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2B068" w14:textId="2DC40A28" w:rsidR="001454F8" w:rsidRDefault="00EB00E8" w:rsidP="00C66509">
      <w:pPr>
        <w:pStyle w:val="BodyText"/>
        <w:spacing w:line="276" w:lineRule="auto"/>
        <w:ind w:left="522"/>
        <w:rPr>
          <w:rFonts w:ascii="Times New Roman"/>
          <w:sz w:val="6"/>
          <w:szCs w:val="6"/>
        </w:rPr>
      </w:pPr>
      <w:r>
        <w:rPr>
          <w:noProof/>
        </w:rPr>
        <mc:AlternateContent>
          <mc:Choice Requires="wpg">
            <w:drawing>
              <wp:anchor distT="0" distB="0" distL="114300" distR="114300" simplePos="0" relativeHeight="251637760" behindDoc="1" locked="0" layoutInCell="1" allowOverlap="1" wp14:anchorId="394BE7CC" wp14:editId="068D86DA">
                <wp:simplePos x="0" y="0"/>
                <wp:positionH relativeFrom="page">
                  <wp:posOffset>904240</wp:posOffset>
                </wp:positionH>
                <wp:positionV relativeFrom="page">
                  <wp:posOffset>351790</wp:posOffset>
                </wp:positionV>
                <wp:extent cx="4225290" cy="551180"/>
                <wp:effectExtent l="0" t="0" r="3810" b="127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551180"/>
                          <a:chOff x="1430" y="547"/>
                          <a:chExt cx="6654" cy="868"/>
                        </a:xfrm>
                      </wpg:grpSpPr>
                      <pic:pic xmlns:pic="http://schemas.openxmlformats.org/drawingml/2006/picture">
                        <pic:nvPicPr>
                          <pic:cNvPr id="269" name="Picture 273"/>
                          <pic:cNvPicPr>
                            <a:picLocks noChangeAspect="1" noChangeArrowheads="1"/>
                          </pic:cNvPicPr>
                        </pic:nvPicPr>
                        <pic:blipFill>
                          <a:blip r:embed="rId11"/>
                          <a:srcRect/>
                          <a:stretch>
                            <a:fillRect/>
                          </a:stretch>
                        </pic:blipFill>
                        <pic:spPr bwMode="auto">
                          <a:xfrm>
                            <a:off x="1430" y="547"/>
                            <a:ext cx="6654" cy="868"/>
                          </a:xfrm>
                          <a:prstGeom prst="rect">
                            <a:avLst/>
                          </a:prstGeom>
                          <a:noFill/>
                          <a:ln>
                            <a:noFill/>
                          </a:ln>
                        </pic:spPr>
                      </pic:pic>
                      <wps:wsp>
                        <wps:cNvPr id="271" name="Rectangle 271"/>
                        <wps:cNvSpPr>
                          <a:spLocks noChangeArrowheads="1"/>
                        </wps:cNvSpPr>
                        <wps:spPr bwMode="auto">
                          <a:xfrm>
                            <a:off x="1529" y="645"/>
                            <a:ext cx="6465" cy="680"/>
                          </a:xfrm>
                          <a:prstGeom prst="rect">
                            <a:avLst/>
                          </a:prstGeom>
                          <a:noFill/>
                          <a:ln w="12700">
                            <a:solidFill>
                              <a:srgbClr val="004EEA"/>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41918" id="Group 268" o:spid="_x0000_s1026" style="position:absolute;margin-left:71.2pt;margin-top:27.7pt;width:332.7pt;height:43.4pt;z-index:-251678720;mso-position-horizontal-relative:page;mso-position-vertical-relative:page" coordorigin="1430,547" coordsize="6654,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7" type="#_x0000_t75" style="position:absolute;left:1430;top:547;width:6654;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">
                  <v:imagedata r:id="rId12" o:title=""/>
                </v:shape>
                <v:rect id="Rectangle 271" o:spid="_x0000_s1028" style="position:absolute;left:1529;top:645;width:646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" filled="f" strokecolor="#004eea" strokeweight="1pt"/>
                <w10:wrap anchorx="page" anchory="page"/>
              </v:group>
            </w:pict>
          </mc:Fallback>
        </mc:AlternateContent>
      </w:r>
      <w:r w:rsidR="00993131">
        <w:rPr>
          <w:noProof/>
        </w:rPr>
        <w:drawing>
          <wp:anchor distT="0" distB="0" distL="0" distR="0" simplePos="0" relativeHeight="251613184" behindDoc="0" locked="0" layoutInCell="1" allowOverlap="1" wp14:anchorId="328CA83F" wp14:editId="54C669A9">
            <wp:simplePos x="0" y="0"/>
            <wp:positionH relativeFrom="page">
              <wp:posOffset>6383020</wp:posOffset>
            </wp:positionH>
            <wp:positionV relativeFrom="page">
              <wp:posOffset>342900</wp:posOffset>
            </wp:positionV>
            <wp:extent cx="627059" cy="61677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627059" cy="616771"/>
                    </a:xfrm>
                    <a:prstGeom prst="rect">
                      <a:avLst/>
                    </a:prstGeom>
                  </pic:spPr>
                </pic:pic>
              </a:graphicData>
            </a:graphic>
          </wp:anchor>
        </w:drawing>
      </w:r>
      <w:r w:rsidR="0030206C">
        <w:rPr>
          <w:noProof/>
        </w:rPr>
        <mc:AlternateContent>
          <mc:Choice Requires="wpg">
            <w:drawing>
              <wp:inline distT="0" distB="0" distL="0" distR="0" wp14:anchorId="2BD730AF" wp14:editId="22354528">
                <wp:extent cx="6095365" cy="43180"/>
                <wp:effectExtent l="2540" t="0" r="0" b="0"/>
                <wp:docPr id="265"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43180"/>
                          <a:chOff x="0" y="0"/>
                          <a:chExt cx="9599" cy="68"/>
                        </a:xfrm>
                      </wpg:grpSpPr>
                      <wps:wsp>
                        <wps:cNvPr id="266" name="Rectangle 255"/>
                        <wps:cNvSpPr>
                          <a:spLocks noChangeArrowheads="1"/>
                        </wps:cNvSpPr>
                        <wps:spPr bwMode="auto">
                          <a:xfrm>
                            <a:off x="0" y="0"/>
                            <a:ext cx="959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AutoShape 254"/>
                        <wps:cNvSpPr>
                          <a:spLocks/>
                        </wps:cNvSpPr>
                        <wps:spPr bwMode="auto">
                          <a:xfrm>
                            <a:off x="141" y="9"/>
                            <a:ext cx="9345" cy="58"/>
                          </a:xfrm>
                          <a:custGeom>
                            <a:avLst/>
                            <a:gdLst>
                              <a:gd name="T0" fmla="*/ 4224 w 9345"/>
                              <a:gd name="T1" fmla="*/ 10 h 58"/>
                              <a:gd name="T2" fmla="*/ 4109 w 9345"/>
                              <a:gd name="T3" fmla="*/ 10 h 58"/>
                              <a:gd name="T4" fmla="*/ 115 w 9345"/>
                              <a:gd name="T5" fmla="*/ 10 h 58"/>
                              <a:gd name="T6" fmla="*/ 0 w 9345"/>
                              <a:gd name="T7" fmla="*/ 10 h 58"/>
                              <a:gd name="T8" fmla="*/ 0 w 9345"/>
                              <a:gd name="T9" fmla="*/ 67 h 58"/>
                              <a:gd name="T10" fmla="*/ 115 w 9345"/>
                              <a:gd name="T11" fmla="*/ 67 h 58"/>
                              <a:gd name="T12" fmla="*/ 4109 w 9345"/>
                              <a:gd name="T13" fmla="*/ 67 h 58"/>
                              <a:gd name="T14" fmla="*/ 4224 w 9345"/>
                              <a:gd name="T15" fmla="*/ 67 h 58"/>
                              <a:gd name="T16" fmla="*/ 4224 w 9345"/>
                              <a:gd name="T17" fmla="*/ 10 h 58"/>
                              <a:gd name="T18" fmla="*/ 9344 w 9345"/>
                              <a:gd name="T19" fmla="*/ 10 h 58"/>
                              <a:gd name="T20" fmla="*/ 9229 w 9345"/>
                              <a:gd name="T21" fmla="*/ 10 h 58"/>
                              <a:gd name="T22" fmla="*/ 4339 w 9345"/>
                              <a:gd name="T23" fmla="*/ 10 h 58"/>
                              <a:gd name="T24" fmla="*/ 4224 w 9345"/>
                              <a:gd name="T25" fmla="*/ 10 h 58"/>
                              <a:gd name="T26" fmla="*/ 4224 w 9345"/>
                              <a:gd name="T27" fmla="*/ 67 h 58"/>
                              <a:gd name="T28" fmla="*/ 4339 w 9345"/>
                              <a:gd name="T29" fmla="*/ 67 h 58"/>
                              <a:gd name="T30" fmla="*/ 9229 w 9345"/>
                              <a:gd name="T31" fmla="*/ 67 h 58"/>
                              <a:gd name="T32" fmla="*/ 9344 w 9345"/>
                              <a:gd name="T33" fmla="*/ 67 h 58"/>
                              <a:gd name="T34" fmla="*/ 9344 w 9345"/>
                              <a:gd name="T35" fmla="*/ 10 h 5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345" h="58">
                                <a:moveTo>
                                  <a:pt x="4224" y="0"/>
                                </a:moveTo>
                                <a:lnTo>
                                  <a:pt x="4109" y="0"/>
                                </a:lnTo>
                                <a:lnTo>
                                  <a:pt x="115" y="0"/>
                                </a:lnTo>
                                <a:lnTo>
                                  <a:pt x="0" y="0"/>
                                </a:lnTo>
                                <a:lnTo>
                                  <a:pt x="0" y="57"/>
                                </a:lnTo>
                                <a:lnTo>
                                  <a:pt x="115" y="57"/>
                                </a:lnTo>
                                <a:lnTo>
                                  <a:pt x="4109" y="57"/>
                                </a:lnTo>
                                <a:lnTo>
                                  <a:pt x="4224" y="57"/>
                                </a:lnTo>
                                <a:lnTo>
                                  <a:pt x="4224" y="0"/>
                                </a:lnTo>
                                <a:close/>
                                <a:moveTo>
                                  <a:pt x="9344" y="0"/>
                                </a:moveTo>
                                <a:lnTo>
                                  <a:pt x="9229" y="0"/>
                                </a:lnTo>
                                <a:lnTo>
                                  <a:pt x="4339" y="0"/>
                                </a:lnTo>
                                <a:lnTo>
                                  <a:pt x="4224" y="0"/>
                                </a:lnTo>
                                <a:lnTo>
                                  <a:pt x="4224" y="57"/>
                                </a:lnTo>
                                <a:lnTo>
                                  <a:pt x="4339" y="57"/>
                                </a:lnTo>
                                <a:lnTo>
                                  <a:pt x="9229" y="57"/>
                                </a:lnTo>
                                <a:lnTo>
                                  <a:pt x="9344" y="57"/>
                                </a:lnTo>
                                <a:lnTo>
                                  <a:pt x="9344" y="0"/>
                                </a:lnTo>
                                <a:close/>
                              </a:path>
                            </a:pathLst>
                          </a:custGeom>
                          <a:solidFill>
                            <a:srgbClr val="004E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2DB6197" id="Group 253" o:spid="_x0000_s1026" style="width:479.95pt;height:3.4pt;mso-position-horizontal-relative:char;mso-position-vertical-relative:line" coordsize="95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">
                <v:rect id="Rectangle 255" o:spid="_x0000_s1027" style="position:absolute;width:959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" fillcolor="black" stroked="f"/>
                <v:shape id="AutoShape 254" o:spid="_x0000_s1028" style="position:absolute;left:141;top:9;width:9345;height:58;visibility:visible;mso-wrap-style:square;v-text-anchor:top" coordsize="93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" path="m4224,l4109,,115,,,,,57r115,l4109,57r115,l4224,xm9344,l9229,,4339,,4224,r,57l4339,57r4890,l9344,57r,-57xe" fillcolor="#004eea" stroked="f">
                  <v:path arrowok="t" o:connecttype="custom" o:connectlocs="4224,10;4109,10;115,10;0,10;0,67;115,67;4109,67;4224,67;4224,10;9344,10;9229,10;4339,10;4224,10;4224,67;4339,67;9229,67;9344,67;9344,10" o:connectangles="0,0,0,0,0,0,0,0,0,0,0,0,0,0,0,0,0,0"/>
                </v:shape>
                <w10:anchorlock/>
              </v:group>
            </w:pict>
          </mc:Fallback>
        </mc:AlternateContent>
      </w:r>
    </w:p>
    <w:p w14:paraId="11B66F22" w14:textId="77777777" w:rsidR="001454F8" w:rsidRDefault="001454F8" w:rsidP="00C66509">
      <w:pPr>
        <w:pStyle w:val="BodyText"/>
        <w:spacing w:before="4" w:line="276" w:lineRule="auto"/>
        <w:rPr>
          <w:rFonts w:ascii="Times New Roman"/>
          <w:sz w:val="28"/>
        </w:rPr>
      </w:pPr>
    </w:p>
    <w:p w14:paraId="41484CE6" w14:textId="7D3B7566" w:rsidR="00C31C2B" w:rsidRDefault="00C31C2B" w:rsidP="00C31C2B">
      <w:pPr>
        <w:rPr>
          <w:sz w:val="20"/>
        </w:rPr>
      </w:pPr>
      <w:r w:rsidRPr="003775E9">
        <w:rPr>
          <w:sz w:val="20"/>
        </w:rPr>
        <w:t>Ref Number:</w:t>
      </w:r>
      <w:r w:rsidRPr="003775E9">
        <w:rPr>
          <w:spacing w:val="-3"/>
          <w:sz w:val="20"/>
        </w:rPr>
        <w:t xml:space="preserve"> </w:t>
      </w:r>
      <w:r w:rsidRPr="003775E9">
        <w:rPr>
          <w:sz w:val="20"/>
        </w:rPr>
        <w:t>CSML/SWM/RFP/00</w:t>
      </w:r>
      <w:r w:rsidR="00373913">
        <w:rPr>
          <w:sz w:val="20"/>
        </w:rPr>
        <w:t>3</w:t>
      </w:r>
      <w:r w:rsidRPr="003775E9">
        <w:rPr>
          <w:sz w:val="20"/>
        </w:rPr>
        <w:t>-</w:t>
      </w:r>
      <w:r w:rsidR="00373913">
        <w:rPr>
          <w:sz w:val="20"/>
        </w:rPr>
        <w:t>2</w:t>
      </w:r>
      <w:r>
        <w:rPr>
          <w:sz w:val="20"/>
        </w:rPr>
        <w:tab/>
      </w:r>
      <w:r>
        <w:rPr>
          <w:sz w:val="20"/>
        </w:rPr>
        <w:tab/>
      </w:r>
      <w:r>
        <w:rPr>
          <w:sz w:val="20"/>
        </w:rPr>
        <w:tab/>
      </w:r>
      <w:r>
        <w:rPr>
          <w:sz w:val="20"/>
        </w:rPr>
        <w:tab/>
      </w:r>
      <w:r>
        <w:rPr>
          <w:sz w:val="20"/>
        </w:rPr>
        <w:tab/>
      </w:r>
      <w:r>
        <w:rPr>
          <w:sz w:val="20"/>
        </w:rPr>
        <w:tab/>
      </w:r>
      <w:r>
        <w:rPr>
          <w:sz w:val="20"/>
        </w:rPr>
        <w:tab/>
      </w:r>
      <w:r>
        <w:rPr>
          <w:sz w:val="20"/>
        </w:rPr>
        <w:tab/>
      </w:r>
      <w:r w:rsidRPr="003624E0">
        <w:rPr>
          <w:sz w:val="20"/>
        </w:rPr>
        <w:t>Date:</w:t>
      </w:r>
      <w:r w:rsidRPr="003624E0">
        <w:rPr>
          <w:spacing w:val="-3"/>
          <w:sz w:val="20"/>
        </w:rPr>
        <w:t xml:space="preserve"> </w:t>
      </w:r>
      <w:r w:rsidR="003624E0" w:rsidRPr="003624E0">
        <w:rPr>
          <w:spacing w:val="-3"/>
          <w:sz w:val="20"/>
        </w:rPr>
        <w:t>28</w:t>
      </w:r>
      <w:r w:rsidRPr="003624E0">
        <w:rPr>
          <w:sz w:val="20"/>
        </w:rPr>
        <w:t>/0</w:t>
      </w:r>
      <w:r w:rsidR="00D721E8" w:rsidRPr="003624E0">
        <w:rPr>
          <w:sz w:val="20"/>
        </w:rPr>
        <w:t>3</w:t>
      </w:r>
      <w:r w:rsidRPr="003624E0">
        <w:rPr>
          <w:sz w:val="20"/>
        </w:rPr>
        <w:t>/202</w:t>
      </w:r>
      <w:r w:rsidR="00983DE6" w:rsidRPr="003624E0">
        <w:rPr>
          <w:sz w:val="20"/>
        </w:rPr>
        <w:t>2</w:t>
      </w:r>
    </w:p>
    <w:p w14:paraId="0DBAED3F" w14:textId="77777777" w:rsidR="00C31C2B" w:rsidRDefault="00C31C2B" w:rsidP="00C31C2B">
      <w:pPr>
        <w:pStyle w:val="BodyText"/>
        <w:spacing w:line="276" w:lineRule="auto"/>
        <w:rPr>
          <w:sz w:val="20"/>
        </w:rPr>
      </w:pPr>
    </w:p>
    <w:p w14:paraId="721F73B6" w14:textId="0DC02B0D" w:rsidR="001454F8" w:rsidRPr="004E75CA" w:rsidRDefault="0030206C" w:rsidP="004E75CA">
      <w:pPr>
        <w:tabs>
          <w:tab w:val="left" w:pos="7843"/>
        </w:tabs>
        <w:spacing w:before="59" w:line="276" w:lineRule="auto"/>
        <w:ind w:left="551"/>
        <w:rPr>
          <w:sz w:val="20"/>
        </w:rPr>
      </w:pPr>
      <w:r>
        <w:rPr>
          <w:noProof/>
        </w:rPr>
        <mc:AlternateContent>
          <mc:Choice Requires="wps">
            <w:drawing>
              <wp:anchor distT="45720" distB="45720" distL="114300" distR="114300" simplePos="0" relativeHeight="251679744" behindDoc="0" locked="0" layoutInCell="1" allowOverlap="1" wp14:anchorId="05756115" wp14:editId="3D0BEE42">
                <wp:simplePos x="0" y="0"/>
                <wp:positionH relativeFrom="column">
                  <wp:posOffset>1435100</wp:posOffset>
                </wp:positionH>
                <wp:positionV relativeFrom="paragraph">
                  <wp:posOffset>4953635</wp:posOffset>
                </wp:positionV>
                <wp:extent cx="4137660" cy="1491615"/>
                <wp:effectExtent l="6350" t="10160" r="8890" b="12700"/>
                <wp:wrapSquare wrapText="bothSides"/>
                <wp:docPr id="264"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7660" cy="1491615"/>
                        </a:xfrm>
                        <a:prstGeom prst="roundRect">
                          <a:avLst>
                            <a:gd name="adj" fmla="val 16667"/>
                          </a:avLst>
                        </a:prstGeom>
                        <a:solidFill>
                          <a:srgbClr val="FFFFFF"/>
                        </a:solidFill>
                        <a:ln w="9525">
                          <a:solidFill>
                            <a:srgbClr val="000000"/>
                          </a:solidFill>
                          <a:miter lim="800000"/>
                          <a:headEnd/>
                          <a:tailEnd/>
                        </a:ln>
                      </wps:spPr>
                      <wps:txbx>
                        <w:txbxContent>
                          <w:p w14:paraId="7FB84D70" w14:textId="194E5B54" w:rsidR="00620815" w:rsidRPr="00504E3D" w:rsidRDefault="00620815" w:rsidP="00620815">
                            <w:pPr>
                              <w:adjustRightInd w:val="0"/>
                              <w:jc w:val="center"/>
                              <w:rPr>
                                <w:rFonts w:ascii="Univers for KPMG" w:hAnsi="Univers for KPMG"/>
                                <w:b/>
                                <w:color w:val="004EEA"/>
                                <w:sz w:val="28"/>
                                <w:szCs w:val="28"/>
                              </w:rPr>
                            </w:pPr>
                            <w:r w:rsidRPr="00504E3D">
                              <w:rPr>
                                <w:rFonts w:ascii="Univers for KPMG" w:hAnsi="Univers for KPMG"/>
                                <w:b/>
                                <w:color w:val="004EEA"/>
                                <w:sz w:val="28"/>
                                <w:szCs w:val="28"/>
                              </w:rPr>
                              <w:t xml:space="preserve">CHIEF EXECUTIVE OFFICER </w:t>
                            </w:r>
                          </w:p>
                          <w:p w14:paraId="5C7FC3C3" w14:textId="77777777" w:rsidR="00620815" w:rsidRPr="008365AD" w:rsidRDefault="00620815" w:rsidP="00620815">
                            <w:pPr>
                              <w:adjustRightInd w:val="0"/>
                              <w:jc w:val="center"/>
                              <w:rPr>
                                <w:rFonts w:ascii="Univers for KPMG" w:hAnsi="Univers for KPMG"/>
                                <w:b/>
                                <w:color w:val="004EEA"/>
                                <w:sz w:val="28"/>
                                <w:szCs w:val="28"/>
                              </w:rPr>
                            </w:pPr>
                            <w:r w:rsidRPr="008365AD">
                              <w:rPr>
                                <w:rFonts w:ascii="Univers for KPMG" w:hAnsi="Univers for KPMG"/>
                                <w:b/>
                                <w:color w:val="004EEA"/>
                                <w:sz w:val="28"/>
                                <w:szCs w:val="28"/>
                              </w:rPr>
                              <w:t>COCHIN SMART MISSION LIMITED (CSML)</w:t>
                            </w:r>
                          </w:p>
                          <w:p w14:paraId="2C85F645" w14:textId="77777777" w:rsidR="00620815" w:rsidRPr="008365AD" w:rsidRDefault="00620815" w:rsidP="00620815">
                            <w:pPr>
                              <w:adjustRightInd w:val="0"/>
                              <w:jc w:val="center"/>
                              <w:rPr>
                                <w:rFonts w:ascii="Univers for KPMG" w:hAnsi="Univers for KPMG"/>
                                <w:color w:val="004EEA"/>
                                <w:sz w:val="28"/>
                                <w:szCs w:val="28"/>
                              </w:rPr>
                            </w:pPr>
                            <w:r w:rsidRPr="00504E3D">
                              <w:rPr>
                                <w:rFonts w:ascii="Univers for KPMG" w:hAnsi="Univers for KPMG"/>
                                <w:color w:val="004EEA"/>
                                <w:sz w:val="28"/>
                                <w:szCs w:val="28"/>
                              </w:rPr>
                              <w:t xml:space="preserve">4th Floor, JLN Stadium Metro Station, </w:t>
                            </w:r>
                            <w:proofErr w:type="spellStart"/>
                            <w:r w:rsidRPr="00504E3D">
                              <w:rPr>
                                <w:rFonts w:ascii="Univers for KPMG" w:hAnsi="Univers for KPMG"/>
                                <w:color w:val="004EEA"/>
                                <w:sz w:val="28"/>
                                <w:szCs w:val="28"/>
                              </w:rPr>
                              <w:t>Kaloor</w:t>
                            </w:r>
                            <w:proofErr w:type="spellEnd"/>
                            <w:r w:rsidRPr="00504E3D">
                              <w:rPr>
                                <w:rFonts w:ascii="Univers for KPMG" w:hAnsi="Univers for KPMG"/>
                                <w:color w:val="004EEA"/>
                                <w:sz w:val="28"/>
                                <w:szCs w:val="28"/>
                              </w:rPr>
                              <w:t>, Kochi, Kerala - 682017, India.</w:t>
                            </w:r>
                          </w:p>
                          <w:p w14:paraId="2A457428" w14:textId="77777777" w:rsidR="00620815" w:rsidRPr="003203CE" w:rsidRDefault="00620815" w:rsidP="00620815">
                            <w:pPr>
                              <w:adjustRightInd w:val="0"/>
                              <w:jc w:val="center"/>
                              <w:rPr>
                                <w:rFonts w:ascii="Univers for KPMG" w:hAnsi="Univers for KPMG"/>
                                <w:color w:val="215868" w:themeColor="accent5" w:themeShade="80"/>
                                <w:sz w:val="28"/>
                                <w:szCs w:val="28"/>
                              </w:rPr>
                            </w:pPr>
                            <w:r w:rsidRPr="008365AD">
                              <w:rPr>
                                <w:rFonts w:ascii="Univers for KPMG" w:hAnsi="Univers for KPMG"/>
                                <w:color w:val="004EEA"/>
                                <w:sz w:val="28"/>
                                <w:szCs w:val="28"/>
                              </w:rPr>
                              <w:t xml:space="preserve">E-MAIL: </w:t>
                            </w:r>
                            <w:hyperlink r:id="rId14">
                              <w:r>
                                <w:rPr>
                                  <w:rFonts w:ascii="Univers for KPMG" w:hAnsi="Univers for KPMG"/>
                                  <w:color w:val="004EEA"/>
                                  <w:sz w:val="28"/>
                                  <w:szCs w:val="28"/>
                                </w:rPr>
                                <w:t>info@csml.co.in</w:t>
                              </w:r>
                            </w:hyperlink>
                          </w:p>
                          <w:p w14:paraId="4D76CCFD" w14:textId="6785F67F" w:rsidR="00620815" w:rsidRDefault="0062081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roundrect w14:anchorId="05756115" id="AutoShape 284" o:spid="_x0000_s1026" style="position:absolute;left:0;text-align:left;margin-left:113pt;margin-top:390.05pt;width:325.8pt;height:117.45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">
                <v:stroke joinstyle="miter"/>
                <v:textbox style="mso-fit-shape-to-text:t">
                  <w:txbxContent>
                    <w:p w14:paraId="7FB84D70" w14:textId="194E5B54" w:rsidR="00620815" w:rsidRPr="00504E3D" w:rsidRDefault="00620815" w:rsidP="00620815">
                      <w:pPr>
                        <w:adjustRightInd w:val="0"/>
                        <w:jc w:val="center"/>
                        <w:rPr>
                          <w:rFonts w:ascii="Univers for KPMG" w:hAnsi="Univers for KPMG"/>
                          <w:b/>
                          <w:color w:val="004EEA"/>
                          <w:sz w:val="28"/>
                          <w:szCs w:val="28"/>
                        </w:rPr>
                      </w:pPr>
                      <w:r w:rsidRPr="00504E3D">
                        <w:rPr>
                          <w:rFonts w:ascii="Univers for KPMG" w:hAnsi="Univers for KPMG"/>
                          <w:b/>
                          <w:color w:val="004EEA"/>
                          <w:sz w:val="28"/>
                          <w:szCs w:val="28"/>
                        </w:rPr>
                        <w:t xml:space="preserve">CHIEF EXECUTIVE OFFICER </w:t>
                      </w:r>
                    </w:p>
                    <w:p w14:paraId="5C7FC3C3" w14:textId="77777777" w:rsidR="00620815" w:rsidRPr="008365AD" w:rsidRDefault="00620815" w:rsidP="00620815">
                      <w:pPr>
                        <w:adjustRightInd w:val="0"/>
                        <w:jc w:val="center"/>
                        <w:rPr>
                          <w:rFonts w:ascii="Univers for KPMG" w:hAnsi="Univers for KPMG"/>
                          <w:b/>
                          <w:color w:val="004EEA"/>
                          <w:sz w:val="28"/>
                          <w:szCs w:val="28"/>
                        </w:rPr>
                      </w:pPr>
                      <w:r w:rsidRPr="008365AD">
                        <w:rPr>
                          <w:rFonts w:ascii="Univers for KPMG" w:hAnsi="Univers for KPMG"/>
                          <w:b/>
                          <w:color w:val="004EEA"/>
                          <w:sz w:val="28"/>
                          <w:szCs w:val="28"/>
                        </w:rPr>
                        <w:t>COCHIN SMART MISSION LIMITED (CSML)</w:t>
                      </w:r>
                    </w:p>
                    <w:p w14:paraId="2C85F645" w14:textId="77777777" w:rsidR="00620815" w:rsidRPr="008365AD" w:rsidRDefault="00620815" w:rsidP="00620815">
                      <w:pPr>
                        <w:adjustRightInd w:val="0"/>
                        <w:jc w:val="center"/>
                        <w:rPr>
                          <w:rFonts w:ascii="Univers for KPMG" w:hAnsi="Univers for KPMG"/>
                          <w:color w:val="004EEA"/>
                          <w:sz w:val="28"/>
                          <w:szCs w:val="28"/>
                        </w:rPr>
                      </w:pPr>
                      <w:r w:rsidRPr="00504E3D">
                        <w:rPr>
                          <w:rFonts w:ascii="Univers for KPMG" w:hAnsi="Univers for KPMG"/>
                          <w:color w:val="004EEA"/>
                          <w:sz w:val="28"/>
                          <w:szCs w:val="28"/>
                        </w:rPr>
                        <w:t xml:space="preserve">4th Floor, JLN Stadium Metro Station, </w:t>
                      </w:r>
                      <w:proofErr w:type="spellStart"/>
                      <w:r w:rsidRPr="00504E3D">
                        <w:rPr>
                          <w:rFonts w:ascii="Univers for KPMG" w:hAnsi="Univers for KPMG"/>
                          <w:color w:val="004EEA"/>
                          <w:sz w:val="28"/>
                          <w:szCs w:val="28"/>
                        </w:rPr>
                        <w:t>Kaloor</w:t>
                      </w:r>
                      <w:proofErr w:type="spellEnd"/>
                      <w:r w:rsidRPr="00504E3D">
                        <w:rPr>
                          <w:rFonts w:ascii="Univers for KPMG" w:hAnsi="Univers for KPMG"/>
                          <w:color w:val="004EEA"/>
                          <w:sz w:val="28"/>
                          <w:szCs w:val="28"/>
                        </w:rPr>
                        <w:t>, Kochi, Kerala - 682017, India.</w:t>
                      </w:r>
                    </w:p>
                    <w:p w14:paraId="2A457428" w14:textId="77777777" w:rsidR="00620815" w:rsidRPr="003203CE" w:rsidRDefault="00620815" w:rsidP="00620815">
                      <w:pPr>
                        <w:adjustRightInd w:val="0"/>
                        <w:jc w:val="center"/>
                        <w:rPr>
                          <w:rFonts w:ascii="Univers for KPMG" w:hAnsi="Univers for KPMG"/>
                          <w:color w:val="215868" w:themeColor="accent5" w:themeShade="80"/>
                          <w:sz w:val="28"/>
                          <w:szCs w:val="28"/>
                        </w:rPr>
                      </w:pPr>
                      <w:r w:rsidRPr="008365AD">
                        <w:rPr>
                          <w:rFonts w:ascii="Univers for KPMG" w:hAnsi="Univers for KPMG"/>
                          <w:color w:val="004EEA"/>
                          <w:sz w:val="28"/>
                          <w:szCs w:val="28"/>
                        </w:rPr>
                        <w:t xml:space="preserve">E-MAIL: </w:t>
                      </w:r>
                      <w:hyperlink r:id="rId15">
                        <w:r>
                          <w:rPr>
                            <w:rFonts w:ascii="Univers for KPMG" w:hAnsi="Univers for KPMG"/>
                            <w:color w:val="004EEA"/>
                            <w:sz w:val="28"/>
                            <w:szCs w:val="28"/>
                          </w:rPr>
                          <w:t>info@csml.co.in</w:t>
                        </w:r>
                      </w:hyperlink>
                    </w:p>
                    <w:p w14:paraId="4D76CCFD" w14:textId="6785F67F" w:rsidR="00620815" w:rsidRDefault="00620815"/>
                  </w:txbxContent>
                </v:textbox>
                <w10:wrap type="square"/>
              </v:roundrect>
            </w:pict>
          </mc:Fallback>
        </mc:AlternateContent>
      </w:r>
      <w:r>
        <w:rPr>
          <w:noProof/>
        </w:rPr>
        <mc:AlternateContent>
          <mc:Choice Requires="wps">
            <w:drawing>
              <wp:anchor distT="0" distB="0" distL="114300" distR="114300" simplePos="0" relativeHeight="251678720" behindDoc="0" locked="0" layoutInCell="1" allowOverlap="1" wp14:anchorId="39D0731E" wp14:editId="351DEF47">
                <wp:simplePos x="0" y="0"/>
                <wp:positionH relativeFrom="column">
                  <wp:posOffset>121285</wp:posOffset>
                </wp:positionH>
                <wp:positionV relativeFrom="paragraph">
                  <wp:posOffset>2704465</wp:posOffset>
                </wp:positionV>
                <wp:extent cx="6323330" cy="425450"/>
                <wp:effectExtent l="19685" t="27305" r="38735" b="52070"/>
                <wp:wrapNone/>
                <wp:docPr id="26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330" cy="42545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1B6D77F2" w14:textId="2060EA68" w:rsidR="00620815" w:rsidRPr="00620815" w:rsidRDefault="00620815" w:rsidP="00620815">
                            <w:pPr>
                              <w:jc w:val="center"/>
                              <w:rPr>
                                <w:b/>
                                <w:bCs/>
                                <w:color w:val="FFFFFF" w:themeColor="background1"/>
                                <w:sz w:val="48"/>
                                <w:szCs w:val="48"/>
                              </w:rPr>
                            </w:pPr>
                            <w:r w:rsidRPr="00620815">
                              <w:rPr>
                                <w:b/>
                                <w:bCs/>
                                <w:color w:val="FFFFFF" w:themeColor="background1"/>
                                <w:sz w:val="48"/>
                                <w:szCs w:val="48"/>
                              </w:rPr>
                              <w:t>REQUEST FOR PROPOSALS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0731E" id="_x0000_t202" coordsize="21600,21600" o:spt="202" path="m,l,21600r21600,l21600,xe">
                <v:stroke joinstyle="miter"/>
                <v:path gradientshapeok="t" o:connecttype="rect"/>
              </v:shapetype>
              <v:shape id="Text Box 283" o:spid="_x0000_s1027" type="#_x0000_t202" style="position:absolute;left:0;text-align:left;margin-left:9.55pt;margin-top:212.95pt;width:497.9pt;height: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" fillcolor="#4f81bd [3204]" strokecolor="#f2f2f2 [3041]" strokeweight="3pt">
                <v:shadow on="t" color="#243f60 [1604]" opacity=".5" offset="1pt"/>
                <v:textbox>
                  <w:txbxContent>
                    <w:p w14:paraId="1B6D77F2" w14:textId="2060EA68" w:rsidR="00620815" w:rsidRPr="00620815" w:rsidRDefault="00620815" w:rsidP="00620815">
                      <w:pPr>
                        <w:jc w:val="center"/>
                        <w:rPr>
                          <w:b/>
                          <w:bCs/>
                          <w:color w:val="FFFFFF" w:themeColor="background1"/>
                          <w:sz w:val="48"/>
                          <w:szCs w:val="48"/>
                        </w:rPr>
                      </w:pPr>
                      <w:r w:rsidRPr="00620815">
                        <w:rPr>
                          <w:b/>
                          <w:bCs/>
                          <w:color w:val="FFFFFF" w:themeColor="background1"/>
                          <w:sz w:val="48"/>
                          <w:szCs w:val="48"/>
                        </w:rPr>
                        <w:t>REQUEST FOR PROPOSALS</w:t>
                      </w:r>
                    </w:p>
                  </w:txbxContent>
                </v:textbox>
              </v:shape>
            </w:pict>
          </mc:Fallback>
        </mc:AlternateContent>
      </w:r>
      <w:r>
        <w:rPr>
          <w:noProof/>
        </w:rPr>
        <mc:AlternateContent>
          <mc:Choice Requires="wps">
            <w:drawing>
              <wp:anchor distT="45720" distB="45720" distL="114300" distR="114300" simplePos="0" relativeHeight="251677696" behindDoc="0" locked="0" layoutInCell="1" allowOverlap="1" wp14:anchorId="38D50661" wp14:editId="1C2FBEF8">
                <wp:simplePos x="0" y="0"/>
                <wp:positionH relativeFrom="column">
                  <wp:posOffset>5715</wp:posOffset>
                </wp:positionH>
                <wp:positionV relativeFrom="paragraph">
                  <wp:posOffset>2681605</wp:posOffset>
                </wp:positionV>
                <wp:extent cx="6547485" cy="1824355"/>
                <wp:effectExtent l="8890" t="13970" r="6350" b="9525"/>
                <wp:wrapSquare wrapText="bothSides"/>
                <wp:docPr id="26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7485" cy="1824355"/>
                        </a:xfrm>
                        <a:prstGeom prst="rect">
                          <a:avLst/>
                        </a:prstGeom>
                        <a:solidFill>
                          <a:srgbClr val="FFFFFF"/>
                        </a:solidFill>
                        <a:ln w="9525">
                          <a:solidFill>
                            <a:srgbClr val="0070C0"/>
                          </a:solidFill>
                          <a:miter lim="800000"/>
                          <a:headEnd/>
                          <a:tailEnd/>
                        </a:ln>
                      </wps:spPr>
                      <wps:txbx>
                        <w:txbxContent>
                          <w:p w14:paraId="0B8733FC" w14:textId="18D8D641" w:rsidR="00620815" w:rsidRDefault="00620815" w:rsidP="00620815">
                            <w:pPr>
                              <w:spacing w:line="223" w:lineRule="exact"/>
                              <w:rPr>
                                <w:b/>
                                <w:color w:val="0046D2"/>
                                <w:sz w:val="32"/>
                                <w:szCs w:val="36"/>
                              </w:rPr>
                            </w:pPr>
                          </w:p>
                          <w:p w14:paraId="710E7430" w14:textId="77777777" w:rsidR="00620815" w:rsidRDefault="00620815" w:rsidP="00620815">
                            <w:pPr>
                              <w:spacing w:line="276" w:lineRule="auto"/>
                              <w:ind w:left="20"/>
                              <w:jc w:val="center"/>
                              <w:rPr>
                                <w:b/>
                                <w:color w:val="0046D2"/>
                                <w:sz w:val="48"/>
                                <w:szCs w:val="52"/>
                              </w:rPr>
                            </w:pPr>
                          </w:p>
                          <w:p w14:paraId="5B61BC5B" w14:textId="395F0D0E" w:rsidR="00620815" w:rsidRPr="004E75CA" w:rsidRDefault="00620815" w:rsidP="00620815">
                            <w:pPr>
                              <w:spacing w:line="276" w:lineRule="auto"/>
                              <w:ind w:left="20"/>
                              <w:jc w:val="center"/>
                              <w:rPr>
                                <w:b/>
                                <w:sz w:val="40"/>
                                <w:szCs w:val="44"/>
                              </w:rPr>
                            </w:pPr>
                            <w:r w:rsidRPr="004E75CA">
                              <w:rPr>
                                <w:b/>
                                <w:color w:val="0046D2"/>
                                <w:sz w:val="40"/>
                                <w:szCs w:val="44"/>
                              </w:rPr>
                              <w:t xml:space="preserve">Supply, Operation and Maintenance of </w:t>
                            </w:r>
                            <w:r w:rsidR="000A6B9D" w:rsidRPr="000A6B9D">
                              <w:rPr>
                                <w:b/>
                                <w:color w:val="0046D2"/>
                                <w:sz w:val="40"/>
                                <w:szCs w:val="44"/>
                              </w:rPr>
                              <w:t>Vehicle Mounted Jetting cum Suction Equipment for Drain Cleaning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D50661" id="Text Box 282" o:spid="_x0000_s1028" type="#_x0000_t202" style="position:absolute;left:0;text-align:left;margin-left:.45pt;margin-top:211.15pt;width:515.55pt;height:143.6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" strokecolor="#0070c0">
                <v:textbox>
                  <w:txbxContent>
                    <w:p w14:paraId="0B8733FC" w14:textId="18D8D641" w:rsidR="00620815" w:rsidRDefault="00620815" w:rsidP="00620815">
                      <w:pPr>
                        <w:spacing w:line="223" w:lineRule="exact"/>
                        <w:rPr>
                          <w:b/>
                          <w:color w:val="0046D2"/>
                          <w:sz w:val="32"/>
                          <w:szCs w:val="36"/>
                        </w:rPr>
                      </w:pPr>
                    </w:p>
                    <w:p w14:paraId="710E7430" w14:textId="77777777" w:rsidR="00620815" w:rsidRDefault="00620815" w:rsidP="00620815">
                      <w:pPr>
                        <w:spacing w:line="276" w:lineRule="auto"/>
                        <w:ind w:left="20"/>
                        <w:jc w:val="center"/>
                        <w:rPr>
                          <w:b/>
                          <w:color w:val="0046D2"/>
                          <w:sz w:val="48"/>
                          <w:szCs w:val="52"/>
                        </w:rPr>
                      </w:pPr>
                    </w:p>
                    <w:p w14:paraId="5B61BC5B" w14:textId="395F0D0E" w:rsidR="00620815" w:rsidRPr="004E75CA" w:rsidRDefault="00620815" w:rsidP="00620815">
                      <w:pPr>
                        <w:spacing w:line="276" w:lineRule="auto"/>
                        <w:ind w:left="20"/>
                        <w:jc w:val="center"/>
                        <w:rPr>
                          <w:b/>
                          <w:sz w:val="40"/>
                          <w:szCs w:val="44"/>
                        </w:rPr>
                      </w:pPr>
                      <w:r w:rsidRPr="004E75CA">
                        <w:rPr>
                          <w:b/>
                          <w:color w:val="0046D2"/>
                          <w:sz w:val="40"/>
                          <w:szCs w:val="44"/>
                        </w:rPr>
                        <w:t xml:space="preserve">Supply, Operation and Maintenance of </w:t>
                      </w:r>
                      <w:r w:rsidR="000A6B9D" w:rsidRPr="000A6B9D">
                        <w:rPr>
                          <w:b/>
                          <w:color w:val="0046D2"/>
                          <w:sz w:val="40"/>
                          <w:szCs w:val="44"/>
                        </w:rPr>
                        <w:t>Vehicle Mounted Jetting cum Suction Equipment for Drain Cleaning</w:t>
                      </w:r>
                    </w:p>
                  </w:txbxContent>
                </v:textbox>
                <w10:wrap type="square"/>
              </v:shape>
            </w:pict>
          </mc:Fallback>
        </mc:AlternateContent>
      </w:r>
      <w:r>
        <w:rPr>
          <w:noProof/>
        </w:rPr>
        <mc:AlternateContent>
          <mc:Choice Requires="wps">
            <w:drawing>
              <wp:anchor distT="45720" distB="45720" distL="114300" distR="114300" simplePos="0" relativeHeight="251676672" behindDoc="0" locked="0" layoutInCell="1" allowOverlap="1" wp14:anchorId="7F6212EE" wp14:editId="4578E9F7">
                <wp:simplePos x="0" y="0"/>
                <wp:positionH relativeFrom="column">
                  <wp:posOffset>1289050</wp:posOffset>
                </wp:positionH>
                <wp:positionV relativeFrom="paragraph">
                  <wp:posOffset>191135</wp:posOffset>
                </wp:positionV>
                <wp:extent cx="4445000" cy="463550"/>
                <wp:effectExtent l="0" t="635" r="0" b="2540"/>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BE6D3" w14:textId="2919852E" w:rsidR="005156D8" w:rsidRPr="00C31C2B" w:rsidRDefault="00C31C2B">
                            <w:pPr>
                              <w:rPr>
                                <w:b/>
                                <w:bCs/>
                                <w:color w:val="4F81BD" w:themeColor="accent1"/>
                                <w:sz w:val="48"/>
                                <w:szCs w:val="48"/>
                              </w:rPr>
                            </w:pPr>
                            <w:r w:rsidRPr="00C31C2B">
                              <w:rPr>
                                <w:b/>
                                <w:bCs/>
                                <w:color w:val="4F81BD" w:themeColor="accent1"/>
                                <w:sz w:val="48"/>
                                <w:szCs w:val="48"/>
                              </w:rPr>
                              <w:t>Cochin Smart Mission Limited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6212EE" id="Text Box 2" o:spid="_x0000_s1029" type="#_x0000_t202" style="position:absolute;left:0;text-align:left;margin-left:101.5pt;margin-top:15.05pt;width:350pt;height:36.5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" stroked="f">
                <v:textbox style="mso-fit-shape-to-text:t">
                  <w:txbxContent>
                    <w:p w14:paraId="2ABBE6D3" w14:textId="2919852E" w:rsidR="005156D8" w:rsidRPr="00C31C2B" w:rsidRDefault="00C31C2B">
                      <w:pPr>
                        <w:rPr>
                          <w:b/>
                          <w:bCs/>
                          <w:color w:val="4F81BD" w:themeColor="accent1"/>
                          <w:sz w:val="48"/>
                          <w:szCs w:val="48"/>
                        </w:rPr>
                      </w:pPr>
                      <w:r w:rsidRPr="00C31C2B">
                        <w:rPr>
                          <w:b/>
                          <w:bCs/>
                          <w:color w:val="4F81BD" w:themeColor="accent1"/>
                          <w:sz w:val="48"/>
                          <w:szCs w:val="48"/>
                        </w:rPr>
                        <w:t>Cochin Smart Mission Limited</w:t>
                      </w:r>
                    </w:p>
                  </w:txbxContent>
                </v:textbox>
                <w10:wrap type="square"/>
              </v:shape>
            </w:pict>
          </mc:Fallback>
        </mc:AlternateContent>
      </w:r>
      <w:r w:rsidR="00C31C2B">
        <w:rPr>
          <w:noProof/>
        </w:rPr>
        <w:drawing>
          <wp:anchor distT="0" distB="0" distL="0" distR="0" simplePos="0" relativeHeight="251628544" behindDoc="0" locked="0" layoutInCell="1" allowOverlap="1" wp14:anchorId="489961B2" wp14:editId="734201A1">
            <wp:simplePos x="0" y="0"/>
            <wp:positionH relativeFrom="page">
              <wp:posOffset>3163861</wp:posOffset>
            </wp:positionH>
            <wp:positionV relativeFrom="paragraph">
              <wp:posOffset>836037</wp:posOffset>
            </wp:positionV>
            <wp:extent cx="1448488" cy="1457325"/>
            <wp:effectExtent l="0" t="0" r="0" b="0"/>
            <wp:wrapTopAndBottom/>
            <wp:docPr id="425" name="image14.jpeg"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image14.jpeg" descr="Chart&#10;&#10;Description automatically generated with medium confidence"/>
                    <pic:cNvPicPr/>
                  </pic:nvPicPr>
                  <pic:blipFill>
                    <a:blip r:embed="rId16" cstate="print"/>
                    <a:stretch>
                      <a:fillRect/>
                    </a:stretch>
                  </pic:blipFill>
                  <pic:spPr>
                    <a:xfrm>
                      <a:off x="0" y="0"/>
                      <a:ext cx="1448488" cy="1457325"/>
                    </a:xfrm>
                    <a:prstGeom prst="rect">
                      <a:avLst/>
                    </a:prstGeom>
                  </pic:spPr>
                </pic:pic>
              </a:graphicData>
            </a:graphic>
          </wp:anchor>
        </w:drawing>
      </w:r>
      <w:r w:rsidR="00BD7B3E">
        <w:rPr>
          <w:sz w:val="20"/>
        </w:rPr>
        <w:br w:type="page"/>
      </w:r>
    </w:p>
    <w:p w14:paraId="490D28AF" w14:textId="4E46BC96" w:rsidR="001454F8" w:rsidRDefault="001454F8" w:rsidP="00274789">
      <w:pPr>
        <w:pStyle w:val="BodyText"/>
        <w:tabs>
          <w:tab w:val="left" w:pos="8331"/>
        </w:tabs>
        <w:spacing w:before="254" w:line="276" w:lineRule="auto"/>
        <w:ind w:right="313"/>
        <w:jc w:val="center"/>
        <w:rPr>
          <w:rFonts w:ascii="Arial MT"/>
          <w:sz w:val="24"/>
        </w:rPr>
      </w:pPr>
    </w:p>
    <w:p w14:paraId="18DE8CCE" w14:textId="77777777" w:rsidR="001454F8" w:rsidRDefault="00993131" w:rsidP="00C66509">
      <w:pPr>
        <w:pStyle w:val="BodyText"/>
        <w:spacing w:line="276" w:lineRule="auto"/>
        <w:ind w:left="4748"/>
        <w:rPr>
          <w:rFonts w:ascii="Arial MT"/>
          <w:sz w:val="20"/>
        </w:rPr>
      </w:pPr>
      <w:r>
        <w:rPr>
          <w:rFonts w:ascii="Arial MT"/>
          <w:noProof/>
          <w:sz w:val="20"/>
        </w:rPr>
        <w:drawing>
          <wp:inline distT="0" distB="0" distL="0" distR="0" wp14:anchorId="7FE9D228" wp14:editId="46456A5C">
            <wp:extent cx="550727" cy="625316"/>
            <wp:effectExtent l="0" t="0" r="0" b="0"/>
            <wp:docPr id="1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jpeg"/>
                    <pic:cNvPicPr/>
                  </pic:nvPicPr>
                  <pic:blipFill>
                    <a:blip r:embed="rId17" cstate="print"/>
                    <a:stretch>
                      <a:fillRect/>
                    </a:stretch>
                  </pic:blipFill>
                  <pic:spPr>
                    <a:xfrm>
                      <a:off x="0" y="0"/>
                      <a:ext cx="550727" cy="625316"/>
                    </a:xfrm>
                    <a:prstGeom prst="rect">
                      <a:avLst/>
                    </a:prstGeom>
                  </pic:spPr>
                </pic:pic>
              </a:graphicData>
            </a:graphic>
          </wp:inline>
        </w:drawing>
      </w:r>
    </w:p>
    <w:p w14:paraId="2CCC7C66" w14:textId="77777777" w:rsidR="001454F8" w:rsidRDefault="00993131" w:rsidP="00C66509">
      <w:pPr>
        <w:spacing w:before="112" w:line="276" w:lineRule="auto"/>
        <w:ind w:right="326"/>
        <w:jc w:val="center"/>
        <w:rPr>
          <w:b/>
          <w:sz w:val="20"/>
        </w:rPr>
      </w:pPr>
      <w:r>
        <w:rPr>
          <w:b/>
          <w:color w:val="004EEA"/>
          <w:sz w:val="20"/>
        </w:rPr>
        <w:t>Cochin</w:t>
      </w:r>
      <w:r>
        <w:rPr>
          <w:b/>
          <w:color w:val="004EEA"/>
          <w:spacing w:val="-3"/>
          <w:sz w:val="20"/>
        </w:rPr>
        <w:t xml:space="preserve"> </w:t>
      </w:r>
      <w:r>
        <w:rPr>
          <w:b/>
          <w:color w:val="004EEA"/>
          <w:sz w:val="20"/>
        </w:rPr>
        <w:t>Smart</w:t>
      </w:r>
      <w:r>
        <w:rPr>
          <w:b/>
          <w:color w:val="004EEA"/>
          <w:spacing w:val="-3"/>
          <w:sz w:val="20"/>
        </w:rPr>
        <w:t xml:space="preserve"> </w:t>
      </w:r>
      <w:r>
        <w:rPr>
          <w:b/>
          <w:color w:val="004EEA"/>
          <w:sz w:val="20"/>
        </w:rPr>
        <w:t>Mission</w:t>
      </w:r>
      <w:r>
        <w:rPr>
          <w:b/>
          <w:color w:val="004EEA"/>
          <w:spacing w:val="-3"/>
          <w:sz w:val="20"/>
        </w:rPr>
        <w:t xml:space="preserve"> </w:t>
      </w:r>
      <w:r>
        <w:rPr>
          <w:b/>
          <w:color w:val="004EEA"/>
          <w:sz w:val="20"/>
        </w:rPr>
        <w:t>Limited</w:t>
      </w:r>
      <w:r>
        <w:rPr>
          <w:b/>
          <w:color w:val="004EEA"/>
          <w:spacing w:val="-2"/>
          <w:sz w:val="20"/>
        </w:rPr>
        <w:t xml:space="preserve"> </w:t>
      </w:r>
      <w:r>
        <w:rPr>
          <w:b/>
          <w:color w:val="004EEA"/>
          <w:sz w:val="20"/>
        </w:rPr>
        <w:t>(CSML)</w:t>
      </w:r>
    </w:p>
    <w:p w14:paraId="492DFD21" w14:textId="038BC63A" w:rsidR="001454F8" w:rsidRDefault="00993131" w:rsidP="00373913">
      <w:pPr>
        <w:pStyle w:val="BodyText"/>
        <w:spacing w:before="1" w:line="276" w:lineRule="auto"/>
        <w:jc w:val="center"/>
        <w:rPr>
          <w:b/>
          <w:sz w:val="19"/>
          <w:szCs w:val="19"/>
        </w:rPr>
      </w:pPr>
      <w:r w:rsidRPr="4599F677">
        <w:rPr>
          <w:b/>
          <w:sz w:val="19"/>
          <w:szCs w:val="19"/>
        </w:rPr>
        <w:t>NOTICE</w:t>
      </w:r>
      <w:r w:rsidRPr="4599F677">
        <w:rPr>
          <w:b/>
          <w:spacing w:val="-2"/>
          <w:sz w:val="19"/>
          <w:szCs w:val="19"/>
        </w:rPr>
        <w:t xml:space="preserve"> </w:t>
      </w:r>
      <w:r w:rsidRPr="4599F677">
        <w:rPr>
          <w:b/>
          <w:sz w:val="19"/>
          <w:szCs w:val="19"/>
        </w:rPr>
        <w:t>INVITING</w:t>
      </w:r>
      <w:r w:rsidRPr="4599F677">
        <w:rPr>
          <w:b/>
          <w:spacing w:val="-3"/>
          <w:sz w:val="19"/>
          <w:szCs w:val="19"/>
        </w:rPr>
        <w:t xml:space="preserve"> </w:t>
      </w:r>
      <w:r w:rsidRPr="4599F677">
        <w:rPr>
          <w:b/>
          <w:sz w:val="19"/>
          <w:szCs w:val="19"/>
        </w:rPr>
        <w:t>TENDER</w:t>
      </w:r>
      <w:r w:rsidRPr="4599F677">
        <w:rPr>
          <w:b/>
          <w:spacing w:val="-1"/>
          <w:sz w:val="19"/>
          <w:szCs w:val="19"/>
        </w:rPr>
        <w:t xml:space="preserve"> </w:t>
      </w:r>
      <w:r w:rsidRPr="4599F677">
        <w:rPr>
          <w:b/>
          <w:sz w:val="19"/>
          <w:szCs w:val="19"/>
        </w:rPr>
        <w:t>(NIT)</w:t>
      </w:r>
      <w:r w:rsidRPr="4599F677">
        <w:rPr>
          <w:b/>
          <w:spacing w:val="-1"/>
          <w:sz w:val="19"/>
          <w:szCs w:val="19"/>
        </w:rPr>
        <w:t xml:space="preserve"> </w:t>
      </w:r>
      <w:r w:rsidRPr="4599F677">
        <w:rPr>
          <w:b/>
          <w:sz w:val="19"/>
          <w:szCs w:val="19"/>
        </w:rPr>
        <w:t>–</w:t>
      </w:r>
    </w:p>
    <w:p w14:paraId="6A9F24A4" w14:textId="5E3A6414" w:rsidR="00073FD4" w:rsidRPr="00644FE4" w:rsidRDefault="00073FD4" w:rsidP="00373913">
      <w:pPr>
        <w:spacing w:line="276" w:lineRule="auto"/>
        <w:ind w:left="10" w:right="895" w:hanging="10"/>
        <w:jc w:val="right"/>
        <w:rPr>
          <w:rFonts w:ascii="Verdana" w:eastAsia="Verdana" w:hAnsi="Verdana" w:cs="Verdana"/>
          <w:color w:val="000000"/>
          <w:sz w:val="16"/>
          <w:szCs w:val="16"/>
        </w:rPr>
      </w:pPr>
      <w:r w:rsidRPr="2CFFA91A">
        <w:rPr>
          <w:rFonts w:ascii="Verdana" w:eastAsia="Verdana" w:hAnsi="Verdana" w:cs="Verdana"/>
          <w:color w:val="000000" w:themeColor="text1"/>
          <w:sz w:val="16"/>
          <w:szCs w:val="16"/>
        </w:rPr>
        <w:t>Cochin Smart Mission Limited,</w:t>
      </w:r>
    </w:p>
    <w:p w14:paraId="50FF49CD" w14:textId="77777777" w:rsidR="00373913" w:rsidRDefault="00073FD4" w:rsidP="00373913">
      <w:pPr>
        <w:spacing w:line="276" w:lineRule="auto"/>
        <w:ind w:right="895"/>
        <w:jc w:val="right"/>
        <w:rPr>
          <w:b/>
          <w:color w:val="FF0000"/>
          <w:sz w:val="18"/>
          <w:szCs w:val="18"/>
        </w:rPr>
      </w:pPr>
      <w:r w:rsidRPr="00644FE4">
        <w:rPr>
          <w:b/>
          <w:color w:val="FF0000"/>
          <w:sz w:val="18"/>
          <w:szCs w:val="18"/>
        </w:rPr>
        <w:t xml:space="preserve">4th Floor, </w:t>
      </w:r>
    </w:p>
    <w:p w14:paraId="79E58A1E" w14:textId="77777777" w:rsidR="00373913" w:rsidRDefault="00073FD4" w:rsidP="00373913">
      <w:pPr>
        <w:spacing w:line="276" w:lineRule="auto"/>
        <w:ind w:right="895"/>
        <w:jc w:val="right"/>
        <w:rPr>
          <w:b/>
          <w:color w:val="FF0000"/>
          <w:sz w:val="18"/>
          <w:szCs w:val="18"/>
        </w:rPr>
      </w:pPr>
      <w:r w:rsidRPr="00644FE4">
        <w:rPr>
          <w:b/>
          <w:color w:val="FF0000"/>
          <w:sz w:val="18"/>
          <w:szCs w:val="18"/>
        </w:rPr>
        <w:t xml:space="preserve">JLN Stadium metro station, </w:t>
      </w:r>
    </w:p>
    <w:p w14:paraId="18EBBAB5" w14:textId="6CBF1716" w:rsidR="00073FD4" w:rsidRPr="00644FE4" w:rsidRDefault="00073FD4" w:rsidP="00373913">
      <w:pPr>
        <w:spacing w:line="276" w:lineRule="auto"/>
        <w:ind w:right="895"/>
        <w:jc w:val="right"/>
        <w:rPr>
          <w:b/>
          <w:color w:val="FF0000"/>
          <w:sz w:val="18"/>
          <w:szCs w:val="18"/>
        </w:rPr>
      </w:pPr>
      <w:proofErr w:type="spellStart"/>
      <w:r w:rsidRPr="00644FE4">
        <w:rPr>
          <w:b/>
          <w:color w:val="FF0000"/>
          <w:sz w:val="18"/>
          <w:szCs w:val="18"/>
        </w:rPr>
        <w:t>Kaloor</w:t>
      </w:r>
      <w:proofErr w:type="spellEnd"/>
      <w:r w:rsidRPr="00644FE4">
        <w:rPr>
          <w:b/>
          <w:color w:val="FF0000"/>
          <w:sz w:val="18"/>
          <w:szCs w:val="18"/>
        </w:rPr>
        <w:t xml:space="preserve">, Kochi - 682017, </w:t>
      </w:r>
    </w:p>
    <w:p w14:paraId="1837EB19" w14:textId="59B916C6" w:rsidR="001454F8" w:rsidRDefault="00373913" w:rsidP="00C66509">
      <w:pPr>
        <w:spacing w:line="276" w:lineRule="auto"/>
        <w:ind w:right="871"/>
        <w:jc w:val="right"/>
        <w:rPr>
          <w:sz w:val="19"/>
          <w:szCs w:val="19"/>
        </w:rPr>
      </w:pPr>
      <w:r>
        <w:rPr>
          <w:spacing w:val="-1"/>
          <w:sz w:val="19"/>
          <w:szCs w:val="19"/>
        </w:rPr>
        <w:t xml:space="preserve"> </w:t>
      </w:r>
      <w:r w:rsidR="00993131" w:rsidRPr="2CFFA91A">
        <w:rPr>
          <w:spacing w:val="-1"/>
          <w:sz w:val="19"/>
          <w:szCs w:val="19"/>
        </w:rPr>
        <w:t>E-mail:</w:t>
      </w:r>
      <w:r w:rsidR="00993131" w:rsidRPr="2CFFA91A">
        <w:rPr>
          <w:spacing w:val="-7"/>
          <w:sz w:val="19"/>
          <w:szCs w:val="19"/>
        </w:rPr>
        <w:t xml:space="preserve"> </w:t>
      </w:r>
      <w:hyperlink r:id="rId18">
        <w:r w:rsidR="00AD5E5A">
          <w:rPr>
            <w:rFonts w:ascii="Verdana" w:eastAsia="Verdana" w:hAnsi="Verdana" w:cs="Verdana"/>
            <w:b/>
            <w:color w:val="0563C1"/>
            <w:sz w:val="16"/>
            <w:szCs w:val="16"/>
            <w:u w:val="single"/>
          </w:rPr>
          <w:t>procurement</w:t>
        </w:r>
        <w:r w:rsidR="0042744D" w:rsidRPr="00644FE4">
          <w:rPr>
            <w:rFonts w:ascii="Verdana" w:eastAsia="Verdana" w:hAnsi="Verdana" w:cs="Verdana"/>
            <w:b/>
            <w:color w:val="0563C1"/>
            <w:sz w:val="16"/>
            <w:szCs w:val="16"/>
            <w:u w:val="single"/>
          </w:rPr>
          <w:t>@csml.co.in</w:t>
        </w:r>
      </w:hyperlink>
    </w:p>
    <w:p w14:paraId="3442E796" w14:textId="15BBD637" w:rsidR="001454F8" w:rsidRDefault="001454F8" w:rsidP="00C66509">
      <w:pPr>
        <w:pStyle w:val="BodyText"/>
        <w:spacing w:line="276" w:lineRule="auto"/>
        <w:rPr>
          <w:sz w:val="18"/>
          <w:szCs w:val="18"/>
        </w:rPr>
      </w:pPr>
    </w:p>
    <w:p w14:paraId="05BB469A" w14:textId="77777777" w:rsidR="001454F8" w:rsidRDefault="001454F8" w:rsidP="00C66509">
      <w:pPr>
        <w:pStyle w:val="BodyText"/>
        <w:spacing w:before="7" w:line="276" w:lineRule="auto"/>
        <w:rPr>
          <w:sz w:val="13"/>
        </w:rPr>
      </w:pPr>
    </w:p>
    <w:p w14:paraId="7C904501" w14:textId="2BECB02B" w:rsidR="001454F8" w:rsidRPr="00C33127" w:rsidRDefault="00993131" w:rsidP="00C66509">
      <w:pPr>
        <w:tabs>
          <w:tab w:val="left" w:pos="7848"/>
        </w:tabs>
        <w:spacing w:before="1" w:line="276" w:lineRule="auto"/>
        <w:ind w:left="551"/>
        <w:jc w:val="both"/>
        <w:rPr>
          <w:sz w:val="21"/>
          <w:szCs w:val="21"/>
        </w:rPr>
      </w:pPr>
      <w:r w:rsidRPr="00C33127">
        <w:rPr>
          <w:sz w:val="21"/>
          <w:szCs w:val="21"/>
        </w:rPr>
        <w:t>No.</w:t>
      </w:r>
      <w:r w:rsidRPr="00C33127">
        <w:rPr>
          <w:spacing w:val="-3"/>
          <w:sz w:val="21"/>
          <w:szCs w:val="21"/>
        </w:rPr>
        <w:t xml:space="preserve"> </w:t>
      </w:r>
      <w:r w:rsidRPr="00C33127">
        <w:rPr>
          <w:sz w:val="21"/>
          <w:szCs w:val="21"/>
        </w:rPr>
        <w:t>CSML/SWM/RFP/00</w:t>
      </w:r>
      <w:r w:rsidR="00373913">
        <w:rPr>
          <w:sz w:val="21"/>
          <w:szCs w:val="21"/>
        </w:rPr>
        <w:t>3</w:t>
      </w:r>
      <w:r w:rsidRPr="00C33127">
        <w:rPr>
          <w:sz w:val="21"/>
          <w:szCs w:val="21"/>
        </w:rPr>
        <w:t>-</w:t>
      </w:r>
      <w:r w:rsidR="00373913">
        <w:rPr>
          <w:sz w:val="21"/>
          <w:szCs w:val="21"/>
        </w:rPr>
        <w:t>2</w:t>
      </w:r>
      <w:r w:rsidRPr="00C33127">
        <w:rPr>
          <w:sz w:val="21"/>
        </w:rPr>
        <w:tab/>
      </w:r>
      <w:r w:rsidRPr="00C33127">
        <w:rPr>
          <w:sz w:val="21"/>
          <w:szCs w:val="21"/>
        </w:rPr>
        <w:t>Date:</w:t>
      </w:r>
      <w:r w:rsidRPr="00C33127">
        <w:rPr>
          <w:spacing w:val="-3"/>
          <w:sz w:val="21"/>
          <w:szCs w:val="21"/>
        </w:rPr>
        <w:t xml:space="preserve"> </w:t>
      </w:r>
      <w:r w:rsidR="00B604A8" w:rsidRPr="00C33127">
        <w:rPr>
          <w:sz w:val="21"/>
          <w:szCs w:val="21"/>
        </w:rPr>
        <w:t>28</w:t>
      </w:r>
      <w:r w:rsidRPr="00C33127">
        <w:rPr>
          <w:sz w:val="21"/>
          <w:szCs w:val="21"/>
        </w:rPr>
        <w:t>/0</w:t>
      </w:r>
      <w:r w:rsidR="00D721E8" w:rsidRPr="00C33127">
        <w:rPr>
          <w:sz w:val="21"/>
          <w:szCs w:val="21"/>
        </w:rPr>
        <w:t>3</w:t>
      </w:r>
      <w:r w:rsidRPr="00C33127">
        <w:rPr>
          <w:sz w:val="21"/>
          <w:szCs w:val="21"/>
        </w:rPr>
        <w:t>/202</w:t>
      </w:r>
      <w:r w:rsidR="00983DE6" w:rsidRPr="00C33127">
        <w:rPr>
          <w:sz w:val="21"/>
          <w:szCs w:val="21"/>
        </w:rPr>
        <w:t>2</w:t>
      </w:r>
    </w:p>
    <w:p w14:paraId="45B42702" w14:textId="77777777" w:rsidR="001454F8" w:rsidRPr="00C33127" w:rsidRDefault="001454F8" w:rsidP="00C66509">
      <w:pPr>
        <w:pStyle w:val="BodyText"/>
        <w:spacing w:line="276" w:lineRule="auto"/>
        <w:rPr>
          <w:sz w:val="20"/>
        </w:rPr>
      </w:pPr>
    </w:p>
    <w:p w14:paraId="2B494415" w14:textId="77777777" w:rsidR="001454F8" w:rsidRPr="00C33127" w:rsidRDefault="001454F8" w:rsidP="00C66509">
      <w:pPr>
        <w:pStyle w:val="BodyText"/>
        <w:spacing w:before="2" w:line="276" w:lineRule="auto"/>
        <w:rPr>
          <w:sz w:val="26"/>
        </w:rPr>
      </w:pPr>
    </w:p>
    <w:p w14:paraId="34C590A1" w14:textId="6AA319D8" w:rsidR="001454F8" w:rsidRPr="00C33127" w:rsidRDefault="00993131" w:rsidP="004E6625">
      <w:pPr>
        <w:pStyle w:val="TableParagraph"/>
        <w:spacing w:before="7"/>
        <w:ind w:left="113"/>
        <w:rPr>
          <w:b/>
          <w:sz w:val="20"/>
        </w:rPr>
      </w:pPr>
      <w:r w:rsidRPr="00C33127">
        <w:rPr>
          <w:sz w:val="21"/>
          <w:szCs w:val="21"/>
        </w:rPr>
        <w:t xml:space="preserve">Cochin Smart Mission Limited (CSML) invites online bids from eligible bidders through website </w:t>
      </w:r>
      <w:hyperlink r:id="rId19">
        <w:r w:rsidRPr="00C33127">
          <w:rPr>
            <w:b/>
            <w:color w:val="0462C1"/>
            <w:sz w:val="21"/>
            <w:szCs w:val="21"/>
            <w:u w:val="single" w:color="0462C1"/>
          </w:rPr>
          <w:t>www.csml.co.in</w:t>
        </w:r>
      </w:hyperlink>
      <w:r w:rsidRPr="00C33127">
        <w:rPr>
          <w:sz w:val="21"/>
          <w:szCs w:val="21"/>
        </w:rPr>
        <w:t>,</w:t>
      </w:r>
      <w:r w:rsidRPr="00C33127">
        <w:rPr>
          <w:spacing w:val="-45"/>
          <w:sz w:val="21"/>
          <w:szCs w:val="21"/>
        </w:rPr>
        <w:t xml:space="preserve"> </w:t>
      </w:r>
      <w:hyperlink r:id="rId20">
        <w:r w:rsidRPr="00C33127">
          <w:rPr>
            <w:b/>
            <w:color w:val="0462C1"/>
            <w:sz w:val="21"/>
            <w:szCs w:val="21"/>
            <w:u w:val="single" w:color="0462C1"/>
          </w:rPr>
          <w:t>www.kochimetro.org</w:t>
        </w:r>
        <w:r w:rsidRPr="00C33127">
          <w:rPr>
            <w:b/>
            <w:color w:val="0462C1"/>
            <w:sz w:val="21"/>
            <w:szCs w:val="21"/>
          </w:rPr>
          <w:t xml:space="preserve"> </w:t>
        </w:r>
      </w:hyperlink>
      <w:r w:rsidRPr="00C33127">
        <w:rPr>
          <w:sz w:val="21"/>
          <w:szCs w:val="21"/>
        </w:rPr>
        <w:t xml:space="preserve">and </w:t>
      </w:r>
      <w:hyperlink r:id="rId21">
        <w:r w:rsidRPr="00C33127">
          <w:rPr>
            <w:b/>
            <w:color w:val="0462C1"/>
            <w:sz w:val="21"/>
            <w:szCs w:val="21"/>
            <w:u w:val="single" w:color="0462C1"/>
          </w:rPr>
          <w:t>www.etenders.kerala.gov.in</w:t>
        </w:r>
        <w:r w:rsidRPr="00C33127">
          <w:rPr>
            <w:b/>
            <w:color w:val="0462C1"/>
            <w:sz w:val="21"/>
            <w:szCs w:val="21"/>
          </w:rPr>
          <w:t xml:space="preserve"> </w:t>
        </w:r>
      </w:hyperlink>
      <w:r w:rsidRPr="00C33127">
        <w:rPr>
          <w:sz w:val="21"/>
          <w:szCs w:val="21"/>
        </w:rPr>
        <w:t>- under organization name – “Kochi Metro Rail Ltd.” for</w:t>
      </w:r>
      <w:r w:rsidRPr="00C33127">
        <w:rPr>
          <w:spacing w:val="-46"/>
          <w:sz w:val="21"/>
          <w:szCs w:val="21"/>
        </w:rPr>
        <w:t xml:space="preserve"> </w:t>
      </w:r>
      <w:r w:rsidRPr="00C33127">
        <w:rPr>
          <w:sz w:val="21"/>
          <w:szCs w:val="21"/>
        </w:rPr>
        <w:t>“</w:t>
      </w:r>
      <w:bookmarkStart w:id="0" w:name="_Hlk97126175"/>
      <w:r w:rsidR="004E6625" w:rsidRPr="00C33127">
        <w:rPr>
          <w:b/>
          <w:color w:val="0046D2"/>
          <w:sz w:val="20"/>
        </w:rPr>
        <w:t>Supply,</w:t>
      </w:r>
      <w:r w:rsidR="004E6625" w:rsidRPr="00C33127">
        <w:rPr>
          <w:b/>
          <w:color w:val="0046D2"/>
          <w:spacing w:val="47"/>
          <w:sz w:val="20"/>
        </w:rPr>
        <w:t xml:space="preserve"> </w:t>
      </w:r>
      <w:r w:rsidR="004E6625" w:rsidRPr="00C33127">
        <w:rPr>
          <w:b/>
          <w:color w:val="0046D2"/>
          <w:sz w:val="20"/>
        </w:rPr>
        <w:t>Operation</w:t>
      </w:r>
      <w:r w:rsidR="004E6625" w:rsidRPr="00C33127">
        <w:rPr>
          <w:b/>
          <w:color w:val="0046D2"/>
          <w:spacing w:val="48"/>
          <w:sz w:val="20"/>
        </w:rPr>
        <w:t xml:space="preserve"> </w:t>
      </w:r>
      <w:r w:rsidR="004E6625" w:rsidRPr="00C33127">
        <w:rPr>
          <w:b/>
          <w:color w:val="0046D2"/>
          <w:sz w:val="20"/>
        </w:rPr>
        <w:t>and</w:t>
      </w:r>
      <w:r w:rsidR="004E6625" w:rsidRPr="00C33127">
        <w:rPr>
          <w:b/>
          <w:color w:val="0046D2"/>
          <w:spacing w:val="67"/>
          <w:sz w:val="20"/>
        </w:rPr>
        <w:t xml:space="preserve"> </w:t>
      </w:r>
      <w:r w:rsidR="004E6625" w:rsidRPr="00C33127">
        <w:rPr>
          <w:b/>
          <w:color w:val="0046D2"/>
          <w:sz w:val="20"/>
        </w:rPr>
        <w:t xml:space="preserve">Maintenance of Vehicle Mounted Jetting cum Suction Equipment for Drain Cleaning </w:t>
      </w:r>
      <w:r w:rsidRPr="00C33127">
        <w:rPr>
          <w:b/>
          <w:sz w:val="21"/>
          <w:szCs w:val="21"/>
        </w:rPr>
        <w:t>”</w:t>
      </w:r>
    </w:p>
    <w:bookmarkEnd w:id="0"/>
    <w:p w14:paraId="1A4A3068" w14:textId="77777777" w:rsidR="001454F8" w:rsidRPr="00C33127" w:rsidRDefault="00993131" w:rsidP="00C66509">
      <w:pPr>
        <w:spacing w:before="116" w:line="276" w:lineRule="auto"/>
        <w:ind w:left="551"/>
        <w:jc w:val="both"/>
        <w:rPr>
          <w:sz w:val="21"/>
        </w:rPr>
      </w:pPr>
      <w:r w:rsidRPr="00C33127">
        <w:rPr>
          <w:sz w:val="21"/>
        </w:rPr>
        <w:t>The</w:t>
      </w:r>
      <w:r w:rsidRPr="00C33127">
        <w:rPr>
          <w:spacing w:val="-3"/>
          <w:sz w:val="21"/>
        </w:rPr>
        <w:t xml:space="preserve"> </w:t>
      </w:r>
      <w:r w:rsidRPr="00C33127">
        <w:rPr>
          <w:sz w:val="21"/>
        </w:rPr>
        <w:t>revised</w:t>
      </w:r>
      <w:r w:rsidRPr="00C33127">
        <w:rPr>
          <w:spacing w:val="-1"/>
          <w:sz w:val="21"/>
        </w:rPr>
        <w:t xml:space="preserve"> </w:t>
      </w:r>
      <w:r w:rsidRPr="00C33127">
        <w:rPr>
          <w:sz w:val="21"/>
        </w:rPr>
        <w:t>details</w:t>
      </w:r>
      <w:r w:rsidRPr="00C33127">
        <w:rPr>
          <w:spacing w:val="-3"/>
          <w:sz w:val="21"/>
        </w:rPr>
        <w:t xml:space="preserve"> </w:t>
      </w:r>
      <w:r w:rsidRPr="00C33127">
        <w:rPr>
          <w:sz w:val="21"/>
        </w:rPr>
        <w:t>are</w:t>
      </w:r>
      <w:r w:rsidRPr="00C33127">
        <w:rPr>
          <w:spacing w:val="-1"/>
          <w:sz w:val="21"/>
        </w:rPr>
        <w:t xml:space="preserve"> </w:t>
      </w:r>
      <w:r w:rsidRPr="00C33127">
        <w:rPr>
          <w:sz w:val="21"/>
        </w:rPr>
        <w:t>as</w:t>
      </w:r>
      <w:r w:rsidRPr="00C33127">
        <w:rPr>
          <w:spacing w:val="-3"/>
          <w:sz w:val="21"/>
        </w:rPr>
        <w:t xml:space="preserve"> </w:t>
      </w:r>
      <w:r w:rsidRPr="00C33127">
        <w:rPr>
          <w:sz w:val="21"/>
        </w:rPr>
        <w:t>under.</w:t>
      </w:r>
    </w:p>
    <w:p w14:paraId="2B2FB6F0" w14:textId="77777777" w:rsidR="001454F8" w:rsidRPr="00C33127" w:rsidRDefault="001454F8" w:rsidP="00C66509">
      <w:pPr>
        <w:pStyle w:val="BodyText"/>
        <w:spacing w:before="6" w:line="276" w:lineRule="auto"/>
        <w:rPr>
          <w:sz w:val="12"/>
        </w:rPr>
      </w:pPr>
    </w:p>
    <w:tbl>
      <w:tblPr>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3688"/>
        <w:gridCol w:w="5486"/>
      </w:tblGrid>
      <w:tr w:rsidR="001454F8" w:rsidRPr="00C33127" w14:paraId="4D10D502" w14:textId="77777777" w:rsidTr="00686EA6">
        <w:trPr>
          <w:trHeight w:val="639"/>
        </w:trPr>
        <w:tc>
          <w:tcPr>
            <w:tcW w:w="562" w:type="dxa"/>
            <w:shd w:val="clear" w:color="auto" w:fill="0046D2"/>
          </w:tcPr>
          <w:p w14:paraId="6089CEA8" w14:textId="77777777" w:rsidR="001454F8" w:rsidRPr="00C33127" w:rsidRDefault="00993131" w:rsidP="00C66509">
            <w:pPr>
              <w:pStyle w:val="TableParagraph"/>
              <w:spacing w:before="44" w:line="276" w:lineRule="auto"/>
              <w:ind w:left="199"/>
              <w:rPr>
                <w:b/>
                <w:sz w:val="21"/>
              </w:rPr>
            </w:pPr>
            <w:r w:rsidRPr="00C33127">
              <w:rPr>
                <w:b/>
                <w:color w:val="FFFFFF"/>
                <w:sz w:val="21"/>
              </w:rPr>
              <w:t>Sl.</w:t>
            </w:r>
          </w:p>
          <w:p w14:paraId="21C9E916" w14:textId="77777777" w:rsidR="001454F8" w:rsidRPr="00C33127" w:rsidRDefault="00993131" w:rsidP="00C66509">
            <w:pPr>
              <w:pStyle w:val="TableParagraph"/>
              <w:spacing w:before="37" w:line="276" w:lineRule="auto"/>
              <w:ind w:left="155"/>
              <w:rPr>
                <w:b/>
                <w:sz w:val="21"/>
              </w:rPr>
            </w:pPr>
            <w:r w:rsidRPr="00C33127">
              <w:rPr>
                <w:b/>
                <w:color w:val="FFFFFF"/>
                <w:sz w:val="21"/>
              </w:rPr>
              <w:t>No.</w:t>
            </w:r>
          </w:p>
        </w:tc>
        <w:tc>
          <w:tcPr>
            <w:tcW w:w="3688" w:type="dxa"/>
            <w:shd w:val="clear" w:color="auto" w:fill="0046D2"/>
          </w:tcPr>
          <w:p w14:paraId="59FFB39A" w14:textId="77777777" w:rsidR="001454F8" w:rsidRPr="00C33127" w:rsidRDefault="00993131" w:rsidP="00C66509">
            <w:pPr>
              <w:pStyle w:val="TableParagraph"/>
              <w:spacing w:before="42" w:line="276" w:lineRule="auto"/>
              <w:ind w:left="1249"/>
              <w:rPr>
                <w:b/>
                <w:sz w:val="21"/>
              </w:rPr>
            </w:pPr>
            <w:r w:rsidRPr="00C33127">
              <w:rPr>
                <w:b/>
                <w:color w:val="FFFFFF"/>
                <w:sz w:val="21"/>
              </w:rPr>
              <w:t>Event’s</w:t>
            </w:r>
            <w:r w:rsidRPr="00C33127">
              <w:rPr>
                <w:b/>
                <w:color w:val="FFFFFF"/>
                <w:spacing w:val="-3"/>
                <w:sz w:val="21"/>
              </w:rPr>
              <w:t xml:space="preserve"> </w:t>
            </w:r>
            <w:r w:rsidRPr="00C33127">
              <w:rPr>
                <w:b/>
                <w:color w:val="FFFFFF"/>
                <w:sz w:val="21"/>
              </w:rPr>
              <w:t>Name</w:t>
            </w:r>
          </w:p>
        </w:tc>
        <w:tc>
          <w:tcPr>
            <w:tcW w:w="5486" w:type="dxa"/>
            <w:tcBorders>
              <w:right w:val="single" w:sz="2" w:space="0" w:color="000000" w:themeColor="text1"/>
            </w:tcBorders>
            <w:shd w:val="clear" w:color="auto" w:fill="0046D2"/>
          </w:tcPr>
          <w:p w14:paraId="419A0724" w14:textId="77777777" w:rsidR="001454F8" w:rsidRPr="00C33127" w:rsidRDefault="00993131" w:rsidP="00C66509">
            <w:pPr>
              <w:pStyle w:val="TableParagraph"/>
              <w:spacing w:before="42" w:line="276" w:lineRule="auto"/>
              <w:ind w:left="2193" w:right="2142"/>
              <w:jc w:val="center"/>
              <w:rPr>
                <w:b/>
                <w:sz w:val="21"/>
              </w:rPr>
            </w:pPr>
            <w:r w:rsidRPr="00C33127">
              <w:rPr>
                <w:b/>
                <w:color w:val="FFFFFF"/>
                <w:sz w:val="21"/>
              </w:rPr>
              <w:t>Information</w:t>
            </w:r>
          </w:p>
        </w:tc>
      </w:tr>
      <w:tr w:rsidR="001454F8" w:rsidRPr="00C33127" w14:paraId="5C23372A" w14:textId="77777777" w:rsidTr="00686EA6">
        <w:trPr>
          <w:trHeight w:val="342"/>
        </w:trPr>
        <w:tc>
          <w:tcPr>
            <w:tcW w:w="562" w:type="dxa"/>
          </w:tcPr>
          <w:p w14:paraId="19C87AE8" w14:textId="77777777" w:rsidR="001454F8" w:rsidRPr="00C33127" w:rsidRDefault="00993131" w:rsidP="00C66509">
            <w:pPr>
              <w:pStyle w:val="TableParagraph"/>
              <w:spacing w:before="44" w:line="276" w:lineRule="auto"/>
              <w:ind w:left="124"/>
              <w:rPr>
                <w:sz w:val="21"/>
              </w:rPr>
            </w:pPr>
            <w:r w:rsidRPr="00C33127">
              <w:rPr>
                <w:sz w:val="21"/>
              </w:rPr>
              <w:t>1.</w:t>
            </w:r>
          </w:p>
        </w:tc>
        <w:tc>
          <w:tcPr>
            <w:tcW w:w="3688" w:type="dxa"/>
          </w:tcPr>
          <w:p w14:paraId="3B1FCD34" w14:textId="77777777" w:rsidR="001454F8" w:rsidRPr="00C33127" w:rsidRDefault="00993131" w:rsidP="00C66509">
            <w:pPr>
              <w:pStyle w:val="TableParagraph"/>
              <w:spacing w:before="42" w:line="276" w:lineRule="auto"/>
              <w:ind w:left="95"/>
              <w:rPr>
                <w:sz w:val="21"/>
              </w:rPr>
            </w:pPr>
            <w:r w:rsidRPr="00C33127">
              <w:rPr>
                <w:sz w:val="21"/>
              </w:rPr>
              <w:t>Organization</w:t>
            </w:r>
          </w:p>
        </w:tc>
        <w:tc>
          <w:tcPr>
            <w:tcW w:w="5486" w:type="dxa"/>
            <w:tcBorders>
              <w:right w:val="single" w:sz="2" w:space="0" w:color="000000" w:themeColor="text1"/>
            </w:tcBorders>
          </w:tcPr>
          <w:p w14:paraId="4E102333" w14:textId="77777777" w:rsidR="001454F8" w:rsidRPr="00C33127" w:rsidRDefault="00993131" w:rsidP="00C66509">
            <w:pPr>
              <w:pStyle w:val="TableParagraph"/>
              <w:spacing w:before="42" w:line="276" w:lineRule="auto"/>
              <w:ind w:left="93"/>
              <w:rPr>
                <w:sz w:val="21"/>
              </w:rPr>
            </w:pPr>
            <w:r w:rsidRPr="00C33127">
              <w:rPr>
                <w:sz w:val="21"/>
              </w:rPr>
              <w:t>Cochin</w:t>
            </w:r>
            <w:r w:rsidRPr="00C33127">
              <w:rPr>
                <w:spacing w:val="-3"/>
                <w:sz w:val="21"/>
              </w:rPr>
              <w:t xml:space="preserve"> </w:t>
            </w:r>
            <w:r w:rsidRPr="00C33127">
              <w:rPr>
                <w:sz w:val="21"/>
              </w:rPr>
              <w:t>Smart</w:t>
            </w:r>
            <w:r w:rsidRPr="00C33127">
              <w:rPr>
                <w:spacing w:val="-1"/>
                <w:sz w:val="21"/>
              </w:rPr>
              <w:t xml:space="preserve"> </w:t>
            </w:r>
            <w:r w:rsidRPr="00C33127">
              <w:rPr>
                <w:sz w:val="21"/>
              </w:rPr>
              <w:t>Mission</w:t>
            </w:r>
            <w:r w:rsidRPr="00C33127">
              <w:rPr>
                <w:spacing w:val="-2"/>
                <w:sz w:val="21"/>
              </w:rPr>
              <w:t xml:space="preserve"> </w:t>
            </w:r>
            <w:r w:rsidRPr="00C33127">
              <w:rPr>
                <w:sz w:val="21"/>
              </w:rPr>
              <w:t>Limited</w:t>
            </w:r>
            <w:r w:rsidRPr="00C33127">
              <w:rPr>
                <w:spacing w:val="-2"/>
                <w:sz w:val="21"/>
              </w:rPr>
              <w:t xml:space="preserve"> </w:t>
            </w:r>
            <w:r w:rsidRPr="00C33127">
              <w:rPr>
                <w:sz w:val="21"/>
              </w:rPr>
              <w:t>(CSML)</w:t>
            </w:r>
          </w:p>
        </w:tc>
      </w:tr>
      <w:tr w:rsidR="001454F8" w:rsidRPr="00C33127" w14:paraId="4D5FE34C" w14:textId="77777777" w:rsidTr="00686EA6">
        <w:trPr>
          <w:trHeight w:val="342"/>
        </w:trPr>
        <w:tc>
          <w:tcPr>
            <w:tcW w:w="562" w:type="dxa"/>
          </w:tcPr>
          <w:p w14:paraId="4E0825B7" w14:textId="77777777" w:rsidR="001454F8" w:rsidRPr="00C33127" w:rsidRDefault="00993131" w:rsidP="00C66509">
            <w:pPr>
              <w:pStyle w:val="TableParagraph"/>
              <w:spacing w:before="44" w:line="276" w:lineRule="auto"/>
              <w:ind w:left="124"/>
              <w:rPr>
                <w:sz w:val="21"/>
              </w:rPr>
            </w:pPr>
            <w:r w:rsidRPr="00C33127">
              <w:rPr>
                <w:sz w:val="21"/>
              </w:rPr>
              <w:t>2.</w:t>
            </w:r>
          </w:p>
        </w:tc>
        <w:tc>
          <w:tcPr>
            <w:tcW w:w="3688" w:type="dxa"/>
          </w:tcPr>
          <w:p w14:paraId="299BC70E" w14:textId="77777777" w:rsidR="001454F8" w:rsidRPr="00C33127" w:rsidRDefault="00993131" w:rsidP="00C66509">
            <w:pPr>
              <w:pStyle w:val="TableParagraph"/>
              <w:spacing w:before="42" w:line="276" w:lineRule="auto"/>
              <w:ind w:left="95"/>
              <w:rPr>
                <w:sz w:val="21"/>
              </w:rPr>
            </w:pPr>
            <w:r w:rsidRPr="00C33127">
              <w:rPr>
                <w:sz w:val="21"/>
              </w:rPr>
              <w:t>Project</w:t>
            </w:r>
          </w:p>
        </w:tc>
        <w:tc>
          <w:tcPr>
            <w:tcW w:w="5486" w:type="dxa"/>
            <w:tcBorders>
              <w:right w:val="single" w:sz="2" w:space="0" w:color="000000" w:themeColor="text1"/>
            </w:tcBorders>
          </w:tcPr>
          <w:p w14:paraId="58303B4D" w14:textId="77777777" w:rsidR="001454F8" w:rsidRPr="00C33127" w:rsidRDefault="00993131" w:rsidP="00C66509">
            <w:pPr>
              <w:pStyle w:val="TableParagraph"/>
              <w:spacing w:before="42" w:line="276" w:lineRule="auto"/>
              <w:ind w:left="93"/>
              <w:rPr>
                <w:sz w:val="21"/>
              </w:rPr>
            </w:pPr>
            <w:r w:rsidRPr="00C33127">
              <w:rPr>
                <w:sz w:val="21"/>
              </w:rPr>
              <w:t>Smart</w:t>
            </w:r>
            <w:r w:rsidRPr="00C33127">
              <w:rPr>
                <w:spacing w:val="-3"/>
                <w:sz w:val="21"/>
              </w:rPr>
              <w:t xml:space="preserve"> </w:t>
            </w:r>
            <w:r w:rsidRPr="00C33127">
              <w:rPr>
                <w:sz w:val="21"/>
              </w:rPr>
              <w:t>City</w:t>
            </w:r>
            <w:r w:rsidRPr="00C33127">
              <w:rPr>
                <w:spacing w:val="-3"/>
                <w:sz w:val="21"/>
              </w:rPr>
              <w:t xml:space="preserve"> </w:t>
            </w:r>
            <w:r w:rsidRPr="00C33127">
              <w:rPr>
                <w:sz w:val="21"/>
              </w:rPr>
              <w:t>Projects</w:t>
            </w:r>
            <w:r w:rsidRPr="00C33127">
              <w:rPr>
                <w:spacing w:val="-2"/>
                <w:sz w:val="21"/>
              </w:rPr>
              <w:t xml:space="preserve"> </w:t>
            </w:r>
            <w:r w:rsidRPr="00C33127">
              <w:rPr>
                <w:sz w:val="21"/>
              </w:rPr>
              <w:t>under</w:t>
            </w:r>
            <w:r w:rsidRPr="00C33127">
              <w:rPr>
                <w:spacing w:val="-2"/>
                <w:sz w:val="21"/>
              </w:rPr>
              <w:t xml:space="preserve"> </w:t>
            </w:r>
            <w:r w:rsidRPr="00C33127">
              <w:rPr>
                <w:sz w:val="21"/>
              </w:rPr>
              <w:t>Smart</w:t>
            </w:r>
            <w:r w:rsidRPr="00C33127">
              <w:rPr>
                <w:spacing w:val="-2"/>
                <w:sz w:val="21"/>
              </w:rPr>
              <w:t xml:space="preserve"> </w:t>
            </w:r>
            <w:r w:rsidRPr="00C33127">
              <w:rPr>
                <w:sz w:val="21"/>
              </w:rPr>
              <w:t>City</w:t>
            </w:r>
            <w:r w:rsidRPr="00C33127">
              <w:rPr>
                <w:spacing w:val="2"/>
                <w:sz w:val="21"/>
              </w:rPr>
              <w:t xml:space="preserve"> </w:t>
            </w:r>
            <w:r w:rsidRPr="00C33127">
              <w:rPr>
                <w:sz w:val="21"/>
              </w:rPr>
              <w:t>Mission</w:t>
            </w:r>
          </w:p>
        </w:tc>
      </w:tr>
      <w:tr w:rsidR="001454F8" w14:paraId="4D9D0FA2" w14:textId="77777777" w:rsidTr="00686EA6">
        <w:trPr>
          <w:trHeight w:val="342"/>
        </w:trPr>
        <w:tc>
          <w:tcPr>
            <w:tcW w:w="562" w:type="dxa"/>
          </w:tcPr>
          <w:p w14:paraId="729FAAC8" w14:textId="77777777" w:rsidR="001454F8" w:rsidRPr="00C33127" w:rsidRDefault="00993131" w:rsidP="00C66509">
            <w:pPr>
              <w:pStyle w:val="TableParagraph"/>
              <w:spacing w:before="44" w:line="276" w:lineRule="auto"/>
              <w:ind w:left="124"/>
              <w:rPr>
                <w:sz w:val="21"/>
              </w:rPr>
            </w:pPr>
            <w:r w:rsidRPr="00C33127">
              <w:rPr>
                <w:sz w:val="21"/>
              </w:rPr>
              <w:t>3.</w:t>
            </w:r>
          </w:p>
        </w:tc>
        <w:tc>
          <w:tcPr>
            <w:tcW w:w="3688" w:type="dxa"/>
          </w:tcPr>
          <w:p w14:paraId="7267A221" w14:textId="77777777" w:rsidR="001454F8" w:rsidRPr="00C33127" w:rsidRDefault="00993131" w:rsidP="00C66509">
            <w:pPr>
              <w:pStyle w:val="TableParagraph"/>
              <w:spacing w:before="42" w:line="276" w:lineRule="auto"/>
              <w:ind w:left="95"/>
              <w:rPr>
                <w:sz w:val="21"/>
              </w:rPr>
            </w:pPr>
            <w:r w:rsidRPr="00C33127">
              <w:rPr>
                <w:sz w:val="21"/>
              </w:rPr>
              <w:t>NIT</w:t>
            </w:r>
            <w:r w:rsidRPr="00C33127">
              <w:rPr>
                <w:spacing w:val="-1"/>
                <w:sz w:val="21"/>
              </w:rPr>
              <w:t xml:space="preserve"> </w:t>
            </w:r>
            <w:r w:rsidRPr="00C33127">
              <w:rPr>
                <w:sz w:val="21"/>
              </w:rPr>
              <w:t>No.</w:t>
            </w:r>
          </w:p>
        </w:tc>
        <w:tc>
          <w:tcPr>
            <w:tcW w:w="5486" w:type="dxa"/>
            <w:tcBorders>
              <w:right w:val="single" w:sz="2" w:space="0" w:color="000000" w:themeColor="text1"/>
            </w:tcBorders>
          </w:tcPr>
          <w:p w14:paraId="0CC3C65A" w14:textId="591FEE81" w:rsidR="001454F8" w:rsidRPr="00C33127" w:rsidRDefault="00C33127" w:rsidP="00C66509">
            <w:pPr>
              <w:pStyle w:val="TableParagraph"/>
              <w:spacing w:before="42" w:line="276" w:lineRule="auto"/>
              <w:ind w:left="93"/>
              <w:rPr>
                <w:sz w:val="21"/>
              </w:rPr>
            </w:pPr>
            <w:r w:rsidRPr="00C33127">
              <w:rPr>
                <w:sz w:val="21"/>
                <w:szCs w:val="21"/>
              </w:rPr>
              <w:t>No.</w:t>
            </w:r>
            <w:r w:rsidRPr="00C33127">
              <w:rPr>
                <w:spacing w:val="-3"/>
                <w:sz w:val="21"/>
                <w:szCs w:val="21"/>
              </w:rPr>
              <w:t xml:space="preserve"> </w:t>
            </w:r>
            <w:r w:rsidRPr="00C33127">
              <w:rPr>
                <w:sz w:val="21"/>
                <w:szCs w:val="21"/>
              </w:rPr>
              <w:t>CSML/SWM/RFP/00</w:t>
            </w:r>
            <w:r w:rsidR="00373913">
              <w:rPr>
                <w:sz w:val="21"/>
                <w:szCs w:val="21"/>
              </w:rPr>
              <w:t>3</w:t>
            </w:r>
            <w:r w:rsidRPr="00C33127">
              <w:rPr>
                <w:sz w:val="21"/>
                <w:szCs w:val="21"/>
              </w:rPr>
              <w:t>-</w:t>
            </w:r>
            <w:r w:rsidR="00373913">
              <w:rPr>
                <w:sz w:val="21"/>
                <w:szCs w:val="21"/>
              </w:rPr>
              <w:t>2</w:t>
            </w:r>
          </w:p>
        </w:tc>
      </w:tr>
      <w:tr w:rsidR="001454F8" w14:paraId="6A627FE3" w14:textId="77777777" w:rsidTr="00686EA6">
        <w:trPr>
          <w:trHeight w:val="932"/>
        </w:trPr>
        <w:tc>
          <w:tcPr>
            <w:tcW w:w="562" w:type="dxa"/>
          </w:tcPr>
          <w:p w14:paraId="1D6DA8BF" w14:textId="77777777" w:rsidR="001454F8" w:rsidRDefault="00993131" w:rsidP="00C66509">
            <w:pPr>
              <w:pStyle w:val="TableParagraph"/>
              <w:spacing w:before="44" w:line="276" w:lineRule="auto"/>
              <w:ind w:left="124"/>
              <w:rPr>
                <w:sz w:val="21"/>
              </w:rPr>
            </w:pPr>
            <w:r>
              <w:rPr>
                <w:sz w:val="21"/>
              </w:rPr>
              <w:t>4.</w:t>
            </w:r>
          </w:p>
        </w:tc>
        <w:tc>
          <w:tcPr>
            <w:tcW w:w="3688" w:type="dxa"/>
          </w:tcPr>
          <w:p w14:paraId="12EF7AA3" w14:textId="77777777" w:rsidR="001454F8" w:rsidRDefault="00993131" w:rsidP="00C66509">
            <w:pPr>
              <w:pStyle w:val="TableParagraph"/>
              <w:spacing w:before="42" w:line="276" w:lineRule="auto"/>
              <w:ind w:left="95"/>
              <w:rPr>
                <w:sz w:val="21"/>
              </w:rPr>
            </w:pPr>
            <w:r>
              <w:rPr>
                <w:sz w:val="21"/>
              </w:rPr>
              <w:t>Name</w:t>
            </w:r>
            <w:r>
              <w:rPr>
                <w:spacing w:val="-1"/>
                <w:sz w:val="21"/>
              </w:rPr>
              <w:t xml:space="preserve"> </w:t>
            </w:r>
            <w:r>
              <w:rPr>
                <w:sz w:val="21"/>
              </w:rPr>
              <w:t>of Work</w:t>
            </w:r>
          </w:p>
        </w:tc>
        <w:tc>
          <w:tcPr>
            <w:tcW w:w="5486" w:type="dxa"/>
            <w:tcBorders>
              <w:right w:val="single" w:sz="2" w:space="0" w:color="000000" w:themeColor="text1"/>
            </w:tcBorders>
          </w:tcPr>
          <w:p w14:paraId="2A5A6F09" w14:textId="3401D873" w:rsidR="001454F8" w:rsidRPr="00A255F5" w:rsidRDefault="00A255F5" w:rsidP="00A255F5">
            <w:pPr>
              <w:pStyle w:val="TableParagraph"/>
              <w:spacing w:before="7"/>
              <w:ind w:left="113"/>
              <w:rPr>
                <w:b/>
                <w:sz w:val="20"/>
              </w:rPr>
            </w:pPr>
            <w:r>
              <w:rPr>
                <w:b/>
                <w:color w:val="0046D2"/>
                <w:sz w:val="20"/>
              </w:rPr>
              <w:t>Supply,</w:t>
            </w:r>
            <w:r>
              <w:rPr>
                <w:b/>
                <w:color w:val="0046D2"/>
                <w:spacing w:val="47"/>
                <w:sz w:val="20"/>
              </w:rPr>
              <w:t xml:space="preserve"> </w:t>
            </w:r>
            <w:r>
              <w:rPr>
                <w:b/>
                <w:color w:val="0046D2"/>
                <w:sz w:val="20"/>
              </w:rPr>
              <w:t>Operation</w:t>
            </w:r>
            <w:r>
              <w:rPr>
                <w:b/>
                <w:color w:val="0046D2"/>
                <w:spacing w:val="48"/>
                <w:sz w:val="20"/>
              </w:rPr>
              <w:t xml:space="preserve"> </w:t>
            </w:r>
            <w:r>
              <w:rPr>
                <w:b/>
                <w:color w:val="0046D2"/>
                <w:sz w:val="20"/>
              </w:rPr>
              <w:t>and</w:t>
            </w:r>
            <w:r>
              <w:rPr>
                <w:b/>
                <w:color w:val="0046D2"/>
                <w:spacing w:val="67"/>
                <w:sz w:val="20"/>
              </w:rPr>
              <w:t xml:space="preserve"> </w:t>
            </w:r>
            <w:r>
              <w:rPr>
                <w:b/>
                <w:color w:val="0046D2"/>
                <w:sz w:val="20"/>
              </w:rPr>
              <w:t>Maintenance</w:t>
            </w:r>
            <w:r w:rsidRPr="005676CC">
              <w:rPr>
                <w:b/>
                <w:color w:val="0046D2"/>
                <w:sz w:val="20"/>
              </w:rPr>
              <w:t xml:space="preserve"> </w:t>
            </w:r>
            <w:r>
              <w:rPr>
                <w:b/>
                <w:color w:val="0046D2"/>
                <w:sz w:val="20"/>
              </w:rPr>
              <w:t>of</w:t>
            </w:r>
            <w:r w:rsidRPr="005676CC">
              <w:rPr>
                <w:b/>
                <w:color w:val="0046D2"/>
                <w:sz w:val="20"/>
              </w:rPr>
              <w:t xml:space="preserve"> </w:t>
            </w:r>
            <w:r>
              <w:rPr>
                <w:b/>
                <w:color w:val="0046D2"/>
                <w:sz w:val="20"/>
              </w:rPr>
              <w:t>V</w:t>
            </w:r>
            <w:r w:rsidRPr="005676CC">
              <w:rPr>
                <w:b/>
                <w:color w:val="0046D2"/>
                <w:sz w:val="20"/>
              </w:rPr>
              <w:t xml:space="preserve">ehicle </w:t>
            </w:r>
            <w:r>
              <w:rPr>
                <w:b/>
                <w:color w:val="0046D2"/>
                <w:sz w:val="20"/>
              </w:rPr>
              <w:t>M</w:t>
            </w:r>
            <w:r w:rsidRPr="005676CC">
              <w:rPr>
                <w:b/>
                <w:color w:val="0046D2"/>
                <w:sz w:val="20"/>
              </w:rPr>
              <w:t xml:space="preserve">ounted </w:t>
            </w:r>
            <w:r>
              <w:rPr>
                <w:b/>
                <w:color w:val="0046D2"/>
                <w:sz w:val="20"/>
              </w:rPr>
              <w:t>J</w:t>
            </w:r>
            <w:r w:rsidRPr="005676CC">
              <w:rPr>
                <w:b/>
                <w:color w:val="0046D2"/>
                <w:sz w:val="20"/>
              </w:rPr>
              <w:t xml:space="preserve">etting cum </w:t>
            </w:r>
            <w:r>
              <w:rPr>
                <w:b/>
                <w:color w:val="0046D2"/>
                <w:sz w:val="20"/>
              </w:rPr>
              <w:t>S</w:t>
            </w:r>
            <w:r w:rsidRPr="005676CC">
              <w:rPr>
                <w:b/>
                <w:color w:val="0046D2"/>
                <w:sz w:val="20"/>
              </w:rPr>
              <w:t xml:space="preserve">uction </w:t>
            </w:r>
            <w:r>
              <w:rPr>
                <w:b/>
                <w:color w:val="0046D2"/>
                <w:sz w:val="20"/>
              </w:rPr>
              <w:t>E</w:t>
            </w:r>
            <w:r w:rsidRPr="005676CC">
              <w:rPr>
                <w:b/>
                <w:color w:val="0046D2"/>
                <w:sz w:val="20"/>
              </w:rPr>
              <w:t>quipment</w:t>
            </w:r>
            <w:r>
              <w:rPr>
                <w:b/>
                <w:color w:val="0046D2"/>
                <w:sz w:val="20"/>
              </w:rPr>
              <w:t xml:space="preserve"> for Drain </w:t>
            </w:r>
            <w:r w:rsidR="006C36A0">
              <w:rPr>
                <w:b/>
                <w:color w:val="0046D2"/>
                <w:sz w:val="20"/>
              </w:rPr>
              <w:t>Cleaning</w:t>
            </w:r>
            <w:r w:rsidR="006C36A0" w:rsidRPr="005676CC">
              <w:rPr>
                <w:b/>
                <w:color w:val="0046D2"/>
                <w:sz w:val="20"/>
              </w:rPr>
              <w:t>”</w:t>
            </w:r>
          </w:p>
        </w:tc>
      </w:tr>
      <w:tr w:rsidR="001454F8" w14:paraId="7EF1DB8F" w14:textId="77777777" w:rsidTr="00686EA6">
        <w:trPr>
          <w:trHeight w:val="935"/>
        </w:trPr>
        <w:tc>
          <w:tcPr>
            <w:tcW w:w="562" w:type="dxa"/>
          </w:tcPr>
          <w:p w14:paraId="5FD11C93" w14:textId="77777777" w:rsidR="001454F8" w:rsidRDefault="00993131" w:rsidP="00C66509">
            <w:pPr>
              <w:pStyle w:val="TableParagraph"/>
              <w:spacing w:before="47" w:line="276" w:lineRule="auto"/>
              <w:ind w:left="124"/>
              <w:rPr>
                <w:sz w:val="21"/>
              </w:rPr>
            </w:pPr>
            <w:r>
              <w:rPr>
                <w:sz w:val="21"/>
              </w:rPr>
              <w:t>5.</w:t>
            </w:r>
          </w:p>
        </w:tc>
        <w:tc>
          <w:tcPr>
            <w:tcW w:w="3688" w:type="dxa"/>
          </w:tcPr>
          <w:p w14:paraId="74422FEE" w14:textId="77777777" w:rsidR="001454F8" w:rsidRDefault="00993131" w:rsidP="00C66509">
            <w:pPr>
              <w:pStyle w:val="TableParagraph"/>
              <w:spacing w:before="44" w:line="276" w:lineRule="auto"/>
              <w:ind w:left="95"/>
              <w:rPr>
                <w:sz w:val="21"/>
              </w:rPr>
            </w:pPr>
            <w:r>
              <w:rPr>
                <w:sz w:val="21"/>
              </w:rPr>
              <w:t>Project</w:t>
            </w:r>
            <w:r>
              <w:rPr>
                <w:spacing w:val="-2"/>
                <w:sz w:val="21"/>
              </w:rPr>
              <w:t xml:space="preserve"> </w:t>
            </w:r>
            <w:r>
              <w:rPr>
                <w:sz w:val="21"/>
              </w:rPr>
              <w:t>duration</w:t>
            </w:r>
          </w:p>
        </w:tc>
        <w:tc>
          <w:tcPr>
            <w:tcW w:w="5486" w:type="dxa"/>
            <w:tcBorders>
              <w:right w:val="single" w:sz="2" w:space="0" w:color="000000" w:themeColor="text1"/>
            </w:tcBorders>
          </w:tcPr>
          <w:p w14:paraId="6A133C01" w14:textId="320E21FA" w:rsidR="001454F8" w:rsidRDefault="00857B36" w:rsidP="00C66509">
            <w:pPr>
              <w:pStyle w:val="TableParagraph"/>
              <w:spacing w:before="5" w:line="276" w:lineRule="auto"/>
              <w:ind w:left="102" w:right="138"/>
              <w:rPr>
                <w:sz w:val="21"/>
              </w:rPr>
            </w:pPr>
            <w:r>
              <w:rPr>
                <w:sz w:val="21"/>
              </w:rPr>
              <w:t>4</w:t>
            </w:r>
            <w:r w:rsidR="00993131" w:rsidRPr="00E9292A">
              <w:rPr>
                <w:sz w:val="21"/>
              </w:rPr>
              <w:t xml:space="preserve"> months</w:t>
            </w:r>
            <w:r w:rsidR="00993131" w:rsidRPr="6801FD79">
              <w:rPr>
                <w:spacing w:val="-2"/>
                <w:sz w:val="21"/>
                <w:szCs w:val="21"/>
              </w:rPr>
              <w:t xml:space="preserve"> </w:t>
            </w:r>
            <w:r w:rsidR="00993131" w:rsidRPr="6801FD79">
              <w:rPr>
                <w:sz w:val="21"/>
                <w:szCs w:val="21"/>
              </w:rPr>
              <w:t>(Supply,</w:t>
            </w:r>
            <w:r w:rsidR="00993131" w:rsidRPr="6801FD79">
              <w:rPr>
                <w:spacing w:val="-3"/>
                <w:sz w:val="21"/>
                <w:szCs w:val="21"/>
              </w:rPr>
              <w:t xml:space="preserve"> </w:t>
            </w:r>
            <w:r w:rsidR="00993131" w:rsidRPr="6801FD79">
              <w:rPr>
                <w:sz w:val="21"/>
                <w:szCs w:val="21"/>
              </w:rPr>
              <w:t>Installation</w:t>
            </w:r>
            <w:r w:rsidR="00993131" w:rsidRPr="6801FD79">
              <w:rPr>
                <w:spacing w:val="-1"/>
                <w:sz w:val="21"/>
                <w:szCs w:val="21"/>
              </w:rPr>
              <w:t xml:space="preserve"> </w:t>
            </w:r>
            <w:r w:rsidR="00993131" w:rsidRPr="6801FD79">
              <w:rPr>
                <w:sz w:val="21"/>
                <w:szCs w:val="21"/>
              </w:rPr>
              <w:t>&amp;</w:t>
            </w:r>
            <w:r w:rsidR="00993131" w:rsidRPr="6801FD79">
              <w:rPr>
                <w:spacing w:val="-1"/>
                <w:sz w:val="21"/>
                <w:szCs w:val="21"/>
              </w:rPr>
              <w:t xml:space="preserve"> </w:t>
            </w:r>
            <w:r w:rsidR="00993131" w:rsidRPr="6801FD79">
              <w:rPr>
                <w:sz w:val="21"/>
                <w:szCs w:val="21"/>
              </w:rPr>
              <w:t>Commissioning)</w:t>
            </w:r>
            <w:r w:rsidR="00993131" w:rsidRPr="6801FD79">
              <w:rPr>
                <w:spacing w:val="1"/>
                <w:sz w:val="21"/>
                <w:szCs w:val="21"/>
              </w:rPr>
              <w:t xml:space="preserve"> </w:t>
            </w:r>
            <w:r w:rsidR="00993131" w:rsidRPr="6801FD79">
              <w:rPr>
                <w:sz w:val="21"/>
                <w:szCs w:val="21"/>
              </w:rPr>
              <w:t>+</w:t>
            </w:r>
            <w:r w:rsidR="00993131" w:rsidRPr="6801FD79">
              <w:rPr>
                <w:spacing w:val="-3"/>
                <w:sz w:val="21"/>
                <w:szCs w:val="21"/>
              </w:rPr>
              <w:t xml:space="preserve"> </w:t>
            </w:r>
            <w:r w:rsidR="00993131" w:rsidRPr="6801FD79">
              <w:rPr>
                <w:sz w:val="21"/>
                <w:szCs w:val="21"/>
              </w:rPr>
              <w:t>O</w:t>
            </w:r>
            <w:r w:rsidR="00993131" w:rsidRPr="6801FD79">
              <w:rPr>
                <w:spacing w:val="-1"/>
                <w:sz w:val="21"/>
                <w:szCs w:val="21"/>
              </w:rPr>
              <w:t xml:space="preserve"> </w:t>
            </w:r>
            <w:r w:rsidR="00993131" w:rsidRPr="6801FD79">
              <w:rPr>
                <w:sz w:val="21"/>
                <w:szCs w:val="21"/>
              </w:rPr>
              <w:t>&amp;</w:t>
            </w:r>
            <w:r w:rsidR="00993131" w:rsidRPr="6801FD79">
              <w:rPr>
                <w:spacing w:val="-4"/>
                <w:sz w:val="21"/>
                <w:szCs w:val="21"/>
              </w:rPr>
              <w:t xml:space="preserve"> </w:t>
            </w:r>
            <w:r w:rsidR="00993131" w:rsidRPr="6801FD79">
              <w:rPr>
                <w:sz w:val="21"/>
                <w:szCs w:val="21"/>
              </w:rPr>
              <w:t>M</w:t>
            </w:r>
            <w:r w:rsidR="00993131" w:rsidRPr="6801FD79">
              <w:rPr>
                <w:spacing w:val="-1"/>
                <w:sz w:val="21"/>
                <w:szCs w:val="21"/>
              </w:rPr>
              <w:t xml:space="preserve"> </w:t>
            </w:r>
            <w:r w:rsidR="00993131" w:rsidRPr="6801FD79">
              <w:rPr>
                <w:sz w:val="21"/>
                <w:szCs w:val="21"/>
              </w:rPr>
              <w:t>of</w:t>
            </w:r>
            <w:r w:rsidR="006B4B9F" w:rsidRPr="6801FD79">
              <w:rPr>
                <w:sz w:val="21"/>
                <w:szCs w:val="21"/>
              </w:rPr>
              <w:t xml:space="preserve"> 5 </w:t>
            </w:r>
            <w:r w:rsidR="00993131">
              <w:rPr>
                <w:sz w:val="21"/>
              </w:rPr>
              <w:t>years from the date of Commercial Operation Date</w:t>
            </w:r>
            <w:r w:rsidR="00993131">
              <w:rPr>
                <w:spacing w:val="-45"/>
                <w:sz w:val="21"/>
              </w:rPr>
              <w:t xml:space="preserve"> </w:t>
            </w:r>
            <w:r w:rsidR="00993131">
              <w:rPr>
                <w:sz w:val="21"/>
              </w:rPr>
              <w:t>(COD)</w:t>
            </w:r>
          </w:p>
        </w:tc>
      </w:tr>
      <w:tr w:rsidR="001454F8" w14:paraId="4A77D1AF" w14:textId="77777777" w:rsidTr="00686EA6">
        <w:trPr>
          <w:trHeight w:val="704"/>
        </w:trPr>
        <w:tc>
          <w:tcPr>
            <w:tcW w:w="562" w:type="dxa"/>
          </w:tcPr>
          <w:p w14:paraId="1F80FE0E" w14:textId="77777777" w:rsidR="001454F8" w:rsidRDefault="00993131" w:rsidP="00C66509">
            <w:pPr>
              <w:pStyle w:val="TableParagraph"/>
              <w:spacing w:before="44" w:line="276" w:lineRule="auto"/>
              <w:ind w:left="124"/>
              <w:rPr>
                <w:sz w:val="21"/>
              </w:rPr>
            </w:pPr>
            <w:r>
              <w:rPr>
                <w:sz w:val="21"/>
              </w:rPr>
              <w:t>6.</w:t>
            </w:r>
          </w:p>
        </w:tc>
        <w:tc>
          <w:tcPr>
            <w:tcW w:w="3688" w:type="dxa"/>
          </w:tcPr>
          <w:p w14:paraId="329F115D" w14:textId="77777777" w:rsidR="001454F8" w:rsidRDefault="00993131" w:rsidP="00C66509">
            <w:pPr>
              <w:pStyle w:val="TableParagraph"/>
              <w:spacing w:before="42" w:line="276" w:lineRule="auto"/>
              <w:ind w:left="95"/>
              <w:rPr>
                <w:sz w:val="21"/>
              </w:rPr>
            </w:pPr>
            <w:r>
              <w:rPr>
                <w:sz w:val="21"/>
              </w:rPr>
              <w:t>Form</w:t>
            </w:r>
            <w:r>
              <w:rPr>
                <w:spacing w:val="-3"/>
                <w:sz w:val="21"/>
              </w:rPr>
              <w:t xml:space="preserve"> </w:t>
            </w:r>
            <w:r>
              <w:rPr>
                <w:sz w:val="21"/>
              </w:rPr>
              <w:t>of</w:t>
            </w:r>
            <w:r>
              <w:rPr>
                <w:spacing w:val="-2"/>
                <w:sz w:val="21"/>
              </w:rPr>
              <w:t xml:space="preserve"> </w:t>
            </w:r>
            <w:r>
              <w:rPr>
                <w:sz w:val="21"/>
              </w:rPr>
              <w:t>Contract</w:t>
            </w:r>
            <w:r>
              <w:rPr>
                <w:spacing w:val="-1"/>
                <w:sz w:val="21"/>
              </w:rPr>
              <w:t xml:space="preserve"> </w:t>
            </w:r>
            <w:r>
              <w:rPr>
                <w:sz w:val="21"/>
              </w:rPr>
              <w:t>and</w:t>
            </w:r>
            <w:r>
              <w:rPr>
                <w:spacing w:val="-5"/>
                <w:sz w:val="21"/>
              </w:rPr>
              <w:t xml:space="preserve"> </w:t>
            </w:r>
            <w:r>
              <w:rPr>
                <w:sz w:val="21"/>
              </w:rPr>
              <w:t>Class</w:t>
            </w:r>
            <w:r>
              <w:rPr>
                <w:spacing w:val="-3"/>
                <w:sz w:val="21"/>
              </w:rPr>
              <w:t xml:space="preserve"> </w:t>
            </w:r>
            <w:r>
              <w:rPr>
                <w:sz w:val="21"/>
              </w:rPr>
              <w:t>of</w:t>
            </w:r>
            <w:r>
              <w:rPr>
                <w:spacing w:val="-2"/>
                <w:sz w:val="21"/>
              </w:rPr>
              <w:t xml:space="preserve"> </w:t>
            </w:r>
            <w:r>
              <w:rPr>
                <w:sz w:val="21"/>
              </w:rPr>
              <w:t>Contract</w:t>
            </w:r>
          </w:p>
        </w:tc>
        <w:tc>
          <w:tcPr>
            <w:tcW w:w="5486" w:type="dxa"/>
            <w:tcBorders>
              <w:right w:val="single" w:sz="2" w:space="0" w:color="000000" w:themeColor="text1"/>
            </w:tcBorders>
          </w:tcPr>
          <w:p w14:paraId="1B69F20E" w14:textId="77777777" w:rsidR="001454F8" w:rsidRDefault="00993131" w:rsidP="00C66509">
            <w:pPr>
              <w:pStyle w:val="TableParagraph"/>
              <w:spacing w:before="42" w:line="276" w:lineRule="auto"/>
              <w:ind w:left="93" w:right="1616"/>
              <w:rPr>
                <w:sz w:val="21"/>
              </w:rPr>
            </w:pPr>
            <w:r>
              <w:rPr>
                <w:sz w:val="21"/>
              </w:rPr>
              <w:t>Open Tender two cover bidding (E- Tender)</w:t>
            </w:r>
            <w:r>
              <w:rPr>
                <w:spacing w:val="-45"/>
                <w:sz w:val="21"/>
              </w:rPr>
              <w:t xml:space="preserve"> </w:t>
            </w:r>
            <w:r>
              <w:rPr>
                <w:sz w:val="21"/>
              </w:rPr>
              <w:t>National</w:t>
            </w:r>
            <w:r>
              <w:rPr>
                <w:spacing w:val="-4"/>
                <w:sz w:val="21"/>
              </w:rPr>
              <w:t xml:space="preserve"> </w:t>
            </w:r>
            <w:r>
              <w:rPr>
                <w:sz w:val="21"/>
              </w:rPr>
              <w:t>Competitive</w:t>
            </w:r>
            <w:r>
              <w:rPr>
                <w:spacing w:val="-1"/>
                <w:sz w:val="21"/>
              </w:rPr>
              <w:t xml:space="preserve"> </w:t>
            </w:r>
            <w:r>
              <w:rPr>
                <w:sz w:val="21"/>
              </w:rPr>
              <w:t>Bidding</w:t>
            </w:r>
          </w:p>
        </w:tc>
      </w:tr>
      <w:tr w:rsidR="001454F8" w14:paraId="0FF7B5B6" w14:textId="77777777" w:rsidTr="00686EA6">
        <w:trPr>
          <w:trHeight w:val="444"/>
        </w:trPr>
        <w:tc>
          <w:tcPr>
            <w:tcW w:w="562" w:type="dxa"/>
          </w:tcPr>
          <w:p w14:paraId="71B4152A" w14:textId="77777777" w:rsidR="001454F8" w:rsidRDefault="00993131" w:rsidP="00C66509">
            <w:pPr>
              <w:pStyle w:val="TableParagraph"/>
              <w:spacing w:before="47" w:line="276" w:lineRule="auto"/>
              <w:ind w:left="124"/>
              <w:rPr>
                <w:sz w:val="21"/>
              </w:rPr>
            </w:pPr>
            <w:r>
              <w:rPr>
                <w:sz w:val="21"/>
              </w:rPr>
              <w:t>7.</w:t>
            </w:r>
          </w:p>
        </w:tc>
        <w:tc>
          <w:tcPr>
            <w:tcW w:w="3688" w:type="dxa"/>
          </w:tcPr>
          <w:p w14:paraId="249CF05C" w14:textId="77777777" w:rsidR="001454F8" w:rsidRDefault="00993131" w:rsidP="00C66509">
            <w:pPr>
              <w:pStyle w:val="TableParagraph"/>
              <w:spacing w:before="44" w:line="276" w:lineRule="auto"/>
              <w:ind w:left="95"/>
              <w:rPr>
                <w:sz w:val="21"/>
              </w:rPr>
            </w:pPr>
            <w:r>
              <w:rPr>
                <w:sz w:val="21"/>
              </w:rPr>
              <w:t>Type</w:t>
            </w:r>
            <w:r>
              <w:rPr>
                <w:spacing w:val="-2"/>
                <w:sz w:val="21"/>
              </w:rPr>
              <w:t xml:space="preserve"> </w:t>
            </w:r>
            <w:r>
              <w:rPr>
                <w:sz w:val="21"/>
              </w:rPr>
              <w:t>of Quotation</w:t>
            </w:r>
          </w:p>
        </w:tc>
        <w:tc>
          <w:tcPr>
            <w:tcW w:w="5486" w:type="dxa"/>
            <w:tcBorders>
              <w:right w:val="single" w:sz="2" w:space="0" w:color="000000" w:themeColor="text1"/>
            </w:tcBorders>
          </w:tcPr>
          <w:p w14:paraId="33BDB5E4" w14:textId="77777777" w:rsidR="001454F8" w:rsidRDefault="00993131" w:rsidP="00C66509">
            <w:pPr>
              <w:pStyle w:val="TableParagraph"/>
              <w:spacing w:before="44" w:line="276" w:lineRule="auto"/>
              <w:ind w:left="93"/>
              <w:rPr>
                <w:sz w:val="21"/>
              </w:rPr>
            </w:pPr>
            <w:r>
              <w:rPr>
                <w:sz w:val="21"/>
              </w:rPr>
              <w:t>Item</w:t>
            </w:r>
            <w:r>
              <w:rPr>
                <w:spacing w:val="-4"/>
                <w:sz w:val="21"/>
              </w:rPr>
              <w:t xml:space="preserve"> </w:t>
            </w:r>
            <w:r>
              <w:rPr>
                <w:sz w:val="21"/>
              </w:rPr>
              <w:t>rate</w:t>
            </w:r>
            <w:r>
              <w:rPr>
                <w:spacing w:val="-1"/>
                <w:sz w:val="21"/>
              </w:rPr>
              <w:t xml:space="preserve"> </w:t>
            </w:r>
            <w:r>
              <w:rPr>
                <w:sz w:val="21"/>
              </w:rPr>
              <w:t>- BOQ</w:t>
            </w:r>
            <w:r>
              <w:rPr>
                <w:spacing w:val="-3"/>
                <w:sz w:val="21"/>
              </w:rPr>
              <w:t xml:space="preserve"> </w:t>
            </w:r>
            <w:r>
              <w:rPr>
                <w:sz w:val="21"/>
              </w:rPr>
              <w:t>based contract</w:t>
            </w:r>
          </w:p>
        </w:tc>
      </w:tr>
    </w:tbl>
    <w:p w14:paraId="2D02BE57" w14:textId="77777777" w:rsidR="001454F8" w:rsidRDefault="001454F8" w:rsidP="00C66509">
      <w:pPr>
        <w:spacing w:line="276" w:lineRule="auto"/>
        <w:rPr>
          <w:sz w:val="21"/>
        </w:rPr>
        <w:sectPr w:rsidR="001454F8" w:rsidSect="00500702">
          <w:headerReference w:type="default" r:id="rId22"/>
          <w:footerReference w:type="default" r:id="rId23"/>
          <w:pgSz w:w="12240" w:h="15840"/>
          <w:pgMar w:top="1840" w:right="300" w:bottom="1620" w:left="980" w:header="540" w:footer="1439" w:gutter="0"/>
          <w:pgNumType w:start="1"/>
          <w:cols w:space="720"/>
        </w:sectPr>
      </w:pPr>
    </w:p>
    <w:p w14:paraId="5D4CE46C" w14:textId="012EBA9D" w:rsidR="001454F8" w:rsidRDefault="0030206C" w:rsidP="00C66509">
      <w:pPr>
        <w:pStyle w:val="BodyText"/>
        <w:spacing w:before="7" w:line="276" w:lineRule="auto"/>
        <w:rPr>
          <w:sz w:val="23"/>
        </w:rPr>
      </w:pPr>
      <w:r>
        <w:rPr>
          <w:noProof/>
        </w:rPr>
        <w:lastRenderedPageBreak/>
        <mc:AlternateContent>
          <mc:Choice Requires="wps">
            <w:drawing>
              <wp:anchor distT="0" distB="0" distL="114300" distR="114300" simplePos="0" relativeHeight="251638784" behindDoc="1" locked="0" layoutInCell="1" allowOverlap="1" wp14:anchorId="076736B8" wp14:editId="2614A5F0">
                <wp:simplePos x="0" y="0"/>
                <wp:positionH relativeFrom="page">
                  <wp:posOffset>5126355</wp:posOffset>
                </wp:positionH>
                <wp:positionV relativeFrom="page">
                  <wp:posOffset>2649220</wp:posOffset>
                </wp:positionV>
                <wp:extent cx="29210" cy="8890"/>
                <wp:effectExtent l="0" t="0" r="0" b="0"/>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8890"/>
                        </a:xfrm>
                        <a:prstGeom prst="rect">
                          <a:avLst/>
                        </a:prstGeom>
                        <a:solidFill>
                          <a:srgbClr val="D1343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CAFAF" id="Rectangle 260" o:spid="_x0000_s1026" style="position:absolute;margin-left:403.65pt;margin-top:208.6pt;width:2.3pt;height:.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" fillcolor="#d13438" stroked="f">
                <w10:wrap anchorx="page" anchory="page"/>
              </v:rect>
            </w:pict>
          </mc:Fallback>
        </mc:AlternateContent>
      </w:r>
      <w:r>
        <w:rPr>
          <w:noProof/>
        </w:rPr>
        <mc:AlternateContent>
          <mc:Choice Requires="wps">
            <w:drawing>
              <wp:anchor distT="0" distB="0" distL="114300" distR="114300" simplePos="0" relativeHeight="251639808" behindDoc="1" locked="0" layoutInCell="1" allowOverlap="1" wp14:anchorId="3DFD2A86" wp14:editId="062D03A4">
                <wp:simplePos x="0" y="0"/>
                <wp:positionH relativeFrom="page">
                  <wp:posOffset>5467350</wp:posOffset>
                </wp:positionH>
                <wp:positionV relativeFrom="page">
                  <wp:posOffset>3841115</wp:posOffset>
                </wp:positionV>
                <wp:extent cx="29210" cy="8890"/>
                <wp:effectExtent l="0" t="0" r="0" b="0"/>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8890"/>
                        </a:xfrm>
                        <a:prstGeom prst="rect">
                          <a:avLst/>
                        </a:prstGeom>
                        <a:solidFill>
                          <a:srgbClr val="2E5395"/>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979E9" id="Rectangle 259" o:spid="_x0000_s1026" style="position:absolute;margin-left:430.5pt;margin-top:302.45pt;width:2.3pt;height:.7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" fillcolor="#2e5395" stroked="f">
                <w10:wrap anchorx="page" anchory="page"/>
              </v:rect>
            </w:pict>
          </mc:Fallback>
        </mc:AlternateContent>
      </w:r>
    </w:p>
    <w:p w14:paraId="69E3F4C0" w14:textId="39485065" w:rsidR="001454F8" w:rsidRDefault="0030206C" w:rsidP="00C66509">
      <w:pPr>
        <w:tabs>
          <w:tab w:val="left" w:pos="450"/>
        </w:tabs>
        <w:spacing w:line="276" w:lineRule="auto"/>
        <w:ind w:left="-172"/>
        <w:rPr>
          <w:sz w:val="20"/>
        </w:rPr>
      </w:pPr>
      <w:r>
        <w:rPr>
          <w:noProof/>
        </w:rPr>
        <mc:AlternateContent>
          <mc:Choice Requires="wpg">
            <w:drawing>
              <wp:inline distT="0" distB="0" distL="0" distR="0" wp14:anchorId="4EF5CA5D" wp14:editId="1555CBCF">
                <wp:extent cx="9525" cy="187960"/>
                <wp:effectExtent l="0" t="0" r="1270" b="0"/>
                <wp:docPr id="257"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87960"/>
                          <a:chOff x="0" y="0"/>
                          <a:chExt cx="15" cy="296"/>
                        </a:xfrm>
                      </wpg:grpSpPr>
                      <wps:wsp>
                        <wps:cNvPr id="258" name="Rectangle 244"/>
                        <wps:cNvSpPr>
                          <a:spLocks noChangeArrowheads="1"/>
                        </wps:cNvSpPr>
                        <wps:spPr bwMode="auto">
                          <a:xfrm>
                            <a:off x="0" y="0"/>
                            <a:ext cx="15" cy="2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61B8E8B" id="Group 243" o:spid="_x0000_s1026" style="width:.75pt;height:14.8pt;mso-position-horizontal-relative:char;mso-position-vertical-relative:line" coordsize="15,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">
                <v:rect id="Rectangle 244" o:spid="_x0000_s1027" style="position:absolute;width:15;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" fillcolor="black" stroked="f"/>
                <w10:anchorlock/>
              </v:group>
            </w:pict>
          </mc:Fallback>
        </mc:AlternateContent>
      </w:r>
      <w:r>
        <w:rPr>
          <w:noProof/>
        </w:rPr>
        <mc:AlternateContent>
          <mc:Choice Requires="wps">
            <w:drawing>
              <wp:inline distT="0" distB="0" distL="0" distR="0" wp14:anchorId="5ED2CFA8" wp14:editId="4C5EAC4D">
                <wp:extent cx="6278880" cy="6969760"/>
                <wp:effectExtent l="0" t="0" r="7620" b="2540"/>
                <wp:docPr id="256"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880" cy="696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6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7"/>
                              <w:gridCol w:w="3544"/>
                              <w:gridCol w:w="5537"/>
                            </w:tblGrid>
                            <w:tr w:rsidR="001454F8" w14:paraId="2D45124C" w14:textId="77777777" w:rsidTr="004F4926">
                              <w:trPr>
                                <w:trHeight w:val="635"/>
                              </w:trPr>
                              <w:tc>
                                <w:tcPr>
                                  <w:tcW w:w="557" w:type="dxa"/>
                                  <w:shd w:val="clear" w:color="auto" w:fill="0046D2"/>
                                </w:tcPr>
                                <w:p w14:paraId="33DF0F3B" w14:textId="77777777" w:rsidR="001454F8" w:rsidRDefault="00993131">
                                  <w:pPr>
                                    <w:pStyle w:val="TableParagraph"/>
                                    <w:spacing w:before="44"/>
                                    <w:ind w:left="199"/>
                                    <w:rPr>
                                      <w:b/>
                                      <w:sz w:val="21"/>
                                    </w:rPr>
                                  </w:pPr>
                                  <w:r>
                                    <w:rPr>
                                      <w:b/>
                                      <w:color w:val="FFFFFF"/>
                                      <w:sz w:val="21"/>
                                    </w:rPr>
                                    <w:t>Sl.</w:t>
                                  </w:r>
                                </w:p>
                                <w:p w14:paraId="0F580734" w14:textId="77777777" w:rsidR="001454F8" w:rsidRDefault="00993131">
                                  <w:pPr>
                                    <w:pStyle w:val="TableParagraph"/>
                                    <w:spacing w:before="37"/>
                                    <w:ind w:left="155"/>
                                    <w:rPr>
                                      <w:b/>
                                      <w:sz w:val="21"/>
                                    </w:rPr>
                                  </w:pPr>
                                  <w:r>
                                    <w:rPr>
                                      <w:b/>
                                      <w:color w:val="FFFFFF"/>
                                      <w:sz w:val="21"/>
                                    </w:rPr>
                                    <w:t>No.</w:t>
                                  </w:r>
                                </w:p>
                              </w:tc>
                              <w:tc>
                                <w:tcPr>
                                  <w:tcW w:w="3544" w:type="dxa"/>
                                  <w:shd w:val="clear" w:color="auto" w:fill="0046D2"/>
                                </w:tcPr>
                                <w:p w14:paraId="3F191548" w14:textId="77777777" w:rsidR="001454F8" w:rsidRDefault="00993131">
                                  <w:pPr>
                                    <w:pStyle w:val="TableParagraph"/>
                                    <w:spacing w:before="42"/>
                                    <w:ind w:left="1249"/>
                                    <w:rPr>
                                      <w:b/>
                                      <w:sz w:val="21"/>
                                    </w:rPr>
                                  </w:pPr>
                                  <w:r>
                                    <w:rPr>
                                      <w:b/>
                                      <w:color w:val="FFFFFF"/>
                                      <w:sz w:val="21"/>
                                    </w:rPr>
                                    <w:t>Event’s</w:t>
                                  </w:r>
                                  <w:r>
                                    <w:rPr>
                                      <w:b/>
                                      <w:color w:val="FFFFFF"/>
                                      <w:spacing w:val="-3"/>
                                      <w:sz w:val="21"/>
                                    </w:rPr>
                                    <w:t xml:space="preserve"> </w:t>
                                  </w:r>
                                  <w:r>
                                    <w:rPr>
                                      <w:b/>
                                      <w:color w:val="FFFFFF"/>
                                      <w:sz w:val="21"/>
                                    </w:rPr>
                                    <w:t>Name</w:t>
                                  </w:r>
                                </w:p>
                              </w:tc>
                              <w:tc>
                                <w:tcPr>
                                  <w:tcW w:w="5537" w:type="dxa"/>
                                  <w:shd w:val="clear" w:color="auto" w:fill="0046D2"/>
                                </w:tcPr>
                                <w:p w14:paraId="40523842" w14:textId="77777777" w:rsidR="001454F8" w:rsidRDefault="00993131">
                                  <w:pPr>
                                    <w:pStyle w:val="TableParagraph"/>
                                    <w:spacing w:before="42"/>
                                    <w:ind w:left="2193" w:right="2142"/>
                                    <w:jc w:val="center"/>
                                    <w:rPr>
                                      <w:b/>
                                      <w:sz w:val="21"/>
                                    </w:rPr>
                                  </w:pPr>
                                  <w:r>
                                    <w:rPr>
                                      <w:b/>
                                      <w:color w:val="FFFFFF"/>
                                      <w:sz w:val="21"/>
                                    </w:rPr>
                                    <w:t>Information</w:t>
                                  </w:r>
                                </w:p>
                              </w:tc>
                            </w:tr>
                            <w:tr w:rsidR="001454F8" w14:paraId="649AAB0F" w14:textId="77777777" w:rsidTr="004F4926">
                              <w:trPr>
                                <w:trHeight w:val="902"/>
                              </w:trPr>
                              <w:tc>
                                <w:tcPr>
                                  <w:tcW w:w="557" w:type="dxa"/>
                                </w:tcPr>
                                <w:p w14:paraId="4DDBAAAD" w14:textId="77777777" w:rsidR="001454F8" w:rsidRDefault="00993131">
                                  <w:pPr>
                                    <w:pStyle w:val="TableParagraph"/>
                                    <w:spacing w:before="47"/>
                                    <w:ind w:right="133"/>
                                    <w:jc w:val="center"/>
                                    <w:rPr>
                                      <w:sz w:val="21"/>
                                    </w:rPr>
                                  </w:pPr>
                                  <w:r>
                                    <w:rPr>
                                      <w:sz w:val="21"/>
                                    </w:rPr>
                                    <w:t>8.</w:t>
                                  </w:r>
                                </w:p>
                              </w:tc>
                              <w:tc>
                                <w:tcPr>
                                  <w:tcW w:w="3544" w:type="dxa"/>
                                </w:tcPr>
                                <w:p w14:paraId="7F2F8A1B" w14:textId="77777777" w:rsidR="001454F8" w:rsidRDefault="00993131">
                                  <w:pPr>
                                    <w:pStyle w:val="TableParagraph"/>
                                    <w:spacing w:before="44"/>
                                    <w:ind w:left="95"/>
                                    <w:rPr>
                                      <w:sz w:val="21"/>
                                    </w:rPr>
                                  </w:pPr>
                                  <w:r>
                                    <w:rPr>
                                      <w:sz w:val="21"/>
                                    </w:rPr>
                                    <w:t>Tender</w:t>
                                  </w:r>
                                  <w:r>
                                    <w:rPr>
                                      <w:spacing w:val="-3"/>
                                      <w:sz w:val="21"/>
                                    </w:rPr>
                                    <w:t xml:space="preserve"> </w:t>
                                  </w:r>
                                  <w:r>
                                    <w:rPr>
                                      <w:sz w:val="21"/>
                                    </w:rPr>
                                    <w:t>document</w:t>
                                  </w:r>
                                  <w:r>
                                    <w:rPr>
                                      <w:spacing w:val="-3"/>
                                      <w:sz w:val="21"/>
                                    </w:rPr>
                                    <w:t xml:space="preserve"> </w:t>
                                  </w:r>
                                  <w:r>
                                    <w:rPr>
                                      <w:sz w:val="21"/>
                                    </w:rPr>
                                    <w:t>Fee</w:t>
                                  </w:r>
                                </w:p>
                              </w:tc>
                              <w:tc>
                                <w:tcPr>
                                  <w:tcW w:w="5537" w:type="dxa"/>
                                </w:tcPr>
                                <w:p w14:paraId="5DD23727" w14:textId="195B65BA" w:rsidR="001454F8" w:rsidRDefault="001F4EA9">
                                  <w:pPr>
                                    <w:pStyle w:val="TableParagraph"/>
                                    <w:spacing w:before="47" w:line="276" w:lineRule="auto"/>
                                    <w:ind w:left="102" w:right="266" w:hanging="10"/>
                                    <w:rPr>
                                      <w:b/>
                                      <w:i/>
                                      <w:sz w:val="21"/>
                                    </w:rPr>
                                  </w:pPr>
                                  <w:r>
                                    <w:rPr>
                                      <w:sz w:val="21"/>
                                    </w:rPr>
                                    <w:t>Rs20</w:t>
                                  </w:r>
                                  <w:r w:rsidR="00993131">
                                    <w:rPr>
                                      <w:sz w:val="21"/>
                                    </w:rPr>
                                    <w:t xml:space="preserve">,000 + GST @18% = Rs </w:t>
                                  </w:r>
                                  <w:r>
                                    <w:rPr>
                                      <w:sz w:val="21"/>
                                    </w:rPr>
                                    <w:t>23600</w:t>
                                  </w:r>
                                  <w:r w:rsidR="00993131">
                                    <w:rPr>
                                      <w:sz w:val="21"/>
                                    </w:rPr>
                                    <w:t xml:space="preserve">/- (Rupees </w:t>
                                  </w:r>
                                  <w:r w:rsidR="00C117EA">
                                    <w:rPr>
                                      <w:sz w:val="21"/>
                                    </w:rPr>
                                    <w:t>Twenty three thousand Six Hundred</w:t>
                                  </w:r>
                                  <w:r w:rsidR="00993131">
                                    <w:rPr>
                                      <w:sz w:val="21"/>
                                    </w:rPr>
                                    <w:t xml:space="preserve"> Only) through Online e-Tendering</w:t>
                                  </w:r>
                                  <w:r w:rsidR="00993131">
                                    <w:rPr>
                                      <w:spacing w:val="-45"/>
                                      <w:sz w:val="21"/>
                                    </w:rPr>
                                    <w:t xml:space="preserve"> </w:t>
                                  </w:r>
                                  <w:r w:rsidR="00993131">
                                    <w:rPr>
                                      <w:sz w:val="21"/>
                                    </w:rPr>
                                    <w:t>Payment</w:t>
                                  </w:r>
                                  <w:r w:rsidR="00993131">
                                    <w:rPr>
                                      <w:spacing w:val="-4"/>
                                      <w:sz w:val="21"/>
                                    </w:rPr>
                                    <w:t xml:space="preserve"> </w:t>
                                  </w:r>
                                  <w:r w:rsidR="00993131">
                                    <w:rPr>
                                      <w:sz w:val="21"/>
                                    </w:rPr>
                                    <w:t>Gateway</w:t>
                                  </w:r>
                                  <w:r w:rsidR="00993131">
                                    <w:rPr>
                                      <w:spacing w:val="-1"/>
                                      <w:sz w:val="21"/>
                                    </w:rPr>
                                    <w:t xml:space="preserve"> </w:t>
                                  </w:r>
                                  <w:r w:rsidR="00993131">
                                    <w:rPr>
                                      <w:b/>
                                      <w:color w:val="2E5395"/>
                                      <w:sz w:val="21"/>
                                    </w:rPr>
                                    <w:t>(</w:t>
                                  </w:r>
                                  <w:hyperlink r:id="rId24">
                                    <w:r w:rsidR="00993131">
                                      <w:rPr>
                                        <w:b/>
                                        <w:i/>
                                        <w:color w:val="0462C1"/>
                                        <w:sz w:val="21"/>
                                        <w:u w:val="single" w:color="0462C1"/>
                                      </w:rPr>
                                      <w:t>https://etenders.kerala.gov.in</w:t>
                                    </w:r>
                                  </w:hyperlink>
                                  <w:r w:rsidR="00993131">
                                    <w:rPr>
                                      <w:b/>
                                      <w:i/>
                                      <w:color w:val="2E5395"/>
                                      <w:sz w:val="21"/>
                                      <w:u w:val="single" w:color="0462C1"/>
                                    </w:rPr>
                                    <w:t>)</w:t>
                                  </w:r>
                                  <w:r w:rsidR="00993131">
                                    <w:rPr>
                                      <w:b/>
                                      <w:i/>
                                      <w:color w:val="2E5395"/>
                                      <w:spacing w:val="-3"/>
                                      <w:sz w:val="21"/>
                                      <w:u w:val="single" w:color="0462C1"/>
                                    </w:rPr>
                                    <w:t xml:space="preserve"> </w:t>
                                  </w:r>
                                  <w:r w:rsidR="00993131">
                                    <w:rPr>
                                      <w:b/>
                                      <w:i/>
                                      <w:color w:val="2E5395"/>
                                      <w:sz w:val="21"/>
                                      <w:u w:val="single" w:color="0462C1"/>
                                    </w:rPr>
                                    <w:t>only</w:t>
                                  </w:r>
                                </w:p>
                              </w:tc>
                            </w:tr>
                            <w:tr w:rsidR="001454F8" w14:paraId="569A8C1B" w14:textId="77777777" w:rsidTr="004F4926">
                              <w:trPr>
                                <w:trHeight w:val="933"/>
                              </w:trPr>
                              <w:tc>
                                <w:tcPr>
                                  <w:tcW w:w="557" w:type="dxa"/>
                                </w:tcPr>
                                <w:p w14:paraId="1CA13AC3" w14:textId="77777777" w:rsidR="001454F8" w:rsidRDefault="00993131">
                                  <w:pPr>
                                    <w:pStyle w:val="TableParagraph"/>
                                    <w:spacing w:before="47"/>
                                    <w:ind w:right="133"/>
                                    <w:jc w:val="center"/>
                                    <w:rPr>
                                      <w:sz w:val="21"/>
                                    </w:rPr>
                                  </w:pPr>
                                  <w:r>
                                    <w:rPr>
                                      <w:sz w:val="21"/>
                                    </w:rPr>
                                    <w:t>9.</w:t>
                                  </w:r>
                                </w:p>
                              </w:tc>
                              <w:tc>
                                <w:tcPr>
                                  <w:tcW w:w="3544" w:type="dxa"/>
                                </w:tcPr>
                                <w:p w14:paraId="70581C49" w14:textId="77777777" w:rsidR="001454F8" w:rsidRDefault="00993131">
                                  <w:pPr>
                                    <w:pStyle w:val="TableParagraph"/>
                                    <w:spacing w:before="44"/>
                                    <w:ind w:left="95"/>
                                    <w:rPr>
                                      <w:sz w:val="21"/>
                                    </w:rPr>
                                  </w:pPr>
                                  <w:r>
                                    <w:rPr>
                                      <w:sz w:val="21"/>
                                    </w:rPr>
                                    <w:t>Earnest</w:t>
                                  </w:r>
                                  <w:r>
                                    <w:rPr>
                                      <w:spacing w:val="-2"/>
                                      <w:sz w:val="21"/>
                                    </w:rPr>
                                    <w:t xml:space="preserve"> </w:t>
                                  </w:r>
                                  <w:r>
                                    <w:rPr>
                                      <w:sz w:val="21"/>
                                    </w:rPr>
                                    <w:t>Money</w:t>
                                  </w:r>
                                  <w:r>
                                    <w:rPr>
                                      <w:spacing w:val="-3"/>
                                      <w:sz w:val="21"/>
                                    </w:rPr>
                                    <w:t xml:space="preserve"> </w:t>
                                  </w:r>
                                  <w:r>
                                    <w:rPr>
                                      <w:sz w:val="21"/>
                                    </w:rPr>
                                    <w:t>Deposit</w:t>
                                  </w:r>
                                  <w:r>
                                    <w:rPr>
                                      <w:spacing w:val="-5"/>
                                      <w:sz w:val="21"/>
                                    </w:rPr>
                                    <w:t xml:space="preserve"> </w:t>
                                  </w:r>
                                  <w:r>
                                    <w:rPr>
                                      <w:sz w:val="21"/>
                                    </w:rPr>
                                    <w:t>(EMD)</w:t>
                                  </w:r>
                                </w:p>
                              </w:tc>
                              <w:tc>
                                <w:tcPr>
                                  <w:tcW w:w="5537" w:type="dxa"/>
                                </w:tcPr>
                                <w:p w14:paraId="53142C99" w14:textId="245164A1" w:rsidR="00C73C68" w:rsidRDefault="00C73C68">
                                  <w:pPr>
                                    <w:pStyle w:val="TableParagraph"/>
                                    <w:spacing w:before="47" w:line="276" w:lineRule="auto"/>
                                    <w:ind w:left="102" w:right="393" w:hanging="10"/>
                                  </w:pPr>
                                  <w:r>
                                    <w:t xml:space="preserve">Earnest Money Deposit (EMD)/ Bid Security - Rs. 5 Lakh (Rupees Five Lakh Only) in the form of Bank guarantee issued by a scheduled commercial bank in India drawn in </w:t>
                                  </w:r>
                                  <w:r w:rsidR="00303F48">
                                    <w:t>favor</w:t>
                                  </w:r>
                                  <w:r>
                                    <w:t xml:space="preserve"> of Chief Executive Officer, CSML, payable at Kochi. Validity of Bid security shall be 60 days beyond the Validity of Bids. </w:t>
                                  </w:r>
                                </w:p>
                                <w:p w14:paraId="23217BE4" w14:textId="22587F9E" w:rsidR="001454F8" w:rsidRDefault="00C73C68">
                                  <w:pPr>
                                    <w:pStyle w:val="TableParagraph"/>
                                    <w:spacing w:line="255" w:lineRule="exact"/>
                                    <w:ind w:left="102"/>
                                    <w:rPr>
                                      <w:b/>
                                      <w:i/>
                                      <w:sz w:val="21"/>
                                    </w:rPr>
                                  </w:pPr>
                                  <w:r>
                                    <w:t>MSME registered bidders are exempted from EMD, they shall submit the valid certificate of registration.</w:t>
                                  </w:r>
                                </w:p>
                              </w:tc>
                            </w:tr>
                            <w:tr w:rsidR="001454F8" w14:paraId="3A0EAE8D" w14:textId="77777777" w:rsidTr="004F4926">
                              <w:trPr>
                                <w:trHeight w:val="633"/>
                              </w:trPr>
                              <w:tc>
                                <w:tcPr>
                                  <w:tcW w:w="557" w:type="dxa"/>
                                </w:tcPr>
                                <w:p w14:paraId="01FDBD15" w14:textId="77777777" w:rsidR="001454F8" w:rsidRDefault="00993131">
                                  <w:pPr>
                                    <w:pStyle w:val="TableParagraph"/>
                                    <w:spacing w:before="47"/>
                                    <w:ind w:left="107" w:right="132"/>
                                    <w:jc w:val="center"/>
                                    <w:rPr>
                                      <w:sz w:val="21"/>
                                    </w:rPr>
                                  </w:pPr>
                                  <w:r>
                                    <w:rPr>
                                      <w:sz w:val="21"/>
                                    </w:rPr>
                                    <w:t>10.</w:t>
                                  </w:r>
                                </w:p>
                              </w:tc>
                              <w:tc>
                                <w:tcPr>
                                  <w:tcW w:w="3544" w:type="dxa"/>
                                </w:tcPr>
                                <w:p w14:paraId="7E4B76DD" w14:textId="77777777" w:rsidR="001454F8" w:rsidRDefault="00993131">
                                  <w:pPr>
                                    <w:pStyle w:val="TableParagraph"/>
                                    <w:spacing w:before="13" w:line="290" w:lineRule="atLeast"/>
                                    <w:ind w:left="95" w:right="1138"/>
                                    <w:rPr>
                                      <w:sz w:val="21"/>
                                    </w:rPr>
                                  </w:pPr>
                                  <w:r>
                                    <w:rPr>
                                      <w:sz w:val="21"/>
                                    </w:rPr>
                                    <w:t>Bid Document Downloading</w:t>
                                  </w:r>
                                  <w:r>
                                    <w:rPr>
                                      <w:spacing w:val="-45"/>
                                      <w:sz w:val="21"/>
                                    </w:rPr>
                                    <w:t xml:space="preserve"> </w:t>
                                  </w:r>
                                  <w:r>
                                    <w:rPr>
                                      <w:sz w:val="21"/>
                                    </w:rPr>
                                    <w:t>Start Date</w:t>
                                  </w:r>
                                </w:p>
                              </w:tc>
                              <w:tc>
                                <w:tcPr>
                                  <w:tcW w:w="5537" w:type="dxa"/>
                                </w:tcPr>
                                <w:p w14:paraId="301BEAE2" w14:textId="195CBD67" w:rsidR="001454F8" w:rsidRDefault="006C36A0">
                                  <w:pPr>
                                    <w:pStyle w:val="TableParagraph"/>
                                    <w:spacing w:before="47"/>
                                    <w:ind w:left="93"/>
                                    <w:rPr>
                                      <w:sz w:val="21"/>
                                    </w:rPr>
                                  </w:pPr>
                                  <w:r w:rsidRPr="007F0684">
                                    <w:rPr>
                                      <w:sz w:val="21"/>
                                    </w:rPr>
                                    <w:t>28</w:t>
                                  </w:r>
                                  <w:r w:rsidR="00CB7A8E" w:rsidRPr="007F0684">
                                    <w:rPr>
                                      <w:sz w:val="21"/>
                                    </w:rPr>
                                    <w:t xml:space="preserve"> March</w:t>
                                  </w:r>
                                  <w:r w:rsidR="00993131" w:rsidRPr="007F0684">
                                    <w:rPr>
                                      <w:spacing w:val="-3"/>
                                      <w:sz w:val="21"/>
                                    </w:rPr>
                                    <w:t xml:space="preserve"> </w:t>
                                  </w:r>
                                  <w:r w:rsidR="00993131" w:rsidRPr="007F0684">
                                    <w:rPr>
                                      <w:sz w:val="21"/>
                                    </w:rPr>
                                    <w:t>202</w:t>
                                  </w:r>
                                  <w:r w:rsidR="00983DE6" w:rsidRPr="007F0684">
                                    <w:rPr>
                                      <w:sz w:val="21"/>
                                    </w:rPr>
                                    <w:t>2</w:t>
                                  </w:r>
                                </w:p>
                              </w:tc>
                            </w:tr>
                            <w:tr w:rsidR="001454F8" w14:paraId="6039E94D" w14:textId="77777777" w:rsidTr="004F4926">
                              <w:trPr>
                                <w:trHeight w:val="928"/>
                              </w:trPr>
                              <w:tc>
                                <w:tcPr>
                                  <w:tcW w:w="557" w:type="dxa"/>
                                </w:tcPr>
                                <w:p w14:paraId="604B37E1" w14:textId="77777777" w:rsidR="001454F8" w:rsidRDefault="00993131">
                                  <w:pPr>
                                    <w:pStyle w:val="TableParagraph"/>
                                    <w:spacing w:before="47"/>
                                    <w:ind w:left="107" w:right="132"/>
                                    <w:jc w:val="center"/>
                                    <w:rPr>
                                      <w:sz w:val="21"/>
                                    </w:rPr>
                                  </w:pPr>
                                  <w:r>
                                    <w:rPr>
                                      <w:sz w:val="21"/>
                                    </w:rPr>
                                    <w:t>11.</w:t>
                                  </w:r>
                                </w:p>
                              </w:tc>
                              <w:tc>
                                <w:tcPr>
                                  <w:tcW w:w="3544" w:type="dxa"/>
                                </w:tcPr>
                                <w:p w14:paraId="40AB98B7" w14:textId="77777777" w:rsidR="001454F8" w:rsidRDefault="00993131">
                                  <w:pPr>
                                    <w:pStyle w:val="TableParagraph"/>
                                    <w:spacing w:before="44"/>
                                    <w:ind w:left="107"/>
                                    <w:rPr>
                                      <w:sz w:val="21"/>
                                    </w:rPr>
                                  </w:pPr>
                                  <w:r>
                                    <w:rPr>
                                      <w:sz w:val="21"/>
                                    </w:rPr>
                                    <w:t>Last</w:t>
                                  </w:r>
                                  <w:r>
                                    <w:rPr>
                                      <w:spacing w:val="-1"/>
                                      <w:sz w:val="21"/>
                                    </w:rPr>
                                    <w:t xml:space="preserve"> </w:t>
                                  </w:r>
                                  <w:r>
                                    <w:rPr>
                                      <w:sz w:val="21"/>
                                    </w:rPr>
                                    <w:t>date</w:t>
                                  </w:r>
                                  <w:r>
                                    <w:rPr>
                                      <w:spacing w:val="-3"/>
                                      <w:sz w:val="21"/>
                                    </w:rPr>
                                    <w:t xml:space="preserve"> </w:t>
                                  </w:r>
                                  <w:r>
                                    <w:rPr>
                                      <w:sz w:val="21"/>
                                    </w:rPr>
                                    <w:t>for</w:t>
                                  </w:r>
                                  <w:r>
                                    <w:rPr>
                                      <w:spacing w:val="-1"/>
                                      <w:sz w:val="21"/>
                                    </w:rPr>
                                    <w:t xml:space="preserve"> </w:t>
                                  </w:r>
                                  <w:r>
                                    <w:rPr>
                                      <w:sz w:val="21"/>
                                    </w:rPr>
                                    <w:t>sending</w:t>
                                  </w:r>
                                  <w:r>
                                    <w:rPr>
                                      <w:spacing w:val="-4"/>
                                      <w:sz w:val="21"/>
                                    </w:rPr>
                                    <w:t xml:space="preserve"> </w:t>
                                  </w:r>
                                  <w:r>
                                    <w:rPr>
                                      <w:sz w:val="21"/>
                                    </w:rPr>
                                    <w:t>pre-bid</w:t>
                                  </w:r>
                                  <w:r>
                                    <w:rPr>
                                      <w:spacing w:val="-4"/>
                                      <w:sz w:val="21"/>
                                    </w:rPr>
                                    <w:t xml:space="preserve"> </w:t>
                                  </w:r>
                                  <w:r>
                                    <w:rPr>
                                      <w:sz w:val="21"/>
                                    </w:rPr>
                                    <w:t>queries</w:t>
                                  </w:r>
                                </w:p>
                              </w:tc>
                              <w:tc>
                                <w:tcPr>
                                  <w:tcW w:w="5537" w:type="dxa"/>
                                </w:tcPr>
                                <w:p w14:paraId="120E867D" w14:textId="5134A70D" w:rsidR="001454F8" w:rsidRDefault="006C36A0">
                                  <w:pPr>
                                    <w:pStyle w:val="TableParagraph"/>
                                    <w:spacing w:before="47"/>
                                    <w:ind w:left="93"/>
                                    <w:rPr>
                                      <w:sz w:val="21"/>
                                    </w:rPr>
                                  </w:pPr>
                                  <w:r w:rsidRPr="007F0684">
                                    <w:rPr>
                                      <w:sz w:val="21"/>
                                    </w:rPr>
                                    <w:t>01</w:t>
                                  </w:r>
                                  <w:r w:rsidR="00F3732C" w:rsidRPr="007F0684">
                                    <w:rPr>
                                      <w:sz w:val="21"/>
                                    </w:rPr>
                                    <w:t xml:space="preserve"> </w:t>
                                  </w:r>
                                  <w:r w:rsidRPr="007F0684">
                                    <w:rPr>
                                      <w:sz w:val="21"/>
                                    </w:rPr>
                                    <w:t>April</w:t>
                                  </w:r>
                                  <w:r w:rsidR="00993131" w:rsidRPr="007F0684">
                                    <w:rPr>
                                      <w:spacing w:val="-4"/>
                                      <w:sz w:val="21"/>
                                    </w:rPr>
                                    <w:t xml:space="preserve"> </w:t>
                                  </w:r>
                                  <w:r w:rsidR="00993131" w:rsidRPr="007F0684">
                                    <w:rPr>
                                      <w:sz w:val="21"/>
                                    </w:rPr>
                                    <w:t>202</w:t>
                                  </w:r>
                                  <w:r w:rsidR="00983DE6" w:rsidRPr="007F0684">
                                    <w:rPr>
                                      <w:sz w:val="21"/>
                                    </w:rPr>
                                    <w:t>2</w:t>
                                  </w:r>
                                  <w:r w:rsidR="00993131" w:rsidRPr="007F0684">
                                    <w:rPr>
                                      <w:spacing w:val="1"/>
                                      <w:sz w:val="21"/>
                                    </w:rPr>
                                    <w:t xml:space="preserve"> </w:t>
                                  </w:r>
                                  <w:r w:rsidR="00993131" w:rsidRPr="007F0684">
                                    <w:rPr>
                                      <w:sz w:val="21"/>
                                    </w:rPr>
                                    <w:t>till</w:t>
                                  </w:r>
                                  <w:r w:rsidR="00993131" w:rsidRPr="007F0684">
                                    <w:rPr>
                                      <w:spacing w:val="-4"/>
                                      <w:sz w:val="21"/>
                                    </w:rPr>
                                    <w:t xml:space="preserve"> </w:t>
                                  </w:r>
                                  <w:r w:rsidR="00993131" w:rsidRPr="007F0684">
                                    <w:rPr>
                                      <w:sz w:val="21"/>
                                    </w:rPr>
                                    <w:t>17:00</w:t>
                                  </w:r>
                                  <w:r w:rsidR="00993131" w:rsidRPr="007F0684">
                                    <w:rPr>
                                      <w:spacing w:val="-1"/>
                                      <w:sz w:val="21"/>
                                    </w:rPr>
                                    <w:t xml:space="preserve"> </w:t>
                                  </w:r>
                                  <w:r w:rsidR="00993131" w:rsidRPr="007F0684">
                                    <w:rPr>
                                      <w:sz w:val="21"/>
                                    </w:rPr>
                                    <w:t>hrs.</w:t>
                                  </w:r>
                                </w:p>
                                <w:p w14:paraId="03A15B58" w14:textId="7C51163A" w:rsidR="001454F8" w:rsidRDefault="00993131">
                                  <w:pPr>
                                    <w:pStyle w:val="TableParagraph"/>
                                    <w:spacing w:before="36"/>
                                    <w:ind w:left="102"/>
                                    <w:rPr>
                                      <w:sz w:val="21"/>
                                    </w:rPr>
                                  </w:pPr>
                                  <w:r>
                                    <w:rPr>
                                      <w:sz w:val="21"/>
                                    </w:rPr>
                                    <w:t>at</w:t>
                                  </w:r>
                                  <w:r>
                                    <w:rPr>
                                      <w:spacing w:val="-5"/>
                                      <w:sz w:val="21"/>
                                    </w:rPr>
                                    <w:t xml:space="preserve"> </w:t>
                                  </w:r>
                                  <w:hyperlink r:id="rId25">
                                    <w:r w:rsidR="00401899" w:rsidRPr="00644FE4">
                                      <w:rPr>
                                        <w:rFonts w:ascii="Verdana" w:eastAsia="Verdana" w:hAnsi="Verdana" w:cs="Verdana"/>
                                        <w:b/>
                                        <w:i/>
                                        <w:color w:val="0563C1"/>
                                        <w:sz w:val="16"/>
                                        <w:szCs w:val="16"/>
                                        <w:u w:val="single"/>
                                      </w:rPr>
                                      <w:t>https://etenders.kerala.gov.in</w:t>
                                    </w:r>
                                  </w:hyperlink>
                                  <w:r w:rsidR="00401899" w:rsidRPr="00644FE4">
                                    <w:rPr>
                                      <w:rFonts w:ascii="Verdana" w:eastAsia="Verdana" w:hAnsi="Verdana" w:cs="Verdana"/>
                                      <w:b/>
                                      <w:i/>
                                      <w:color w:val="2F5496"/>
                                      <w:sz w:val="16"/>
                                      <w:szCs w:val="16"/>
                                    </w:rPr>
                                    <w:t xml:space="preserve"> OR</w:t>
                                  </w:r>
                                  <w:r w:rsidR="00401899" w:rsidRPr="00644FE4">
                                    <w:rPr>
                                      <w:rFonts w:ascii="Verdana" w:eastAsia="Verdana" w:hAnsi="Verdana" w:cs="Verdana"/>
                                      <w:b/>
                                      <w:i/>
                                      <w:color w:val="2F5496"/>
                                      <w:sz w:val="16"/>
                                      <w:szCs w:val="16"/>
                                      <w:u w:val="single"/>
                                    </w:rPr>
                                    <w:t xml:space="preserve"> </w:t>
                                  </w:r>
                                  <w:r w:rsidR="00401899" w:rsidRPr="00644FE4">
                                    <w:rPr>
                                      <w:rFonts w:ascii="Verdana" w:eastAsia="Verdana" w:hAnsi="Verdana" w:cs="Verdana"/>
                                      <w:color w:val="000000"/>
                                      <w:sz w:val="16"/>
                                      <w:szCs w:val="16"/>
                                    </w:rPr>
                                    <w:t xml:space="preserve">General Manager Email: </w:t>
                                  </w:r>
                                  <w:hyperlink r:id="rId26">
                                    <w:r w:rsidR="00401899" w:rsidRPr="00644FE4">
                                      <w:rPr>
                                        <w:rFonts w:ascii="Verdana" w:eastAsia="Verdana" w:hAnsi="Verdana" w:cs="Verdana"/>
                                        <w:b/>
                                        <w:color w:val="0563C1"/>
                                        <w:sz w:val="16"/>
                                        <w:szCs w:val="16"/>
                                        <w:u w:val="single"/>
                                      </w:rPr>
                                      <w:t>info@csml.co.in</w:t>
                                    </w:r>
                                  </w:hyperlink>
                                </w:p>
                              </w:tc>
                            </w:tr>
                            <w:tr w:rsidR="001454F8" w14:paraId="5609D623" w14:textId="77777777" w:rsidTr="004F4926">
                              <w:trPr>
                                <w:trHeight w:val="1340"/>
                              </w:trPr>
                              <w:tc>
                                <w:tcPr>
                                  <w:tcW w:w="557" w:type="dxa"/>
                                </w:tcPr>
                                <w:p w14:paraId="28B820DE" w14:textId="77777777" w:rsidR="001454F8" w:rsidRDefault="00993131">
                                  <w:pPr>
                                    <w:pStyle w:val="TableParagraph"/>
                                    <w:spacing w:before="47"/>
                                    <w:ind w:left="107" w:right="132"/>
                                    <w:jc w:val="center"/>
                                    <w:rPr>
                                      <w:sz w:val="21"/>
                                    </w:rPr>
                                  </w:pPr>
                                  <w:r>
                                    <w:rPr>
                                      <w:sz w:val="21"/>
                                    </w:rPr>
                                    <w:t>12.</w:t>
                                  </w:r>
                                </w:p>
                              </w:tc>
                              <w:tc>
                                <w:tcPr>
                                  <w:tcW w:w="3544" w:type="dxa"/>
                                </w:tcPr>
                                <w:p w14:paraId="3AD19BB9" w14:textId="77777777" w:rsidR="001454F8" w:rsidRDefault="00993131">
                                  <w:pPr>
                                    <w:pStyle w:val="TableParagraph"/>
                                    <w:spacing w:before="44"/>
                                    <w:ind w:left="107"/>
                                    <w:rPr>
                                      <w:sz w:val="21"/>
                                    </w:rPr>
                                  </w:pPr>
                                  <w:r>
                                    <w:rPr>
                                      <w:sz w:val="21"/>
                                    </w:rPr>
                                    <w:t>Date,</w:t>
                                  </w:r>
                                  <w:r>
                                    <w:rPr>
                                      <w:spacing w:val="-1"/>
                                      <w:sz w:val="21"/>
                                    </w:rPr>
                                    <w:t xml:space="preserve"> </w:t>
                                  </w:r>
                                  <w:r>
                                    <w:rPr>
                                      <w:sz w:val="21"/>
                                    </w:rPr>
                                    <w:t>Time</w:t>
                                  </w:r>
                                  <w:r>
                                    <w:rPr>
                                      <w:spacing w:val="-1"/>
                                      <w:sz w:val="21"/>
                                    </w:rPr>
                                    <w:t xml:space="preserve"> </w:t>
                                  </w:r>
                                  <w:r>
                                    <w:rPr>
                                      <w:sz w:val="21"/>
                                    </w:rPr>
                                    <w:t>&amp;</w:t>
                                  </w:r>
                                  <w:r>
                                    <w:rPr>
                                      <w:spacing w:val="-2"/>
                                      <w:sz w:val="21"/>
                                    </w:rPr>
                                    <w:t xml:space="preserve"> </w:t>
                                  </w:r>
                                  <w:r>
                                    <w:rPr>
                                      <w:sz w:val="21"/>
                                    </w:rPr>
                                    <w:t>Place</w:t>
                                  </w:r>
                                  <w:r>
                                    <w:rPr>
                                      <w:spacing w:val="-1"/>
                                      <w:sz w:val="21"/>
                                    </w:rPr>
                                    <w:t xml:space="preserve"> </w:t>
                                  </w:r>
                                  <w:r>
                                    <w:rPr>
                                      <w:sz w:val="21"/>
                                    </w:rPr>
                                    <w:t>of</w:t>
                                  </w:r>
                                  <w:r>
                                    <w:rPr>
                                      <w:spacing w:val="-2"/>
                                      <w:sz w:val="21"/>
                                    </w:rPr>
                                    <w:t xml:space="preserve"> </w:t>
                                  </w:r>
                                  <w:r>
                                    <w:rPr>
                                      <w:sz w:val="21"/>
                                    </w:rPr>
                                    <w:t>Pre-bid</w:t>
                                  </w:r>
                                  <w:r>
                                    <w:rPr>
                                      <w:spacing w:val="-1"/>
                                      <w:sz w:val="21"/>
                                    </w:rPr>
                                    <w:t xml:space="preserve"> </w:t>
                                  </w:r>
                                  <w:r>
                                    <w:rPr>
                                      <w:sz w:val="21"/>
                                    </w:rPr>
                                    <w:t>Meeting</w:t>
                                  </w:r>
                                </w:p>
                              </w:tc>
                              <w:tc>
                                <w:tcPr>
                                  <w:tcW w:w="5537" w:type="dxa"/>
                                </w:tcPr>
                                <w:p w14:paraId="3ACB3EC2" w14:textId="19627354" w:rsidR="00401899" w:rsidRPr="007F0684" w:rsidRDefault="00104513" w:rsidP="00401899">
                                  <w:pPr>
                                    <w:spacing w:before="120" w:line="288" w:lineRule="auto"/>
                                    <w:ind w:left="10" w:right="76" w:hanging="10"/>
                                    <w:rPr>
                                      <w:rFonts w:ascii="Verdana" w:eastAsia="Verdana" w:hAnsi="Verdana" w:cs="Verdana"/>
                                      <w:color w:val="000000"/>
                                      <w:sz w:val="16"/>
                                      <w:szCs w:val="16"/>
                                    </w:rPr>
                                  </w:pPr>
                                  <w:r w:rsidRPr="007F0684">
                                    <w:rPr>
                                      <w:sz w:val="21"/>
                                    </w:rPr>
                                    <w:t xml:space="preserve">  </w:t>
                                  </w:r>
                                  <w:r w:rsidR="00CD46E3" w:rsidRPr="007F0684">
                                    <w:rPr>
                                      <w:sz w:val="21"/>
                                    </w:rPr>
                                    <w:t>0</w:t>
                                  </w:r>
                                  <w:r w:rsidR="00D07836" w:rsidRPr="007F0684">
                                    <w:rPr>
                                      <w:sz w:val="21"/>
                                    </w:rPr>
                                    <w:t>4</w:t>
                                  </w:r>
                                  <w:r w:rsidR="00CD46E3" w:rsidRPr="007F0684">
                                    <w:rPr>
                                      <w:sz w:val="21"/>
                                    </w:rPr>
                                    <w:t xml:space="preserve"> April</w:t>
                                  </w:r>
                                  <w:r w:rsidR="00993131" w:rsidRPr="007F0684">
                                    <w:rPr>
                                      <w:sz w:val="21"/>
                                    </w:rPr>
                                    <w:t xml:space="preserve"> 202</w:t>
                                  </w:r>
                                  <w:r w:rsidR="00983DE6" w:rsidRPr="007F0684">
                                    <w:rPr>
                                      <w:sz w:val="21"/>
                                    </w:rPr>
                                    <w:t>2</w:t>
                                  </w:r>
                                  <w:r w:rsidR="00993131" w:rsidRPr="007F0684">
                                    <w:rPr>
                                      <w:sz w:val="21"/>
                                    </w:rPr>
                                    <w:t xml:space="preserve"> at 15:00 hrs.</w:t>
                                  </w:r>
                                  <w:r w:rsidR="00993131" w:rsidRPr="007F0684">
                                    <w:rPr>
                                      <w:spacing w:val="-45"/>
                                      <w:sz w:val="21"/>
                                    </w:rPr>
                                    <w:t xml:space="preserve"> </w:t>
                                  </w:r>
                                  <w:r w:rsidR="00401899" w:rsidRPr="007F0684">
                                    <w:rPr>
                                      <w:rFonts w:ascii="Verdana" w:eastAsia="Verdana" w:hAnsi="Verdana" w:cs="Verdana"/>
                                      <w:color w:val="000000"/>
                                      <w:sz w:val="16"/>
                                      <w:szCs w:val="16"/>
                                    </w:rPr>
                                    <w:t>Venue: Kochi</w:t>
                                  </w:r>
                                </w:p>
                                <w:p w14:paraId="223377DD" w14:textId="77777777" w:rsidR="00401899" w:rsidRPr="00644FE4" w:rsidRDefault="00401899" w:rsidP="00401899">
                                  <w:pPr>
                                    <w:spacing w:line="288" w:lineRule="auto"/>
                                    <w:ind w:left="10" w:right="76" w:hanging="10"/>
                                    <w:rPr>
                                      <w:rFonts w:ascii="Verdana" w:eastAsia="Verdana" w:hAnsi="Verdana" w:cs="Verdana"/>
                                      <w:color w:val="000000"/>
                                      <w:sz w:val="16"/>
                                      <w:szCs w:val="16"/>
                                    </w:rPr>
                                  </w:pPr>
                                  <w:r w:rsidRPr="007F0684">
                                    <w:rPr>
                                      <w:rFonts w:ascii="Verdana" w:eastAsia="Verdana" w:hAnsi="Verdana" w:cs="Verdana"/>
                                      <w:color w:val="000000"/>
                                      <w:sz w:val="16"/>
                                      <w:szCs w:val="16"/>
                                    </w:rPr>
                                    <w:t>Cochin Smart Mission Limited</w:t>
                                  </w:r>
                                  <w:r w:rsidRPr="00644FE4">
                                    <w:rPr>
                                      <w:rFonts w:ascii="Verdana" w:eastAsia="Verdana" w:hAnsi="Verdana" w:cs="Verdana"/>
                                      <w:color w:val="000000"/>
                                      <w:sz w:val="16"/>
                                      <w:szCs w:val="16"/>
                                    </w:rPr>
                                    <w:t>,</w:t>
                                  </w:r>
                                </w:p>
                                <w:p w14:paraId="6B68B761" w14:textId="5E2C9B2D" w:rsidR="00401899" w:rsidRPr="00644FE4" w:rsidRDefault="00401899" w:rsidP="004F4926">
                                  <w:pPr>
                                    <w:spacing w:after="180"/>
                                    <w:ind w:right="76"/>
                                    <w:rPr>
                                      <w:b/>
                                      <w:color w:val="FF0000"/>
                                      <w:sz w:val="18"/>
                                      <w:szCs w:val="18"/>
                                    </w:rPr>
                                  </w:pPr>
                                  <w:r w:rsidRPr="00644FE4">
                                    <w:rPr>
                                      <w:b/>
                                      <w:color w:val="FF0000"/>
                                      <w:sz w:val="18"/>
                                      <w:szCs w:val="18"/>
                                    </w:rPr>
                                    <w:t xml:space="preserve">4th Floor , JLN Stadium metro station, </w:t>
                                  </w:r>
                                  <w:proofErr w:type="spellStart"/>
                                  <w:r w:rsidRPr="00644FE4">
                                    <w:rPr>
                                      <w:b/>
                                      <w:color w:val="FF0000"/>
                                      <w:sz w:val="18"/>
                                      <w:szCs w:val="18"/>
                                    </w:rPr>
                                    <w:t>Kaloor</w:t>
                                  </w:r>
                                  <w:proofErr w:type="spellEnd"/>
                                  <w:r w:rsidRPr="00644FE4">
                                    <w:rPr>
                                      <w:b/>
                                      <w:color w:val="FF0000"/>
                                      <w:sz w:val="18"/>
                                      <w:szCs w:val="18"/>
                                    </w:rPr>
                                    <w:t xml:space="preserve">, Kochi - 682017, </w:t>
                                  </w:r>
                                </w:p>
                                <w:p w14:paraId="4BCEC289" w14:textId="27FB061C" w:rsidR="001454F8" w:rsidRDefault="00401899">
                                  <w:pPr>
                                    <w:pStyle w:val="TableParagraph"/>
                                    <w:spacing w:before="36"/>
                                    <w:ind w:left="102"/>
                                    <w:rPr>
                                      <w:sz w:val="21"/>
                                    </w:rPr>
                                  </w:pPr>
                                  <w:r w:rsidRPr="00644FE4">
                                    <w:rPr>
                                      <w:b/>
                                      <w:color w:val="FF0000"/>
                                      <w:sz w:val="18"/>
                                      <w:szCs w:val="18"/>
                                    </w:rPr>
                                    <w:t>Kerala, India</w:t>
                                  </w:r>
                                </w:p>
                              </w:tc>
                            </w:tr>
                            <w:tr w:rsidR="001454F8" w14:paraId="535EF31F" w14:textId="77777777" w:rsidTr="004F4926">
                              <w:trPr>
                                <w:trHeight w:val="637"/>
                              </w:trPr>
                              <w:tc>
                                <w:tcPr>
                                  <w:tcW w:w="557" w:type="dxa"/>
                                </w:tcPr>
                                <w:p w14:paraId="5268EAC9" w14:textId="77777777" w:rsidR="001454F8" w:rsidRDefault="00993131">
                                  <w:pPr>
                                    <w:pStyle w:val="TableParagraph"/>
                                    <w:spacing w:before="44"/>
                                    <w:ind w:left="107" w:right="132"/>
                                    <w:jc w:val="center"/>
                                    <w:rPr>
                                      <w:sz w:val="21"/>
                                    </w:rPr>
                                  </w:pPr>
                                  <w:r>
                                    <w:rPr>
                                      <w:sz w:val="21"/>
                                    </w:rPr>
                                    <w:t>13.</w:t>
                                  </w:r>
                                </w:p>
                              </w:tc>
                              <w:tc>
                                <w:tcPr>
                                  <w:tcW w:w="3544" w:type="dxa"/>
                                </w:tcPr>
                                <w:p w14:paraId="1E03F458" w14:textId="77777777" w:rsidR="001454F8" w:rsidRDefault="00993131">
                                  <w:pPr>
                                    <w:pStyle w:val="TableParagraph"/>
                                    <w:spacing w:before="11" w:line="290" w:lineRule="atLeast"/>
                                    <w:ind w:left="105" w:right="135" w:firstLine="2"/>
                                    <w:rPr>
                                      <w:sz w:val="21"/>
                                    </w:rPr>
                                  </w:pPr>
                                  <w:r>
                                    <w:rPr>
                                      <w:sz w:val="21"/>
                                    </w:rPr>
                                    <w:t>Last date for Online Purchase of Tender</w:t>
                                  </w:r>
                                  <w:r>
                                    <w:rPr>
                                      <w:spacing w:val="-45"/>
                                      <w:sz w:val="21"/>
                                    </w:rPr>
                                    <w:t xml:space="preserve"> </w:t>
                                  </w:r>
                                  <w:r>
                                    <w:rPr>
                                      <w:sz w:val="21"/>
                                    </w:rPr>
                                    <w:t>Document</w:t>
                                  </w:r>
                                </w:p>
                              </w:tc>
                              <w:tc>
                                <w:tcPr>
                                  <w:tcW w:w="5537" w:type="dxa"/>
                                </w:tcPr>
                                <w:p w14:paraId="18C186D9" w14:textId="65D4A538" w:rsidR="001454F8" w:rsidRPr="007F0684" w:rsidRDefault="006366F2">
                                  <w:pPr>
                                    <w:pStyle w:val="TableParagraph"/>
                                    <w:spacing w:before="42"/>
                                    <w:ind w:left="93"/>
                                    <w:rPr>
                                      <w:sz w:val="21"/>
                                    </w:rPr>
                                  </w:pPr>
                                  <w:r w:rsidRPr="007F0684">
                                    <w:rPr>
                                      <w:sz w:val="21"/>
                                    </w:rPr>
                                    <w:t>1</w:t>
                                  </w:r>
                                  <w:r w:rsidR="009F43F0" w:rsidRPr="007F0684">
                                    <w:rPr>
                                      <w:sz w:val="21"/>
                                    </w:rPr>
                                    <w:t xml:space="preserve">1 </w:t>
                                  </w:r>
                                  <w:r w:rsidRPr="007F0684">
                                    <w:rPr>
                                      <w:sz w:val="21"/>
                                    </w:rPr>
                                    <w:t>April</w:t>
                                  </w:r>
                                  <w:r w:rsidR="00993131" w:rsidRPr="007F0684">
                                    <w:rPr>
                                      <w:spacing w:val="-2"/>
                                      <w:sz w:val="21"/>
                                    </w:rPr>
                                    <w:t xml:space="preserve"> </w:t>
                                  </w:r>
                                  <w:r w:rsidR="00993131" w:rsidRPr="007F0684">
                                    <w:rPr>
                                      <w:sz w:val="21"/>
                                    </w:rPr>
                                    <w:t>202</w:t>
                                  </w:r>
                                  <w:r w:rsidR="00983DE6" w:rsidRPr="007F0684">
                                    <w:rPr>
                                      <w:sz w:val="21"/>
                                    </w:rPr>
                                    <w:t>2</w:t>
                                  </w:r>
                                  <w:r w:rsidR="00993131" w:rsidRPr="007F0684">
                                    <w:rPr>
                                      <w:sz w:val="21"/>
                                    </w:rPr>
                                    <w:t>,</w:t>
                                  </w:r>
                                  <w:r w:rsidR="00993131" w:rsidRPr="007F0684">
                                    <w:rPr>
                                      <w:spacing w:val="-2"/>
                                      <w:sz w:val="21"/>
                                    </w:rPr>
                                    <w:t xml:space="preserve"> </w:t>
                                  </w:r>
                                  <w:r w:rsidR="00993131" w:rsidRPr="007F0684">
                                    <w:rPr>
                                      <w:sz w:val="21"/>
                                    </w:rPr>
                                    <w:t>till</w:t>
                                  </w:r>
                                  <w:r w:rsidR="00993131" w:rsidRPr="007F0684">
                                    <w:rPr>
                                      <w:spacing w:val="-3"/>
                                      <w:sz w:val="21"/>
                                    </w:rPr>
                                    <w:t xml:space="preserve"> </w:t>
                                  </w:r>
                                  <w:r w:rsidR="00993131" w:rsidRPr="007F0684">
                                    <w:rPr>
                                      <w:sz w:val="21"/>
                                    </w:rPr>
                                    <w:t>17:30</w:t>
                                  </w:r>
                                  <w:r w:rsidR="00993131" w:rsidRPr="007F0684">
                                    <w:rPr>
                                      <w:spacing w:val="-2"/>
                                      <w:sz w:val="21"/>
                                    </w:rPr>
                                    <w:t xml:space="preserve"> </w:t>
                                  </w:r>
                                  <w:r w:rsidR="00993131" w:rsidRPr="007F0684">
                                    <w:rPr>
                                      <w:sz w:val="21"/>
                                    </w:rPr>
                                    <w:t>hrs.</w:t>
                                  </w:r>
                                </w:p>
                              </w:tc>
                            </w:tr>
                            <w:tr w:rsidR="001454F8" w14:paraId="2647FA4B" w14:textId="77777777" w:rsidTr="004F4926">
                              <w:trPr>
                                <w:trHeight w:val="343"/>
                              </w:trPr>
                              <w:tc>
                                <w:tcPr>
                                  <w:tcW w:w="557" w:type="dxa"/>
                                </w:tcPr>
                                <w:p w14:paraId="7CA1C041" w14:textId="77777777" w:rsidR="001454F8" w:rsidRDefault="00993131">
                                  <w:pPr>
                                    <w:pStyle w:val="TableParagraph"/>
                                    <w:spacing w:before="45"/>
                                    <w:ind w:left="107" w:right="132"/>
                                    <w:jc w:val="center"/>
                                    <w:rPr>
                                      <w:sz w:val="21"/>
                                    </w:rPr>
                                  </w:pPr>
                                  <w:r>
                                    <w:rPr>
                                      <w:sz w:val="21"/>
                                    </w:rPr>
                                    <w:t>14.</w:t>
                                  </w:r>
                                </w:p>
                              </w:tc>
                              <w:tc>
                                <w:tcPr>
                                  <w:tcW w:w="3544" w:type="dxa"/>
                                </w:tcPr>
                                <w:p w14:paraId="64596F34" w14:textId="77777777" w:rsidR="001454F8" w:rsidRDefault="00993131">
                                  <w:pPr>
                                    <w:pStyle w:val="TableParagraph"/>
                                    <w:spacing w:before="42"/>
                                    <w:ind w:left="95"/>
                                    <w:rPr>
                                      <w:sz w:val="21"/>
                                    </w:rPr>
                                  </w:pPr>
                                  <w:r>
                                    <w:rPr>
                                      <w:sz w:val="21"/>
                                    </w:rPr>
                                    <w:t>Last</w:t>
                                  </w:r>
                                  <w:r>
                                    <w:rPr>
                                      <w:spacing w:val="-2"/>
                                      <w:sz w:val="21"/>
                                    </w:rPr>
                                    <w:t xml:space="preserve"> </w:t>
                                  </w:r>
                                  <w:r>
                                    <w:rPr>
                                      <w:sz w:val="21"/>
                                    </w:rPr>
                                    <w:t>date</w:t>
                                  </w:r>
                                  <w:r>
                                    <w:rPr>
                                      <w:spacing w:val="-2"/>
                                      <w:sz w:val="21"/>
                                    </w:rPr>
                                    <w:t xml:space="preserve"> </w:t>
                                  </w:r>
                                  <w:r>
                                    <w:rPr>
                                      <w:sz w:val="21"/>
                                    </w:rPr>
                                    <w:t>of</w:t>
                                  </w:r>
                                  <w:r>
                                    <w:rPr>
                                      <w:spacing w:val="-2"/>
                                      <w:sz w:val="21"/>
                                    </w:rPr>
                                    <w:t xml:space="preserve"> </w:t>
                                  </w:r>
                                  <w:r>
                                    <w:rPr>
                                      <w:sz w:val="21"/>
                                    </w:rPr>
                                    <w:t>Online</w:t>
                                  </w:r>
                                  <w:r>
                                    <w:rPr>
                                      <w:spacing w:val="-2"/>
                                      <w:sz w:val="21"/>
                                    </w:rPr>
                                    <w:t xml:space="preserve"> </w:t>
                                  </w:r>
                                  <w:r>
                                    <w:rPr>
                                      <w:sz w:val="21"/>
                                    </w:rPr>
                                    <w:t>Submission</w:t>
                                  </w:r>
                                  <w:r>
                                    <w:rPr>
                                      <w:spacing w:val="-2"/>
                                      <w:sz w:val="21"/>
                                    </w:rPr>
                                    <w:t xml:space="preserve"> </w:t>
                                  </w:r>
                                  <w:r>
                                    <w:rPr>
                                      <w:sz w:val="21"/>
                                    </w:rPr>
                                    <w:t>of</w:t>
                                  </w:r>
                                  <w:r>
                                    <w:rPr>
                                      <w:spacing w:val="-2"/>
                                      <w:sz w:val="21"/>
                                    </w:rPr>
                                    <w:t xml:space="preserve"> </w:t>
                                  </w:r>
                                  <w:r>
                                    <w:rPr>
                                      <w:sz w:val="21"/>
                                    </w:rPr>
                                    <w:t>Bids</w:t>
                                  </w:r>
                                </w:p>
                              </w:tc>
                              <w:tc>
                                <w:tcPr>
                                  <w:tcW w:w="5537" w:type="dxa"/>
                                </w:tcPr>
                                <w:p w14:paraId="560C05D1" w14:textId="73BE0DFE" w:rsidR="001454F8" w:rsidRPr="007F0684" w:rsidRDefault="006366F2">
                                  <w:pPr>
                                    <w:pStyle w:val="TableParagraph"/>
                                    <w:spacing w:before="42"/>
                                    <w:ind w:left="93"/>
                                    <w:rPr>
                                      <w:sz w:val="21"/>
                                    </w:rPr>
                                  </w:pPr>
                                  <w:r w:rsidRPr="007F0684">
                                    <w:rPr>
                                      <w:sz w:val="21"/>
                                    </w:rPr>
                                    <w:t>11 April</w:t>
                                  </w:r>
                                  <w:r w:rsidRPr="007F0684">
                                    <w:rPr>
                                      <w:spacing w:val="-2"/>
                                      <w:sz w:val="21"/>
                                    </w:rPr>
                                    <w:t xml:space="preserve"> </w:t>
                                  </w:r>
                                  <w:r w:rsidRPr="007F0684">
                                    <w:rPr>
                                      <w:sz w:val="21"/>
                                    </w:rPr>
                                    <w:t>2022</w:t>
                                  </w:r>
                                  <w:r w:rsidR="00993131" w:rsidRPr="007F0684">
                                    <w:rPr>
                                      <w:sz w:val="21"/>
                                    </w:rPr>
                                    <w:t>,</w:t>
                                  </w:r>
                                  <w:r w:rsidR="00993131" w:rsidRPr="007F0684">
                                    <w:rPr>
                                      <w:spacing w:val="-2"/>
                                      <w:sz w:val="21"/>
                                    </w:rPr>
                                    <w:t xml:space="preserve"> </w:t>
                                  </w:r>
                                  <w:r w:rsidR="00993131" w:rsidRPr="007F0684">
                                    <w:rPr>
                                      <w:sz w:val="21"/>
                                    </w:rPr>
                                    <w:t>till</w:t>
                                  </w:r>
                                  <w:r w:rsidR="00993131" w:rsidRPr="007F0684">
                                    <w:rPr>
                                      <w:spacing w:val="-3"/>
                                      <w:sz w:val="21"/>
                                    </w:rPr>
                                    <w:t xml:space="preserve"> </w:t>
                                  </w:r>
                                  <w:r w:rsidR="00993131" w:rsidRPr="007F0684">
                                    <w:rPr>
                                      <w:sz w:val="21"/>
                                    </w:rPr>
                                    <w:t>17:30</w:t>
                                  </w:r>
                                  <w:r w:rsidR="00993131" w:rsidRPr="007F0684">
                                    <w:rPr>
                                      <w:spacing w:val="-2"/>
                                      <w:sz w:val="21"/>
                                    </w:rPr>
                                    <w:t xml:space="preserve"> </w:t>
                                  </w:r>
                                  <w:r w:rsidR="00993131" w:rsidRPr="007F0684">
                                    <w:rPr>
                                      <w:sz w:val="21"/>
                                    </w:rPr>
                                    <w:t>hrs.</w:t>
                                  </w:r>
                                </w:p>
                              </w:tc>
                            </w:tr>
                            <w:tr w:rsidR="001454F8" w14:paraId="5790C389" w14:textId="77777777" w:rsidTr="004F4926">
                              <w:trPr>
                                <w:trHeight w:val="635"/>
                              </w:trPr>
                              <w:tc>
                                <w:tcPr>
                                  <w:tcW w:w="557" w:type="dxa"/>
                                </w:tcPr>
                                <w:p w14:paraId="3259E125" w14:textId="77777777" w:rsidR="001454F8" w:rsidRDefault="00993131">
                                  <w:pPr>
                                    <w:pStyle w:val="TableParagraph"/>
                                    <w:spacing w:before="44"/>
                                    <w:ind w:left="107" w:right="132"/>
                                    <w:jc w:val="center"/>
                                    <w:rPr>
                                      <w:sz w:val="21"/>
                                    </w:rPr>
                                  </w:pPr>
                                  <w:r>
                                    <w:rPr>
                                      <w:sz w:val="21"/>
                                    </w:rPr>
                                    <w:t>15.</w:t>
                                  </w:r>
                                </w:p>
                              </w:tc>
                              <w:tc>
                                <w:tcPr>
                                  <w:tcW w:w="3544" w:type="dxa"/>
                                </w:tcPr>
                                <w:p w14:paraId="3D1F1060" w14:textId="3C6C3427" w:rsidR="001454F8" w:rsidRDefault="00993131">
                                  <w:pPr>
                                    <w:pStyle w:val="TableParagraph"/>
                                    <w:spacing w:before="11" w:line="290" w:lineRule="atLeast"/>
                                    <w:ind w:left="105" w:right="26" w:hanging="10"/>
                                    <w:rPr>
                                      <w:sz w:val="21"/>
                                    </w:rPr>
                                  </w:pPr>
                                  <w:r>
                                    <w:rPr>
                                      <w:sz w:val="21"/>
                                    </w:rPr>
                                    <w:t>Last date of submission of</w:t>
                                  </w:r>
                                  <w:r w:rsidR="000F17A8">
                                    <w:t xml:space="preserve"> </w:t>
                                  </w:r>
                                  <w:r w:rsidR="000F17A8" w:rsidRPr="000F17A8">
                                    <w:rPr>
                                      <w:sz w:val="21"/>
                                    </w:rPr>
                                    <w:t>Original Bid security / EMD and original power of attorney, Letter of Technical</w:t>
                                  </w:r>
                                  <w:r w:rsidR="000F17A8">
                                    <w:rPr>
                                      <w:sz w:val="21"/>
                                    </w:rPr>
                                    <w:t xml:space="preserve"> Bid</w:t>
                                  </w:r>
                                  <w:r w:rsidR="000F17A8" w:rsidRPr="000F17A8">
                                    <w:rPr>
                                      <w:sz w:val="21"/>
                                    </w:rPr>
                                    <w:t xml:space="preserve"> </w:t>
                                  </w:r>
                                  <w:r>
                                    <w:rPr>
                                      <w:spacing w:val="-2"/>
                                      <w:sz w:val="21"/>
                                    </w:rPr>
                                    <w:t xml:space="preserve"> </w:t>
                                  </w:r>
                                  <w:r>
                                    <w:rPr>
                                      <w:sz w:val="21"/>
                                    </w:rPr>
                                    <w:t>(Hard copy)</w:t>
                                  </w:r>
                                </w:p>
                              </w:tc>
                              <w:tc>
                                <w:tcPr>
                                  <w:tcW w:w="5537" w:type="dxa"/>
                                </w:tcPr>
                                <w:p w14:paraId="6BC3F4BC" w14:textId="02AA5786" w:rsidR="001454F8" w:rsidRPr="00064E0C" w:rsidRDefault="005B6ECA">
                                  <w:pPr>
                                    <w:pStyle w:val="TableParagraph"/>
                                    <w:spacing w:before="42"/>
                                    <w:ind w:left="93"/>
                                    <w:rPr>
                                      <w:sz w:val="21"/>
                                      <w:highlight w:val="yellow"/>
                                    </w:rPr>
                                  </w:pPr>
                                  <w:r w:rsidRPr="007F0684">
                                    <w:rPr>
                                      <w:sz w:val="21"/>
                                    </w:rPr>
                                    <w:t>1</w:t>
                                  </w:r>
                                  <w:r w:rsidR="00C33127">
                                    <w:rPr>
                                      <w:sz w:val="21"/>
                                    </w:rPr>
                                    <w:t>3</w:t>
                                  </w:r>
                                  <w:r w:rsidR="00E843E2" w:rsidRPr="007F0684">
                                    <w:rPr>
                                      <w:sz w:val="21"/>
                                    </w:rPr>
                                    <w:t xml:space="preserve"> April</w:t>
                                  </w:r>
                                  <w:r w:rsidR="00993131" w:rsidRPr="007F0684">
                                    <w:rPr>
                                      <w:spacing w:val="-2"/>
                                      <w:sz w:val="21"/>
                                    </w:rPr>
                                    <w:t xml:space="preserve"> </w:t>
                                  </w:r>
                                  <w:r w:rsidR="00993131" w:rsidRPr="007F0684">
                                    <w:rPr>
                                      <w:sz w:val="21"/>
                                    </w:rPr>
                                    <w:t>202</w:t>
                                  </w:r>
                                  <w:r w:rsidR="001B632A" w:rsidRPr="007F0684">
                                    <w:rPr>
                                      <w:sz w:val="21"/>
                                    </w:rPr>
                                    <w:t>2</w:t>
                                  </w:r>
                                  <w:r w:rsidR="00993131" w:rsidRPr="007F0684">
                                    <w:rPr>
                                      <w:sz w:val="21"/>
                                    </w:rPr>
                                    <w:t>,</w:t>
                                  </w:r>
                                  <w:r w:rsidR="00993131" w:rsidRPr="007F0684">
                                    <w:rPr>
                                      <w:spacing w:val="-2"/>
                                      <w:sz w:val="21"/>
                                    </w:rPr>
                                    <w:t xml:space="preserve"> </w:t>
                                  </w:r>
                                  <w:r w:rsidR="00993131" w:rsidRPr="007F0684">
                                    <w:rPr>
                                      <w:sz w:val="21"/>
                                    </w:rPr>
                                    <w:t>at</w:t>
                                  </w:r>
                                  <w:r w:rsidR="00993131" w:rsidRPr="007F0684">
                                    <w:rPr>
                                      <w:spacing w:val="-3"/>
                                      <w:sz w:val="21"/>
                                    </w:rPr>
                                    <w:t xml:space="preserve"> </w:t>
                                  </w:r>
                                  <w:r w:rsidR="00993131" w:rsidRPr="007F0684">
                                    <w:rPr>
                                      <w:sz w:val="21"/>
                                    </w:rPr>
                                    <w:t>14:00</w:t>
                                  </w:r>
                                  <w:r w:rsidR="00993131" w:rsidRPr="007F0684">
                                    <w:rPr>
                                      <w:spacing w:val="-2"/>
                                      <w:sz w:val="21"/>
                                    </w:rPr>
                                    <w:t xml:space="preserve"> </w:t>
                                  </w:r>
                                  <w:r w:rsidR="00993131" w:rsidRPr="007F0684">
                                    <w:rPr>
                                      <w:sz w:val="21"/>
                                    </w:rPr>
                                    <w:t>hrs.</w:t>
                                  </w:r>
                                </w:p>
                              </w:tc>
                            </w:tr>
                            <w:tr w:rsidR="001454F8" w14:paraId="3D591CC5" w14:textId="77777777" w:rsidTr="004F4926">
                              <w:trPr>
                                <w:trHeight w:val="342"/>
                              </w:trPr>
                              <w:tc>
                                <w:tcPr>
                                  <w:tcW w:w="557" w:type="dxa"/>
                                </w:tcPr>
                                <w:p w14:paraId="67AA46B1" w14:textId="77777777" w:rsidR="001454F8" w:rsidRDefault="00993131">
                                  <w:pPr>
                                    <w:pStyle w:val="TableParagraph"/>
                                    <w:spacing w:before="47"/>
                                    <w:ind w:left="107" w:right="132"/>
                                    <w:jc w:val="center"/>
                                    <w:rPr>
                                      <w:sz w:val="21"/>
                                    </w:rPr>
                                  </w:pPr>
                                  <w:r>
                                    <w:rPr>
                                      <w:sz w:val="21"/>
                                    </w:rPr>
                                    <w:t>16.</w:t>
                                  </w:r>
                                </w:p>
                              </w:tc>
                              <w:tc>
                                <w:tcPr>
                                  <w:tcW w:w="3544" w:type="dxa"/>
                                </w:tcPr>
                                <w:p w14:paraId="0A66F209" w14:textId="77777777" w:rsidR="001454F8" w:rsidRDefault="00993131">
                                  <w:pPr>
                                    <w:pStyle w:val="TableParagraph"/>
                                    <w:spacing w:before="44"/>
                                    <w:ind w:left="95"/>
                                    <w:rPr>
                                      <w:sz w:val="21"/>
                                    </w:rPr>
                                  </w:pPr>
                                  <w:r>
                                    <w:rPr>
                                      <w:sz w:val="21"/>
                                    </w:rPr>
                                    <w:t>Date</w:t>
                                  </w:r>
                                  <w:r>
                                    <w:rPr>
                                      <w:spacing w:val="-3"/>
                                      <w:sz w:val="21"/>
                                    </w:rPr>
                                    <w:t xml:space="preserve"> </w:t>
                                  </w:r>
                                  <w:r>
                                    <w:rPr>
                                      <w:sz w:val="21"/>
                                    </w:rPr>
                                    <w:t>&amp;</w:t>
                                  </w:r>
                                  <w:r>
                                    <w:rPr>
                                      <w:spacing w:val="-1"/>
                                      <w:sz w:val="21"/>
                                    </w:rPr>
                                    <w:t xml:space="preserve"> </w:t>
                                  </w:r>
                                  <w:r>
                                    <w:rPr>
                                      <w:sz w:val="21"/>
                                    </w:rPr>
                                    <w:t>Time for</w:t>
                                  </w:r>
                                  <w:r>
                                    <w:rPr>
                                      <w:spacing w:val="-1"/>
                                      <w:sz w:val="21"/>
                                    </w:rPr>
                                    <w:t xml:space="preserve"> </w:t>
                                  </w:r>
                                  <w:r>
                                    <w:rPr>
                                      <w:sz w:val="21"/>
                                    </w:rPr>
                                    <w:t>Opening</w:t>
                                  </w:r>
                                  <w:r>
                                    <w:rPr>
                                      <w:spacing w:val="-2"/>
                                      <w:sz w:val="21"/>
                                    </w:rPr>
                                    <w:t xml:space="preserve"> </w:t>
                                  </w:r>
                                  <w:r>
                                    <w:rPr>
                                      <w:sz w:val="21"/>
                                    </w:rPr>
                                    <w:t>of</w:t>
                                  </w:r>
                                  <w:r>
                                    <w:rPr>
                                      <w:spacing w:val="-4"/>
                                      <w:sz w:val="21"/>
                                    </w:rPr>
                                    <w:t xml:space="preserve"> </w:t>
                                  </w:r>
                                  <w:r>
                                    <w:rPr>
                                      <w:sz w:val="21"/>
                                    </w:rPr>
                                    <w:t>Bids</w:t>
                                  </w:r>
                                </w:p>
                              </w:tc>
                              <w:tc>
                                <w:tcPr>
                                  <w:tcW w:w="5537" w:type="dxa"/>
                                </w:tcPr>
                                <w:p w14:paraId="2A5FEECE" w14:textId="18E68D37" w:rsidR="001454F8" w:rsidRPr="00064E0C" w:rsidRDefault="005B6ECA">
                                  <w:pPr>
                                    <w:pStyle w:val="TableParagraph"/>
                                    <w:spacing w:before="44"/>
                                    <w:ind w:left="93"/>
                                    <w:rPr>
                                      <w:sz w:val="21"/>
                                      <w:highlight w:val="yellow"/>
                                    </w:rPr>
                                  </w:pPr>
                                  <w:r w:rsidRPr="007F0684">
                                    <w:rPr>
                                      <w:sz w:val="21"/>
                                    </w:rPr>
                                    <w:t>1</w:t>
                                  </w:r>
                                  <w:r w:rsidR="00C33127">
                                    <w:rPr>
                                      <w:sz w:val="21"/>
                                    </w:rPr>
                                    <w:t>3</w:t>
                                  </w:r>
                                  <w:r w:rsidR="00E843E2" w:rsidRPr="007F0684">
                                    <w:rPr>
                                      <w:sz w:val="21"/>
                                    </w:rPr>
                                    <w:t xml:space="preserve"> April</w:t>
                                  </w:r>
                                  <w:r w:rsidR="00993131" w:rsidRPr="007F0684">
                                    <w:rPr>
                                      <w:spacing w:val="-2"/>
                                      <w:sz w:val="21"/>
                                    </w:rPr>
                                    <w:t xml:space="preserve"> </w:t>
                                  </w:r>
                                  <w:r w:rsidR="00993131" w:rsidRPr="007F0684">
                                    <w:rPr>
                                      <w:sz w:val="21"/>
                                    </w:rPr>
                                    <w:t>202</w:t>
                                  </w:r>
                                  <w:r w:rsidR="001B632A" w:rsidRPr="007F0684">
                                    <w:rPr>
                                      <w:sz w:val="21"/>
                                    </w:rPr>
                                    <w:t>2</w:t>
                                  </w:r>
                                  <w:r w:rsidR="00993131" w:rsidRPr="007F0684">
                                    <w:rPr>
                                      <w:sz w:val="21"/>
                                    </w:rPr>
                                    <w:t>,</w:t>
                                  </w:r>
                                  <w:r w:rsidR="00993131" w:rsidRPr="007F0684">
                                    <w:rPr>
                                      <w:spacing w:val="-2"/>
                                      <w:sz w:val="21"/>
                                    </w:rPr>
                                    <w:t xml:space="preserve"> </w:t>
                                  </w:r>
                                  <w:r w:rsidR="00993131" w:rsidRPr="007F0684">
                                    <w:rPr>
                                      <w:sz w:val="21"/>
                                    </w:rPr>
                                    <w:t>at</w:t>
                                  </w:r>
                                  <w:r w:rsidR="00993131" w:rsidRPr="007F0684">
                                    <w:rPr>
                                      <w:spacing w:val="-2"/>
                                      <w:sz w:val="21"/>
                                    </w:rPr>
                                    <w:t xml:space="preserve"> </w:t>
                                  </w:r>
                                  <w:r w:rsidR="00993131" w:rsidRPr="007F0684">
                                    <w:rPr>
                                      <w:sz w:val="21"/>
                                    </w:rPr>
                                    <w:t>15:00</w:t>
                                  </w:r>
                                  <w:r w:rsidR="00993131" w:rsidRPr="007F0684">
                                    <w:rPr>
                                      <w:spacing w:val="-2"/>
                                      <w:sz w:val="21"/>
                                    </w:rPr>
                                    <w:t xml:space="preserve"> </w:t>
                                  </w:r>
                                  <w:r w:rsidR="00993131" w:rsidRPr="007F0684">
                                    <w:rPr>
                                      <w:sz w:val="21"/>
                                    </w:rPr>
                                    <w:t>hrs.</w:t>
                                  </w:r>
                                </w:p>
                              </w:tc>
                            </w:tr>
                            <w:tr w:rsidR="001454F8" w14:paraId="4BE1F3BF" w14:textId="77777777" w:rsidTr="004F4926">
                              <w:trPr>
                                <w:trHeight w:val="342"/>
                              </w:trPr>
                              <w:tc>
                                <w:tcPr>
                                  <w:tcW w:w="557" w:type="dxa"/>
                                </w:tcPr>
                                <w:p w14:paraId="1EB1736E" w14:textId="77777777" w:rsidR="001454F8" w:rsidRDefault="00993131">
                                  <w:pPr>
                                    <w:pStyle w:val="TableParagraph"/>
                                    <w:spacing w:before="47"/>
                                    <w:ind w:left="107" w:right="132"/>
                                    <w:jc w:val="center"/>
                                    <w:rPr>
                                      <w:sz w:val="21"/>
                                    </w:rPr>
                                  </w:pPr>
                                  <w:r>
                                    <w:rPr>
                                      <w:sz w:val="21"/>
                                    </w:rPr>
                                    <w:t>17.</w:t>
                                  </w:r>
                                </w:p>
                              </w:tc>
                              <w:tc>
                                <w:tcPr>
                                  <w:tcW w:w="3544" w:type="dxa"/>
                                </w:tcPr>
                                <w:p w14:paraId="18A60FD7" w14:textId="77777777" w:rsidR="001454F8" w:rsidRDefault="00993131">
                                  <w:pPr>
                                    <w:pStyle w:val="TableParagraph"/>
                                    <w:spacing w:before="44"/>
                                    <w:ind w:left="95"/>
                                    <w:rPr>
                                      <w:sz w:val="21"/>
                                    </w:rPr>
                                  </w:pPr>
                                  <w:r>
                                    <w:rPr>
                                      <w:sz w:val="21"/>
                                    </w:rPr>
                                    <w:t>Bid</w:t>
                                  </w:r>
                                  <w:r>
                                    <w:rPr>
                                      <w:spacing w:val="-3"/>
                                      <w:sz w:val="21"/>
                                    </w:rPr>
                                    <w:t xml:space="preserve"> </w:t>
                                  </w:r>
                                  <w:r>
                                    <w:rPr>
                                      <w:sz w:val="21"/>
                                    </w:rPr>
                                    <w:t>Validity</w:t>
                                  </w:r>
                                </w:p>
                              </w:tc>
                              <w:tc>
                                <w:tcPr>
                                  <w:tcW w:w="5537" w:type="dxa"/>
                                </w:tcPr>
                                <w:p w14:paraId="35BA6C85" w14:textId="77777777" w:rsidR="001454F8" w:rsidRDefault="00993131">
                                  <w:pPr>
                                    <w:pStyle w:val="TableParagraph"/>
                                    <w:spacing w:before="44"/>
                                    <w:ind w:left="93"/>
                                    <w:rPr>
                                      <w:sz w:val="21"/>
                                    </w:rPr>
                                  </w:pPr>
                                  <w:r>
                                    <w:rPr>
                                      <w:sz w:val="21"/>
                                    </w:rPr>
                                    <w:t>180</w:t>
                                  </w:r>
                                  <w:r>
                                    <w:rPr>
                                      <w:spacing w:val="-2"/>
                                      <w:sz w:val="21"/>
                                    </w:rPr>
                                    <w:t xml:space="preserve"> </w:t>
                                  </w:r>
                                  <w:r>
                                    <w:rPr>
                                      <w:sz w:val="21"/>
                                    </w:rPr>
                                    <w:t>days</w:t>
                                  </w:r>
                                  <w:r>
                                    <w:rPr>
                                      <w:spacing w:val="-2"/>
                                      <w:sz w:val="21"/>
                                    </w:rPr>
                                    <w:t xml:space="preserve"> </w:t>
                                  </w:r>
                                  <w:r>
                                    <w:rPr>
                                      <w:sz w:val="21"/>
                                    </w:rPr>
                                    <w:t>from</w:t>
                                  </w:r>
                                  <w:r>
                                    <w:rPr>
                                      <w:spacing w:val="-4"/>
                                      <w:sz w:val="21"/>
                                    </w:rPr>
                                    <w:t xml:space="preserve"> </w:t>
                                  </w:r>
                                  <w:r>
                                    <w:rPr>
                                      <w:sz w:val="21"/>
                                    </w:rPr>
                                    <w:t>the</w:t>
                                  </w:r>
                                  <w:r>
                                    <w:rPr>
                                      <w:spacing w:val="-2"/>
                                      <w:sz w:val="21"/>
                                    </w:rPr>
                                    <w:t xml:space="preserve"> </w:t>
                                  </w:r>
                                  <w:r>
                                    <w:rPr>
                                      <w:sz w:val="21"/>
                                    </w:rPr>
                                    <w:t>date</w:t>
                                  </w:r>
                                  <w:r>
                                    <w:rPr>
                                      <w:spacing w:val="-1"/>
                                      <w:sz w:val="21"/>
                                    </w:rPr>
                                    <w:t xml:space="preserve"> </w:t>
                                  </w:r>
                                  <w:r>
                                    <w:rPr>
                                      <w:sz w:val="21"/>
                                    </w:rPr>
                                    <w:t>of</w:t>
                                  </w:r>
                                  <w:r>
                                    <w:rPr>
                                      <w:spacing w:val="-1"/>
                                      <w:sz w:val="21"/>
                                    </w:rPr>
                                    <w:t xml:space="preserve"> </w:t>
                                  </w:r>
                                  <w:r>
                                    <w:rPr>
                                      <w:sz w:val="21"/>
                                    </w:rPr>
                                    <w:t>opening</w:t>
                                  </w:r>
                                  <w:r>
                                    <w:rPr>
                                      <w:spacing w:val="-4"/>
                                      <w:sz w:val="21"/>
                                    </w:rPr>
                                    <w:t xml:space="preserve"> </w:t>
                                  </w:r>
                                  <w:r>
                                    <w:rPr>
                                      <w:sz w:val="21"/>
                                    </w:rPr>
                                    <w:t>of</w:t>
                                  </w:r>
                                  <w:r>
                                    <w:rPr>
                                      <w:spacing w:val="1"/>
                                      <w:sz w:val="21"/>
                                    </w:rPr>
                                    <w:t xml:space="preserve"> </w:t>
                                  </w:r>
                                  <w:r>
                                    <w:rPr>
                                      <w:sz w:val="21"/>
                                    </w:rPr>
                                    <w:t>Technical</w:t>
                                  </w:r>
                                  <w:r>
                                    <w:rPr>
                                      <w:spacing w:val="-2"/>
                                      <w:sz w:val="21"/>
                                    </w:rPr>
                                    <w:t xml:space="preserve"> </w:t>
                                  </w:r>
                                  <w:r>
                                    <w:rPr>
                                      <w:sz w:val="21"/>
                                    </w:rPr>
                                    <w:t>bid</w:t>
                                  </w:r>
                                </w:p>
                              </w:tc>
                            </w:tr>
                            <w:tr w:rsidR="001454F8" w14:paraId="30ED8D8C" w14:textId="77777777" w:rsidTr="004F4926">
                              <w:trPr>
                                <w:trHeight w:val="342"/>
                              </w:trPr>
                              <w:tc>
                                <w:tcPr>
                                  <w:tcW w:w="557" w:type="dxa"/>
                                </w:tcPr>
                                <w:p w14:paraId="3650C087" w14:textId="77777777" w:rsidR="001454F8" w:rsidRDefault="00993131">
                                  <w:pPr>
                                    <w:pStyle w:val="TableParagraph"/>
                                    <w:spacing w:before="47"/>
                                    <w:ind w:left="107" w:right="132"/>
                                    <w:jc w:val="center"/>
                                    <w:rPr>
                                      <w:sz w:val="21"/>
                                    </w:rPr>
                                  </w:pPr>
                                  <w:r>
                                    <w:rPr>
                                      <w:sz w:val="21"/>
                                    </w:rPr>
                                    <w:t>18.</w:t>
                                  </w:r>
                                </w:p>
                              </w:tc>
                              <w:tc>
                                <w:tcPr>
                                  <w:tcW w:w="3544" w:type="dxa"/>
                                </w:tcPr>
                                <w:p w14:paraId="52F6C239" w14:textId="77777777" w:rsidR="001454F8" w:rsidRDefault="00993131">
                                  <w:pPr>
                                    <w:pStyle w:val="TableParagraph"/>
                                    <w:spacing w:before="44"/>
                                    <w:ind w:left="95"/>
                                    <w:rPr>
                                      <w:sz w:val="21"/>
                                    </w:rPr>
                                  </w:pPr>
                                  <w:r>
                                    <w:rPr>
                                      <w:sz w:val="21"/>
                                    </w:rPr>
                                    <w:t>Officer</w:t>
                                  </w:r>
                                  <w:r>
                                    <w:rPr>
                                      <w:spacing w:val="-1"/>
                                      <w:sz w:val="21"/>
                                    </w:rPr>
                                    <w:t xml:space="preserve"> </w:t>
                                  </w:r>
                                  <w:r>
                                    <w:rPr>
                                      <w:sz w:val="21"/>
                                    </w:rPr>
                                    <w:t>Inviting</w:t>
                                  </w:r>
                                  <w:r>
                                    <w:rPr>
                                      <w:spacing w:val="-2"/>
                                      <w:sz w:val="21"/>
                                    </w:rPr>
                                    <w:t xml:space="preserve"> </w:t>
                                  </w:r>
                                  <w:r>
                                    <w:rPr>
                                      <w:sz w:val="21"/>
                                    </w:rPr>
                                    <w:t>Bids</w:t>
                                  </w:r>
                                </w:p>
                              </w:tc>
                              <w:tc>
                                <w:tcPr>
                                  <w:tcW w:w="5537" w:type="dxa"/>
                                </w:tcPr>
                                <w:p w14:paraId="5F85F3F9" w14:textId="77777777" w:rsidR="001454F8" w:rsidRDefault="00993131">
                                  <w:pPr>
                                    <w:pStyle w:val="TableParagraph"/>
                                    <w:spacing w:before="44"/>
                                    <w:ind w:left="93"/>
                                    <w:rPr>
                                      <w:sz w:val="21"/>
                                    </w:rPr>
                                  </w:pPr>
                                  <w:r>
                                    <w:rPr>
                                      <w:sz w:val="21"/>
                                    </w:rPr>
                                    <w:t>Chief</w:t>
                                  </w:r>
                                  <w:r>
                                    <w:rPr>
                                      <w:spacing w:val="-5"/>
                                      <w:sz w:val="21"/>
                                    </w:rPr>
                                    <w:t xml:space="preserve"> </w:t>
                                  </w:r>
                                  <w:r>
                                    <w:rPr>
                                      <w:sz w:val="21"/>
                                    </w:rPr>
                                    <w:t>Executive</w:t>
                                  </w:r>
                                  <w:r>
                                    <w:rPr>
                                      <w:spacing w:val="-3"/>
                                      <w:sz w:val="21"/>
                                    </w:rPr>
                                    <w:t xml:space="preserve"> </w:t>
                                  </w:r>
                                  <w:r>
                                    <w:rPr>
                                      <w:sz w:val="21"/>
                                    </w:rPr>
                                    <w:t>Officer,</w:t>
                                  </w:r>
                                  <w:r>
                                    <w:rPr>
                                      <w:spacing w:val="-3"/>
                                      <w:sz w:val="21"/>
                                    </w:rPr>
                                    <w:t xml:space="preserve"> </w:t>
                                  </w:r>
                                  <w:r>
                                    <w:rPr>
                                      <w:sz w:val="21"/>
                                    </w:rPr>
                                    <w:t>CSML</w:t>
                                  </w:r>
                                </w:p>
                              </w:tc>
                            </w:tr>
                            <w:tr w:rsidR="001454F8" w14:paraId="4D208BEE" w14:textId="77777777" w:rsidTr="004F4926">
                              <w:trPr>
                                <w:trHeight w:val="638"/>
                              </w:trPr>
                              <w:tc>
                                <w:tcPr>
                                  <w:tcW w:w="557" w:type="dxa"/>
                                </w:tcPr>
                                <w:p w14:paraId="245BF187" w14:textId="77777777" w:rsidR="001454F8" w:rsidRDefault="00993131">
                                  <w:pPr>
                                    <w:pStyle w:val="TableParagraph"/>
                                    <w:spacing w:before="47"/>
                                    <w:ind w:left="107" w:right="132"/>
                                    <w:jc w:val="center"/>
                                    <w:rPr>
                                      <w:sz w:val="21"/>
                                    </w:rPr>
                                  </w:pPr>
                                  <w:r>
                                    <w:rPr>
                                      <w:sz w:val="21"/>
                                    </w:rPr>
                                    <w:t>19.</w:t>
                                  </w:r>
                                </w:p>
                              </w:tc>
                              <w:tc>
                                <w:tcPr>
                                  <w:tcW w:w="3544" w:type="dxa"/>
                                </w:tcPr>
                                <w:p w14:paraId="764D8E53" w14:textId="77777777" w:rsidR="001454F8" w:rsidRDefault="00993131">
                                  <w:pPr>
                                    <w:pStyle w:val="TableParagraph"/>
                                    <w:spacing w:before="13" w:line="290" w:lineRule="atLeast"/>
                                    <w:ind w:left="95" w:right="1101"/>
                                    <w:rPr>
                                      <w:sz w:val="21"/>
                                    </w:rPr>
                                  </w:pPr>
                                  <w:r>
                                    <w:rPr>
                                      <w:sz w:val="21"/>
                                    </w:rPr>
                                    <w:t>Bid Clarification and Queries</w:t>
                                  </w:r>
                                  <w:r>
                                    <w:rPr>
                                      <w:spacing w:val="-45"/>
                                      <w:sz w:val="21"/>
                                    </w:rPr>
                                    <w:t xml:space="preserve"> </w:t>
                                  </w:r>
                                  <w:r>
                                    <w:rPr>
                                      <w:sz w:val="21"/>
                                    </w:rPr>
                                    <w:t>Addressed</w:t>
                                  </w:r>
                                  <w:r>
                                    <w:rPr>
                                      <w:spacing w:val="-3"/>
                                      <w:sz w:val="21"/>
                                    </w:rPr>
                                    <w:t xml:space="preserve"> </w:t>
                                  </w:r>
                                  <w:r>
                                    <w:rPr>
                                      <w:sz w:val="21"/>
                                    </w:rPr>
                                    <w:t>to</w:t>
                                  </w:r>
                                </w:p>
                              </w:tc>
                              <w:tc>
                                <w:tcPr>
                                  <w:tcW w:w="5537" w:type="dxa"/>
                                </w:tcPr>
                                <w:p w14:paraId="1859EE88" w14:textId="1168E7D3" w:rsidR="001454F8" w:rsidRDefault="004B6BAD">
                                  <w:pPr>
                                    <w:pStyle w:val="TableParagraph"/>
                                    <w:spacing w:before="13" w:line="290" w:lineRule="atLeast"/>
                                    <w:ind w:left="102" w:right="244" w:hanging="10"/>
                                    <w:rPr>
                                      <w:sz w:val="21"/>
                                    </w:rPr>
                                  </w:pPr>
                                  <w:hyperlink r:id="rId27">
                                    <w:r w:rsidR="00401899" w:rsidRPr="00644FE4">
                                      <w:rPr>
                                        <w:rFonts w:ascii="Verdana" w:eastAsia="Verdana" w:hAnsi="Verdana" w:cs="Verdana"/>
                                        <w:b/>
                                        <w:i/>
                                        <w:color w:val="0563C1"/>
                                        <w:sz w:val="16"/>
                                        <w:szCs w:val="16"/>
                                        <w:u w:val="single"/>
                                      </w:rPr>
                                      <w:t>https://etenders.kerala.gov.in</w:t>
                                    </w:r>
                                  </w:hyperlink>
                                  <w:r w:rsidR="00401899" w:rsidRPr="00644FE4">
                                    <w:rPr>
                                      <w:rFonts w:ascii="Verdana" w:eastAsia="Verdana" w:hAnsi="Verdana" w:cs="Verdana"/>
                                      <w:b/>
                                      <w:i/>
                                      <w:color w:val="2F5496"/>
                                      <w:sz w:val="16"/>
                                      <w:szCs w:val="16"/>
                                    </w:rPr>
                                    <w:t xml:space="preserve"> OR</w:t>
                                  </w:r>
                                  <w:r w:rsidR="00401899" w:rsidRPr="00644FE4">
                                    <w:rPr>
                                      <w:rFonts w:ascii="Verdana" w:eastAsia="Verdana" w:hAnsi="Verdana" w:cs="Verdana"/>
                                      <w:b/>
                                      <w:i/>
                                      <w:color w:val="2F5496"/>
                                      <w:sz w:val="16"/>
                                      <w:szCs w:val="16"/>
                                      <w:u w:val="single"/>
                                    </w:rPr>
                                    <w:t xml:space="preserve"> </w:t>
                                  </w:r>
                                  <w:r w:rsidR="00401899" w:rsidRPr="00644FE4">
                                    <w:rPr>
                                      <w:rFonts w:ascii="Verdana" w:eastAsia="Verdana" w:hAnsi="Verdana" w:cs="Verdana"/>
                                      <w:color w:val="000000"/>
                                      <w:sz w:val="16"/>
                                      <w:szCs w:val="16"/>
                                    </w:rPr>
                                    <w:t xml:space="preserve">General Manager Email: </w:t>
                                  </w:r>
                                  <w:bookmarkStart w:id="21" w:name="_Hlk95130007"/>
                                  <w:r w:rsidR="004604C9">
                                    <w:rPr>
                                      <w:rFonts w:ascii="Verdana" w:eastAsia="Verdana" w:hAnsi="Verdana" w:cs="Verdana"/>
                                      <w:b/>
                                      <w:color w:val="0563C1"/>
                                      <w:sz w:val="16"/>
                                      <w:szCs w:val="16"/>
                                      <w:u w:val="single"/>
                                    </w:rPr>
                                    <w:fldChar w:fldCharType="begin"/>
                                  </w:r>
                                  <w:r w:rsidR="004604C9">
                                    <w:rPr>
                                      <w:rFonts w:ascii="Verdana" w:eastAsia="Verdana" w:hAnsi="Verdana" w:cs="Verdana"/>
                                      <w:b/>
                                      <w:color w:val="0563C1"/>
                                      <w:sz w:val="16"/>
                                      <w:szCs w:val="16"/>
                                      <w:u w:val="single"/>
                                    </w:rPr>
                                    <w:instrText xml:space="preserve"> HYPERLINK "mailto:procurement</w:instrText>
                                  </w:r>
                                  <w:r w:rsidR="004604C9" w:rsidRPr="00644FE4">
                                    <w:rPr>
                                      <w:rFonts w:ascii="Verdana" w:eastAsia="Verdana" w:hAnsi="Verdana" w:cs="Verdana"/>
                                      <w:b/>
                                      <w:color w:val="0563C1"/>
                                      <w:sz w:val="16"/>
                                      <w:szCs w:val="16"/>
                                      <w:u w:val="single"/>
                                    </w:rPr>
                                    <w:instrText>@csml.co.in</w:instrText>
                                  </w:r>
                                  <w:r w:rsidR="004604C9">
                                    <w:rPr>
                                      <w:rFonts w:ascii="Verdana" w:eastAsia="Verdana" w:hAnsi="Verdana" w:cs="Verdana"/>
                                      <w:b/>
                                      <w:color w:val="0563C1"/>
                                      <w:sz w:val="16"/>
                                      <w:szCs w:val="16"/>
                                      <w:u w:val="single"/>
                                    </w:rPr>
                                    <w:instrText xml:space="preserve">" </w:instrText>
                                  </w:r>
                                  <w:r w:rsidR="004604C9">
                                    <w:rPr>
                                      <w:rFonts w:ascii="Verdana" w:eastAsia="Verdana" w:hAnsi="Verdana" w:cs="Verdana"/>
                                      <w:b/>
                                      <w:color w:val="0563C1"/>
                                      <w:sz w:val="16"/>
                                      <w:szCs w:val="16"/>
                                      <w:u w:val="single"/>
                                    </w:rPr>
                                    <w:fldChar w:fldCharType="separate"/>
                                  </w:r>
                                  <w:r w:rsidR="004604C9" w:rsidRPr="00794B21">
                                    <w:rPr>
                                      <w:rStyle w:val="Hyperlink"/>
                                      <w:rFonts w:ascii="Verdana" w:eastAsia="Verdana" w:hAnsi="Verdana" w:cs="Verdana"/>
                                      <w:b/>
                                      <w:sz w:val="16"/>
                                      <w:szCs w:val="16"/>
                                    </w:rPr>
                                    <w:t>procurement@csml.co.in</w:t>
                                  </w:r>
                                  <w:bookmarkEnd w:id="21"/>
                                  <w:r w:rsidR="004604C9">
                                    <w:rPr>
                                      <w:rFonts w:ascii="Verdana" w:eastAsia="Verdana" w:hAnsi="Verdana" w:cs="Verdana"/>
                                      <w:b/>
                                      <w:color w:val="0563C1"/>
                                      <w:sz w:val="16"/>
                                      <w:szCs w:val="16"/>
                                      <w:u w:val="single"/>
                                    </w:rPr>
                                    <w:fldChar w:fldCharType="end"/>
                                  </w:r>
                                </w:p>
                              </w:tc>
                            </w:tr>
                          </w:tbl>
                          <w:p w14:paraId="74A50FF6" w14:textId="77777777" w:rsidR="001454F8" w:rsidRDefault="001454F8" w:rsidP="00AD5E5A">
                            <w:pPr>
                              <w:pStyle w:val="BodyText"/>
                            </w:pPr>
                          </w:p>
                        </w:txbxContent>
                      </wps:txbx>
                      <wps:bodyPr rot="0" vert="horz" wrap="square" lIns="0" tIns="0" rIns="0" bIns="0" anchor="t" anchorCtr="0" upright="1">
                        <a:noAutofit/>
                      </wps:bodyPr>
                    </wps:wsp>
                  </a:graphicData>
                </a:graphic>
              </wp:inline>
            </w:drawing>
          </mc:Choice>
          <mc:Fallback>
            <w:pict>
              <v:shape w14:anchorId="5ED2CFA8" id="Text Box 242" o:spid="_x0000_s1030" type="#_x0000_t202" style="width:494.4pt;height:5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" filled="f" stroked="f">
                <v:textbox inset="0,0,0,0">
                  <w:txbxContent>
                    <w:tbl>
                      <w:tblPr>
                        <w:tblW w:w="96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7"/>
                        <w:gridCol w:w="3544"/>
                        <w:gridCol w:w="5537"/>
                      </w:tblGrid>
                      <w:tr w:rsidR="001454F8" w14:paraId="2D45124C" w14:textId="77777777" w:rsidTr="004F4926">
                        <w:trPr>
                          <w:trHeight w:val="635"/>
                        </w:trPr>
                        <w:tc>
                          <w:tcPr>
                            <w:tcW w:w="557" w:type="dxa"/>
                            <w:shd w:val="clear" w:color="auto" w:fill="0046D2"/>
                          </w:tcPr>
                          <w:p w14:paraId="33DF0F3B" w14:textId="77777777" w:rsidR="001454F8" w:rsidRDefault="00993131">
                            <w:pPr>
                              <w:pStyle w:val="TableParagraph"/>
                              <w:spacing w:before="44"/>
                              <w:ind w:left="199"/>
                              <w:rPr>
                                <w:b/>
                                <w:sz w:val="21"/>
                              </w:rPr>
                            </w:pPr>
                            <w:r>
                              <w:rPr>
                                <w:b/>
                                <w:color w:val="FFFFFF"/>
                                <w:sz w:val="21"/>
                              </w:rPr>
                              <w:t>Sl.</w:t>
                            </w:r>
                          </w:p>
                          <w:p w14:paraId="0F580734" w14:textId="77777777" w:rsidR="001454F8" w:rsidRDefault="00993131">
                            <w:pPr>
                              <w:pStyle w:val="TableParagraph"/>
                              <w:spacing w:before="37"/>
                              <w:ind w:left="155"/>
                              <w:rPr>
                                <w:b/>
                                <w:sz w:val="21"/>
                              </w:rPr>
                            </w:pPr>
                            <w:r>
                              <w:rPr>
                                <w:b/>
                                <w:color w:val="FFFFFF"/>
                                <w:sz w:val="21"/>
                              </w:rPr>
                              <w:t>No.</w:t>
                            </w:r>
                          </w:p>
                        </w:tc>
                        <w:tc>
                          <w:tcPr>
                            <w:tcW w:w="3544" w:type="dxa"/>
                            <w:shd w:val="clear" w:color="auto" w:fill="0046D2"/>
                          </w:tcPr>
                          <w:p w14:paraId="3F191548" w14:textId="77777777" w:rsidR="001454F8" w:rsidRDefault="00993131">
                            <w:pPr>
                              <w:pStyle w:val="TableParagraph"/>
                              <w:spacing w:before="42"/>
                              <w:ind w:left="1249"/>
                              <w:rPr>
                                <w:b/>
                                <w:sz w:val="21"/>
                              </w:rPr>
                            </w:pPr>
                            <w:r>
                              <w:rPr>
                                <w:b/>
                                <w:color w:val="FFFFFF"/>
                                <w:sz w:val="21"/>
                              </w:rPr>
                              <w:t>Event’s</w:t>
                            </w:r>
                            <w:r>
                              <w:rPr>
                                <w:b/>
                                <w:color w:val="FFFFFF"/>
                                <w:spacing w:val="-3"/>
                                <w:sz w:val="21"/>
                              </w:rPr>
                              <w:t xml:space="preserve"> </w:t>
                            </w:r>
                            <w:r>
                              <w:rPr>
                                <w:b/>
                                <w:color w:val="FFFFFF"/>
                                <w:sz w:val="21"/>
                              </w:rPr>
                              <w:t>Name</w:t>
                            </w:r>
                          </w:p>
                        </w:tc>
                        <w:tc>
                          <w:tcPr>
                            <w:tcW w:w="5537" w:type="dxa"/>
                            <w:shd w:val="clear" w:color="auto" w:fill="0046D2"/>
                          </w:tcPr>
                          <w:p w14:paraId="40523842" w14:textId="77777777" w:rsidR="001454F8" w:rsidRDefault="00993131">
                            <w:pPr>
                              <w:pStyle w:val="TableParagraph"/>
                              <w:spacing w:before="42"/>
                              <w:ind w:left="2193" w:right="2142"/>
                              <w:jc w:val="center"/>
                              <w:rPr>
                                <w:b/>
                                <w:sz w:val="21"/>
                              </w:rPr>
                            </w:pPr>
                            <w:r>
                              <w:rPr>
                                <w:b/>
                                <w:color w:val="FFFFFF"/>
                                <w:sz w:val="21"/>
                              </w:rPr>
                              <w:t>Information</w:t>
                            </w:r>
                          </w:p>
                        </w:tc>
                      </w:tr>
                      <w:tr w:rsidR="001454F8" w14:paraId="649AAB0F" w14:textId="77777777" w:rsidTr="004F4926">
                        <w:trPr>
                          <w:trHeight w:val="902"/>
                        </w:trPr>
                        <w:tc>
                          <w:tcPr>
                            <w:tcW w:w="557" w:type="dxa"/>
                          </w:tcPr>
                          <w:p w14:paraId="4DDBAAAD" w14:textId="77777777" w:rsidR="001454F8" w:rsidRDefault="00993131">
                            <w:pPr>
                              <w:pStyle w:val="TableParagraph"/>
                              <w:spacing w:before="47"/>
                              <w:ind w:right="133"/>
                              <w:jc w:val="center"/>
                              <w:rPr>
                                <w:sz w:val="21"/>
                              </w:rPr>
                            </w:pPr>
                            <w:r>
                              <w:rPr>
                                <w:sz w:val="21"/>
                              </w:rPr>
                              <w:t>8.</w:t>
                            </w:r>
                          </w:p>
                        </w:tc>
                        <w:tc>
                          <w:tcPr>
                            <w:tcW w:w="3544" w:type="dxa"/>
                          </w:tcPr>
                          <w:p w14:paraId="7F2F8A1B" w14:textId="77777777" w:rsidR="001454F8" w:rsidRDefault="00993131">
                            <w:pPr>
                              <w:pStyle w:val="TableParagraph"/>
                              <w:spacing w:before="44"/>
                              <w:ind w:left="95"/>
                              <w:rPr>
                                <w:sz w:val="21"/>
                              </w:rPr>
                            </w:pPr>
                            <w:r>
                              <w:rPr>
                                <w:sz w:val="21"/>
                              </w:rPr>
                              <w:t>Tender</w:t>
                            </w:r>
                            <w:r>
                              <w:rPr>
                                <w:spacing w:val="-3"/>
                                <w:sz w:val="21"/>
                              </w:rPr>
                              <w:t xml:space="preserve"> </w:t>
                            </w:r>
                            <w:r>
                              <w:rPr>
                                <w:sz w:val="21"/>
                              </w:rPr>
                              <w:t>document</w:t>
                            </w:r>
                            <w:r>
                              <w:rPr>
                                <w:spacing w:val="-3"/>
                                <w:sz w:val="21"/>
                              </w:rPr>
                              <w:t xml:space="preserve"> </w:t>
                            </w:r>
                            <w:r>
                              <w:rPr>
                                <w:sz w:val="21"/>
                              </w:rPr>
                              <w:t>Fee</w:t>
                            </w:r>
                          </w:p>
                        </w:tc>
                        <w:tc>
                          <w:tcPr>
                            <w:tcW w:w="5537" w:type="dxa"/>
                          </w:tcPr>
                          <w:p w14:paraId="5DD23727" w14:textId="195B65BA" w:rsidR="001454F8" w:rsidRDefault="001F4EA9">
                            <w:pPr>
                              <w:pStyle w:val="TableParagraph"/>
                              <w:spacing w:before="47" w:line="276" w:lineRule="auto"/>
                              <w:ind w:left="102" w:right="266" w:hanging="10"/>
                              <w:rPr>
                                <w:b/>
                                <w:i/>
                                <w:sz w:val="21"/>
                              </w:rPr>
                            </w:pPr>
                            <w:r>
                              <w:rPr>
                                <w:sz w:val="21"/>
                              </w:rPr>
                              <w:t>Rs20</w:t>
                            </w:r>
                            <w:r w:rsidR="00993131">
                              <w:rPr>
                                <w:sz w:val="21"/>
                              </w:rPr>
                              <w:t xml:space="preserve">,000 + GST @18% = Rs </w:t>
                            </w:r>
                            <w:r>
                              <w:rPr>
                                <w:sz w:val="21"/>
                              </w:rPr>
                              <w:t>23600</w:t>
                            </w:r>
                            <w:r w:rsidR="00993131">
                              <w:rPr>
                                <w:sz w:val="21"/>
                              </w:rPr>
                              <w:t xml:space="preserve">/- (Rupees </w:t>
                            </w:r>
                            <w:r w:rsidR="00C117EA">
                              <w:rPr>
                                <w:sz w:val="21"/>
                              </w:rPr>
                              <w:t>Twenty three thousand Six Hundred</w:t>
                            </w:r>
                            <w:r w:rsidR="00993131">
                              <w:rPr>
                                <w:sz w:val="21"/>
                              </w:rPr>
                              <w:t xml:space="preserve"> Only) through Online e-Tendering</w:t>
                            </w:r>
                            <w:r w:rsidR="00993131">
                              <w:rPr>
                                <w:spacing w:val="-45"/>
                                <w:sz w:val="21"/>
                              </w:rPr>
                              <w:t xml:space="preserve"> </w:t>
                            </w:r>
                            <w:r w:rsidR="00993131">
                              <w:rPr>
                                <w:sz w:val="21"/>
                              </w:rPr>
                              <w:t>Payment</w:t>
                            </w:r>
                            <w:r w:rsidR="00993131">
                              <w:rPr>
                                <w:spacing w:val="-4"/>
                                <w:sz w:val="21"/>
                              </w:rPr>
                              <w:t xml:space="preserve"> </w:t>
                            </w:r>
                            <w:r w:rsidR="00993131">
                              <w:rPr>
                                <w:sz w:val="21"/>
                              </w:rPr>
                              <w:t>Gateway</w:t>
                            </w:r>
                            <w:r w:rsidR="00993131">
                              <w:rPr>
                                <w:spacing w:val="-1"/>
                                <w:sz w:val="21"/>
                              </w:rPr>
                              <w:t xml:space="preserve"> </w:t>
                            </w:r>
                            <w:r w:rsidR="00993131">
                              <w:rPr>
                                <w:b/>
                                <w:color w:val="2E5395"/>
                                <w:sz w:val="21"/>
                              </w:rPr>
                              <w:t>(</w:t>
                            </w:r>
                            <w:hyperlink r:id="rId28">
                              <w:r w:rsidR="00993131">
                                <w:rPr>
                                  <w:b/>
                                  <w:i/>
                                  <w:color w:val="0462C1"/>
                                  <w:sz w:val="21"/>
                                  <w:u w:val="single" w:color="0462C1"/>
                                </w:rPr>
                                <w:t>https://etenders.kerala.gov.in</w:t>
                              </w:r>
                            </w:hyperlink>
                            <w:r w:rsidR="00993131">
                              <w:rPr>
                                <w:b/>
                                <w:i/>
                                <w:color w:val="2E5395"/>
                                <w:sz w:val="21"/>
                                <w:u w:val="single" w:color="0462C1"/>
                              </w:rPr>
                              <w:t>)</w:t>
                            </w:r>
                            <w:r w:rsidR="00993131">
                              <w:rPr>
                                <w:b/>
                                <w:i/>
                                <w:color w:val="2E5395"/>
                                <w:spacing w:val="-3"/>
                                <w:sz w:val="21"/>
                                <w:u w:val="single" w:color="0462C1"/>
                              </w:rPr>
                              <w:t xml:space="preserve"> </w:t>
                            </w:r>
                            <w:r w:rsidR="00993131">
                              <w:rPr>
                                <w:b/>
                                <w:i/>
                                <w:color w:val="2E5395"/>
                                <w:sz w:val="21"/>
                                <w:u w:val="single" w:color="0462C1"/>
                              </w:rPr>
                              <w:t>only</w:t>
                            </w:r>
                          </w:p>
                        </w:tc>
                      </w:tr>
                      <w:tr w:rsidR="001454F8" w14:paraId="569A8C1B" w14:textId="77777777" w:rsidTr="004F4926">
                        <w:trPr>
                          <w:trHeight w:val="933"/>
                        </w:trPr>
                        <w:tc>
                          <w:tcPr>
                            <w:tcW w:w="557" w:type="dxa"/>
                          </w:tcPr>
                          <w:p w14:paraId="1CA13AC3" w14:textId="77777777" w:rsidR="001454F8" w:rsidRDefault="00993131">
                            <w:pPr>
                              <w:pStyle w:val="TableParagraph"/>
                              <w:spacing w:before="47"/>
                              <w:ind w:right="133"/>
                              <w:jc w:val="center"/>
                              <w:rPr>
                                <w:sz w:val="21"/>
                              </w:rPr>
                            </w:pPr>
                            <w:r>
                              <w:rPr>
                                <w:sz w:val="21"/>
                              </w:rPr>
                              <w:t>9.</w:t>
                            </w:r>
                          </w:p>
                        </w:tc>
                        <w:tc>
                          <w:tcPr>
                            <w:tcW w:w="3544" w:type="dxa"/>
                          </w:tcPr>
                          <w:p w14:paraId="70581C49" w14:textId="77777777" w:rsidR="001454F8" w:rsidRDefault="00993131">
                            <w:pPr>
                              <w:pStyle w:val="TableParagraph"/>
                              <w:spacing w:before="44"/>
                              <w:ind w:left="95"/>
                              <w:rPr>
                                <w:sz w:val="21"/>
                              </w:rPr>
                            </w:pPr>
                            <w:r>
                              <w:rPr>
                                <w:sz w:val="21"/>
                              </w:rPr>
                              <w:t>Earnest</w:t>
                            </w:r>
                            <w:r>
                              <w:rPr>
                                <w:spacing w:val="-2"/>
                                <w:sz w:val="21"/>
                              </w:rPr>
                              <w:t xml:space="preserve"> </w:t>
                            </w:r>
                            <w:r>
                              <w:rPr>
                                <w:sz w:val="21"/>
                              </w:rPr>
                              <w:t>Money</w:t>
                            </w:r>
                            <w:r>
                              <w:rPr>
                                <w:spacing w:val="-3"/>
                                <w:sz w:val="21"/>
                              </w:rPr>
                              <w:t xml:space="preserve"> </w:t>
                            </w:r>
                            <w:r>
                              <w:rPr>
                                <w:sz w:val="21"/>
                              </w:rPr>
                              <w:t>Deposit</w:t>
                            </w:r>
                            <w:r>
                              <w:rPr>
                                <w:spacing w:val="-5"/>
                                <w:sz w:val="21"/>
                              </w:rPr>
                              <w:t xml:space="preserve"> </w:t>
                            </w:r>
                            <w:r>
                              <w:rPr>
                                <w:sz w:val="21"/>
                              </w:rPr>
                              <w:t>(EMD)</w:t>
                            </w:r>
                          </w:p>
                        </w:tc>
                        <w:tc>
                          <w:tcPr>
                            <w:tcW w:w="5537" w:type="dxa"/>
                          </w:tcPr>
                          <w:p w14:paraId="53142C99" w14:textId="245164A1" w:rsidR="00C73C68" w:rsidRDefault="00C73C68">
                            <w:pPr>
                              <w:pStyle w:val="TableParagraph"/>
                              <w:spacing w:before="47" w:line="276" w:lineRule="auto"/>
                              <w:ind w:left="102" w:right="393" w:hanging="10"/>
                            </w:pPr>
                            <w:r>
                              <w:t xml:space="preserve">Earnest Money Deposit (EMD)/ Bid Security - Rs. 5 Lakh (Rupees Five Lakh Only) in the form of Bank guarantee issued by a scheduled commercial bank in India drawn in </w:t>
                            </w:r>
                            <w:r w:rsidR="00303F48">
                              <w:t>favor</w:t>
                            </w:r>
                            <w:r>
                              <w:t xml:space="preserve"> of Chief Executive Officer, CSML, payable at Kochi. Validity of Bid security shall be 60 days beyond the Validity of Bids. </w:t>
                            </w:r>
                          </w:p>
                          <w:p w14:paraId="23217BE4" w14:textId="22587F9E" w:rsidR="001454F8" w:rsidRDefault="00C73C68">
                            <w:pPr>
                              <w:pStyle w:val="TableParagraph"/>
                              <w:spacing w:line="255" w:lineRule="exact"/>
                              <w:ind w:left="102"/>
                              <w:rPr>
                                <w:b/>
                                <w:i/>
                                <w:sz w:val="21"/>
                              </w:rPr>
                            </w:pPr>
                            <w:r>
                              <w:t>MSME registered bidders are exempted from EMD, they shall submit the valid certificate of registration.</w:t>
                            </w:r>
                          </w:p>
                        </w:tc>
                      </w:tr>
                      <w:tr w:rsidR="001454F8" w14:paraId="3A0EAE8D" w14:textId="77777777" w:rsidTr="004F4926">
                        <w:trPr>
                          <w:trHeight w:val="633"/>
                        </w:trPr>
                        <w:tc>
                          <w:tcPr>
                            <w:tcW w:w="557" w:type="dxa"/>
                          </w:tcPr>
                          <w:p w14:paraId="01FDBD15" w14:textId="77777777" w:rsidR="001454F8" w:rsidRDefault="00993131">
                            <w:pPr>
                              <w:pStyle w:val="TableParagraph"/>
                              <w:spacing w:before="47"/>
                              <w:ind w:left="107" w:right="132"/>
                              <w:jc w:val="center"/>
                              <w:rPr>
                                <w:sz w:val="21"/>
                              </w:rPr>
                            </w:pPr>
                            <w:r>
                              <w:rPr>
                                <w:sz w:val="21"/>
                              </w:rPr>
                              <w:t>10.</w:t>
                            </w:r>
                          </w:p>
                        </w:tc>
                        <w:tc>
                          <w:tcPr>
                            <w:tcW w:w="3544" w:type="dxa"/>
                          </w:tcPr>
                          <w:p w14:paraId="7E4B76DD" w14:textId="77777777" w:rsidR="001454F8" w:rsidRDefault="00993131">
                            <w:pPr>
                              <w:pStyle w:val="TableParagraph"/>
                              <w:spacing w:before="13" w:line="290" w:lineRule="atLeast"/>
                              <w:ind w:left="95" w:right="1138"/>
                              <w:rPr>
                                <w:sz w:val="21"/>
                              </w:rPr>
                            </w:pPr>
                            <w:r>
                              <w:rPr>
                                <w:sz w:val="21"/>
                              </w:rPr>
                              <w:t>Bid Document Downloading</w:t>
                            </w:r>
                            <w:r>
                              <w:rPr>
                                <w:spacing w:val="-45"/>
                                <w:sz w:val="21"/>
                              </w:rPr>
                              <w:t xml:space="preserve"> </w:t>
                            </w:r>
                            <w:r>
                              <w:rPr>
                                <w:sz w:val="21"/>
                              </w:rPr>
                              <w:t>Start Date</w:t>
                            </w:r>
                          </w:p>
                        </w:tc>
                        <w:tc>
                          <w:tcPr>
                            <w:tcW w:w="5537" w:type="dxa"/>
                          </w:tcPr>
                          <w:p w14:paraId="301BEAE2" w14:textId="195CBD67" w:rsidR="001454F8" w:rsidRDefault="006C36A0">
                            <w:pPr>
                              <w:pStyle w:val="TableParagraph"/>
                              <w:spacing w:before="47"/>
                              <w:ind w:left="93"/>
                              <w:rPr>
                                <w:sz w:val="21"/>
                              </w:rPr>
                            </w:pPr>
                            <w:r w:rsidRPr="007F0684">
                              <w:rPr>
                                <w:sz w:val="21"/>
                              </w:rPr>
                              <w:t>28</w:t>
                            </w:r>
                            <w:r w:rsidR="00CB7A8E" w:rsidRPr="007F0684">
                              <w:rPr>
                                <w:sz w:val="21"/>
                              </w:rPr>
                              <w:t xml:space="preserve"> March</w:t>
                            </w:r>
                            <w:r w:rsidR="00993131" w:rsidRPr="007F0684">
                              <w:rPr>
                                <w:spacing w:val="-3"/>
                                <w:sz w:val="21"/>
                              </w:rPr>
                              <w:t xml:space="preserve"> </w:t>
                            </w:r>
                            <w:r w:rsidR="00993131" w:rsidRPr="007F0684">
                              <w:rPr>
                                <w:sz w:val="21"/>
                              </w:rPr>
                              <w:t>202</w:t>
                            </w:r>
                            <w:r w:rsidR="00983DE6" w:rsidRPr="007F0684">
                              <w:rPr>
                                <w:sz w:val="21"/>
                              </w:rPr>
                              <w:t>2</w:t>
                            </w:r>
                          </w:p>
                        </w:tc>
                      </w:tr>
                      <w:tr w:rsidR="001454F8" w14:paraId="6039E94D" w14:textId="77777777" w:rsidTr="004F4926">
                        <w:trPr>
                          <w:trHeight w:val="928"/>
                        </w:trPr>
                        <w:tc>
                          <w:tcPr>
                            <w:tcW w:w="557" w:type="dxa"/>
                          </w:tcPr>
                          <w:p w14:paraId="604B37E1" w14:textId="77777777" w:rsidR="001454F8" w:rsidRDefault="00993131">
                            <w:pPr>
                              <w:pStyle w:val="TableParagraph"/>
                              <w:spacing w:before="47"/>
                              <w:ind w:left="107" w:right="132"/>
                              <w:jc w:val="center"/>
                              <w:rPr>
                                <w:sz w:val="21"/>
                              </w:rPr>
                            </w:pPr>
                            <w:r>
                              <w:rPr>
                                <w:sz w:val="21"/>
                              </w:rPr>
                              <w:t>11.</w:t>
                            </w:r>
                          </w:p>
                        </w:tc>
                        <w:tc>
                          <w:tcPr>
                            <w:tcW w:w="3544" w:type="dxa"/>
                          </w:tcPr>
                          <w:p w14:paraId="40AB98B7" w14:textId="77777777" w:rsidR="001454F8" w:rsidRDefault="00993131">
                            <w:pPr>
                              <w:pStyle w:val="TableParagraph"/>
                              <w:spacing w:before="44"/>
                              <w:ind w:left="107"/>
                              <w:rPr>
                                <w:sz w:val="21"/>
                              </w:rPr>
                            </w:pPr>
                            <w:r>
                              <w:rPr>
                                <w:sz w:val="21"/>
                              </w:rPr>
                              <w:t>Last</w:t>
                            </w:r>
                            <w:r>
                              <w:rPr>
                                <w:spacing w:val="-1"/>
                                <w:sz w:val="21"/>
                              </w:rPr>
                              <w:t xml:space="preserve"> </w:t>
                            </w:r>
                            <w:r>
                              <w:rPr>
                                <w:sz w:val="21"/>
                              </w:rPr>
                              <w:t>date</w:t>
                            </w:r>
                            <w:r>
                              <w:rPr>
                                <w:spacing w:val="-3"/>
                                <w:sz w:val="21"/>
                              </w:rPr>
                              <w:t xml:space="preserve"> </w:t>
                            </w:r>
                            <w:r>
                              <w:rPr>
                                <w:sz w:val="21"/>
                              </w:rPr>
                              <w:t>for</w:t>
                            </w:r>
                            <w:r>
                              <w:rPr>
                                <w:spacing w:val="-1"/>
                                <w:sz w:val="21"/>
                              </w:rPr>
                              <w:t xml:space="preserve"> </w:t>
                            </w:r>
                            <w:r>
                              <w:rPr>
                                <w:sz w:val="21"/>
                              </w:rPr>
                              <w:t>sending</w:t>
                            </w:r>
                            <w:r>
                              <w:rPr>
                                <w:spacing w:val="-4"/>
                                <w:sz w:val="21"/>
                              </w:rPr>
                              <w:t xml:space="preserve"> </w:t>
                            </w:r>
                            <w:r>
                              <w:rPr>
                                <w:sz w:val="21"/>
                              </w:rPr>
                              <w:t>pre-bid</w:t>
                            </w:r>
                            <w:r>
                              <w:rPr>
                                <w:spacing w:val="-4"/>
                                <w:sz w:val="21"/>
                              </w:rPr>
                              <w:t xml:space="preserve"> </w:t>
                            </w:r>
                            <w:r>
                              <w:rPr>
                                <w:sz w:val="21"/>
                              </w:rPr>
                              <w:t>queries</w:t>
                            </w:r>
                          </w:p>
                        </w:tc>
                        <w:tc>
                          <w:tcPr>
                            <w:tcW w:w="5537" w:type="dxa"/>
                          </w:tcPr>
                          <w:p w14:paraId="120E867D" w14:textId="5134A70D" w:rsidR="001454F8" w:rsidRDefault="006C36A0">
                            <w:pPr>
                              <w:pStyle w:val="TableParagraph"/>
                              <w:spacing w:before="47"/>
                              <w:ind w:left="93"/>
                              <w:rPr>
                                <w:sz w:val="21"/>
                              </w:rPr>
                            </w:pPr>
                            <w:r w:rsidRPr="007F0684">
                              <w:rPr>
                                <w:sz w:val="21"/>
                              </w:rPr>
                              <w:t>01</w:t>
                            </w:r>
                            <w:r w:rsidR="00F3732C" w:rsidRPr="007F0684">
                              <w:rPr>
                                <w:sz w:val="21"/>
                              </w:rPr>
                              <w:t xml:space="preserve"> </w:t>
                            </w:r>
                            <w:r w:rsidRPr="007F0684">
                              <w:rPr>
                                <w:sz w:val="21"/>
                              </w:rPr>
                              <w:t>April</w:t>
                            </w:r>
                            <w:r w:rsidR="00993131" w:rsidRPr="007F0684">
                              <w:rPr>
                                <w:spacing w:val="-4"/>
                                <w:sz w:val="21"/>
                              </w:rPr>
                              <w:t xml:space="preserve"> </w:t>
                            </w:r>
                            <w:r w:rsidR="00993131" w:rsidRPr="007F0684">
                              <w:rPr>
                                <w:sz w:val="21"/>
                              </w:rPr>
                              <w:t>202</w:t>
                            </w:r>
                            <w:r w:rsidR="00983DE6" w:rsidRPr="007F0684">
                              <w:rPr>
                                <w:sz w:val="21"/>
                              </w:rPr>
                              <w:t>2</w:t>
                            </w:r>
                            <w:r w:rsidR="00993131" w:rsidRPr="007F0684">
                              <w:rPr>
                                <w:spacing w:val="1"/>
                                <w:sz w:val="21"/>
                              </w:rPr>
                              <w:t xml:space="preserve"> </w:t>
                            </w:r>
                            <w:r w:rsidR="00993131" w:rsidRPr="007F0684">
                              <w:rPr>
                                <w:sz w:val="21"/>
                              </w:rPr>
                              <w:t>till</w:t>
                            </w:r>
                            <w:r w:rsidR="00993131" w:rsidRPr="007F0684">
                              <w:rPr>
                                <w:spacing w:val="-4"/>
                                <w:sz w:val="21"/>
                              </w:rPr>
                              <w:t xml:space="preserve"> </w:t>
                            </w:r>
                            <w:r w:rsidR="00993131" w:rsidRPr="007F0684">
                              <w:rPr>
                                <w:sz w:val="21"/>
                              </w:rPr>
                              <w:t>17:00</w:t>
                            </w:r>
                            <w:r w:rsidR="00993131" w:rsidRPr="007F0684">
                              <w:rPr>
                                <w:spacing w:val="-1"/>
                                <w:sz w:val="21"/>
                              </w:rPr>
                              <w:t xml:space="preserve"> </w:t>
                            </w:r>
                            <w:r w:rsidR="00993131" w:rsidRPr="007F0684">
                              <w:rPr>
                                <w:sz w:val="21"/>
                              </w:rPr>
                              <w:t>hrs.</w:t>
                            </w:r>
                          </w:p>
                          <w:p w14:paraId="03A15B58" w14:textId="7C51163A" w:rsidR="001454F8" w:rsidRDefault="00993131">
                            <w:pPr>
                              <w:pStyle w:val="TableParagraph"/>
                              <w:spacing w:before="36"/>
                              <w:ind w:left="102"/>
                              <w:rPr>
                                <w:sz w:val="21"/>
                              </w:rPr>
                            </w:pPr>
                            <w:r>
                              <w:rPr>
                                <w:sz w:val="21"/>
                              </w:rPr>
                              <w:t>at</w:t>
                            </w:r>
                            <w:r>
                              <w:rPr>
                                <w:spacing w:val="-5"/>
                                <w:sz w:val="21"/>
                              </w:rPr>
                              <w:t xml:space="preserve"> </w:t>
                            </w:r>
                            <w:hyperlink r:id="rId29">
                              <w:r w:rsidR="00401899" w:rsidRPr="00644FE4">
                                <w:rPr>
                                  <w:rFonts w:ascii="Verdana" w:eastAsia="Verdana" w:hAnsi="Verdana" w:cs="Verdana"/>
                                  <w:b/>
                                  <w:i/>
                                  <w:color w:val="0563C1"/>
                                  <w:sz w:val="16"/>
                                  <w:szCs w:val="16"/>
                                  <w:u w:val="single"/>
                                </w:rPr>
                                <w:t>https://etenders.kerala.gov.in</w:t>
                              </w:r>
                            </w:hyperlink>
                            <w:r w:rsidR="00401899" w:rsidRPr="00644FE4">
                              <w:rPr>
                                <w:rFonts w:ascii="Verdana" w:eastAsia="Verdana" w:hAnsi="Verdana" w:cs="Verdana"/>
                                <w:b/>
                                <w:i/>
                                <w:color w:val="2F5496"/>
                                <w:sz w:val="16"/>
                                <w:szCs w:val="16"/>
                              </w:rPr>
                              <w:t xml:space="preserve"> OR</w:t>
                            </w:r>
                            <w:r w:rsidR="00401899" w:rsidRPr="00644FE4">
                              <w:rPr>
                                <w:rFonts w:ascii="Verdana" w:eastAsia="Verdana" w:hAnsi="Verdana" w:cs="Verdana"/>
                                <w:b/>
                                <w:i/>
                                <w:color w:val="2F5496"/>
                                <w:sz w:val="16"/>
                                <w:szCs w:val="16"/>
                                <w:u w:val="single"/>
                              </w:rPr>
                              <w:t xml:space="preserve"> </w:t>
                            </w:r>
                            <w:r w:rsidR="00401899" w:rsidRPr="00644FE4">
                              <w:rPr>
                                <w:rFonts w:ascii="Verdana" w:eastAsia="Verdana" w:hAnsi="Verdana" w:cs="Verdana"/>
                                <w:color w:val="000000"/>
                                <w:sz w:val="16"/>
                                <w:szCs w:val="16"/>
                              </w:rPr>
                              <w:t xml:space="preserve">General Manager Email: </w:t>
                            </w:r>
                            <w:hyperlink r:id="rId30">
                              <w:r w:rsidR="00401899" w:rsidRPr="00644FE4">
                                <w:rPr>
                                  <w:rFonts w:ascii="Verdana" w:eastAsia="Verdana" w:hAnsi="Verdana" w:cs="Verdana"/>
                                  <w:b/>
                                  <w:color w:val="0563C1"/>
                                  <w:sz w:val="16"/>
                                  <w:szCs w:val="16"/>
                                  <w:u w:val="single"/>
                                </w:rPr>
                                <w:t>info@csml.co.in</w:t>
                              </w:r>
                            </w:hyperlink>
                          </w:p>
                        </w:tc>
                      </w:tr>
                      <w:tr w:rsidR="001454F8" w14:paraId="5609D623" w14:textId="77777777" w:rsidTr="004F4926">
                        <w:trPr>
                          <w:trHeight w:val="1340"/>
                        </w:trPr>
                        <w:tc>
                          <w:tcPr>
                            <w:tcW w:w="557" w:type="dxa"/>
                          </w:tcPr>
                          <w:p w14:paraId="28B820DE" w14:textId="77777777" w:rsidR="001454F8" w:rsidRDefault="00993131">
                            <w:pPr>
                              <w:pStyle w:val="TableParagraph"/>
                              <w:spacing w:before="47"/>
                              <w:ind w:left="107" w:right="132"/>
                              <w:jc w:val="center"/>
                              <w:rPr>
                                <w:sz w:val="21"/>
                              </w:rPr>
                            </w:pPr>
                            <w:r>
                              <w:rPr>
                                <w:sz w:val="21"/>
                              </w:rPr>
                              <w:t>12.</w:t>
                            </w:r>
                          </w:p>
                        </w:tc>
                        <w:tc>
                          <w:tcPr>
                            <w:tcW w:w="3544" w:type="dxa"/>
                          </w:tcPr>
                          <w:p w14:paraId="3AD19BB9" w14:textId="77777777" w:rsidR="001454F8" w:rsidRDefault="00993131">
                            <w:pPr>
                              <w:pStyle w:val="TableParagraph"/>
                              <w:spacing w:before="44"/>
                              <w:ind w:left="107"/>
                              <w:rPr>
                                <w:sz w:val="21"/>
                              </w:rPr>
                            </w:pPr>
                            <w:r>
                              <w:rPr>
                                <w:sz w:val="21"/>
                              </w:rPr>
                              <w:t>Date,</w:t>
                            </w:r>
                            <w:r>
                              <w:rPr>
                                <w:spacing w:val="-1"/>
                                <w:sz w:val="21"/>
                              </w:rPr>
                              <w:t xml:space="preserve"> </w:t>
                            </w:r>
                            <w:r>
                              <w:rPr>
                                <w:sz w:val="21"/>
                              </w:rPr>
                              <w:t>Time</w:t>
                            </w:r>
                            <w:r>
                              <w:rPr>
                                <w:spacing w:val="-1"/>
                                <w:sz w:val="21"/>
                              </w:rPr>
                              <w:t xml:space="preserve"> </w:t>
                            </w:r>
                            <w:r>
                              <w:rPr>
                                <w:sz w:val="21"/>
                              </w:rPr>
                              <w:t>&amp;</w:t>
                            </w:r>
                            <w:r>
                              <w:rPr>
                                <w:spacing w:val="-2"/>
                                <w:sz w:val="21"/>
                              </w:rPr>
                              <w:t xml:space="preserve"> </w:t>
                            </w:r>
                            <w:r>
                              <w:rPr>
                                <w:sz w:val="21"/>
                              </w:rPr>
                              <w:t>Place</w:t>
                            </w:r>
                            <w:r>
                              <w:rPr>
                                <w:spacing w:val="-1"/>
                                <w:sz w:val="21"/>
                              </w:rPr>
                              <w:t xml:space="preserve"> </w:t>
                            </w:r>
                            <w:r>
                              <w:rPr>
                                <w:sz w:val="21"/>
                              </w:rPr>
                              <w:t>of</w:t>
                            </w:r>
                            <w:r>
                              <w:rPr>
                                <w:spacing w:val="-2"/>
                                <w:sz w:val="21"/>
                              </w:rPr>
                              <w:t xml:space="preserve"> </w:t>
                            </w:r>
                            <w:r>
                              <w:rPr>
                                <w:sz w:val="21"/>
                              </w:rPr>
                              <w:t>Pre-bid</w:t>
                            </w:r>
                            <w:r>
                              <w:rPr>
                                <w:spacing w:val="-1"/>
                                <w:sz w:val="21"/>
                              </w:rPr>
                              <w:t xml:space="preserve"> </w:t>
                            </w:r>
                            <w:r>
                              <w:rPr>
                                <w:sz w:val="21"/>
                              </w:rPr>
                              <w:t>Meeting</w:t>
                            </w:r>
                          </w:p>
                        </w:tc>
                        <w:tc>
                          <w:tcPr>
                            <w:tcW w:w="5537" w:type="dxa"/>
                          </w:tcPr>
                          <w:p w14:paraId="3ACB3EC2" w14:textId="19627354" w:rsidR="00401899" w:rsidRPr="007F0684" w:rsidRDefault="00104513" w:rsidP="00401899">
                            <w:pPr>
                              <w:spacing w:before="120" w:line="288" w:lineRule="auto"/>
                              <w:ind w:left="10" w:right="76" w:hanging="10"/>
                              <w:rPr>
                                <w:rFonts w:ascii="Verdana" w:eastAsia="Verdana" w:hAnsi="Verdana" w:cs="Verdana"/>
                                <w:color w:val="000000"/>
                                <w:sz w:val="16"/>
                                <w:szCs w:val="16"/>
                              </w:rPr>
                            </w:pPr>
                            <w:r w:rsidRPr="007F0684">
                              <w:rPr>
                                <w:sz w:val="21"/>
                              </w:rPr>
                              <w:t xml:space="preserve">  </w:t>
                            </w:r>
                            <w:r w:rsidR="00CD46E3" w:rsidRPr="007F0684">
                              <w:rPr>
                                <w:sz w:val="21"/>
                              </w:rPr>
                              <w:t>0</w:t>
                            </w:r>
                            <w:r w:rsidR="00D07836" w:rsidRPr="007F0684">
                              <w:rPr>
                                <w:sz w:val="21"/>
                              </w:rPr>
                              <w:t>4</w:t>
                            </w:r>
                            <w:r w:rsidR="00CD46E3" w:rsidRPr="007F0684">
                              <w:rPr>
                                <w:sz w:val="21"/>
                              </w:rPr>
                              <w:t xml:space="preserve"> April</w:t>
                            </w:r>
                            <w:r w:rsidR="00993131" w:rsidRPr="007F0684">
                              <w:rPr>
                                <w:sz w:val="21"/>
                              </w:rPr>
                              <w:t xml:space="preserve"> 202</w:t>
                            </w:r>
                            <w:r w:rsidR="00983DE6" w:rsidRPr="007F0684">
                              <w:rPr>
                                <w:sz w:val="21"/>
                              </w:rPr>
                              <w:t>2</w:t>
                            </w:r>
                            <w:r w:rsidR="00993131" w:rsidRPr="007F0684">
                              <w:rPr>
                                <w:sz w:val="21"/>
                              </w:rPr>
                              <w:t xml:space="preserve"> at 15:00 hrs.</w:t>
                            </w:r>
                            <w:r w:rsidR="00993131" w:rsidRPr="007F0684">
                              <w:rPr>
                                <w:spacing w:val="-45"/>
                                <w:sz w:val="21"/>
                              </w:rPr>
                              <w:t xml:space="preserve"> </w:t>
                            </w:r>
                            <w:r w:rsidR="00401899" w:rsidRPr="007F0684">
                              <w:rPr>
                                <w:rFonts w:ascii="Verdana" w:eastAsia="Verdana" w:hAnsi="Verdana" w:cs="Verdana"/>
                                <w:color w:val="000000"/>
                                <w:sz w:val="16"/>
                                <w:szCs w:val="16"/>
                              </w:rPr>
                              <w:t>Venue: Kochi</w:t>
                            </w:r>
                          </w:p>
                          <w:p w14:paraId="223377DD" w14:textId="77777777" w:rsidR="00401899" w:rsidRPr="00644FE4" w:rsidRDefault="00401899" w:rsidP="00401899">
                            <w:pPr>
                              <w:spacing w:line="288" w:lineRule="auto"/>
                              <w:ind w:left="10" w:right="76" w:hanging="10"/>
                              <w:rPr>
                                <w:rFonts w:ascii="Verdana" w:eastAsia="Verdana" w:hAnsi="Verdana" w:cs="Verdana"/>
                                <w:color w:val="000000"/>
                                <w:sz w:val="16"/>
                                <w:szCs w:val="16"/>
                              </w:rPr>
                            </w:pPr>
                            <w:r w:rsidRPr="007F0684">
                              <w:rPr>
                                <w:rFonts w:ascii="Verdana" w:eastAsia="Verdana" w:hAnsi="Verdana" w:cs="Verdana"/>
                                <w:color w:val="000000"/>
                                <w:sz w:val="16"/>
                                <w:szCs w:val="16"/>
                              </w:rPr>
                              <w:t>Cochin Smart Mission Limited</w:t>
                            </w:r>
                            <w:r w:rsidRPr="00644FE4">
                              <w:rPr>
                                <w:rFonts w:ascii="Verdana" w:eastAsia="Verdana" w:hAnsi="Verdana" w:cs="Verdana"/>
                                <w:color w:val="000000"/>
                                <w:sz w:val="16"/>
                                <w:szCs w:val="16"/>
                              </w:rPr>
                              <w:t>,</w:t>
                            </w:r>
                          </w:p>
                          <w:p w14:paraId="6B68B761" w14:textId="5E2C9B2D" w:rsidR="00401899" w:rsidRPr="00644FE4" w:rsidRDefault="00401899" w:rsidP="004F4926">
                            <w:pPr>
                              <w:spacing w:after="180"/>
                              <w:ind w:right="76"/>
                              <w:rPr>
                                <w:b/>
                                <w:color w:val="FF0000"/>
                                <w:sz w:val="18"/>
                                <w:szCs w:val="18"/>
                              </w:rPr>
                            </w:pPr>
                            <w:r w:rsidRPr="00644FE4">
                              <w:rPr>
                                <w:b/>
                                <w:color w:val="FF0000"/>
                                <w:sz w:val="18"/>
                                <w:szCs w:val="18"/>
                              </w:rPr>
                              <w:t xml:space="preserve">4th Floor , JLN Stadium metro station, </w:t>
                            </w:r>
                            <w:proofErr w:type="spellStart"/>
                            <w:r w:rsidRPr="00644FE4">
                              <w:rPr>
                                <w:b/>
                                <w:color w:val="FF0000"/>
                                <w:sz w:val="18"/>
                                <w:szCs w:val="18"/>
                              </w:rPr>
                              <w:t>Kaloor</w:t>
                            </w:r>
                            <w:proofErr w:type="spellEnd"/>
                            <w:r w:rsidRPr="00644FE4">
                              <w:rPr>
                                <w:b/>
                                <w:color w:val="FF0000"/>
                                <w:sz w:val="18"/>
                                <w:szCs w:val="18"/>
                              </w:rPr>
                              <w:t xml:space="preserve">, Kochi - 682017, </w:t>
                            </w:r>
                          </w:p>
                          <w:p w14:paraId="4BCEC289" w14:textId="27FB061C" w:rsidR="001454F8" w:rsidRDefault="00401899">
                            <w:pPr>
                              <w:pStyle w:val="TableParagraph"/>
                              <w:spacing w:before="36"/>
                              <w:ind w:left="102"/>
                              <w:rPr>
                                <w:sz w:val="21"/>
                              </w:rPr>
                            </w:pPr>
                            <w:r w:rsidRPr="00644FE4">
                              <w:rPr>
                                <w:b/>
                                <w:color w:val="FF0000"/>
                                <w:sz w:val="18"/>
                                <w:szCs w:val="18"/>
                              </w:rPr>
                              <w:t>Kerala, India</w:t>
                            </w:r>
                          </w:p>
                        </w:tc>
                      </w:tr>
                      <w:tr w:rsidR="001454F8" w14:paraId="535EF31F" w14:textId="77777777" w:rsidTr="004F4926">
                        <w:trPr>
                          <w:trHeight w:val="637"/>
                        </w:trPr>
                        <w:tc>
                          <w:tcPr>
                            <w:tcW w:w="557" w:type="dxa"/>
                          </w:tcPr>
                          <w:p w14:paraId="5268EAC9" w14:textId="77777777" w:rsidR="001454F8" w:rsidRDefault="00993131">
                            <w:pPr>
                              <w:pStyle w:val="TableParagraph"/>
                              <w:spacing w:before="44"/>
                              <w:ind w:left="107" w:right="132"/>
                              <w:jc w:val="center"/>
                              <w:rPr>
                                <w:sz w:val="21"/>
                              </w:rPr>
                            </w:pPr>
                            <w:r>
                              <w:rPr>
                                <w:sz w:val="21"/>
                              </w:rPr>
                              <w:t>13.</w:t>
                            </w:r>
                          </w:p>
                        </w:tc>
                        <w:tc>
                          <w:tcPr>
                            <w:tcW w:w="3544" w:type="dxa"/>
                          </w:tcPr>
                          <w:p w14:paraId="1E03F458" w14:textId="77777777" w:rsidR="001454F8" w:rsidRDefault="00993131">
                            <w:pPr>
                              <w:pStyle w:val="TableParagraph"/>
                              <w:spacing w:before="11" w:line="290" w:lineRule="atLeast"/>
                              <w:ind w:left="105" w:right="135" w:firstLine="2"/>
                              <w:rPr>
                                <w:sz w:val="21"/>
                              </w:rPr>
                            </w:pPr>
                            <w:r>
                              <w:rPr>
                                <w:sz w:val="21"/>
                              </w:rPr>
                              <w:t>Last date for Online Purchase of Tender</w:t>
                            </w:r>
                            <w:r>
                              <w:rPr>
                                <w:spacing w:val="-45"/>
                                <w:sz w:val="21"/>
                              </w:rPr>
                              <w:t xml:space="preserve"> </w:t>
                            </w:r>
                            <w:r>
                              <w:rPr>
                                <w:sz w:val="21"/>
                              </w:rPr>
                              <w:t>Document</w:t>
                            </w:r>
                          </w:p>
                        </w:tc>
                        <w:tc>
                          <w:tcPr>
                            <w:tcW w:w="5537" w:type="dxa"/>
                          </w:tcPr>
                          <w:p w14:paraId="18C186D9" w14:textId="65D4A538" w:rsidR="001454F8" w:rsidRPr="007F0684" w:rsidRDefault="006366F2">
                            <w:pPr>
                              <w:pStyle w:val="TableParagraph"/>
                              <w:spacing w:before="42"/>
                              <w:ind w:left="93"/>
                              <w:rPr>
                                <w:sz w:val="21"/>
                              </w:rPr>
                            </w:pPr>
                            <w:r w:rsidRPr="007F0684">
                              <w:rPr>
                                <w:sz w:val="21"/>
                              </w:rPr>
                              <w:t>1</w:t>
                            </w:r>
                            <w:r w:rsidR="009F43F0" w:rsidRPr="007F0684">
                              <w:rPr>
                                <w:sz w:val="21"/>
                              </w:rPr>
                              <w:t xml:space="preserve">1 </w:t>
                            </w:r>
                            <w:r w:rsidRPr="007F0684">
                              <w:rPr>
                                <w:sz w:val="21"/>
                              </w:rPr>
                              <w:t>April</w:t>
                            </w:r>
                            <w:r w:rsidR="00993131" w:rsidRPr="007F0684">
                              <w:rPr>
                                <w:spacing w:val="-2"/>
                                <w:sz w:val="21"/>
                              </w:rPr>
                              <w:t xml:space="preserve"> </w:t>
                            </w:r>
                            <w:r w:rsidR="00993131" w:rsidRPr="007F0684">
                              <w:rPr>
                                <w:sz w:val="21"/>
                              </w:rPr>
                              <w:t>202</w:t>
                            </w:r>
                            <w:r w:rsidR="00983DE6" w:rsidRPr="007F0684">
                              <w:rPr>
                                <w:sz w:val="21"/>
                              </w:rPr>
                              <w:t>2</w:t>
                            </w:r>
                            <w:r w:rsidR="00993131" w:rsidRPr="007F0684">
                              <w:rPr>
                                <w:sz w:val="21"/>
                              </w:rPr>
                              <w:t>,</w:t>
                            </w:r>
                            <w:r w:rsidR="00993131" w:rsidRPr="007F0684">
                              <w:rPr>
                                <w:spacing w:val="-2"/>
                                <w:sz w:val="21"/>
                              </w:rPr>
                              <w:t xml:space="preserve"> </w:t>
                            </w:r>
                            <w:r w:rsidR="00993131" w:rsidRPr="007F0684">
                              <w:rPr>
                                <w:sz w:val="21"/>
                              </w:rPr>
                              <w:t>till</w:t>
                            </w:r>
                            <w:r w:rsidR="00993131" w:rsidRPr="007F0684">
                              <w:rPr>
                                <w:spacing w:val="-3"/>
                                <w:sz w:val="21"/>
                              </w:rPr>
                              <w:t xml:space="preserve"> </w:t>
                            </w:r>
                            <w:r w:rsidR="00993131" w:rsidRPr="007F0684">
                              <w:rPr>
                                <w:sz w:val="21"/>
                              </w:rPr>
                              <w:t>17:30</w:t>
                            </w:r>
                            <w:r w:rsidR="00993131" w:rsidRPr="007F0684">
                              <w:rPr>
                                <w:spacing w:val="-2"/>
                                <w:sz w:val="21"/>
                              </w:rPr>
                              <w:t xml:space="preserve"> </w:t>
                            </w:r>
                            <w:r w:rsidR="00993131" w:rsidRPr="007F0684">
                              <w:rPr>
                                <w:sz w:val="21"/>
                              </w:rPr>
                              <w:t>hrs.</w:t>
                            </w:r>
                          </w:p>
                        </w:tc>
                      </w:tr>
                      <w:tr w:rsidR="001454F8" w14:paraId="2647FA4B" w14:textId="77777777" w:rsidTr="004F4926">
                        <w:trPr>
                          <w:trHeight w:val="343"/>
                        </w:trPr>
                        <w:tc>
                          <w:tcPr>
                            <w:tcW w:w="557" w:type="dxa"/>
                          </w:tcPr>
                          <w:p w14:paraId="7CA1C041" w14:textId="77777777" w:rsidR="001454F8" w:rsidRDefault="00993131">
                            <w:pPr>
                              <w:pStyle w:val="TableParagraph"/>
                              <w:spacing w:before="45"/>
                              <w:ind w:left="107" w:right="132"/>
                              <w:jc w:val="center"/>
                              <w:rPr>
                                <w:sz w:val="21"/>
                              </w:rPr>
                            </w:pPr>
                            <w:r>
                              <w:rPr>
                                <w:sz w:val="21"/>
                              </w:rPr>
                              <w:t>14.</w:t>
                            </w:r>
                          </w:p>
                        </w:tc>
                        <w:tc>
                          <w:tcPr>
                            <w:tcW w:w="3544" w:type="dxa"/>
                          </w:tcPr>
                          <w:p w14:paraId="64596F34" w14:textId="77777777" w:rsidR="001454F8" w:rsidRDefault="00993131">
                            <w:pPr>
                              <w:pStyle w:val="TableParagraph"/>
                              <w:spacing w:before="42"/>
                              <w:ind w:left="95"/>
                              <w:rPr>
                                <w:sz w:val="21"/>
                              </w:rPr>
                            </w:pPr>
                            <w:r>
                              <w:rPr>
                                <w:sz w:val="21"/>
                              </w:rPr>
                              <w:t>Last</w:t>
                            </w:r>
                            <w:r>
                              <w:rPr>
                                <w:spacing w:val="-2"/>
                                <w:sz w:val="21"/>
                              </w:rPr>
                              <w:t xml:space="preserve"> </w:t>
                            </w:r>
                            <w:r>
                              <w:rPr>
                                <w:sz w:val="21"/>
                              </w:rPr>
                              <w:t>date</w:t>
                            </w:r>
                            <w:r>
                              <w:rPr>
                                <w:spacing w:val="-2"/>
                                <w:sz w:val="21"/>
                              </w:rPr>
                              <w:t xml:space="preserve"> </w:t>
                            </w:r>
                            <w:r>
                              <w:rPr>
                                <w:sz w:val="21"/>
                              </w:rPr>
                              <w:t>of</w:t>
                            </w:r>
                            <w:r>
                              <w:rPr>
                                <w:spacing w:val="-2"/>
                                <w:sz w:val="21"/>
                              </w:rPr>
                              <w:t xml:space="preserve"> </w:t>
                            </w:r>
                            <w:r>
                              <w:rPr>
                                <w:sz w:val="21"/>
                              </w:rPr>
                              <w:t>Online</w:t>
                            </w:r>
                            <w:r>
                              <w:rPr>
                                <w:spacing w:val="-2"/>
                                <w:sz w:val="21"/>
                              </w:rPr>
                              <w:t xml:space="preserve"> </w:t>
                            </w:r>
                            <w:r>
                              <w:rPr>
                                <w:sz w:val="21"/>
                              </w:rPr>
                              <w:t>Submission</w:t>
                            </w:r>
                            <w:r>
                              <w:rPr>
                                <w:spacing w:val="-2"/>
                                <w:sz w:val="21"/>
                              </w:rPr>
                              <w:t xml:space="preserve"> </w:t>
                            </w:r>
                            <w:r>
                              <w:rPr>
                                <w:sz w:val="21"/>
                              </w:rPr>
                              <w:t>of</w:t>
                            </w:r>
                            <w:r>
                              <w:rPr>
                                <w:spacing w:val="-2"/>
                                <w:sz w:val="21"/>
                              </w:rPr>
                              <w:t xml:space="preserve"> </w:t>
                            </w:r>
                            <w:r>
                              <w:rPr>
                                <w:sz w:val="21"/>
                              </w:rPr>
                              <w:t>Bids</w:t>
                            </w:r>
                          </w:p>
                        </w:tc>
                        <w:tc>
                          <w:tcPr>
                            <w:tcW w:w="5537" w:type="dxa"/>
                          </w:tcPr>
                          <w:p w14:paraId="560C05D1" w14:textId="73BE0DFE" w:rsidR="001454F8" w:rsidRPr="007F0684" w:rsidRDefault="006366F2">
                            <w:pPr>
                              <w:pStyle w:val="TableParagraph"/>
                              <w:spacing w:before="42"/>
                              <w:ind w:left="93"/>
                              <w:rPr>
                                <w:sz w:val="21"/>
                              </w:rPr>
                            </w:pPr>
                            <w:r w:rsidRPr="007F0684">
                              <w:rPr>
                                <w:sz w:val="21"/>
                              </w:rPr>
                              <w:t>11 April</w:t>
                            </w:r>
                            <w:r w:rsidRPr="007F0684">
                              <w:rPr>
                                <w:spacing w:val="-2"/>
                                <w:sz w:val="21"/>
                              </w:rPr>
                              <w:t xml:space="preserve"> </w:t>
                            </w:r>
                            <w:r w:rsidRPr="007F0684">
                              <w:rPr>
                                <w:sz w:val="21"/>
                              </w:rPr>
                              <w:t>2022</w:t>
                            </w:r>
                            <w:r w:rsidR="00993131" w:rsidRPr="007F0684">
                              <w:rPr>
                                <w:sz w:val="21"/>
                              </w:rPr>
                              <w:t>,</w:t>
                            </w:r>
                            <w:r w:rsidR="00993131" w:rsidRPr="007F0684">
                              <w:rPr>
                                <w:spacing w:val="-2"/>
                                <w:sz w:val="21"/>
                              </w:rPr>
                              <w:t xml:space="preserve"> </w:t>
                            </w:r>
                            <w:r w:rsidR="00993131" w:rsidRPr="007F0684">
                              <w:rPr>
                                <w:sz w:val="21"/>
                              </w:rPr>
                              <w:t>till</w:t>
                            </w:r>
                            <w:r w:rsidR="00993131" w:rsidRPr="007F0684">
                              <w:rPr>
                                <w:spacing w:val="-3"/>
                                <w:sz w:val="21"/>
                              </w:rPr>
                              <w:t xml:space="preserve"> </w:t>
                            </w:r>
                            <w:r w:rsidR="00993131" w:rsidRPr="007F0684">
                              <w:rPr>
                                <w:sz w:val="21"/>
                              </w:rPr>
                              <w:t>17:30</w:t>
                            </w:r>
                            <w:r w:rsidR="00993131" w:rsidRPr="007F0684">
                              <w:rPr>
                                <w:spacing w:val="-2"/>
                                <w:sz w:val="21"/>
                              </w:rPr>
                              <w:t xml:space="preserve"> </w:t>
                            </w:r>
                            <w:r w:rsidR="00993131" w:rsidRPr="007F0684">
                              <w:rPr>
                                <w:sz w:val="21"/>
                              </w:rPr>
                              <w:t>hrs.</w:t>
                            </w:r>
                          </w:p>
                        </w:tc>
                      </w:tr>
                      <w:tr w:rsidR="001454F8" w14:paraId="5790C389" w14:textId="77777777" w:rsidTr="004F4926">
                        <w:trPr>
                          <w:trHeight w:val="635"/>
                        </w:trPr>
                        <w:tc>
                          <w:tcPr>
                            <w:tcW w:w="557" w:type="dxa"/>
                          </w:tcPr>
                          <w:p w14:paraId="3259E125" w14:textId="77777777" w:rsidR="001454F8" w:rsidRDefault="00993131">
                            <w:pPr>
                              <w:pStyle w:val="TableParagraph"/>
                              <w:spacing w:before="44"/>
                              <w:ind w:left="107" w:right="132"/>
                              <w:jc w:val="center"/>
                              <w:rPr>
                                <w:sz w:val="21"/>
                              </w:rPr>
                            </w:pPr>
                            <w:r>
                              <w:rPr>
                                <w:sz w:val="21"/>
                              </w:rPr>
                              <w:t>15.</w:t>
                            </w:r>
                          </w:p>
                        </w:tc>
                        <w:tc>
                          <w:tcPr>
                            <w:tcW w:w="3544" w:type="dxa"/>
                          </w:tcPr>
                          <w:p w14:paraId="3D1F1060" w14:textId="3C6C3427" w:rsidR="001454F8" w:rsidRDefault="00993131">
                            <w:pPr>
                              <w:pStyle w:val="TableParagraph"/>
                              <w:spacing w:before="11" w:line="290" w:lineRule="atLeast"/>
                              <w:ind w:left="105" w:right="26" w:hanging="10"/>
                              <w:rPr>
                                <w:sz w:val="21"/>
                              </w:rPr>
                            </w:pPr>
                            <w:r>
                              <w:rPr>
                                <w:sz w:val="21"/>
                              </w:rPr>
                              <w:t>Last date of submission of</w:t>
                            </w:r>
                            <w:r w:rsidR="000F17A8">
                              <w:t xml:space="preserve"> </w:t>
                            </w:r>
                            <w:r w:rsidR="000F17A8" w:rsidRPr="000F17A8">
                              <w:rPr>
                                <w:sz w:val="21"/>
                              </w:rPr>
                              <w:t>Original Bid security / EMD and original power of attorney, Letter of Technical</w:t>
                            </w:r>
                            <w:r w:rsidR="000F17A8">
                              <w:rPr>
                                <w:sz w:val="21"/>
                              </w:rPr>
                              <w:t xml:space="preserve"> Bid</w:t>
                            </w:r>
                            <w:r w:rsidR="000F17A8" w:rsidRPr="000F17A8">
                              <w:rPr>
                                <w:sz w:val="21"/>
                              </w:rPr>
                              <w:t xml:space="preserve"> </w:t>
                            </w:r>
                            <w:r>
                              <w:rPr>
                                <w:spacing w:val="-2"/>
                                <w:sz w:val="21"/>
                              </w:rPr>
                              <w:t xml:space="preserve"> </w:t>
                            </w:r>
                            <w:r>
                              <w:rPr>
                                <w:sz w:val="21"/>
                              </w:rPr>
                              <w:t>(Hard copy)</w:t>
                            </w:r>
                          </w:p>
                        </w:tc>
                        <w:tc>
                          <w:tcPr>
                            <w:tcW w:w="5537" w:type="dxa"/>
                          </w:tcPr>
                          <w:p w14:paraId="6BC3F4BC" w14:textId="02AA5786" w:rsidR="001454F8" w:rsidRPr="00064E0C" w:rsidRDefault="005B6ECA">
                            <w:pPr>
                              <w:pStyle w:val="TableParagraph"/>
                              <w:spacing w:before="42"/>
                              <w:ind w:left="93"/>
                              <w:rPr>
                                <w:sz w:val="21"/>
                                <w:highlight w:val="yellow"/>
                              </w:rPr>
                            </w:pPr>
                            <w:r w:rsidRPr="007F0684">
                              <w:rPr>
                                <w:sz w:val="21"/>
                              </w:rPr>
                              <w:t>1</w:t>
                            </w:r>
                            <w:r w:rsidR="00C33127">
                              <w:rPr>
                                <w:sz w:val="21"/>
                              </w:rPr>
                              <w:t>3</w:t>
                            </w:r>
                            <w:r w:rsidR="00E843E2" w:rsidRPr="007F0684">
                              <w:rPr>
                                <w:sz w:val="21"/>
                              </w:rPr>
                              <w:t xml:space="preserve"> April</w:t>
                            </w:r>
                            <w:r w:rsidR="00993131" w:rsidRPr="007F0684">
                              <w:rPr>
                                <w:spacing w:val="-2"/>
                                <w:sz w:val="21"/>
                              </w:rPr>
                              <w:t xml:space="preserve"> </w:t>
                            </w:r>
                            <w:r w:rsidR="00993131" w:rsidRPr="007F0684">
                              <w:rPr>
                                <w:sz w:val="21"/>
                              </w:rPr>
                              <w:t>202</w:t>
                            </w:r>
                            <w:r w:rsidR="001B632A" w:rsidRPr="007F0684">
                              <w:rPr>
                                <w:sz w:val="21"/>
                              </w:rPr>
                              <w:t>2</w:t>
                            </w:r>
                            <w:r w:rsidR="00993131" w:rsidRPr="007F0684">
                              <w:rPr>
                                <w:sz w:val="21"/>
                              </w:rPr>
                              <w:t>,</w:t>
                            </w:r>
                            <w:r w:rsidR="00993131" w:rsidRPr="007F0684">
                              <w:rPr>
                                <w:spacing w:val="-2"/>
                                <w:sz w:val="21"/>
                              </w:rPr>
                              <w:t xml:space="preserve"> </w:t>
                            </w:r>
                            <w:r w:rsidR="00993131" w:rsidRPr="007F0684">
                              <w:rPr>
                                <w:sz w:val="21"/>
                              </w:rPr>
                              <w:t>at</w:t>
                            </w:r>
                            <w:r w:rsidR="00993131" w:rsidRPr="007F0684">
                              <w:rPr>
                                <w:spacing w:val="-3"/>
                                <w:sz w:val="21"/>
                              </w:rPr>
                              <w:t xml:space="preserve"> </w:t>
                            </w:r>
                            <w:r w:rsidR="00993131" w:rsidRPr="007F0684">
                              <w:rPr>
                                <w:sz w:val="21"/>
                              </w:rPr>
                              <w:t>14:00</w:t>
                            </w:r>
                            <w:r w:rsidR="00993131" w:rsidRPr="007F0684">
                              <w:rPr>
                                <w:spacing w:val="-2"/>
                                <w:sz w:val="21"/>
                              </w:rPr>
                              <w:t xml:space="preserve"> </w:t>
                            </w:r>
                            <w:r w:rsidR="00993131" w:rsidRPr="007F0684">
                              <w:rPr>
                                <w:sz w:val="21"/>
                              </w:rPr>
                              <w:t>hrs.</w:t>
                            </w:r>
                          </w:p>
                        </w:tc>
                      </w:tr>
                      <w:tr w:rsidR="001454F8" w14:paraId="3D591CC5" w14:textId="77777777" w:rsidTr="004F4926">
                        <w:trPr>
                          <w:trHeight w:val="342"/>
                        </w:trPr>
                        <w:tc>
                          <w:tcPr>
                            <w:tcW w:w="557" w:type="dxa"/>
                          </w:tcPr>
                          <w:p w14:paraId="67AA46B1" w14:textId="77777777" w:rsidR="001454F8" w:rsidRDefault="00993131">
                            <w:pPr>
                              <w:pStyle w:val="TableParagraph"/>
                              <w:spacing w:before="47"/>
                              <w:ind w:left="107" w:right="132"/>
                              <w:jc w:val="center"/>
                              <w:rPr>
                                <w:sz w:val="21"/>
                              </w:rPr>
                            </w:pPr>
                            <w:r>
                              <w:rPr>
                                <w:sz w:val="21"/>
                              </w:rPr>
                              <w:t>16.</w:t>
                            </w:r>
                          </w:p>
                        </w:tc>
                        <w:tc>
                          <w:tcPr>
                            <w:tcW w:w="3544" w:type="dxa"/>
                          </w:tcPr>
                          <w:p w14:paraId="0A66F209" w14:textId="77777777" w:rsidR="001454F8" w:rsidRDefault="00993131">
                            <w:pPr>
                              <w:pStyle w:val="TableParagraph"/>
                              <w:spacing w:before="44"/>
                              <w:ind w:left="95"/>
                              <w:rPr>
                                <w:sz w:val="21"/>
                              </w:rPr>
                            </w:pPr>
                            <w:r>
                              <w:rPr>
                                <w:sz w:val="21"/>
                              </w:rPr>
                              <w:t>Date</w:t>
                            </w:r>
                            <w:r>
                              <w:rPr>
                                <w:spacing w:val="-3"/>
                                <w:sz w:val="21"/>
                              </w:rPr>
                              <w:t xml:space="preserve"> </w:t>
                            </w:r>
                            <w:r>
                              <w:rPr>
                                <w:sz w:val="21"/>
                              </w:rPr>
                              <w:t>&amp;</w:t>
                            </w:r>
                            <w:r>
                              <w:rPr>
                                <w:spacing w:val="-1"/>
                                <w:sz w:val="21"/>
                              </w:rPr>
                              <w:t xml:space="preserve"> </w:t>
                            </w:r>
                            <w:r>
                              <w:rPr>
                                <w:sz w:val="21"/>
                              </w:rPr>
                              <w:t>Time for</w:t>
                            </w:r>
                            <w:r>
                              <w:rPr>
                                <w:spacing w:val="-1"/>
                                <w:sz w:val="21"/>
                              </w:rPr>
                              <w:t xml:space="preserve"> </w:t>
                            </w:r>
                            <w:r>
                              <w:rPr>
                                <w:sz w:val="21"/>
                              </w:rPr>
                              <w:t>Opening</w:t>
                            </w:r>
                            <w:r>
                              <w:rPr>
                                <w:spacing w:val="-2"/>
                                <w:sz w:val="21"/>
                              </w:rPr>
                              <w:t xml:space="preserve"> </w:t>
                            </w:r>
                            <w:r>
                              <w:rPr>
                                <w:sz w:val="21"/>
                              </w:rPr>
                              <w:t>of</w:t>
                            </w:r>
                            <w:r>
                              <w:rPr>
                                <w:spacing w:val="-4"/>
                                <w:sz w:val="21"/>
                              </w:rPr>
                              <w:t xml:space="preserve"> </w:t>
                            </w:r>
                            <w:r>
                              <w:rPr>
                                <w:sz w:val="21"/>
                              </w:rPr>
                              <w:t>Bids</w:t>
                            </w:r>
                          </w:p>
                        </w:tc>
                        <w:tc>
                          <w:tcPr>
                            <w:tcW w:w="5537" w:type="dxa"/>
                          </w:tcPr>
                          <w:p w14:paraId="2A5FEECE" w14:textId="18E68D37" w:rsidR="001454F8" w:rsidRPr="00064E0C" w:rsidRDefault="005B6ECA">
                            <w:pPr>
                              <w:pStyle w:val="TableParagraph"/>
                              <w:spacing w:before="44"/>
                              <w:ind w:left="93"/>
                              <w:rPr>
                                <w:sz w:val="21"/>
                                <w:highlight w:val="yellow"/>
                              </w:rPr>
                            </w:pPr>
                            <w:r w:rsidRPr="007F0684">
                              <w:rPr>
                                <w:sz w:val="21"/>
                              </w:rPr>
                              <w:t>1</w:t>
                            </w:r>
                            <w:r w:rsidR="00C33127">
                              <w:rPr>
                                <w:sz w:val="21"/>
                              </w:rPr>
                              <w:t>3</w:t>
                            </w:r>
                            <w:r w:rsidR="00E843E2" w:rsidRPr="007F0684">
                              <w:rPr>
                                <w:sz w:val="21"/>
                              </w:rPr>
                              <w:t xml:space="preserve"> April</w:t>
                            </w:r>
                            <w:r w:rsidR="00993131" w:rsidRPr="007F0684">
                              <w:rPr>
                                <w:spacing w:val="-2"/>
                                <w:sz w:val="21"/>
                              </w:rPr>
                              <w:t xml:space="preserve"> </w:t>
                            </w:r>
                            <w:r w:rsidR="00993131" w:rsidRPr="007F0684">
                              <w:rPr>
                                <w:sz w:val="21"/>
                              </w:rPr>
                              <w:t>202</w:t>
                            </w:r>
                            <w:r w:rsidR="001B632A" w:rsidRPr="007F0684">
                              <w:rPr>
                                <w:sz w:val="21"/>
                              </w:rPr>
                              <w:t>2</w:t>
                            </w:r>
                            <w:r w:rsidR="00993131" w:rsidRPr="007F0684">
                              <w:rPr>
                                <w:sz w:val="21"/>
                              </w:rPr>
                              <w:t>,</w:t>
                            </w:r>
                            <w:r w:rsidR="00993131" w:rsidRPr="007F0684">
                              <w:rPr>
                                <w:spacing w:val="-2"/>
                                <w:sz w:val="21"/>
                              </w:rPr>
                              <w:t xml:space="preserve"> </w:t>
                            </w:r>
                            <w:r w:rsidR="00993131" w:rsidRPr="007F0684">
                              <w:rPr>
                                <w:sz w:val="21"/>
                              </w:rPr>
                              <w:t>at</w:t>
                            </w:r>
                            <w:r w:rsidR="00993131" w:rsidRPr="007F0684">
                              <w:rPr>
                                <w:spacing w:val="-2"/>
                                <w:sz w:val="21"/>
                              </w:rPr>
                              <w:t xml:space="preserve"> </w:t>
                            </w:r>
                            <w:r w:rsidR="00993131" w:rsidRPr="007F0684">
                              <w:rPr>
                                <w:sz w:val="21"/>
                              </w:rPr>
                              <w:t>15:00</w:t>
                            </w:r>
                            <w:r w:rsidR="00993131" w:rsidRPr="007F0684">
                              <w:rPr>
                                <w:spacing w:val="-2"/>
                                <w:sz w:val="21"/>
                              </w:rPr>
                              <w:t xml:space="preserve"> </w:t>
                            </w:r>
                            <w:r w:rsidR="00993131" w:rsidRPr="007F0684">
                              <w:rPr>
                                <w:sz w:val="21"/>
                              </w:rPr>
                              <w:t>hrs.</w:t>
                            </w:r>
                          </w:p>
                        </w:tc>
                      </w:tr>
                      <w:tr w:rsidR="001454F8" w14:paraId="4BE1F3BF" w14:textId="77777777" w:rsidTr="004F4926">
                        <w:trPr>
                          <w:trHeight w:val="342"/>
                        </w:trPr>
                        <w:tc>
                          <w:tcPr>
                            <w:tcW w:w="557" w:type="dxa"/>
                          </w:tcPr>
                          <w:p w14:paraId="1EB1736E" w14:textId="77777777" w:rsidR="001454F8" w:rsidRDefault="00993131">
                            <w:pPr>
                              <w:pStyle w:val="TableParagraph"/>
                              <w:spacing w:before="47"/>
                              <w:ind w:left="107" w:right="132"/>
                              <w:jc w:val="center"/>
                              <w:rPr>
                                <w:sz w:val="21"/>
                              </w:rPr>
                            </w:pPr>
                            <w:r>
                              <w:rPr>
                                <w:sz w:val="21"/>
                              </w:rPr>
                              <w:t>17.</w:t>
                            </w:r>
                          </w:p>
                        </w:tc>
                        <w:tc>
                          <w:tcPr>
                            <w:tcW w:w="3544" w:type="dxa"/>
                          </w:tcPr>
                          <w:p w14:paraId="18A60FD7" w14:textId="77777777" w:rsidR="001454F8" w:rsidRDefault="00993131">
                            <w:pPr>
                              <w:pStyle w:val="TableParagraph"/>
                              <w:spacing w:before="44"/>
                              <w:ind w:left="95"/>
                              <w:rPr>
                                <w:sz w:val="21"/>
                              </w:rPr>
                            </w:pPr>
                            <w:r>
                              <w:rPr>
                                <w:sz w:val="21"/>
                              </w:rPr>
                              <w:t>Bid</w:t>
                            </w:r>
                            <w:r>
                              <w:rPr>
                                <w:spacing w:val="-3"/>
                                <w:sz w:val="21"/>
                              </w:rPr>
                              <w:t xml:space="preserve"> </w:t>
                            </w:r>
                            <w:r>
                              <w:rPr>
                                <w:sz w:val="21"/>
                              </w:rPr>
                              <w:t>Validity</w:t>
                            </w:r>
                          </w:p>
                        </w:tc>
                        <w:tc>
                          <w:tcPr>
                            <w:tcW w:w="5537" w:type="dxa"/>
                          </w:tcPr>
                          <w:p w14:paraId="35BA6C85" w14:textId="77777777" w:rsidR="001454F8" w:rsidRDefault="00993131">
                            <w:pPr>
                              <w:pStyle w:val="TableParagraph"/>
                              <w:spacing w:before="44"/>
                              <w:ind w:left="93"/>
                              <w:rPr>
                                <w:sz w:val="21"/>
                              </w:rPr>
                            </w:pPr>
                            <w:r>
                              <w:rPr>
                                <w:sz w:val="21"/>
                              </w:rPr>
                              <w:t>180</w:t>
                            </w:r>
                            <w:r>
                              <w:rPr>
                                <w:spacing w:val="-2"/>
                                <w:sz w:val="21"/>
                              </w:rPr>
                              <w:t xml:space="preserve"> </w:t>
                            </w:r>
                            <w:r>
                              <w:rPr>
                                <w:sz w:val="21"/>
                              </w:rPr>
                              <w:t>days</w:t>
                            </w:r>
                            <w:r>
                              <w:rPr>
                                <w:spacing w:val="-2"/>
                                <w:sz w:val="21"/>
                              </w:rPr>
                              <w:t xml:space="preserve"> </w:t>
                            </w:r>
                            <w:r>
                              <w:rPr>
                                <w:sz w:val="21"/>
                              </w:rPr>
                              <w:t>from</w:t>
                            </w:r>
                            <w:r>
                              <w:rPr>
                                <w:spacing w:val="-4"/>
                                <w:sz w:val="21"/>
                              </w:rPr>
                              <w:t xml:space="preserve"> </w:t>
                            </w:r>
                            <w:r>
                              <w:rPr>
                                <w:sz w:val="21"/>
                              </w:rPr>
                              <w:t>the</w:t>
                            </w:r>
                            <w:r>
                              <w:rPr>
                                <w:spacing w:val="-2"/>
                                <w:sz w:val="21"/>
                              </w:rPr>
                              <w:t xml:space="preserve"> </w:t>
                            </w:r>
                            <w:r>
                              <w:rPr>
                                <w:sz w:val="21"/>
                              </w:rPr>
                              <w:t>date</w:t>
                            </w:r>
                            <w:r>
                              <w:rPr>
                                <w:spacing w:val="-1"/>
                                <w:sz w:val="21"/>
                              </w:rPr>
                              <w:t xml:space="preserve"> </w:t>
                            </w:r>
                            <w:r>
                              <w:rPr>
                                <w:sz w:val="21"/>
                              </w:rPr>
                              <w:t>of</w:t>
                            </w:r>
                            <w:r>
                              <w:rPr>
                                <w:spacing w:val="-1"/>
                                <w:sz w:val="21"/>
                              </w:rPr>
                              <w:t xml:space="preserve"> </w:t>
                            </w:r>
                            <w:r>
                              <w:rPr>
                                <w:sz w:val="21"/>
                              </w:rPr>
                              <w:t>opening</w:t>
                            </w:r>
                            <w:r>
                              <w:rPr>
                                <w:spacing w:val="-4"/>
                                <w:sz w:val="21"/>
                              </w:rPr>
                              <w:t xml:space="preserve"> </w:t>
                            </w:r>
                            <w:r>
                              <w:rPr>
                                <w:sz w:val="21"/>
                              </w:rPr>
                              <w:t>of</w:t>
                            </w:r>
                            <w:r>
                              <w:rPr>
                                <w:spacing w:val="1"/>
                                <w:sz w:val="21"/>
                              </w:rPr>
                              <w:t xml:space="preserve"> </w:t>
                            </w:r>
                            <w:r>
                              <w:rPr>
                                <w:sz w:val="21"/>
                              </w:rPr>
                              <w:t>Technical</w:t>
                            </w:r>
                            <w:r>
                              <w:rPr>
                                <w:spacing w:val="-2"/>
                                <w:sz w:val="21"/>
                              </w:rPr>
                              <w:t xml:space="preserve"> </w:t>
                            </w:r>
                            <w:r>
                              <w:rPr>
                                <w:sz w:val="21"/>
                              </w:rPr>
                              <w:t>bid</w:t>
                            </w:r>
                          </w:p>
                        </w:tc>
                      </w:tr>
                      <w:tr w:rsidR="001454F8" w14:paraId="30ED8D8C" w14:textId="77777777" w:rsidTr="004F4926">
                        <w:trPr>
                          <w:trHeight w:val="342"/>
                        </w:trPr>
                        <w:tc>
                          <w:tcPr>
                            <w:tcW w:w="557" w:type="dxa"/>
                          </w:tcPr>
                          <w:p w14:paraId="3650C087" w14:textId="77777777" w:rsidR="001454F8" w:rsidRDefault="00993131">
                            <w:pPr>
                              <w:pStyle w:val="TableParagraph"/>
                              <w:spacing w:before="47"/>
                              <w:ind w:left="107" w:right="132"/>
                              <w:jc w:val="center"/>
                              <w:rPr>
                                <w:sz w:val="21"/>
                              </w:rPr>
                            </w:pPr>
                            <w:r>
                              <w:rPr>
                                <w:sz w:val="21"/>
                              </w:rPr>
                              <w:t>18.</w:t>
                            </w:r>
                          </w:p>
                        </w:tc>
                        <w:tc>
                          <w:tcPr>
                            <w:tcW w:w="3544" w:type="dxa"/>
                          </w:tcPr>
                          <w:p w14:paraId="52F6C239" w14:textId="77777777" w:rsidR="001454F8" w:rsidRDefault="00993131">
                            <w:pPr>
                              <w:pStyle w:val="TableParagraph"/>
                              <w:spacing w:before="44"/>
                              <w:ind w:left="95"/>
                              <w:rPr>
                                <w:sz w:val="21"/>
                              </w:rPr>
                            </w:pPr>
                            <w:r>
                              <w:rPr>
                                <w:sz w:val="21"/>
                              </w:rPr>
                              <w:t>Officer</w:t>
                            </w:r>
                            <w:r>
                              <w:rPr>
                                <w:spacing w:val="-1"/>
                                <w:sz w:val="21"/>
                              </w:rPr>
                              <w:t xml:space="preserve"> </w:t>
                            </w:r>
                            <w:r>
                              <w:rPr>
                                <w:sz w:val="21"/>
                              </w:rPr>
                              <w:t>Inviting</w:t>
                            </w:r>
                            <w:r>
                              <w:rPr>
                                <w:spacing w:val="-2"/>
                                <w:sz w:val="21"/>
                              </w:rPr>
                              <w:t xml:space="preserve"> </w:t>
                            </w:r>
                            <w:r>
                              <w:rPr>
                                <w:sz w:val="21"/>
                              </w:rPr>
                              <w:t>Bids</w:t>
                            </w:r>
                          </w:p>
                        </w:tc>
                        <w:tc>
                          <w:tcPr>
                            <w:tcW w:w="5537" w:type="dxa"/>
                          </w:tcPr>
                          <w:p w14:paraId="5F85F3F9" w14:textId="77777777" w:rsidR="001454F8" w:rsidRDefault="00993131">
                            <w:pPr>
                              <w:pStyle w:val="TableParagraph"/>
                              <w:spacing w:before="44"/>
                              <w:ind w:left="93"/>
                              <w:rPr>
                                <w:sz w:val="21"/>
                              </w:rPr>
                            </w:pPr>
                            <w:r>
                              <w:rPr>
                                <w:sz w:val="21"/>
                              </w:rPr>
                              <w:t>Chief</w:t>
                            </w:r>
                            <w:r>
                              <w:rPr>
                                <w:spacing w:val="-5"/>
                                <w:sz w:val="21"/>
                              </w:rPr>
                              <w:t xml:space="preserve"> </w:t>
                            </w:r>
                            <w:r>
                              <w:rPr>
                                <w:sz w:val="21"/>
                              </w:rPr>
                              <w:t>Executive</w:t>
                            </w:r>
                            <w:r>
                              <w:rPr>
                                <w:spacing w:val="-3"/>
                                <w:sz w:val="21"/>
                              </w:rPr>
                              <w:t xml:space="preserve"> </w:t>
                            </w:r>
                            <w:r>
                              <w:rPr>
                                <w:sz w:val="21"/>
                              </w:rPr>
                              <w:t>Officer,</w:t>
                            </w:r>
                            <w:r>
                              <w:rPr>
                                <w:spacing w:val="-3"/>
                                <w:sz w:val="21"/>
                              </w:rPr>
                              <w:t xml:space="preserve"> </w:t>
                            </w:r>
                            <w:r>
                              <w:rPr>
                                <w:sz w:val="21"/>
                              </w:rPr>
                              <w:t>CSML</w:t>
                            </w:r>
                          </w:p>
                        </w:tc>
                      </w:tr>
                      <w:tr w:rsidR="001454F8" w14:paraId="4D208BEE" w14:textId="77777777" w:rsidTr="004F4926">
                        <w:trPr>
                          <w:trHeight w:val="638"/>
                        </w:trPr>
                        <w:tc>
                          <w:tcPr>
                            <w:tcW w:w="557" w:type="dxa"/>
                          </w:tcPr>
                          <w:p w14:paraId="245BF187" w14:textId="77777777" w:rsidR="001454F8" w:rsidRDefault="00993131">
                            <w:pPr>
                              <w:pStyle w:val="TableParagraph"/>
                              <w:spacing w:before="47"/>
                              <w:ind w:left="107" w:right="132"/>
                              <w:jc w:val="center"/>
                              <w:rPr>
                                <w:sz w:val="21"/>
                              </w:rPr>
                            </w:pPr>
                            <w:r>
                              <w:rPr>
                                <w:sz w:val="21"/>
                              </w:rPr>
                              <w:t>19.</w:t>
                            </w:r>
                          </w:p>
                        </w:tc>
                        <w:tc>
                          <w:tcPr>
                            <w:tcW w:w="3544" w:type="dxa"/>
                          </w:tcPr>
                          <w:p w14:paraId="764D8E53" w14:textId="77777777" w:rsidR="001454F8" w:rsidRDefault="00993131">
                            <w:pPr>
                              <w:pStyle w:val="TableParagraph"/>
                              <w:spacing w:before="13" w:line="290" w:lineRule="atLeast"/>
                              <w:ind w:left="95" w:right="1101"/>
                              <w:rPr>
                                <w:sz w:val="21"/>
                              </w:rPr>
                            </w:pPr>
                            <w:r>
                              <w:rPr>
                                <w:sz w:val="21"/>
                              </w:rPr>
                              <w:t>Bid Clarification and Queries</w:t>
                            </w:r>
                            <w:r>
                              <w:rPr>
                                <w:spacing w:val="-45"/>
                                <w:sz w:val="21"/>
                              </w:rPr>
                              <w:t xml:space="preserve"> </w:t>
                            </w:r>
                            <w:r>
                              <w:rPr>
                                <w:sz w:val="21"/>
                              </w:rPr>
                              <w:t>Addressed</w:t>
                            </w:r>
                            <w:r>
                              <w:rPr>
                                <w:spacing w:val="-3"/>
                                <w:sz w:val="21"/>
                              </w:rPr>
                              <w:t xml:space="preserve"> </w:t>
                            </w:r>
                            <w:r>
                              <w:rPr>
                                <w:sz w:val="21"/>
                              </w:rPr>
                              <w:t>to</w:t>
                            </w:r>
                          </w:p>
                        </w:tc>
                        <w:tc>
                          <w:tcPr>
                            <w:tcW w:w="5537" w:type="dxa"/>
                          </w:tcPr>
                          <w:p w14:paraId="1859EE88" w14:textId="1168E7D3" w:rsidR="001454F8" w:rsidRDefault="004B6BAD">
                            <w:pPr>
                              <w:pStyle w:val="TableParagraph"/>
                              <w:spacing w:before="13" w:line="290" w:lineRule="atLeast"/>
                              <w:ind w:left="102" w:right="244" w:hanging="10"/>
                              <w:rPr>
                                <w:sz w:val="21"/>
                              </w:rPr>
                            </w:pPr>
                            <w:hyperlink r:id="rId31">
                              <w:r w:rsidR="00401899" w:rsidRPr="00644FE4">
                                <w:rPr>
                                  <w:rFonts w:ascii="Verdana" w:eastAsia="Verdana" w:hAnsi="Verdana" w:cs="Verdana"/>
                                  <w:b/>
                                  <w:i/>
                                  <w:color w:val="0563C1"/>
                                  <w:sz w:val="16"/>
                                  <w:szCs w:val="16"/>
                                  <w:u w:val="single"/>
                                </w:rPr>
                                <w:t>https://etenders.kerala.gov.in</w:t>
                              </w:r>
                            </w:hyperlink>
                            <w:r w:rsidR="00401899" w:rsidRPr="00644FE4">
                              <w:rPr>
                                <w:rFonts w:ascii="Verdana" w:eastAsia="Verdana" w:hAnsi="Verdana" w:cs="Verdana"/>
                                <w:b/>
                                <w:i/>
                                <w:color w:val="2F5496"/>
                                <w:sz w:val="16"/>
                                <w:szCs w:val="16"/>
                              </w:rPr>
                              <w:t xml:space="preserve"> OR</w:t>
                            </w:r>
                            <w:r w:rsidR="00401899" w:rsidRPr="00644FE4">
                              <w:rPr>
                                <w:rFonts w:ascii="Verdana" w:eastAsia="Verdana" w:hAnsi="Verdana" w:cs="Verdana"/>
                                <w:b/>
                                <w:i/>
                                <w:color w:val="2F5496"/>
                                <w:sz w:val="16"/>
                                <w:szCs w:val="16"/>
                                <w:u w:val="single"/>
                              </w:rPr>
                              <w:t xml:space="preserve"> </w:t>
                            </w:r>
                            <w:r w:rsidR="00401899" w:rsidRPr="00644FE4">
                              <w:rPr>
                                <w:rFonts w:ascii="Verdana" w:eastAsia="Verdana" w:hAnsi="Verdana" w:cs="Verdana"/>
                                <w:color w:val="000000"/>
                                <w:sz w:val="16"/>
                                <w:szCs w:val="16"/>
                              </w:rPr>
                              <w:t xml:space="preserve">General Manager Email: </w:t>
                            </w:r>
                            <w:bookmarkStart w:id="22" w:name="_Hlk95130007"/>
                            <w:r w:rsidR="004604C9">
                              <w:rPr>
                                <w:rFonts w:ascii="Verdana" w:eastAsia="Verdana" w:hAnsi="Verdana" w:cs="Verdana"/>
                                <w:b/>
                                <w:color w:val="0563C1"/>
                                <w:sz w:val="16"/>
                                <w:szCs w:val="16"/>
                                <w:u w:val="single"/>
                              </w:rPr>
                              <w:fldChar w:fldCharType="begin"/>
                            </w:r>
                            <w:r w:rsidR="004604C9">
                              <w:rPr>
                                <w:rFonts w:ascii="Verdana" w:eastAsia="Verdana" w:hAnsi="Verdana" w:cs="Verdana"/>
                                <w:b/>
                                <w:color w:val="0563C1"/>
                                <w:sz w:val="16"/>
                                <w:szCs w:val="16"/>
                                <w:u w:val="single"/>
                              </w:rPr>
                              <w:instrText xml:space="preserve"> HYPERLINK "mailto:procurement</w:instrText>
                            </w:r>
                            <w:r w:rsidR="004604C9" w:rsidRPr="00644FE4">
                              <w:rPr>
                                <w:rFonts w:ascii="Verdana" w:eastAsia="Verdana" w:hAnsi="Verdana" w:cs="Verdana"/>
                                <w:b/>
                                <w:color w:val="0563C1"/>
                                <w:sz w:val="16"/>
                                <w:szCs w:val="16"/>
                                <w:u w:val="single"/>
                              </w:rPr>
                              <w:instrText>@csml.co.in</w:instrText>
                            </w:r>
                            <w:r w:rsidR="004604C9">
                              <w:rPr>
                                <w:rFonts w:ascii="Verdana" w:eastAsia="Verdana" w:hAnsi="Verdana" w:cs="Verdana"/>
                                <w:b/>
                                <w:color w:val="0563C1"/>
                                <w:sz w:val="16"/>
                                <w:szCs w:val="16"/>
                                <w:u w:val="single"/>
                              </w:rPr>
                              <w:instrText xml:space="preserve">" </w:instrText>
                            </w:r>
                            <w:r w:rsidR="004604C9">
                              <w:rPr>
                                <w:rFonts w:ascii="Verdana" w:eastAsia="Verdana" w:hAnsi="Verdana" w:cs="Verdana"/>
                                <w:b/>
                                <w:color w:val="0563C1"/>
                                <w:sz w:val="16"/>
                                <w:szCs w:val="16"/>
                                <w:u w:val="single"/>
                              </w:rPr>
                              <w:fldChar w:fldCharType="separate"/>
                            </w:r>
                            <w:r w:rsidR="004604C9" w:rsidRPr="00794B21">
                              <w:rPr>
                                <w:rStyle w:val="Hyperlink"/>
                                <w:rFonts w:ascii="Verdana" w:eastAsia="Verdana" w:hAnsi="Verdana" w:cs="Verdana"/>
                                <w:b/>
                                <w:sz w:val="16"/>
                                <w:szCs w:val="16"/>
                              </w:rPr>
                              <w:t>procurement@csml.co.in</w:t>
                            </w:r>
                            <w:bookmarkEnd w:id="22"/>
                            <w:r w:rsidR="004604C9">
                              <w:rPr>
                                <w:rFonts w:ascii="Verdana" w:eastAsia="Verdana" w:hAnsi="Verdana" w:cs="Verdana"/>
                                <w:b/>
                                <w:color w:val="0563C1"/>
                                <w:sz w:val="16"/>
                                <w:szCs w:val="16"/>
                                <w:u w:val="single"/>
                              </w:rPr>
                              <w:fldChar w:fldCharType="end"/>
                            </w:r>
                          </w:p>
                        </w:tc>
                      </w:tr>
                    </w:tbl>
                    <w:p w14:paraId="74A50FF6" w14:textId="77777777" w:rsidR="001454F8" w:rsidRDefault="001454F8" w:rsidP="00AD5E5A">
                      <w:pPr>
                        <w:pStyle w:val="BodyText"/>
                      </w:pPr>
                    </w:p>
                  </w:txbxContent>
                </v:textbox>
                <w10:anchorlock/>
              </v:shape>
            </w:pict>
          </mc:Fallback>
        </mc:AlternateContent>
      </w:r>
    </w:p>
    <w:p w14:paraId="230BDD3E" w14:textId="19FDFDEB" w:rsidR="001454F8" w:rsidRDefault="0030206C" w:rsidP="00C66509">
      <w:pPr>
        <w:spacing w:before="58" w:line="276" w:lineRule="auto"/>
        <w:ind w:left="4019" w:right="982"/>
        <w:jc w:val="center"/>
        <w:rPr>
          <w:sz w:val="21"/>
        </w:rPr>
      </w:pPr>
      <w:r>
        <w:rPr>
          <w:noProof/>
        </w:rPr>
        <mc:AlternateContent>
          <mc:Choice Requires="wps">
            <w:drawing>
              <wp:anchor distT="0" distB="0" distL="114300" distR="114300" simplePos="0" relativeHeight="251640832" behindDoc="1" locked="0" layoutInCell="1" allowOverlap="1" wp14:anchorId="17A2A8C1" wp14:editId="362A90B3">
                <wp:simplePos x="0" y="0"/>
                <wp:positionH relativeFrom="page">
                  <wp:posOffset>5522595</wp:posOffset>
                </wp:positionH>
                <wp:positionV relativeFrom="paragraph">
                  <wp:posOffset>-465455</wp:posOffset>
                </wp:positionV>
                <wp:extent cx="30480" cy="8890"/>
                <wp:effectExtent l="0" t="0" r="0" b="0"/>
                <wp:wrapNone/>
                <wp:docPr id="447"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8890"/>
                        </a:xfrm>
                        <a:prstGeom prst="rect">
                          <a:avLst/>
                        </a:prstGeom>
                        <a:solidFill>
                          <a:srgbClr val="2E5395"/>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B4771" id="Rectangle 447" o:spid="_x0000_s1026" style="position:absolute;margin-left:434.85pt;margin-top:-36.65pt;width:2.4pt;height:.7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" fillcolor="#2e5395" stroked="f">
                <w10:wrap anchorx="page"/>
              </v:rect>
            </w:pict>
          </mc:Fallback>
        </mc:AlternateContent>
      </w:r>
      <w:r w:rsidR="00993131">
        <w:rPr>
          <w:sz w:val="21"/>
        </w:rPr>
        <w:t>-</w:t>
      </w:r>
      <w:proofErr w:type="spellStart"/>
      <w:r w:rsidR="00993131">
        <w:rPr>
          <w:sz w:val="21"/>
        </w:rPr>
        <w:t>sd</w:t>
      </w:r>
      <w:proofErr w:type="spellEnd"/>
      <w:r w:rsidR="00993131">
        <w:rPr>
          <w:sz w:val="21"/>
        </w:rPr>
        <w:t>-</w:t>
      </w:r>
    </w:p>
    <w:p w14:paraId="1933650C" w14:textId="77777777" w:rsidR="001454F8" w:rsidRDefault="00993131" w:rsidP="00C66509">
      <w:pPr>
        <w:spacing w:before="52" w:line="276" w:lineRule="auto"/>
        <w:ind w:left="4019" w:right="736"/>
        <w:jc w:val="center"/>
        <w:rPr>
          <w:b/>
          <w:sz w:val="21"/>
        </w:rPr>
      </w:pPr>
      <w:r>
        <w:rPr>
          <w:sz w:val="21"/>
        </w:rPr>
        <w:t>Chief</w:t>
      </w:r>
      <w:r>
        <w:rPr>
          <w:spacing w:val="-5"/>
          <w:sz w:val="21"/>
        </w:rPr>
        <w:t xml:space="preserve"> </w:t>
      </w:r>
      <w:r>
        <w:rPr>
          <w:sz w:val="21"/>
        </w:rPr>
        <w:t>Executive</w:t>
      </w:r>
      <w:r>
        <w:rPr>
          <w:spacing w:val="-3"/>
          <w:sz w:val="21"/>
        </w:rPr>
        <w:t xml:space="preserve"> </w:t>
      </w:r>
      <w:r>
        <w:rPr>
          <w:sz w:val="21"/>
        </w:rPr>
        <w:t>Officer</w:t>
      </w:r>
      <w:r>
        <w:rPr>
          <w:spacing w:val="-3"/>
          <w:sz w:val="21"/>
        </w:rPr>
        <w:t xml:space="preserve"> </w:t>
      </w:r>
      <w:r>
        <w:rPr>
          <w:b/>
          <w:sz w:val="21"/>
        </w:rPr>
        <w:t>Cochin</w:t>
      </w:r>
      <w:r>
        <w:rPr>
          <w:b/>
          <w:spacing w:val="-3"/>
          <w:sz w:val="21"/>
        </w:rPr>
        <w:t xml:space="preserve"> </w:t>
      </w:r>
      <w:r>
        <w:rPr>
          <w:b/>
          <w:sz w:val="21"/>
        </w:rPr>
        <w:t>Smart</w:t>
      </w:r>
      <w:r>
        <w:rPr>
          <w:b/>
          <w:spacing w:val="-4"/>
          <w:sz w:val="21"/>
        </w:rPr>
        <w:t xml:space="preserve"> </w:t>
      </w:r>
      <w:r>
        <w:rPr>
          <w:b/>
          <w:sz w:val="21"/>
        </w:rPr>
        <w:t>Mission</w:t>
      </w:r>
      <w:r>
        <w:rPr>
          <w:b/>
          <w:spacing w:val="-3"/>
          <w:sz w:val="21"/>
        </w:rPr>
        <w:t xml:space="preserve"> </w:t>
      </w:r>
      <w:r>
        <w:rPr>
          <w:b/>
          <w:sz w:val="21"/>
        </w:rPr>
        <w:t>Limited</w:t>
      </w:r>
    </w:p>
    <w:p w14:paraId="63B848CF" w14:textId="77777777" w:rsidR="001454F8" w:rsidRDefault="001454F8" w:rsidP="00C66509">
      <w:pPr>
        <w:spacing w:line="276" w:lineRule="auto"/>
        <w:jc w:val="center"/>
        <w:rPr>
          <w:sz w:val="21"/>
        </w:rPr>
        <w:sectPr w:rsidR="001454F8">
          <w:pgSz w:w="12240" w:h="15840"/>
          <w:pgMar w:top="1840" w:right="300" w:bottom="1620" w:left="980" w:header="540" w:footer="1439" w:gutter="0"/>
          <w:cols w:space="720"/>
        </w:sectPr>
      </w:pPr>
    </w:p>
    <w:p w14:paraId="2FCE2A08" w14:textId="77777777" w:rsidR="001454F8" w:rsidRDefault="001454F8" w:rsidP="00C66509">
      <w:pPr>
        <w:pStyle w:val="BodyText"/>
        <w:spacing w:before="11" w:line="276" w:lineRule="auto"/>
        <w:rPr>
          <w:b/>
          <w:sz w:val="18"/>
        </w:rPr>
      </w:pPr>
    </w:p>
    <w:p w14:paraId="132F3FEA" w14:textId="77777777" w:rsidR="001454F8" w:rsidRDefault="00993131" w:rsidP="00C66509">
      <w:pPr>
        <w:spacing w:before="59" w:line="276" w:lineRule="auto"/>
        <w:ind w:left="551"/>
        <w:rPr>
          <w:b/>
          <w:sz w:val="21"/>
        </w:rPr>
      </w:pPr>
      <w:r>
        <w:rPr>
          <w:b/>
          <w:sz w:val="21"/>
        </w:rPr>
        <w:t>e-Tender</w:t>
      </w:r>
      <w:r>
        <w:rPr>
          <w:b/>
          <w:spacing w:val="-6"/>
          <w:sz w:val="21"/>
        </w:rPr>
        <w:t xml:space="preserve"> </w:t>
      </w:r>
      <w:r>
        <w:rPr>
          <w:b/>
          <w:sz w:val="21"/>
        </w:rPr>
        <w:t>Submission</w:t>
      </w:r>
      <w:r>
        <w:rPr>
          <w:b/>
          <w:spacing w:val="-2"/>
          <w:sz w:val="21"/>
        </w:rPr>
        <w:t xml:space="preserve"> </w:t>
      </w:r>
      <w:r>
        <w:rPr>
          <w:b/>
          <w:sz w:val="21"/>
        </w:rPr>
        <w:t>Guidelines</w:t>
      </w:r>
    </w:p>
    <w:p w14:paraId="16B3A0AB" w14:textId="77777777" w:rsidR="001454F8" w:rsidRDefault="001454F8" w:rsidP="00C66509">
      <w:pPr>
        <w:pStyle w:val="BodyText"/>
        <w:spacing w:line="276" w:lineRule="auto"/>
        <w:rPr>
          <w:b/>
        </w:rPr>
      </w:pPr>
    </w:p>
    <w:p w14:paraId="04277D7E" w14:textId="77777777" w:rsidR="001454F8" w:rsidRDefault="00993131" w:rsidP="00C66509">
      <w:pPr>
        <w:pStyle w:val="ListParagraph"/>
        <w:numPr>
          <w:ilvl w:val="0"/>
          <w:numId w:val="68"/>
        </w:numPr>
        <w:tabs>
          <w:tab w:val="left" w:pos="1272"/>
        </w:tabs>
        <w:spacing w:line="276" w:lineRule="auto"/>
        <w:ind w:right="864"/>
        <w:rPr>
          <w:sz w:val="21"/>
        </w:rPr>
      </w:pPr>
      <w:r>
        <w:rPr>
          <w:sz w:val="21"/>
        </w:rPr>
        <w:t xml:space="preserve">The Bid should be submitted online at website </w:t>
      </w:r>
      <w:hyperlink r:id="rId32">
        <w:r>
          <w:rPr>
            <w:b/>
            <w:color w:val="2E5395"/>
            <w:sz w:val="21"/>
          </w:rPr>
          <w:t xml:space="preserve">http://etenders.kerala.gov.in </w:t>
        </w:r>
      </w:hyperlink>
      <w:r>
        <w:rPr>
          <w:sz w:val="21"/>
        </w:rPr>
        <w:t>by the due date and time,</w:t>
      </w:r>
      <w:r>
        <w:rPr>
          <w:spacing w:val="-46"/>
          <w:sz w:val="21"/>
        </w:rPr>
        <w:t xml:space="preserve"> </w:t>
      </w:r>
      <w:r>
        <w:rPr>
          <w:sz w:val="21"/>
        </w:rPr>
        <w:t>as</w:t>
      </w:r>
      <w:r>
        <w:rPr>
          <w:spacing w:val="1"/>
          <w:sz w:val="21"/>
        </w:rPr>
        <w:t xml:space="preserve"> </w:t>
      </w:r>
      <w:r>
        <w:rPr>
          <w:sz w:val="21"/>
        </w:rPr>
        <w:t>specified</w:t>
      </w:r>
      <w:r>
        <w:rPr>
          <w:spacing w:val="1"/>
          <w:sz w:val="21"/>
        </w:rPr>
        <w:t xml:space="preserve"> </w:t>
      </w:r>
      <w:r>
        <w:rPr>
          <w:sz w:val="21"/>
        </w:rPr>
        <w:t>in</w:t>
      </w:r>
      <w:r>
        <w:rPr>
          <w:spacing w:val="1"/>
          <w:sz w:val="21"/>
        </w:rPr>
        <w:t xml:space="preserve"> </w:t>
      </w:r>
      <w:r>
        <w:rPr>
          <w:sz w:val="21"/>
        </w:rPr>
        <w:t>the</w:t>
      </w:r>
      <w:r>
        <w:rPr>
          <w:spacing w:val="1"/>
          <w:sz w:val="21"/>
        </w:rPr>
        <w:t xml:space="preserve"> </w:t>
      </w:r>
      <w:r>
        <w:rPr>
          <w:sz w:val="21"/>
        </w:rPr>
        <w:t>NIT.</w:t>
      </w:r>
      <w:r>
        <w:rPr>
          <w:spacing w:val="1"/>
          <w:sz w:val="21"/>
        </w:rPr>
        <w:t xml:space="preserve"> </w:t>
      </w:r>
      <w:r>
        <w:rPr>
          <w:sz w:val="21"/>
        </w:rPr>
        <w:t>Late/delayed</w:t>
      </w:r>
      <w:r>
        <w:rPr>
          <w:spacing w:val="1"/>
          <w:sz w:val="21"/>
        </w:rPr>
        <w:t xml:space="preserve"> </w:t>
      </w:r>
      <w:r>
        <w:rPr>
          <w:sz w:val="21"/>
        </w:rPr>
        <w:t>tenders</w:t>
      </w:r>
      <w:r>
        <w:rPr>
          <w:spacing w:val="1"/>
          <w:sz w:val="21"/>
        </w:rPr>
        <w:t xml:space="preserve"> </w:t>
      </w:r>
      <w:r>
        <w:rPr>
          <w:sz w:val="21"/>
        </w:rPr>
        <w:t>submitted</w:t>
      </w:r>
      <w:r>
        <w:rPr>
          <w:spacing w:val="1"/>
          <w:sz w:val="21"/>
        </w:rPr>
        <w:t xml:space="preserve"> </w:t>
      </w:r>
      <w:r>
        <w:rPr>
          <w:sz w:val="21"/>
        </w:rPr>
        <w:t>online</w:t>
      </w:r>
      <w:r>
        <w:rPr>
          <w:spacing w:val="1"/>
          <w:sz w:val="21"/>
        </w:rPr>
        <w:t xml:space="preserve"> </w:t>
      </w:r>
      <w:r>
        <w:rPr>
          <w:sz w:val="21"/>
        </w:rPr>
        <w:t>after</w:t>
      </w:r>
      <w:r>
        <w:rPr>
          <w:spacing w:val="1"/>
          <w:sz w:val="21"/>
        </w:rPr>
        <w:t xml:space="preserve"> </w:t>
      </w:r>
      <w:r>
        <w:rPr>
          <w:sz w:val="21"/>
        </w:rPr>
        <w:t>the</w:t>
      </w:r>
      <w:r>
        <w:rPr>
          <w:spacing w:val="1"/>
          <w:sz w:val="21"/>
        </w:rPr>
        <w:t xml:space="preserve"> </w:t>
      </w:r>
      <w:r>
        <w:rPr>
          <w:sz w:val="21"/>
        </w:rPr>
        <w:t>due</w:t>
      </w:r>
      <w:r>
        <w:rPr>
          <w:spacing w:val="1"/>
          <w:sz w:val="21"/>
        </w:rPr>
        <w:t xml:space="preserve"> </w:t>
      </w:r>
      <w:r>
        <w:rPr>
          <w:sz w:val="21"/>
        </w:rPr>
        <w:t>date</w:t>
      </w:r>
      <w:r>
        <w:rPr>
          <w:spacing w:val="1"/>
          <w:sz w:val="21"/>
        </w:rPr>
        <w:t xml:space="preserve"> </w:t>
      </w:r>
      <w:r>
        <w:rPr>
          <w:sz w:val="21"/>
        </w:rPr>
        <w:t>and</w:t>
      </w:r>
      <w:r>
        <w:rPr>
          <w:spacing w:val="1"/>
          <w:sz w:val="21"/>
        </w:rPr>
        <w:t xml:space="preserve"> </w:t>
      </w:r>
      <w:r>
        <w:rPr>
          <w:sz w:val="21"/>
        </w:rPr>
        <w:t>time,</w:t>
      </w:r>
      <w:r>
        <w:rPr>
          <w:spacing w:val="1"/>
          <w:sz w:val="21"/>
        </w:rPr>
        <w:t xml:space="preserve"> </w:t>
      </w:r>
      <w:r>
        <w:rPr>
          <w:sz w:val="21"/>
        </w:rPr>
        <w:t>for</w:t>
      </w:r>
      <w:r>
        <w:rPr>
          <w:spacing w:val="1"/>
          <w:sz w:val="21"/>
        </w:rPr>
        <w:t xml:space="preserve"> </w:t>
      </w:r>
      <w:r>
        <w:rPr>
          <w:sz w:val="21"/>
        </w:rPr>
        <w:t>whatsoever reasons will not be considered. The Server Date &amp; Time as appearing on the website.</w:t>
      </w:r>
      <w:r>
        <w:rPr>
          <w:spacing w:val="1"/>
          <w:sz w:val="21"/>
        </w:rPr>
        <w:t xml:space="preserve"> </w:t>
      </w:r>
      <w:hyperlink r:id="rId33">
        <w:r>
          <w:rPr>
            <w:b/>
            <w:color w:val="2E5395"/>
            <w:sz w:val="21"/>
          </w:rPr>
          <w:t xml:space="preserve">http://etenders.kerala.gov.in </w:t>
        </w:r>
      </w:hyperlink>
      <w:r>
        <w:rPr>
          <w:sz w:val="21"/>
        </w:rPr>
        <w:t>shall only be considered for the critical date and time of tenders. Offers</w:t>
      </w:r>
      <w:r>
        <w:rPr>
          <w:spacing w:val="1"/>
          <w:sz w:val="21"/>
        </w:rPr>
        <w:t xml:space="preserve"> </w:t>
      </w:r>
      <w:r>
        <w:rPr>
          <w:sz w:val="21"/>
        </w:rPr>
        <w:t>sent</w:t>
      </w:r>
      <w:r>
        <w:rPr>
          <w:spacing w:val="-2"/>
          <w:sz w:val="21"/>
        </w:rPr>
        <w:t xml:space="preserve"> </w:t>
      </w:r>
      <w:r>
        <w:rPr>
          <w:sz w:val="21"/>
        </w:rPr>
        <w:t>through post,</w:t>
      </w:r>
      <w:r>
        <w:rPr>
          <w:spacing w:val="-2"/>
          <w:sz w:val="21"/>
        </w:rPr>
        <w:t xml:space="preserve"> </w:t>
      </w:r>
      <w:r>
        <w:rPr>
          <w:sz w:val="21"/>
        </w:rPr>
        <w:t>telegram,</w:t>
      </w:r>
      <w:r>
        <w:rPr>
          <w:spacing w:val="-2"/>
          <w:sz w:val="21"/>
        </w:rPr>
        <w:t xml:space="preserve"> </w:t>
      </w:r>
      <w:r>
        <w:rPr>
          <w:sz w:val="21"/>
        </w:rPr>
        <w:t>fax,</w:t>
      </w:r>
      <w:r>
        <w:rPr>
          <w:spacing w:val="-3"/>
          <w:sz w:val="21"/>
        </w:rPr>
        <w:t xml:space="preserve"> </w:t>
      </w:r>
      <w:r>
        <w:rPr>
          <w:sz w:val="21"/>
        </w:rPr>
        <w:t>telex,</w:t>
      </w:r>
      <w:r>
        <w:rPr>
          <w:spacing w:val="-2"/>
          <w:sz w:val="21"/>
        </w:rPr>
        <w:t xml:space="preserve"> </w:t>
      </w:r>
      <w:r>
        <w:rPr>
          <w:sz w:val="21"/>
        </w:rPr>
        <w:t>e-mail, courier</w:t>
      </w:r>
      <w:r>
        <w:rPr>
          <w:spacing w:val="-2"/>
          <w:sz w:val="21"/>
        </w:rPr>
        <w:t xml:space="preserve"> </w:t>
      </w:r>
      <w:r>
        <w:rPr>
          <w:sz w:val="21"/>
        </w:rPr>
        <w:t>will</w:t>
      </w:r>
      <w:r>
        <w:rPr>
          <w:spacing w:val="-1"/>
          <w:sz w:val="21"/>
        </w:rPr>
        <w:t xml:space="preserve"> </w:t>
      </w:r>
      <w:r>
        <w:rPr>
          <w:sz w:val="21"/>
        </w:rPr>
        <w:t>not be</w:t>
      </w:r>
      <w:r>
        <w:rPr>
          <w:spacing w:val="-2"/>
          <w:sz w:val="21"/>
        </w:rPr>
        <w:t xml:space="preserve"> </w:t>
      </w:r>
      <w:r>
        <w:rPr>
          <w:sz w:val="21"/>
        </w:rPr>
        <w:t>considered.</w:t>
      </w:r>
    </w:p>
    <w:p w14:paraId="7A05F52E" w14:textId="77777777" w:rsidR="001454F8" w:rsidRDefault="001454F8" w:rsidP="00C66509">
      <w:pPr>
        <w:pStyle w:val="BodyText"/>
        <w:spacing w:before="8" w:line="276" w:lineRule="auto"/>
        <w:rPr>
          <w:sz w:val="19"/>
        </w:rPr>
      </w:pPr>
    </w:p>
    <w:p w14:paraId="519BDE92" w14:textId="77777777" w:rsidR="001454F8" w:rsidRDefault="00993131" w:rsidP="00C66509">
      <w:pPr>
        <w:pStyle w:val="ListParagraph"/>
        <w:numPr>
          <w:ilvl w:val="0"/>
          <w:numId w:val="68"/>
        </w:numPr>
        <w:tabs>
          <w:tab w:val="left" w:pos="1272"/>
        </w:tabs>
        <w:spacing w:line="276" w:lineRule="auto"/>
        <w:ind w:hanging="361"/>
        <w:rPr>
          <w:sz w:val="21"/>
        </w:rPr>
      </w:pPr>
      <w:r>
        <w:rPr>
          <w:sz w:val="21"/>
        </w:rPr>
        <w:t>Partially</w:t>
      </w:r>
      <w:r>
        <w:rPr>
          <w:spacing w:val="-4"/>
          <w:sz w:val="21"/>
        </w:rPr>
        <w:t xml:space="preserve"> </w:t>
      </w:r>
      <w:r>
        <w:rPr>
          <w:sz w:val="21"/>
        </w:rPr>
        <w:t>completed/incomplete</w:t>
      </w:r>
      <w:r>
        <w:rPr>
          <w:spacing w:val="-1"/>
          <w:sz w:val="21"/>
        </w:rPr>
        <w:t xml:space="preserve"> </w:t>
      </w:r>
      <w:r>
        <w:rPr>
          <w:sz w:val="21"/>
        </w:rPr>
        <w:t>bids</w:t>
      </w:r>
      <w:r>
        <w:rPr>
          <w:spacing w:val="-2"/>
          <w:sz w:val="21"/>
        </w:rPr>
        <w:t xml:space="preserve"> </w:t>
      </w:r>
      <w:r>
        <w:rPr>
          <w:sz w:val="21"/>
        </w:rPr>
        <w:t>shall</w:t>
      </w:r>
      <w:r>
        <w:rPr>
          <w:spacing w:val="-2"/>
          <w:sz w:val="21"/>
        </w:rPr>
        <w:t xml:space="preserve"> </w:t>
      </w:r>
      <w:r>
        <w:rPr>
          <w:sz w:val="21"/>
        </w:rPr>
        <w:t>not</w:t>
      </w:r>
      <w:r>
        <w:rPr>
          <w:spacing w:val="-2"/>
          <w:sz w:val="21"/>
        </w:rPr>
        <w:t xml:space="preserve"> </w:t>
      </w:r>
      <w:r>
        <w:rPr>
          <w:sz w:val="21"/>
        </w:rPr>
        <w:t>be</w:t>
      </w:r>
      <w:r>
        <w:rPr>
          <w:spacing w:val="-1"/>
          <w:sz w:val="21"/>
        </w:rPr>
        <w:t xml:space="preserve"> </w:t>
      </w:r>
      <w:r>
        <w:rPr>
          <w:sz w:val="21"/>
        </w:rPr>
        <w:t>considered.</w:t>
      </w:r>
    </w:p>
    <w:p w14:paraId="63B6606D" w14:textId="77777777" w:rsidR="001454F8" w:rsidRDefault="001454F8" w:rsidP="00C66509">
      <w:pPr>
        <w:pStyle w:val="BodyText"/>
        <w:spacing w:before="9" w:line="276" w:lineRule="auto"/>
        <w:rPr>
          <w:sz w:val="19"/>
        </w:rPr>
      </w:pPr>
    </w:p>
    <w:p w14:paraId="669E2A2F" w14:textId="77777777" w:rsidR="001454F8" w:rsidRDefault="00993131" w:rsidP="00C66509">
      <w:pPr>
        <w:pStyle w:val="ListParagraph"/>
        <w:numPr>
          <w:ilvl w:val="0"/>
          <w:numId w:val="68"/>
        </w:numPr>
        <w:tabs>
          <w:tab w:val="left" w:pos="1272"/>
        </w:tabs>
        <w:spacing w:line="276" w:lineRule="auto"/>
        <w:ind w:hanging="361"/>
        <w:rPr>
          <w:sz w:val="21"/>
        </w:rPr>
      </w:pPr>
      <w:r>
        <w:rPr>
          <w:sz w:val="21"/>
        </w:rPr>
        <w:t>All</w:t>
      </w:r>
      <w:r>
        <w:rPr>
          <w:spacing w:val="72"/>
          <w:sz w:val="21"/>
        </w:rPr>
        <w:t xml:space="preserve"> </w:t>
      </w:r>
      <w:r>
        <w:rPr>
          <w:sz w:val="21"/>
        </w:rPr>
        <w:t xml:space="preserve">communication  </w:t>
      </w:r>
      <w:r>
        <w:rPr>
          <w:spacing w:val="23"/>
          <w:sz w:val="21"/>
        </w:rPr>
        <w:t xml:space="preserve"> </w:t>
      </w:r>
      <w:r>
        <w:rPr>
          <w:sz w:val="21"/>
        </w:rPr>
        <w:t xml:space="preserve">shall  </w:t>
      </w:r>
      <w:r>
        <w:rPr>
          <w:spacing w:val="21"/>
          <w:sz w:val="21"/>
        </w:rPr>
        <w:t xml:space="preserve"> </w:t>
      </w:r>
      <w:r>
        <w:rPr>
          <w:sz w:val="21"/>
        </w:rPr>
        <w:t xml:space="preserve">be  </w:t>
      </w:r>
      <w:r>
        <w:rPr>
          <w:spacing w:val="24"/>
          <w:sz w:val="21"/>
        </w:rPr>
        <w:t xml:space="preserve"> </w:t>
      </w:r>
      <w:r>
        <w:rPr>
          <w:sz w:val="21"/>
        </w:rPr>
        <w:t xml:space="preserve">done  </w:t>
      </w:r>
      <w:r>
        <w:rPr>
          <w:spacing w:val="22"/>
          <w:sz w:val="21"/>
        </w:rPr>
        <w:t xml:space="preserve"> </w:t>
      </w:r>
      <w:r>
        <w:rPr>
          <w:sz w:val="21"/>
        </w:rPr>
        <w:t xml:space="preserve">online  </w:t>
      </w:r>
      <w:r>
        <w:rPr>
          <w:spacing w:val="22"/>
          <w:sz w:val="21"/>
        </w:rPr>
        <w:t xml:space="preserve"> </w:t>
      </w:r>
      <w:r>
        <w:rPr>
          <w:sz w:val="21"/>
        </w:rPr>
        <w:t xml:space="preserve">through  </w:t>
      </w:r>
      <w:r>
        <w:rPr>
          <w:spacing w:val="22"/>
          <w:sz w:val="21"/>
        </w:rPr>
        <w:t xml:space="preserve"> </w:t>
      </w:r>
      <w:r>
        <w:rPr>
          <w:sz w:val="21"/>
        </w:rPr>
        <w:t xml:space="preserve">website  </w:t>
      </w:r>
      <w:r>
        <w:rPr>
          <w:spacing w:val="27"/>
          <w:sz w:val="21"/>
        </w:rPr>
        <w:t xml:space="preserve"> </w:t>
      </w:r>
      <w:hyperlink r:id="rId34">
        <w:r>
          <w:rPr>
            <w:b/>
            <w:color w:val="2E5395"/>
            <w:sz w:val="21"/>
          </w:rPr>
          <w:t>http://etenders.kerala.gov.in</w:t>
        </w:r>
      </w:hyperlink>
      <w:r>
        <w:rPr>
          <w:b/>
          <w:color w:val="2E5395"/>
          <w:sz w:val="21"/>
        </w:rPr>
        <w:t xml:space="preserve">  </w:t>
      </w:r>
      <w:r>
        <w:rPr>
          <w:b/>
          <w:color w:val="2E5395"/>
          <w:spacing w:val="26"/>
          <w:sz w:val="21"/>
        </w:rPr>
        <w:t xml:space="preserve"> </w:t>
      </w:r>
      <w:r>
        <w:rPr>
          <w:sz w:val="21"/>
        </w:rPr>
        <w:t>OR</w:t>
      </w:r>
    </w:p>
    <w:p w14:paraId="161606C8" w14:textId="135A08BA" w:rsidR="001454F8" w:rsidRDefault="003232C1" w:rsidP="00C66509">
      <w:pPr>
        <w:pStyle w:val="BodyText"/>
        <w:spacing w:before="7" w:line="276" w:lineRule="auto"/>
        <w:rPr>
          <w:rFonts w:ascii="Verdana" w:eastAsia="Verdana" w:hAnsi="Verdana" w:cs="Verdana"/>
          <w:b/>
          <w:color w:val="0563C1"/>
          <w:sz w:val="16"/>
          <w:szCs w:val="16"/>
          <w:u w:val="single"/>
        </w:rPr>
      </w:pPr>
      <w:r>
        <w:t xml:space="preserve">                          </w:t>
      </w:r>
      <w:hyperlink r:id="rId35" w:history="1">
        <w:r w:rsidR="00AD5E5A">
          <w:rPr>
            <w:rStyle w:val="Hyperlink"/>
            <w:rFonts w:ascii="Verdana" w:eastAsia="Verdana" w:hAnsi="Verdana" w:cs="Verdana"/>
            <w:b/>
            <w:sz w:val="16"/>
            <w:szCs w:val="16"/>
          </w:rPr>
          <w:t>procurement</w:t>
        </w:r>
        <w:r w:rsidRPr="003B4B3C">
          <w:rPr>
            <w:rStyle w:val="Hyperlink"/>
            <w:rFonts w:ascii="Verdana" w:eastAsia="Verdana" w:hAnsi="Verdana" w:cs="Verdana"/>
            <w:b/>
            <w:sz w:val="16"/>
            <w:szCs w:val="16"/>
          </w:rPr>
          <w:t>@csml.co.in</w:t>
        </w:r>
      </w:hyperlink>
    </w:p>
    <w:p w14:paraId="489FD7B2" w14:textId="77777777" w:rsidR="003232C1" w:rsidRDefault="003232C1" w:rsidP="00C66509">
      <w:pPr>
        <w:pStyle w:val="BodyText"/>
        <w:spacing w:before="7" w:line="276" w:lineRule="auto"/>
        <w:rPr>
          <w:b/>
          <w:sz w:val="19"/>
        </w:rPr>
      </w:pPr>
    </w:p>
    <w:p w14:paraId="660EE12C" w14:textId="77777777" w:rsidR="001454F8" w:rsidRDefault="00993131" w:rsidP="00C66509">
      <w:pPr>
        <w:pStyle w:val="ListParagraph"/>
        <w:numPr>
          <w:ilvl w:val="0"/>
          <w:numId w:val="68"/>
        </w:numPr>
        <w:tabs>
          <w:tab w:val="left" w:pos="1272"/>
        </w:tabs>
        <w:spacing w:line="276" w:lineRule="auto"/>
        <w:ind w:right="871"/>
        <w:rPr>
          <w:sz w:val="21"/>
        </w:rPr>
      </w:pPr>
      <w:r>
        <w:rPr>
          <w:sz w:val="21"/>
        </w:rPr>
        <w:t>Bidders shall be required to arrange all resources, including Digital Signature Certificates and Internet</w:t>
      </w:r>
      <w:r>
        <w:rPr>
          <w:spacing w:val="1"/>
          <w:sz w:val="21"/>
        </w:rPr>
        <w:t xml:space="preserve"> </w:t>
      </w:r>
      <w:r>
        <w:rPr>
          <w:sz w:val="21"/>
        </w:rPr>
        <w:t>Connections</w:t>
      </w:r>
      <w:r>
        <w:rPr>
          <w:spacing w:val="-3"/>
          <w:sz w:val="21"/>
        </w:rPr>
        <w:t xml:space="preserve"> </w:t>
      </w:r>
      <w:r>
        <w:rPr>
          <w:sz w:val="21"/>
        </w:rPr>
        <w:t>at</w:t>
      </w:r>
      <w:r>
        <w:rPr>
          <w:spacing w:val="-2"/>
          <w:sz w:val="21"/>
        </w:rPr>
        <w:t xml:space="preserve"> </w:t>
      </w:r>
      <w:r>
        <w:rPr>
          <w:sz w:val="21"/>
        </w:rPr>
        <w:t>their</w:t>
      </w:r>
      <w:r>
        <w:rPr>
          <w:spacing w:val="-2"/>
          <w:sz w:val="21"/>
        </w:rPr>
        <w:t xml:space="preserve"> </w:t>
      </w:r>
      <w:r>
        <w:rPr>
          <w:sz w:val="21"/>
        </w:rPr>
        <w:t>own</w:t>
      </w:r>
      <w:r>
        <w:rPr>
          <w:spacing w:val="-5"/>
          <w:sz w:val="21"/>
        </w:rPr>
        <w:t xml:space="preserve"> </w:t>
      </w:r>
      <w:r>
        <w:rPr>
          <w:sz w:val="21"/>
        </w:rPr>
        <w:t>cost,</w:t>
      </w:r>
      <w:r>
        <w:rPr>
          <w:spacing w:val="-1"/>
          <w:sz w:val="21"/>
        </w:rPr>
        <w:t xml:space="preserve"> </w:t>
      </w:r>
      <w:r>
        <w:rPr>
          <w:sz w:val="21"/>
        </w:rPr>
        <w:t>for</w:t>
      </w:r>
      <w:r>
        <w:rPr>
          <w:spacing w:val="-3"/>
          <w:sz w:val="21"/>
        </w:rPr>
        <w:t xml:space="preserve"> </w:t>
      </w:r>
      <w:r>
        <w:rPr>
          <w:sz w:val="21"/>
        </w:rPr>
        <w:t>participating</w:t>
      </w:r>
      <w:r>
        <w:rPr>
          <w:spacing w:val="-3"/>
          <w:sz w:val="21"/>
        </w:rPr>
        <w:t xml:space="preserve"> </w:t>
      </w:r>
      <w:r>
        <w:rPr>
          <w:sz w:val="21"/>
        </w:rPr>
        <w:t>in</w:t>
      </w:r>
      <w:r>
        <w:rPr>
          <w:spacing w:val="-2"/>
          <w:sz w:val="21"/>
        </w:rPr>
        <w:t xml:space="preserve"> </w:t>
      </w:r>
      <w:r>
        <w:rPr>
          <w:sz w:val="21"/>
        </w:rPr>
        <w:t>online</w:t>
      </w:r>
      <w:r>
        <w:rPr>
          <w:spacing w:val="-4"/>
          <w:sz w:val="21"/>
        </w:rPr>
        <w:t xml:space="preserve"> </w:t>
      </w:r>
      <w:r>
        <w:rPr>
          <w:sz w:val="21"/>
        </w:rPr>
        <w:t>tenders</w:t>
      </w:r>
      <w:r>
        <w:rPr>
          <w:spacing w:val="-3"/>
          <w:sz w:val="21"/>
        </w:rPr>
        <w:t xml:space="preserve"> </w:t>
      </w:r>
      <w:r>
        <w:rPr>
          <w:sz w:val="21"/>
        </w:rPr>
        <w:t>at</w:t>
      </w:r>
      <w:r>
        <w:rPr>
          <w:spacing w:val="3"/>
          <w:sz w:val="21"/>
        </w:rPr>
        <w:t xml:space="preserve"> </w:t>
      </w:r>
      <w:hyperlink r:id="rId36">
        <w:r>
          <w:rPr>
            <w:b/>
            <w:color w:val="2E5395"/>
            <w:sz w:val="21"/>
          </w:rPr>
          <w:t>http://etenders.kerala.gov.in</w:t>
        </w:r>
        <w:r>
          <w:rPr>
            <w:sz w:val="21"/>
          </w:rPr>
          <w:t>.</w:t>
        </w:r>
      </w:hyperlink>
    </w:p>
    <w:p w14:paraId="63E14FDD" w14:textId="77777777" w:rsidR="001454F8" w:rsidRDefault="001454F8" w:rsidP="00C66509">
      <w:pPr>
        <w:pStyle w:val="BodyText"/>
        <w:spacing w:before="9" w:line="276" w:lineRule="auto"/>
        <w:rPr>
          <w:sz w:val="19"/>
        </w:rPr>
      </w:pPr>
    </w:p>
    <w:p w14:paraId="55C1CD4A" w14:textId="29ABE8DF" w:rsidR="001454F8" w:rsidRDefault="00993131" w:rsidP="00C66509">
      <w:pPr>
        <w:pStyle w:val="ListParagraph"/>
        <w:numPr>
          <w:ilvl w:val="0"/>
          <w:numId w:val="68"/>
        </w:numPr>
        <w:tabs>
          <w:tab w:val="left" w:pos="1272"/>
        </w:tabs>
        <w:spacing w:line="276" w:lineRule="auto"/>
        <w:ind w:right="864"/>
        <w:rPr>
          <w:sz w:val="21"/>
          <w:szCs w:val="21"/>
        </w:rPr>
      </w:pPr>
      <w:r w:rsidRPr="5470D595">
        <w:rPr>
          <w:sz w:val="21"/>
          <w:szCs w:val="21"/>
        </w:rPr>
        <w:t>M/s Cochin Smart Mission Limited (CSML) shall not be responsible for any delays whatsoever in</w:t>
      </w:r>
      <w:r w:rsidRPr="5470D595">
        <w:rPr>
          <w:spacing w:val="1"/>
          <w:sz w:val="21"/>
          <w:szCs w:val="21"/>
        </w:rPr>
        <w:t xml:space="preserve"> </w:t>
      </w:r>
      <w:r w:rsidRPr="5470D595">
        <w:rPr>
          <w:sz w:val="21"/>
          <w:szCs w:val="21"/>
        </w:rPr>
        <w:t>receiving as well as submitting offers, including connectivity issues. M/s. Cochin Smart Mission Limited</w:t>
      </w:r>
      <w:r w:rsidRPr="5470D595">
        <w:rPr>
          <w:spacing w:val="1"/>
          <w:sz w:val="21"/>
          <w:szCs w:val="21"/>
        </w:rPr>
        <w:t xml:space="preserve"> </w:t>
      </w:r>
      <w:r w:rsidRPr="5470D595">
        <w:rPr>
          <w:sz w:val="21"/>
          <w:szCs w:val="21"/>
        </w:rPr>
        <w:t>(CSML)</w:t>
      </w:r>
      <w:r w:rsidRPr="5470D595">
        <w:rPr>
          <w:spacing w:val="-4"/>
          <w:sz w:val="21"/>
          <w:szCs w:val="21"/>
        </w:rPr>
        <w:t xml:space="preserve"> </w:t>
      </w:r>
      <w:r w:rsidRPr="5470D595">
        <w:rPr>
          <w:sz w:val="21"/>
          <w:szCs w:val="21"/>
        </w:rPr>
        <w:t>shall</w:t>
      </w:r>
      <w:r w:rsidRPr="5470D595">
        <w:rPr>
          <w:spacing w:val="-3"/>
          <w:sz w:val="21"/>
          <w:szCs w:val="21"/>
        </w:rPr>
        <w:t xml:space="preserve"> </w:t>
      </w:r>
      <w:r w:rsidRPr="5470D595">
        <w:rPr>
          <w:sz w:val="21"/>
          <w:szCs w:val="21"/>
        </w:rPr>
        <w:t>not be</w:t>
      </w:r>
      <w:r w:rsidRPr="5470D595">
        <w:rPr>
          <w:spacing w:val="-4"/>
          <w:sz w:val="21"/>
          <w:szCs w:val="21"/>
        </w:rPr>
        <w:t xml:space="preserve"> </w:t>
      </w:r>
      <w:r w:rsidRPr="5470D595">
        <w:rPr>
          <w:sz w:val="21"/>
          <w:szCs w:val="21"/>
        </w:rPr>
        <w:t>responsible</w:t>
      </w:r>
      <w:r w:rsidRPr="5470D595">
        <w:rPr>
          <w:spacing w:val="-1"/>
          <w:sz w:val="21"/>
          <w:szCs w:val="21"/>
        </w:rPr>
        <w:t xml:space="preserve"> </w:t>
      </w:r>
      <w:r w:rsidRPr="5470D595">
        <w:rPr>
          <w:sz w:val="21"/>
          <w:szCs w:val="21"/>
        </w:rPr>
        <w:t>for</w:t>
      </w:r>
      <w:r w:rsidRPr="5470D595">
        <w:rPr>
          <w:spacing w:val="-4"/>
          <w:sz w:val="21"/>
          <w:szCs w:val="21"/>
        </w:rPr>
        <w:t xml:space="preserve"> </w:t>
      </w:r>
      <w:r w:rsidRPr="5470D595">
        <w:rPr>
          <w:sz w:val="21"/>
          <w:szCs w:val="21"/>
        </w:rPr>
        <w:t>any</w:t>
      </w:r>
      <w:r w:rsidRPr="5470D595">
        <w:rPr>
          <w:spacing w:val="-2"/>
          <w:sz w:val="21"/>
          <w:szCs w:val="21"/>
        </w:rPr>
        <w:t xml:space="preserve"> </w:t>
      </w:r>
      <w:r w:rsidRPr="5470D595">
        <w:rPr>
          <w:sz w:val="21"/>
          <w:szCs w:val="21"/>
        </w:rPr>
        <w:t>other</w:t>
      </w:r>
      <w:r w:rsidRPr="5470D595">
        <w:rPr>
          <w:spacing w:val="-1"/>
          <w:sz w:val="21"/>
          <w:szCs w:val="21"/>
        </w:rPr>
        <w:t xml:space="preserve"> </w:t>
      </w:r>
      <w:r w:rsidRPr="5470D595">
        <w:rPr>
          <w:sz w:val="21"/>
          <w:szCs w:val="21"/>
        </w:rPr>
        <w:t>delays</w:t>
      </w:r>
      <w:r w:rsidRPr="5470D595">
        <w:rPr>
          <w:spacing w:val="-3"/>
          <w:sz w:val="21"/>
          <w:szCs w:val="21"/>
        </w:rPr>
        <w:t xml:space="preserve"> </w:t>
      </w:r>
      <w:r w:rsidRPr="5470D595">
        <w:rPr>
          <w:sz w:val="21"/>
          <w:szCs w:val="21"/>
        </w:rPr>
        <w:t>in</w:t>
      </w:r>
      <w:r w:rsidRPr="5470D595">
        <w:rPr>
          <w:spacing w:val="-2"/>
          <w:sz w:val="21"/>
          <w:szCs w:val="21"/>
        </w:rPr>
        <w:t xml:space="preserve"> </w:t>
      </w:r>
      <w:r w:rsidRPr="5470D595">
        <w:rPr>
          <w:sz w:val="21"/>
          <w:szCs w:val="21"/>
        </w:rPr>
        <w:t>submitting</w:t>
      </w:r>
      <w:r w:rsidRPr="5470D595">
        <w:rPr>
          <w:spacing w:val="-3"/>
          <w:sz w:val="21"/>
          <w:szCs w:val="21"/>
        </w:rPr>
        <w:t xml:space="preserve"> </w:t>
      </w:r>
      <w:r w:rsidRPr="5470D595">
        <w:rPr>
          <w:sz w:val="21"/>
          <w:szCs w:val="21"/>
        </w:rPr>
        <w:t>any</w:t>
      </w:r>
      <w:r w:rsidRPr="5470D595">
        <w:rPr>
          <w:spacing w:val="-1"/>
          <w:sz w:val="21"/>
          <w:szCs w:val="21"/>
        </w:rPr>
        <w:t xml:space="preserve"> </w:t>
      </w:r>
      <w:r w:rsidRPr="5470D595">
        <w:rPr>
          <w:sz w:val="21"/>
          <w:szCs w:val="21"/>
        </w:rPr>
        <w:t>documents</w:t>
      </w:r>
      <w:r w:rsidRPr="5470D595">
        <w:rPr>
          <w:spacing w:val="-5"/>
          <w:sz w:val="21"/>
          <w:szCs w:val="21"/>
        </w:rPr>
        <w:t xml:space="preserve"> </w:t>
      </w:r>
      <w:r w:rsidRPr="5470D595">
        <w:rPr>
          <w:sz w:val="21"/>
          <w:szCs w:val="21"/>
        </w:rPr>
        <w:t>wherever</w:t>
      </w:r>
      <w:r w:rsidRPr="5470D595">
        <w:rPr>
          <w:spacing w:val="-2"/>
          <w:sz w:val="21"/>
          <w:szCs w:val="21"/>
        </w:rPr>
        <w:t xml:space="preserve"> </w:t>
      </w:r>
      <w:r w:rsidRPr="5470D595">
        <w:rPr>
          <w:sz w:val="21"/>
          <w:szCs w:val="21"/>
        </w:rPr>
        <w:t>applicable.</w:t>
      </w:r>
    </w:p>
    <w:p w14:paraId="06ED8154" w14:textId="77777777" w:rsidR="001454F8" w:rsidRDefault="001454F8" w:rsidP="00C66509">
      <w:pPr>
        <w:pStyle w:val="BodyText"/>
        <w:spacing w:before="7" w:line="276" w:lineRule="auto"/>
        <w:rPr>
          <w:sz w:val="19"/>
        </w:rPr>
      </w:pPr>
    </w:p>
    <w:p w14:paraId="60872724" w14:textId="77777777" w:rsidR="001454F8" w:rsidRDefault="00993131" w:rsidP="00C66509">
      <w:pPr>
        <w:pStyle w:val="ListParagraph"/>
        <w:numPr>
          <w:ilvl w:val="0"/>
          <w:numId w:val="68"/>
        </w:numPr>
        <w:tabs>
          <w:tab w:val="left" w:pos="1272"/>
        </w:tabs>
        <w:spacing w:line="276" w:lineRule="auto"/>
        <w:ind w:right="867"/>
        <w:rPr>
          <w:sz w:val="21"/>
        </w:rPr>
      </w:pPr>
      <w:r>
        <w:rPr>
          <w:sz w:val="21"/>
        </w:rPr>
        <w:t>M/s. Cochin Smart Mission Limited (CSML) will not be responsible for the cost incurred in preparation</w:t>
      </w:r>
      <w:r>
        <w:rPr>
          <w:spacing w:val="1"/>
          <w:sz w:val="21"/>
        </w:rPr>
        <w:t xml:space="preserve"> </w:t>
      </w:r>
      <w:r>
        <w:rPr>
          <w:sz w:val="21"/>
        </w:rPr>
        <w:t>and submission of bids including the cost of digital certificate, regardless of the conduct of outcome of</w:t>
      </w:r>
      <w:r>
        <w:rPr>
          <w:spacing w:val="1"/>
          <w:sz w:val="21"/>
        </w:rPr>
        <w:t xml:space="preserve"> </w:t>
      </w:r>
      <w:r>
        <w:rPr>
          <w:sz w:val="21"/>
        </w:rPr>
        <w:t>the</w:t>
      </w:r>
      <w:r>
        <w:rPr>
          <w:spacing w:val="-1"/>
          <w:sz w:val="21"/>
        </w:rPr>
        <w:t xml:space="preserve"> </w:t>
      </w:r>
      <w:r>
        <w:rPr>
          <w:sz w:val="21"/>
        </w:rPr>
        <w:t>bidding</w:t>
      </w:r>
      <w:r>
        <w:rPr>
          <w:spacing w:val="-1"/>
          <w:sz w:val="21"/>
        </w:rPr>
        <w:t xml:space="preserve"> </w:t>
      </w:r>
      <w:r>
        <w:rPr>
          <w:sz w:val="21"/>
        </w:rPr>
        <w:t>process.</w:t>
      </w:r>
    </w:p>
    <w:p w14:paraId="3BF56FB0" w14:textId="77777777" w:rsidR="001454F8" w:rsidRDefault="001454F8" w:rsidP="00C66509">
      <w:pPr>
        <w:pStyle w:val="BodyText"/>
        <w:spacing w:before="9" w:line="276" w:lineRule="auto"/>
        <w:rPr>
          <w:sz w:val="19"/>
        </w:rPr>
      </w:pPr>
    </w:p>
    <w:p w14:paraId="51CA8416" w14:textId="77777777" w:rsidR="001454F8" w:rsidRDefault="00993131" w:rsidP="00C66509">
      <w:pPr>
        <w:pStyle w:val="ListParagraph"/>
        <w:numPr>
          <w:ilvl w:val="0"/>
          <w:numId w:val="68"/>
        </w:numPr>
        <w:tabs>
          <w:tab w:val="left" w:pos="1272"/>
        </w:tabs>
        <w:spacing w:line="276" w:lineRule="auto"/>
        <w:ind w:hanging="361"/>
        <w:rPr>
          <w:b/>
          <w:sz w:val="21"/>
        </w:rPr>
      </w:pPr>
      <w:r>
        <w:rPr>
          <w:b/>
          <w:sz w:val="21"/>
        </w:rPr>
        <w:t>Two</w:t>
      </w:r>
      <w:r>
        <w:rPr>
          <w:b/>
          <w:spacing w:val="-4"/>
          <w:sz w:val="21"/>
        </w:rPr>
        <w:t xml:space="preserve"> </w:t>
      </w:r>
      <w:r>
        <w:rPr>
          <w:b/>
          <w:sz w:val="21"/>
        </w:rPr>
        <w:t>cover</w:t>
      </w:r>
      <w:r>
        <w:rPr>
          <w:b/>
          <w:spacing w:val="-2"/>
          <w:sz w:val="21"/>
        </w:rPr>
        <w:t xml:space="preserve"> </w:t>
      </w:r>
      <w:r>
        <w:rPr>
          <w:b/>
          <w:sz w:val="21"/>
        </w:rPr>
        <w:t>system</w:t>
      </w:r>
    </w:p>
    <w:p w14:paraId="613A0EF7" w14:textId="77777777" w:rsidR="001454F8" w:rsidRDefault="001454F8" w:rsidP="00C66509">
      <w:pPr>
        <w:pStyle w:val="BodyText"/>
        <w:spacing w:before="9" w:line="276" w:lineRule="auto"/>
        <w:rPr>
          <w:b/>
          <w:sz w:val="19"/>
        </w:rPr>
      </w:pPr>
    </w:p>
    <w:p w14:paraId="0B5D04CE" w14:textId="708540A1" w:rsidR="001454F8" w:rsidRDefault="00993131" w:rsidP="00C66509">
      <w:pPr>
        <w:spacing w:line="276" w:lineRule="auto"/>
        <w:ind w:left="1372"/>
        <w:rPr>
          <w:sz w:val="21"/>
          <w:szCs w:val="21"/>
        </w:rPr>
      </w:pPr>
      <w:r w:rsidRPr="62AAE8B7">
        <w:rPr>
          <w:sz w:val="21"/>
          <w:szCs w:val="21"/>
        </w:rPr>
        <w:t>If</w:t>
      </w:r>
      <w:r w:rsidRPr="62AAE8B7">
        <w:rPr>
          <w:spacing w:val="-1"/>
          <w:sz w:val="21"/>
          <w:szCs w:val="21"/>
        </w:rPr>
        <w:t xml:space="preserve"> </w:t>
      </w:r>
      <w:r w:rsidRPr="62AAE8B7">
        <w:rPr>
          <w:sz w:val="21"/>
          <w:szCs w:val="21"/>
        </w:rPr>
        <w:t>two</w:t>
      </w:r>
      <w:r w:rsidRPr="62AAE8B7">
        <w:rPr>
          <w:spacing w:val="-2"/>
          <w:sz w:val="21"/>
          <w:szCs w:val="21"/>
        </w:rPr>
        <w:t xml:space="preserve"> </w:t>
      </w:r>
      <w:r w:rsidRPr="62AAE8B7">
        <w:rPr>
          <w:sz w:val="21"/>
          <w:szCs w:val="21"/>
        </w:rPr>
        <w:t>bid</w:t>
      </w:r>
      <w:r w:rsidRPr="62AAE8B7">
        <w:rPr>
          <w:spacing w:val="-1"/>
          <w:sz w:val="21"/>
          <w:szCs w:val="21"/>
        </w:rPr>
        <w:t xml:space="preserve"> </w:t>
      </w:r>
      <w:r w:rsidRPr="62AAE8B7">
        <w:rPr>
          <w:sz w:val="21"/>
          <w:szCs w:val="21"/>
        </w:rPr>
        <w:t>system</w:t>
      </w:r>
      <w:r w:rsidRPr="62AAE8B7">
        <w:rPr>
          <w:spacing w:val="-1"/>
          <w:sz w:val="21"/>
          <w:szCs w:val="21"/>
        </w:rPr>
        <w:t xml:space="preserve"> </w:t>
      </w:r>
      <w:r w:rsidRPr="62AAE8B7">
        <w:rPr>
          <w:sz w:val="21"/>
          <w:szCs w:val="21"/>
        </w:rPr>
        <w:t>is</w:t>
      </w:r>
      <w:r w:rsidRPr="62AAE8B7">
        <w:rPr>
          <w:spacing w:val="-2"/>
          <w:sz w:val="21"/>
          <w:szCs w:val="21"/>
        </w:rPr>
        <w:t xml:space="preserve"> </w:t>
      </w:r>
      <w:r w:rsidRPr="62AAE8B7">
        <w:rPr>
          <w:sz w:val="21"/>
          <w:szCs w:val="21"/>
        </w:rPr>
        <w:t>insisted,</w:t>
      </w:r>
      <w:r w:rsidRPr="62AAE8B7">
        <w:rPr>
          <w:spacing w:val="-3"/>
          <w:sz w:val="21"/>
          <w:szCs w:val="21"/>
        </w:rPr>
        <w:t xml:space="preserve"> </w:t>
      </w:r>
      <w:r w:rsidRPr="62AAE8B7">
        <w:rPr>
          <w:sz w:val="21"/>
          <w:szCs w:val="21"/>
        </w:rPr>
        <w:t>Bidders</w:t>
      </w:r>
      <w:r w:rsidRPr="62AAE8B7">
        <w:rPr>
          <w:spacing w:val="-2"/>
          <w:sz w:val="21"/>
          <w:szCs w:val="21"/>
        </w:rPr>
        <w:t xml:space="preserve"> </w:t>
      </w:r>
      <w:r w:rsidRPr="62AAE8B7">
        <w:rPr>
          <w:sz w:val="21"/>
          <w:szCs w:val="21"/>
        </w:rPr>
        <w:t>are</w:t>
      </w:r>
      <w:r w:rsidRPr="62AAE8B7">
        <w:rPr>
          <w:spacing w:val="-3"/>
          <w:sz w:val="21"/>
          <w:szCs w:val="21"/>
        </w:rPr>
        <w:t xml:space="preserve"> </w:t>
      </w:r>
      <w:r w:rsidRPr="62AAE8B7">
        <w:rPr>
          <w:sz w:val="21"/>
          <w:szCs w:val="21"/>
        </w:rPr>
        <w:t>required</w:t>
      </w:r>
      <w:r w:rsidRPr="62AAE8B7">
        <w:rPr>
          <w:spacing w:val="-3"/>
          <w:sz w:val="21"/>
          <w:szCs w:val="21"/>
        </w:rPr>
        <w:t xml:space="preserve"> </w:t>
      </w:r>
      <w:r w:rsidRPr="62AAE8B7">
        <w:rPr>
          <w:sz w:val="21"/>
          <w:szCs w:val="21"/>
        </w:rPr>
        <w:t>to</w:t>
      </w:r>
      <w:r w:rsidRPr="62AAE8B7">
        <w:rPr>
          <w:spacing w:val="-2"/>
          <w:sz w:val="21"/>
          <w:szCs w:val="21"/>
        </w:rPr>
        <w:t xml:space="preserve"> </w:t>
      </w:r>
      <w:r w:rsidRPr="62AAE8B7">
        <w:rPr>
          <w:sz w:val="21"/>
          <w:szCs w:val="21"/>
        </w:rPr>
        <w:t>submit</w:t>
      </w:r>
      <w:r w:rsidRPr="62AAE8B7">
        <w:rPr>
          <w:spacing w:val="-1"/>
          <w:sz w:val="21"/>
          <w:szCs w:val="21"/>
        </w:rPr>
        <w:t xml:space="preserve"> </w:t>
      </w:r>
      <w:r w:rsidR="30051D3E" w:rsidRPr="0B328A42">
        <w:rPr>
          <w:sz w:val="21"/>
          <w:szCs w:val="21"/>
        </w:rPr>
        <w:t>an</w:t>
      </w:r>
      <w:r w:rsidR="30051D3E" w:rsidRPr="62AAE8B7">
        <w:rPr>
          <w:sz w:val="21"/>
          <w:szCs w:val="21"/>
        </w:rPr>
        <w:t xml:space="preserve"> offer</w:t>
      </w:r>
      <w:r w:rsidRPr="62AAE8B7">
        <w:rPr>
          <w:spacing w:val="-2"/>
          <w:sz w:val="21"/>
          <w:szCs w:val="21"/>
        </w:rPr>
        <w:t xml:space="preserve"> </w:t>
      </w:r>
      <w:r w:rsidRPr="62AAE8B7">
        <w:rPr>
          <w:sz w:val="21"/>
          <w:szCs w:val="21"/>
        </w:rPr>
        <w:t>in</w:t>
      </w:r>
      <w:r w:rsidRPr="62AAE8B7">
        <w:rPr>
          <w:spacing w:val="-1"/>
          <w:sz w:val="21"/>
          <w:szCs w:val="21"/>
        </w:rPr>
        <w:t xml:space="preserve"> </w:t>
      </w:r>
      <w:r w:rsidRPr="62AAE8B7">
        <w:rPr>
          <w:sz w:val="21"/>
          <w:szCs w:val="21"/>
        </w:rPr>
        <w:t>two</w:t>
      </w:r>
      <w:r w:rsidRPr="62AAE8B7">
        <w:rPr>
          <w:spacing w:val="-2"/>
          <w:sz w:val="21"/>
          <w:szCs w:val="21"/>
        </w:rPr>
        <w:t xml:space="preserve"> </w:t>
      </w:r>
      <w:r w:rsidRPr="62AAE8B7">
        <w:rPr>
          <w:sz w:val="21"/>
          <w:szCs w:val="21"/>
        </w:rPr>
        <w:t>covers,</w:t>
      </w:r>
      <w:r w:rsidRPr="62AAE8B7">
        <w:rPr>
          <w:spacing w:val="-1"/>
          <w:sz w:val="21"/>
          <w:szCs w:val="21"/>
        </w:rPr>
        <w:t xml:space="preserve"> </w:t>
      </w:r>
      <w:r w:rsidRPr="62AAE8B7">
        <w:rPr>
          <w:sz w:val="21"/>
          <w:szCs w:val="21"/>
        </w:rPr>
        <w:t>namely</w:t>
      </w:r>
    </w:p>
    <w:p w14:paraId="0A8E1BF8" w14:textId="77777777" w:rsidR="001454F8" w:rsidRDefault="001454F8" w:rsidP="00C66509">
      <w:pPr>
        <w:pStyle w:val="BodyText"/>
        <w:spacing w:before="1" w:line="276" w:lineRule="auto"/>
      </w:pPr>
    </w:p>
    <w:p w14:paraId="08D3B75D" w14:textId="77777777" w:rsidR="001454F8" w:rsidRDefault="00993131" w:rsidP="00C66509">
      <w:pPr>
        <w:spacing w:line="276" w:lineRule="auto"/>
        <w:ind w:left="1372"/>
        <w:rPr>
          <w:b/>
          <w:sz w:val="21"/>
        </w:rPr>
      </w:pPr>
      <w:r>
        <w:rPr>
          <w:sz w:val="21"/>
        </w:rPr>
        <w:t>“Power</w:t>
      </w:r>
      <w:r>
        <w:rPr>
          <w:spacing w:val="-2"/>
          <w:sz w:val="21"/>
        </w:rPr>
        <w:t xml:space="preserve"> </w:t>
      </w:r>
      <w:r>
        <w:rPr>
          <w:sz w:val="21"/>
        </w:rPr>
        <w:t>of</w:t>
      </w:r>
      <w:r>
        <w:rPr>
          <w:spacing w:val="-1"/>
          <w:sz w:val="21"/>
        </w:rPr>
        <w:t xml:space="preserve"> </w:t>
      </w:r>
      <w:r>
        <w:rPr>
          <w:sz w:val="21"/>
        </w:rPr>
        <w:t>Attorney</w:t>
      </w:r>
      <w:r>
        <w:rPr>
          <w:spacing w:val="1"/>
          <w:sz w:val="21"/>
        </w:rPr>
        <w:t xml:space="preserve"> </w:t>
      </w:r>
      <w:r>
        <w:rPr>
          <w:sz w:val="21"/>
        </w:rPr>
        <w:t>/</w:t>
      </w:r>
      <w:r>
        <w:rPr>
          <w:spacing w:val="-4"/>
          <w:sz w:val="21"/>
        </w:rPr>
        <w:t xml:space="preserve"> </w:t>
      </w:r>
      <w:r>
        <w:rPr>
          <w:sz w:val="21"/>
        </w:rPr>
        <w:t>Prequalification</w:t>
      </w:r>
      <w:r>
        <w:rPr>
          <w:spacing w:val="-1"/>
          <w:sz w:val="21"/>
        </w:rPr>
        <w:t xml:space="preserve"> </w:t>
      </w:r>
      <w:r>
        <w:rPr>
          <w:sz w:val="21"/>
        </w:rPr>
        <w:t>/</w:t>
      </w:r>
      <w:r>
        <w:rPr>
          <w:spacing w:val="-4"/>
          <w:sz w:val="21"/>
        </w:rPr>
        <w:t xml:space="preserve"> </w:t>
      </w:r>
      <w:r>
        <w:rPr>
          <w:sz w:val="21"/>
        </w:rPr>
        <w:t>Technical</w:t>
      </w:r>
      <w:r>
        <w:rPr>
          <w:spacing w:val="-4"/>
          <w:sz w:val="21"/>
        </w:rPr>
        <w:t xml:space="preserve"> </w:t>
      </w:r>
      <w:r>
        <w:rPr>
          <w:sz w:val="21"/>
        </w:rPr>
        <w:t>“--</w:t>
      </w:r>
      <w:r>
        <w:rPr>
          <w:spacing w:val="-2"/>
          <w:sz w:val="21"/>
        </w:rPr>
        <w:t xml:space="preserve"> </w:t>
      </w:r>
      <w:r>
        <w:rPr>
          <w:b/>
          <w:sz w:val="21"/>
        </w:rPr>
        <w:t>Cover</w:t>
      </w:r>
      <w:r>
        <w:rPr>
          <w:b/>
          <w:spacing w:val="-1"/>
          <w:sz w:val="21"/>
        </w:rPr>
        <w:t xml:space="preserve"> </w:t>
      </w:r>
      <w:r>
        <w:rPr>
          <w:b/>
          <w:sz w:val="21"/>
        </w:rPr>
        <w:t>-</w:t>
      </w:r>
      <w:r>
        <w:rPr>
          <w:b/>
          <w:spacing w:val="-1"/>
          <w:sz w:val="21"/>
        </w:rPr>
        <w:t xml:space="preserve"> </w:t>
      </w:r>
      <w:r>
        <w:rPr>
          <w:b/>
          <w:sz w:val="21"/>
        </w:rPr>
        <w:t>I</w:t>
      </w:r>
    </w:p>
    <w:p w14:paraId="3D2E1C17" w14:textId="77777777" w:rsidR="001454F8" w:rsidRDefault="001454F8" w:rsidP="00C66509">
      <w:pPr>
        <w:pStyle w:val="BodyText"/>
        <w:spacing w:line="276" w:lineRule="auto"/>
        <w:rPr>
          <w:b/>
        </w:rPr>
      </w:pPr>
    </w:p>
    <w:p w14:paraId="2CF865C3" w14:textId="77777777" w:rsidR="001454F8" w:rsidRDefault="00993131" w:rsidP="00C66509">
      <w:pPr>
        <w:spacing w:before="1" w:line="276" w:lineRule="auto"/>
        <w:ind w:left="1372"/>
        <w:rPr>
          <w:sz w:val="21"/>
        </w:rPr>
      </w:pPr>
      <w:r>
        <w:rPr>
          <w:sz w:val="21"/>
        </w:rPr>
        <w:t>And</w:t>
      </w:r>
    </w:p>
    <w:p w14:paraId="5064C7A6" w14:textId="77777777" w:rsidR="001454F8" w:rsidRDefault="001454F8" w:rsidP="00C66509">
      <w:pPr>
        <w:pStyle w:val="BodyText"/>
        <w:spacing w:before="3" w:line="276" w:lineRule="auto"/>
      </w:pPr>
    </w:p>
    <w:p w14:paraId="454C1507" w14:textId="77777777" w:rsidR="001454F8" w:rsidRDefault="00993131" w:rsidP="00C66509">
      <w:pPr>
        <w:spacing w:line="276" w:lineRule="auto"/>
        <w:ind w:left="1372"/>
        <w:rPr>
          <w:b/>
          <w:sz w:val="21"/>
        </w:rPr>
      </w:pPr>
      <w:r>
        <w:rPr>
          <w:sz w:val="21"/>
        </w:rPr>
        <w:t>“Financial”</w:t>
      </w:r>
      <w:r>
        <w:rPr>
          <w:spacing w:val="-3"/>
          <w:sz w:val="21"/>
        </w:rPr>
        <w:t xml:space="preserve"> </w:t>
      </w:r>
      <w:r>
        <w:rPr>
          <w:sz w:val="21"/>
        </w:rPr>
        <w:t>---</w:t>
      </w:r>
      <w:r>
        <w:rPr>
          <w:b/>
          <w:sz w:val="21"/>
        </w:rPr>
        <w:t>Cover</w:t>
      </w:r>
      <w:r>
        <w:rPr>
          <w:b/>
          <w:spacing w:val="-2"/>
          <w:sz w:val="21"/>
        </w:rPr>
        <w:t xml:space="preserve"> </w:t>
      </w:r>
      <w:r>
        <w:rPr>
          <w:b/>
          <w:sz w:val="21"/>
        </w:rPr>
        <w:t>–II</w:t>
      </w:r>
    </w:p>
    <w:p w14:paraId="12CF92B3" w14:textId="77777777" w:rsidR="001454F8" w:rsidRDefault="001454F8" w:rsidP="00C66509">
      <w:pPr>
        <w:pStyle w:val="BodyText"/>
        <w:spacing w:line="276" w:lineRule="auto"/>
        <w:rPr>
          <w:b/>
        </w:rPr>
      </w:pPr>
    </w:p>
    <w:p w14:paraId="403B98BF" w14:textId="77777777" w:rsidR="001454F8" w:rsidRDefault="00993131" w:rsidP="00C66509">
      <w:pPr>
        <w:pStyle w:val="ListParagraph"/>
        <w:numPr>
          <w:ilvl w:val="0"/>
          <w:numId w:val="68"/>
        </w:numPr>
        <w:tabs>
          <w:tab w:val="left" w:pos="1272"/>
        </w:tabs>
        <w:spacing w:line="276" w:lineRule="auto"/>
        <w:ind w:hanging="361"/>
        <w:rPr>
          <w:b/>
          <w:sz w:val="21"/>
        </w:rPr>
      </w:pPr>
      <w:r>
        <w:rPr>
          <w:sz w:val="21"/>
        </w:rPr>
        <w:t>Cover</w:t>
      </w:r>
      <w:r>
        <w:rPr>
          <w:spacing w:val="-1"/>
          <w:sz w:val="21"/>
        </w:rPr>
        <w:t xml:space="preserve"> </w:t>
      </w:r>
      <w:r>
        <w:rPr>
          <w:b/>
          <w:sz w:val="21"/>
        </w:rPr>
        <w:t>–I (Fee</w:t>
      </w:r>
      <w:r>
        <w:rPr>
          <w:b/>
          <w:spacing w:val="-2"/>
          <w:sz w:val="21"/>
        </w:rPr>
        <w:t xml:space="preserve"> </w:t>
      </w:r>
      <w:r>
        <w:rPr>
          <w:b/>
          <w:sz w:val="21"/>
        </w:rPr>
        <w:t>/</w:t>
      </w:r>
      <w:r>
        <w:rPr>
          <w:b/>
          <w:spacing w:val="-3"/>
          <w:sz w:val="21"/>
        </w:rPr>
        <w:t xml:space="preserve"> </w:t>
      </w:r>
      <w:r>
        <w:rPr>
          <w:b/>
          <w:sz w:val="21"/>
        </w:rPr>
        <w:t>EMD</w:t>
      </w:r>
      <w:r>
        <w:rPr>
          <w:b/>
          <w:spacing w:val="-2"/>
          <w:sz w:val="21"/>
        </w:rPr>
        <w:t xml:space="preserve"> </w:t>
      </w:r>
      <w:r>
        <w:rPr>
          <w:b/>
          <w:sz w:val="21"/>
        </w:rPr>
        <w:t>/</w:t>
      </w:r>
      <w:r>
        <w:rPr>
          <w:b/>
          <w:spacing w:val="-1"/>
          <w:sz w:val="21"/>
        </w:rPr>
        <w:t xml:space="preserve"> </w:t>
      </w:r>
      <w:r>
        <w:rPr>
          <w:b/>
          <w:sz w:val="21"/>
        </w:rPr>
        <w:t>PQR</w:t>
      </w:r>
      <w:r>
        <w:rPr>
          <w:b/>
          <w:spacing w:val="-2"/>
          <w:sz w:val="21"/>
        </w:rPr>
        <w:t xml:space="preserve"> </w:t>
      </w:r>
      <w:r>
        <w:rPr>
          <w:b/>
          <w:sz w:val="21"/>
        </w:rPr>
        <w:t>/</w:t>
      </w:r>
      <w:r>
        <w:rPr>
          <w:b/>
          <w:spacing w:val="-3"/>
          <w:sz w:val="21"/>
        </w:rPr>
        <w:t xml:space="preserve"> </w:t>
      </w:r>
      <w:r>
        <w:rPr>
          <w:b/>
          <w:sz w:val="21"/>
        </w:rPr>
        <w:t>Technical)</w:t>
      </w:r>
    </w:p>
    <w:p w14:paraId="495FA84F" w14:textId="77777777" w:rsidR="001454F8" w:rsidRDefault="001454F8" w:rsidP="00C66509">
      <w:pPr>
        <w:pStyle w:val="BodyText"/>
        <w:spacing w:before="9" w:line="276" w:lineRule="auto"/>
        <w:rPr>
          <w:b/>
          <w:sz w:val="19"/>
        </w:rPr>
      </w:pPr>
    </w:p>
    <w:p w14:paraId="75C8BF21" w14:textId="77777777" w:rsidR="001454F8" w:rsidRDefault="00993131" w:rsidP="00C66509">
      <w:pPr>
        <w:pStyle w:val="ListParagraph"/>
        <w:numPr>
          <w:ilvl w:val="1"/>
          <w:numId w:val="68"/>
        </w:numPr>
        <w:tabs>
          <w:tab w:val="left" w:pos="1543"/>
        </w:tabs>
        <w:spacing w:line="276" w:lineRule="auto"/>
        <w:rPr>
          <w:color w:val="2E5395"/>
          <w:sz w:val="21"/>
        </w:rPr>
      </w:pPr>
      <w:r>
        <w:rPr>
          <w:sz w:val="21"/>
        </w:rPr>
        <w:t>Tender</w:t>
      </w:r>
      <w:r>
        <w:rPr>
          <w:spacing w:val="-3"/>
          <w:sz w:val="21"/>
        </w:rPr>
        <w:t xml:space="preserve"> </w:t>
      </w:r>
      <w:r>
        <w:rPr>
          <w:sz w:val="21"/>
        </w:rPr>
        <w:t>Fee</w:t>
      </w:r>
      <w:r>
        <w:rPr>
          <w:spacing w:val="-1"/>
          <w:sz w:val="21"/>
        </w:rPr>
        <w:t xml:space="preserve"> </w:t>
      </w:r>
      <w:r>
        <w:rPr>
          <w:sz w:val="21"/>
        </w:rPr>
        <w:t>-</w:t>
      </w:r>
      <w:r>
        <w:rPr>
          <w:spacing w:val="-4"/>
          <w:sz w:val="21"/>
        </w:rPr>
        <w:t xml:space="preserve"> </w:t>
      </w:r>
      <w:r>
        <w:rPr>
          <w:sz w:val="21"/>
        </w:rPr>
        <w:t>To</w:t>
      </w:r>
      <w:r>
        <w:rPr>
          <w:spacing w:val="-3"/>
          <w:sz w:val="21"/>
        </w:rPr>
        <w:t xml:space="preserve"> </w:t>
      </w:r>
      <w:r>
        <w:rPr>
          <w:sz w:val="21"/>
        </w:rPr>
        <w:t>be</w:t>
      </w:r>
      <w:r>
        <w:rPr>
          <w:spacing w:val="-4"/>
          <w:sz w:val="21"/>
        </w:rPr>
        <w:t xml:space="preserve"> </w:t>
      </w:r>
      <w:r>
        <w:rPr>
          <w:sz w:val="21"/>
        </w:rPr>
        <w:t>paid</w:t>
      </w:r>
      <w:r>
        <w:rPr>
          <w:spacing w:val="-2"/>
          <w:sz w:val="21"/>
        </w:rPr>
        <w:t xml:space="preserve"> </w:t>
      </w:r>
      <w:r>
        <w:rPr>
          <w:sz w:val="21"/>
        </w:rPr>
        <w:t>online</w:t>
      </w:r>
      <w:r>
        <w:rPr>
          <w:spacing w:val="-3"/>
          <w:sz w:val="21"/>
        </w:rPr>
        <w:t xml:space="preserve"> </w:t>
      </w:r>
      <w:r>
        <w:rPr>
          <w:sz w:val="21"/>
        </w:rPr>
        <w:t>at</w:t>
      </w:r>
      <w:r>
        <w:rPr>
          <w:spacing w:val="-2"/>
          <w:sz w:val="21"/>
        </w:rPr>
        <w:t xml:space="preserve"> </w:t>
      </w:r>
      <w:hyperlink r:id="rId37">
        <w:r>
          <w:rPr>
            <w:b/>
            <w:color w:val="2E5395"/>
            <w:sz w:val="21"/>
          </w:rPr>
          <w:t>http://etenders.kerala.gov.in</w:t>
        </w:r>
        <w:r>
          <w:rPr>
            <w:b/>
            <w:color w:val="2E5395"/>
            <w:spacing w:val="-1"/>
            <w:sz w:val="21"/>
          </w:rPr>
          <w:t xml:space="preserve"> </w:t>
        </w:r>
      </w:hyperlink>
      <w:r>
        <w:rPr>
          <w:sz w:val="21"/>
        </w:rPr>
        <w:t>only</w:t>
      </w:r>
    </w:p>
    <w:p w14:paraId="31594C6D" w14:textId="77777777" w:rsidR="001454F8" w:rsidRDefault="001454F8" w:rsidP="00C66509">
      <w:pPr>
        <w:pStyle w:val="BodyText"/>
        <w:spacing w:before="6" w:line="276" w:lineRule="auto"/>
        <w:rPr>
          <w:sz w:val="19"/>
        </w:rPr>
      </w:pPr>
    </w:p>
    <w:p w14:paraId="1572B188" w14:textId="25B01811" w:rsidR="00C73C68" w:rsidRPr="00C73C68" w:rsidRDefault="00993131" w:rsidP="004F4926">
      <w:pPr>
        <w:pStyle w:val="ListParagraph"/>
        <w:numPr>
          <w:ilvl w:val="1"/>
          <w:numId w:val="68"/>
        </w:numPr>
        <w:tabs>
          <w:tab w:val="left" w:pos="1543"/>
        </w:tabs>
        <w:spacing w:before="10" w:line="276" w:lineRule="auto"/>
        <w:ind w:right="862"/>
        <w:rPr>
          <w:sz w:val="21"/>
        </w:rPr>
      </w:pPr>
      <w:r w:rsidRPr="00C73C68">
        <w:rPr>
          <w:color w:val="2E5395"/>
          <w:sz w:val="21"/>
        </w:rPr>
        <w:t xml:space="preserve">. </w:t>
      </w:r>
      <w:r w:rsidR="00C73C68">
        <w:t xml:space="preserve">EMD – To be paid in the form of Bank guarantee issued by a scheduled commercial bank in India in the format prescribed in RFP. The scanned copy of Bank Guarantee (EMD) to be uploaded in the e-tender website www. etenders.kerala.gov.in. Original EMD to be submitted (in a sealed </w:t>
      </w:r>
      <w:r w:rsidR="00C73C68">
        <w:lastRenderedPageBreak/>
        <w:t xml:space="preserve">envelope mentioning name of work) in the Tender Box at the CSML office, 4th Floor , JLN Stadium metro station, </w:t>
      </w:r>
      <w:proofErr w:type="spellStart"/>
      <w:r w:rsidR="00C73C68">
        <w:t>Kaloor</w:t>
      </w:r>
      <w:proofErr w:type="spellEnd"/>
      <w:r w:rsidR="00C73C68">
        <w:t>, Kochi - 682017, Kerala, India before due date and time for submissions of original EMD, Joint Venture Agreement and Power of Attorney (Hard copy) mentioned in NIT/ RFP/ Bidding document/ latest Corrigendum. Power of Attorney (</w:t>
      </w:r>
      <w:proofErr w:type="spellStart"/>
      <w:r w:rsidR="00C73C68">
        <w:t>PoA</w:t>
      </w:r>
      <w:proofErr w:type="spellEnd"/>
      <w:r w:rsidR="00C73C68">
        <w:t xml:space="preserve">) &amp; Joint Venture Agreement – to be scanned and uploaded in the e-tender website. Original </w:t>
      </w:r>
      <w:proofErr w:type="spellStart"/>
      <w:r w:rsidR="00C73C68">
        <w:t>PoA</w:t>
      </w:r>
      <w:proofErr w:type="spellEnd"/>
      <w:r w:rsidR="00C73C68">
        <w:t xml:space="preserve"> and JVA to be submitted (in a sealed envelope mentioning name of work) in the Tender Box at the CSML office, 4th Floor , JLN Stadium metro station, </w:t>
      </w:r>
      <w:proofErr w:type="spellStart"/>
      <w:r w:rsidR="00C73C68">
        <w:t>Kaloor</w:t>
      </w:r>
      <w:proofErr w:type="spellEnd"/>
      <w:r w:rsidR="00C73C68">
        <w:t>, Kochi - 682017, Kerala, India before due date and time for submissions of original EMD, Joint Venture Agreement and Power of Attorney (Hard copy) mentioned in NIT/ RFP/ Bidding document/ latest Corrigendum.</w:t>
      </w:r>
      <w:r w:rsidR="00C73C68" w:rsidRPr="00C73C68">
        <w:rPr>
          <w:sz w:val="21"/>
        </w:rPr>
        <w:t xml:space="preserve"> The scanned copy of online payments (Tender Fee/ EMD) to be uploaded in the E-tender</w:t>
      </w:r>
      <w:r w:rsidR="00C73C68" w:rsidRPr="00C73C68">
        <w:rPr>
          <w:spacing w:val="1"/>
          <w:sz w:val="21"/>
        </w:rPr>
        <w:t xml:space="preserve"> </w:t>
      </w:r>
      <w:r w:rsidR="00C73C68" w:rsidRPr="00C73C68">
        <w:rPr>
          <w:sz w:val="21"/>
        </w:rPr>
        <w:t>website.</w:t>
      </w:r>
    </w:p>
    <w:p w14:paraId="3189DDC6" w14:textId="03432F13" w:rsidR="001454F8" w:rsidRDefault="00993131" w:rsidP="00AE591A">
      <w:pPr>
        <w:pStyle w:val="ListParagraph"/>
        <w:numPr>
          <w:ilvl w:val="1"/>
          <w:numId w:val="68"/>
        </w:numPr>
        <w:tabs>
          <w:tab w:val="left" w:pos="1543"/>
        </w:tabs>
        <w:spacing w:before="58" w:line="276" w:lineRule="auto"/>
        <w:ind w:right="862"/>
        <w:rPr>
          <w:sz w:val="21"/>
          <w:szCs w:val="21"/>
        </w:rPr>
      </w:pPr>
      <w:r w:rsidRPr="2A811EC7">
        <w:rPr>
          <w:sz w:val="21"/>
          <w:szCs w:val="21"/>
        </w:rPr>
        <w:t>Bidders</w:t>
      </w:r>
      <w:r w:rsidRPr="2A811EC7">
        <w:rPr>
          <w:spacing w:val="9"/>
          <w:sz w:val="21"/>
          <w:szCs w:val="21"/>
        </w:rPr>
        <w:t xml:space="preserve"> </w:t>
      </w:r>
      <w:r w:rsidRPr="2A811EC7">
        <w:rPr>
          <w:sz w:val="21"/>
          <w:szCs w:val="21"/>
        </w:rPr>
        <w:t>are</w:t>
      </w:r>
      <w:r w:rsidRPr="2A811EC7">
        <w:rPr>
          <w:spacing w:val="9"/>
          <w:sz w:val="21"/>
          <w:szCs w:val="21"/>
        </w:rPr>
        <w:t xml:space="preserve"> </w:t>
      </w:r>
      <w:r w:rsidRPr="2A811EC7">
        <w:rPr>
          <w:sz w:val="21"/>
          <w:szCs w:val="21"/>
        </w:rPr>
        <w:t>requested</w:t>
      </w:r>
      <w:r w:rsidRPr="2A811EC7">
        <w:rPr>
          <w:spacing w:val="8"/>
          <w:sz w:val="21"/>
          <w:szCs w:val="21"/>
        </w:rPr>
        <w:t xml:space="preserve"> </w:t>
      </w:r>
      <w:r w:rsidRPr="2A811EC7">
        <w:rPr>
          <w:sz w:val="21"/>
          <w:szCs w:val="21"/>
        </w:rPr>
        <w:t>to</w:t>
      </w:r>
      <w:r w:rsidRPr="2A811EC7">
        <w:rPr>
          <w:spacing w:val="10"/>
          <w:sz w:val="21"/>
          <w:szCs w:val="21"/>
        </w:rPr>
        <w:t xml:space="preserve"> </w:t>
      </w:r>
      <w:r w:rsidRPr="2A811EC7">
        <w:rPr>
          <w:sz w:val="21"/>
          <w:szCs w:val="21"/>
        </w:rPr>
        <w:t>upload</w:t>
      </w:r>
      <w:r w:rsidRPr="2A811EC7">
        <w:rPr>
          <w:spacing w:val="10"/>
          <w:sz w:val="21"/>
          <w:szCs w:val="21"/>
        </w:rPr>
        <w:t xml:space="preserve"> </w:t>
      </w:r>
      <w:r w:rsidR="00E327A1" w:rsidRPr="00C57F6F">
        <w:rPr>
          <w:sz w:val="21"/>
        </w:rPr>
        <w:t>scanned</w:t>
      </w:r>
      <w:r w:rsidR="00E327A1" w:rsidRPr="00C57F6F">
        <w:rPr>
          <w:spacing w:val="-4"/>
          <w:sz w:val="21"/>
        </w:rPr>
        <w:t xml:space="preserve"> </w:t>
      </w:r>
      <w:r w:rsidR="00E327A1" w:rsidRPr="00C57F6F">
        <w:rPr>
          <w:sz w:val="21"/>
        </w:rPr>
        <w:t>copy</w:t>
      </w:r>
      <w:r w:rsidR="00E327A1" w:rsidRPr="00C57F6F">
        <w:rPr>
          <w:spacing w:val="-1"/>
          <w:sz w:val="21"/>
        </w:rPr>
        <w:t xml:space="preserve"> </w:t>
      </w:r>
      <w:r w:rsidR="00E327A1" w:rsidRPr="00C57F6F">
        <w:rPr>
          <w:sz w:val="21"/>
        </w:rPr>
        <w:t>of</w:t>
      </w:r>
      <w:r w:rsidR="00E327A1" w:rsidRPr="00C57F6F">
        <w:rPr>
          <w:spacing w:val="-3"/>
          <w:sz w:val="21"/>
        </w:rPr>
        <w:t xml:space="preserve"> </w:t>
      </w:r>
      <w:r w:rsidR="00E327A1" w:rsidRPr="00C57F6F">
        <w:rPr>
          <w:sz w:val="21"/>
        </w:rPr>
        <w:t>the</w:t>
      </w:r>
      <w:r w:rsidR="00E327A1" w:rsidRPr="00C57F6F">
        <w:rPr>
          <w:spacing w:val="-1"/>
          <w:sz w:val="21"/>
        </w:rPr>
        <w:t xml:space="preserve"> RFP</w:t>
      </w:r>
      <w:r w:rsidR="00E327A1" w:rsidRPr="00C57F6F">
        <w:rPr>
          <w:spacing w:val="-3"/>
          <w:sz w:val="21"/>
        </w:rPr>
        <w:t xml:space="preserve"> </w:t>
      </w:r>
      <w:r w:rsidR="00E327A1" w:rsidRPr="00C57F6F">
        <w:rPr>
          <w:sz w:val="21"/>
        </w:rPr>
        <w:t>duly</w:t>
      </w:r>
      <w:r w:rsidR="00E327A1" w:rsidRPr="00C57F6F">
        <w:rPr>
          <w:spacing w:val="-1"/>
          <w:sz w:val="21"/>
        </w:rPr>
        <w:t xml:space="preserve"> </w:t>
      </w:r>
      <w:r w:rsidR="00E327A1" w:rsidRPr="00C57F6F">
        <w:rPr>
          <w:sz w:val="21"/>
        </w:rPr>
        <w:t>signed</w:t>
      </w:r>
      <w:r w:rsidR="00E327A1" w:rsidRPr="00C57F6F">
        <w:rPr>
          <w:spacing w:val="-1"/>
          <w:sz w:val="21"/>
        </w:rPr>
        <w:t xml:space="preserve"> </w:t>
      </w:r>
      <w:r w:rsidR="00E327A1" w:rsidRPr="00C57F6F">
        <w:rPr>
          <w:sz w:val="21"/>
        </w:rPr>
        <w:t>and</w:t>
      </w:r>
      <w:r w:rsidR="00E327A1" w:rsidRPr="00C57F6F">
        <w:rPr>
          <w:spacing w:val="-2"/>
          <w:sz w:val="21"/>
        </w:rPr>
        <w:t xml:space="preserve"> </w:t>
      </w:r>
      <w:r w:rsidR="00E327A1" w:rsidRPr="00C57F6F">
        <w:rPr>
          <w:sz w:val="21"/>
        </w:rPr>
        <w:t>stamped in</w:t>
      </w:r>
      <w:r w:rsidR="00E327A1" w:rsidRPr="00C57F6F">
        <w:rPr>
          <w:spacing w:val="-4"/>
          <w:sz w:val="21"/>
        </w:rPr>
        <w:t xml:space="preserve"> </w:t>
      </w:r>
      <w:r w:rsidR="00E327A1" w:rsidRPr="00C57F6F">
        <w:rPr>
          <w:sz w:val="21"/>
        </w:rPr>
        <w:t>all</w:t>
      </w:r>
      <w:r w:rsidR="00E327A1" w:rsidRPr="00C57F6F">
        <w:rPr>
          <w:spacing w:val="-1"/>
          <w:sz w:val="21"/>
        </w:rPr>
        <w:t xml:space="preserve"> </w:t>
      </w:r>
      <w:r w:rsidR="00E327A1" w:rsidRPr="00C57F6F">
        <w:rPr>
          <w:sz w:val="21"/>
        </w:rPr>
        <w:t>pages</w:t>
      </w:r>
      <w:r w:rsidR="00E327A1" w:rsidRPr="2A811EC7" w:rsidDel="00E327A1">
        <w:rPr>
          <w:sz w:val="21"/>
          <w:szCs w:val="21"/>
        </w:rPr>
        <w:t xml:space="preserve"> </w:t>
      </w:r>
      <w:r w:rsidRPr="2A811EC7">
        <w:rPr>
          <w:sz w:val="21"/>
          <w:szCs w:val="21"/>
        </w:rPr>
        <w:t>along</w:t>
      </w:r>
      <w:r w:rsidRPr="2A811EC7">
        <w:rPr>
          <w:spacing w:val="9"/>
          <w:sz w:val="21"/>
          <w:szCs w:val="21"/>
        </w:rPr>
        <w:t xml:space="preserve"> </w:t>
      </w:r>
      <w:r w:rsidRPr="2A811EC7">
        <w:rPr>
          <w:sz w:val="21"/>
          <w:szCs w:val="21"/>
        </w:rPr>
        <w:t>with</w:t>
      </w:r>
      <w:r w:rsidRPr="2A811EC7">
        <w:rPr>
          <w:spacing w:val="10"/>
          <w:sz w:val="21"/>
          <w:szCs w:val="21"/>
        </w:rPr>
        <w:t xml:space="preserve"> </w:t>
      </w:r>
      <w:r w:rsidR="00E327A1">
        <w:rPr>
          <w:spacing w:val="10"/>
          <w:sz w:val="21"/>
          <w:szCs w:val="21"/>
        </w:rPr>
        <w:t xml:space="preserve">supporting </w:t>
      </w:r>
      <w:r w:rsidRPr="2A811EC7">
        <w:rPr>
          <w:sz w:val="21"/>
          <w:szCs w:val="21"/>
        </w:rPr>
        <w:t>documents</w:t>
      </w:r>
    </w:p>
    <w:p w14:paraId="110DC1E2" w14:textId="77777777" w:rsidR="001454F8" w:rsidRDefault="00993131" w:rsidP="00C66509">
      <w:pPr>
        <w:spacing w:before="1" w:line="276" w:lineRule="auto"/>
        <w:ind w:left="1542"/>
        <w:jc w:val="both"/>
        <w:rPr>
          <w:sz w:val="21"/>
        </w:rPr>
      </w:pPr>
      <w:r>
        <w:rPr>
          <w:sz w:val="21"/>
        </w:rPr>
        <w:t>indicated</w:t>
      </w:r>
      <w:r>
        <w:rPr>
          <w:spacing w:val="-2"/>
          <w:sz w:val="21"/>
        </w:rPr>
        <w:t xml:space="preserve"> </w:t>
      </w:r>
      <w:r>
        <w:rPr>
          <w:sz w:val="21"/>
        </w:rPr>
        <w:t>in</w:t>
      </w:r>
      <w:r>
        <w:rPr>
          <w:spacing w:val="-4"/>
          <w:sz w:val="21"/>
        </w:rPr>
        <w:t xml:space="preserve"> </w:t>
      </w:r>
      <w:r>
        <w:rPr>
          <w:sz w:val="21"/>
        </w:rPr>
        <w:t>RFP “online”.</w:t>
      </w:r>
    </w:p>
    <w:p w14:paraId="71FF315A" w14:textId="1098B2FE" w:rsidR="001454F8" w:rsidRPr="00E327A1" w:rsidRDefault="00993131" w:rsidP="00E327A1">
      <w:pPr>
        <w:tabs>
          <w:tab w:val="left" w:pos="2171"/>
          <w:tab w:val="left" w:pos="2172"/>
        </w:tabs>
        <w:spacing w:before="1" w:line="276" w:lineRule="auto"/>
        <w:rPr>
          <w:sz w:val="21"/>
        </w:rPr>
      </w:pPr>
      <w:r w:rsidRPr="00E327A1">
        <w:rPr>
          <w:sz w:val="21"/>
        </w:rPr>
        <w:t>.</w:t>
      </w:r>
    </w:p>
    <w:p w14:paraId="66154A92" w14:textId="77777777" w:rsidR="001454F8" w:rsidRPr="00FD5874" w:rsidRDefault="001454F8" w:rsidP="00C66509">
      <w:pPr>
        <w:pStyle w:val="BodyText"/>
        <w:spacing w:before="10" w:line="276" w:lineRule="auto"/>
        <w:jc w:val="both"/>
        <w:rPr>
          <w:sz w:val="6"/>
          <w:szCs w:val="8"/>
        </w:rPr>
      </w:pPr>
    </w:p>
    <w:p w14:paraId="59DAAD10" w14:textId="77777777" w:rsidR="001454F8" w:rsidRDefault="00993131" w:rsidP="00C66509">
      <w:pPr>
        <w:pStyle w:val="ListParagraph"/>
        <w:numPr>
          <w:ilvl w:val="0"/>
          <w:numId w:val="68"/>
        </w:numPr>
        <w:tabs>
          <w:tab w:val="left" w:pos="1272"/>
        </w:tabs>
        <w:spacing w:before="1" w:line="276" w:lineRule="auto"/>
        <w:ind w:right="861"/>
        <w:rPr>
          <w:sz w:val="21"/>
        </w:rPr>
      </w:pPr>
      <w:r>
        <w:rPr>
          <w:sz w:val="21"/>
        </w:rPr>
        <w:t>All</w:t>
      </w:r>
      <w:r>
        <w:rPr>
          <w:spacing w:val="-4"/>
          <w:sz w:val="21"/>
        </w:rPr>
        <w:t xml:space="preserve"> </w:t>
      </w:r>
      <w:r>
        <w:rPr>
          <w:sz w:val="21"/>
        </w:rPr>
        <w:t>documents</w:t>
      </w:r>
      <w:r>
        <w:rPr>
          <w:spacing w:val="-4"/>
          <w:sz w:val="21"/>
        </w:rPr>
        <w:t xml:space="preserve"> </w:t>
      </w:r>
      <w:r>
        <w:rPr>
          <w:sz w:val="21"/>
        </w:rPr>
        <w:t>signed</w:t>
      </w:r>
      <w:r>
        <w:rPr>
          <w:spacing w:val="-4"/>
          <w:sz w:val="21"/>
        </w:rPr>
        <w:t xml:space="preserve"> </w:t>
      </w:r>
      <w:r>
        <w:rPr>
          <w:sz w:val="21"/>
        </w:rPr>
        <w:t>and</w:t>
      </w:r>
      <w:r>
        <w:rPr>
          <w:spacing w:val="-3"/>
          <w:sz w:val="21"/>
        </w:rPr>
        <w:t xml:space="preserve"> </w:t>
      </w:r>
      <w:r>
        <w:rPr>
          <w:sz w:val="21"/>
        </w:rPr>
        <w:t>scanned</w:t>
      </w:r>
      <w:r>
        <w:rPr>
          <w:spacing w:val="-3"/>
          <w:sz w:val="21"/>
        </w:rPr>
        <w:t xml:space="preserve"> </w:t>
      </w:r>
      <w:r>
        <w:rPr>
          <w:sz w:val="21"/>
        </w:rPr>
        <w:t>including</w:t>
      </w:r>
      <w:r>
        <w:rPr>
          <w:spacing w:val="-4"/>
          <w:sz w:val="21"/>
        </w:rPr>
        <w:t xml:space="preserve"> </w:t>
      </w:r>
      <w:r>
        <w:rPr>
          <w:sz w:val="21"/>
        </w:rPr>
        <w:t>GCC,</w:t>
      </w:r>
      <w:r>
        <w:rPr>
          <w:spacing w:val="-3"/>
          <w:sz w:val="21"/>
        </w:rPr>
        <w:t xml:space="preserve"> </w:t>
      </w:r>
      <w:r>
        <w:rPr>
          <w:sz w:val="21"/>
        </w:rPr>
        <w:t>SCC,</w:t>
      </w:r>
      <w:r>
        <w:rPr>
          <w:spacing w:val="-2"/>
          <w:sz w:val="21"/>
        </w:rPr>
        <w:t xml:space="preserve"> </w:t>
      </w:r>
      <w:r>
        <w:rPr>
          <w:sz w:val="21"/>
        </w:rPr>
        <w:t>Annexures</w:t>
      </w:r>
      <w:r>
        <w:rPr>
          <w:spacing w:val="-4"/>
          <w:sz w:val="21"/>
        </w:rPr>
        <w:t xml:space="preserve"> </w:t>
      </w:r>
      <w:r>
        <w:rPr>
          <w:sz w:val="21"/>
        </w:rPr>
        <w:t>to</w:t>
      </w:r>
      <w:r>
        <w:rPr>
          <w:spacing w:val="-4"/>
          <w:sz w:val="21"/>
        </w:rPr>
        <w:t xml:space="preserve"> </w:t>
      </w:r>
      <w:r>
        <w:rPr>
          <w:sz w:val="21"/>
        </w:rPr>
        <w:t>GCC,</w:t>
      </w:r>
      <w:r>
        <w:rPr>
          <w:spacing w:val="-3"/>
          <w:sz w:val="21"/>
        </w:rPr>
        <w:t xml:space="preserve"> </w:t>
      </w:r>
      <w:r>
        <w:rPr>
          <w:sz w:val="21"/>
        </w:rPr>
        <w:t>SCC,</w:t>
      </w:r>
      <w:r>
        <w:rPr>
          <w:spacing w:val="-2"/>
          <w:sz w:val="21"/>
        </w:rPr>
        <w:t xml:space="preserve"> </w:t>
      </w:r>
      <w:r>
        <w:rPr>
          <w:sz w:val="21"/>
        </w:rPr>
        <w:t>and</w:t>
      </w:r>
      <w:r>
        <w:rPr>
          <w:spacing w:val="-4"/>
          <w:sz w:val="21"/>
        </w:rPr>
        <w:t xml:space="preserve"> </w:t>
      </w:r>
      <w:r>
        <w:rPr>
          <w:sz w:val="21"/>
        </w:rPr>
        <w:t>Financial</w:t>
      </w:r>
      <w:r>
        <w:rPr>
          <w:spacing w:val="-4"/>
          <w:sz w:val="21"/>
        </w:rPr>
        <w:t xml:space="preserve"> </w:t>
      </w:r>
      <w:proofErr w:type="spellStart"/>
      <w:r>
        <w:rPr>
          <w:sz w:val="21"/>
        </w:rPr>
        <w:t>BidCover</w:t>
      </w:r>
      <w:proofErr w:type="spellEnd"/>
      <w:r>
        <w:rPr>
          <w:spacing w:val="-2"/>
          <w:sz w:val="21"/>
        </w:rPr>
        <w:t xml:space="preserve"> </w:t>
      </w:r>
      <w:r>
        <w:rPr>
          <w:sz w:val="21"/>
        </w:rPr>
        <w:t>II</w:t>
      </w:r>
      <w:r>
        <w:rPr>
          <w:spacing w:val="-46"/>
          <w:sz w:val="21"/>
        </w:rPr>
        <w:t xml:space="preserve"> </w:t>
      </w:r>
      <w:r>
        <w:rPr>
          <w:sz w:val="21"/>
        </w:rPr>
        <w:t>(Price</w:t>
      </w:r>
      <w:r>
        <w:rPr>
          <w:spacing w:val="-2"/>
          <w:sz w:val="21"/>
        </w:rPr>
        <w:t xml:space="preserve"> </w:t>
      </w:r>
      <w:r>
        <w:rPr>
          <w:sz w:val="21"/>
        </w:rPr>
        <w:t>Bid)</w:t>
      </w:r>
    </w:p>
    <w:p w14:paraId="352E197A" w14:textId="77777777" w:rsidR="001454F8" w:rsidRDefault="001454F8" w:rsidP="00C66509">
      <w:pPr>
        <w:pStyle w:val="BodyText"/>
        <w:spacing w:before="6" w:line="276" w:lineRule="auto"/>
        <w:jc w:val="both"/>
        <w:rPr>
          <w:sz w:val="19"/>
        </w:rPr>
      </w:pPr>
    </w:p>
    <w:p w14:paraId="44942EEB" w14:textId="77777777" w:rsidR="001454F8" w:rsidRDefault="00993131" w:rsidP="00C66509">
      <w:pPr>
        <w:spacing w:line="276" w:lineRule="auto"/>
        <w:ind w:left="1261"/>
        <w:jc w:val="both"/>
        <w:rPr>
          <w:sz w:val="21"/>
        </w:rPr>
      </w:pPr>
      <w:r>
        <w:rPr>
          <w:sz w:val="21"/>
        </w:rPr>
        <w:t>Bidders</w:t>
      </w:r>
      <w:r>
        <w:rPr>
          <w:spacing w:val="-2"/>
          <w:sz w:val="21"/>
        </w:rPr>
        <w:t xml:space="preserve"> </w:t>
      </w:r>
      <w:r>
        <w:rPr>
          <w:sz w:val="21"/>
        </w:rPr>
        <w:t>are</w:t>
      </w:r>
      <w:r>
        <w:rPr>
          <w:spacing w:val="-3"/>
          <w:sz w:val="21"/>
        </w:rPr>
        <w:t xml:space="preserve"> </w:t>
      </w:r>
      <w:r>
        <w:rPr>
          <w:sz w:val="21"/>
        </w:rPr>
        <w:t>requested</w:t>
      </w:r>
      <w:r>
        <w:rPr>
          <w:spacing w:val="-2"/>
          <w:sz w:val="21"/>
        </w:rPr>
        <w:t xml:space="preserve"> </w:t>
      </w:r>
      <w:r>
        <w:rPr>
          <w:sz w:val="21"/>
        </w:rPr>
        <w:t>to</w:t>
      </w:r>
      <w:r>
        <w:rPr>
          <w:spacing w:val="-2"/>
          <w:sz w:val="21"/>
        </w:rPr>
        <w:t xml:space="preserve"> </w:t>
      </w:r>
      <w:r>
        <w:rPr>
          <w:sz w:val="21"/>
        </w:rPr>
        <w:t>quote</w:t>
      </w:r>
      <w:r>
        <w:rPr>
          <w:spacing w:val="-3"/>
          <w:sz w:val="21"/>
        </w:rPr>
        <w:t xml:space="preserve"> </w:t>
      </w:r>
      <w:r>
        <w:rPr>
          <w:sz w:val="21"/>
        </w:rPr>
        <w:t>rates in</w:t>
      </w:r>
      <w:r>
        <w:rPr>
          <w:spacing w:val="-4"/>
          <w:sz w:val="21"/>
        </w:rPr>
        <w:t xml:space="preserve"> </w:t>
      </w:r>
      <w:r>
        <w:rPr>
          <w:sz w:val="21"/>
        </w:rPr>
        <w:t>the</w:t>
      </w:r>
      <w:r>
        <w:rPr>
          <w:spacing w:val="-1"/>
          <w:sz w:val="21"/>
        </w:rPr>
        <w:t xml:space="preserve"> </w:t>
      </w:r>
      <w:r>
        <w:rPr>
          <w:sz w:val="21"/>
        </w:rPr>
        <w:t>Finance cover</w:t>
      </w:r>
      <w:r>
        <w:rPr>
          <w:spacing w:val="-1"/>
          <w:sz w:val="21"/>
        </w:rPr>
        <w:t xml:space="preserve"> </w:t>
      </w:r>
      <w:r>
        <w:rPr>
          <w:sz w:val="21"/>
        </w:rPr>
        <w:t>(BOQ)</w:t>
      </w:r>
      <w:r>
        <w:rPr>
          <w:spacing w:val="-1"/>
          <w:sz w:val="21"/>
        </w:rPr>
        <w:t xml:space="preserve"> </w:t>
      </w:r>
      <w:r>
        <w:rPr>
          <w:sz w:val="21"/>
        </w:rPr>
        <w:t>only.</w:t>
      </w:r>
    </w:p>
    <w:p w14:paraId="03D8BFCC" w14:textId="77777777" w:rsidR="001454F8" w:rsidRPr="00FD5874" w:rsidRDefault="001454F8" w:rsidP="00C66509">
      <w:pPr>
        <w:pStyle w:val="BodyText"/>
        <w:spacing w:before="3" w:line="276" w:lineRule="auto"/>
        <w:jc w:val="both"/>
        <w:rPr>
          <w:sz w:val="10"/>
          <w:szCs w:val="10"/>
        </w:rPr>
      </w:pPr>
    </w:p>
    <w:p w14:paraId="2D42A118" w14:textId="77777777" w:rsidR="001454F8" w:rsidRDefault="00993131" w:rsidP="00C66509">
      <w:pPr>
        <w:spacing w:line="276" w:lineRule="auto"/>
        <w:ind w:left="1261"/>
        <w:jc w:val="both"/>
        <w:rPr>
          <w:b/>
          <w:sz w:val="21"/>
        </w:rPr>
      </w:pPr>
      <w:r>
        <w:rPr>
          <w:sz w:val="21"/>
        </w:rPr>
        <w:t>Price</w:t>
      </w:r>
      <w:r>
        <w:rPr>
          <w:spacing w:val="-3"/>
          <w:sz w:val="21"/>
        </w:rPr>
        <w:t xml:space="preserve"> </w:t>
      </w:r>
      <w:r>
        <w:rPr>
          <w:sz w:val="21"/>
        </w:rPr>
        <w:t>bid</w:t>
      </w:r>
      <w:r>
        <w:rPr>
          <w:spacing w:val="-4"/>
          <w:sz w:val="21"/>
        </w:rPr>
        <w:t xml:space="preserve"> </w:t>
      </w:r>
      <w:r>
        <w:rPr>
          <w:sz w:val="21"/>
        </w:rPr>
        <w:t>to</w:t>
      </w:r>
      <w:r>
        <w:rPr>
          <w:spacing w:val="-3"/>
          <w:sz w:val="21"/>
        </w:rPr>
        <w:t xml:space="preserve"> </w:t>
      </w:r>
      <w:r>
        <w:rPr>
          <w:sz w:val="21"/>
        </w:rPr>
        <w:t>be</w:t>
      </w:r>
      <w:r>
        <w:rPr>
          <w:spacing w:val="-4"/>
          <w:sz w:val="21"/>
        </w:rPr>
        <w:t xml:space="preserve"> </w:t>
      </w:r>
      <w:r>
        <w:rPr>
          <w:sz w:val="21"/>
        </w:rPr>
        <w:t>uploaded</w:t>
      </w:r>
      <w:r>
        <w:rPr>
          <w:spacing w:val="-2"/>
          <w:sz w:val="21"/>
        </w:rPr>
        <w:t xml:space="preserve"> </w:t>
      </w:r>
      <w:r>
        <w:rPr>
          <w:sz w:val="21"/>
        </w:rPr>
        <w:t>only</w:t>
      </w:r>
      <w:r>
        <w:rPr>
          <w:spacing w:val="-2"/>
          <w:sz w:val="21"/>
        </w:rPr>
        <w:t xml:space="preserve"> </w:t>
      </w:r>
      <w:r>
        <w:rPr>
          <w:sz w:val="21"/>
        </w:rPr>
        <w:t>in</w:t>
      </w:r>
      <w:r>
        <w:rPr>
          <w:spacing w:val="-3"/>
          <w:sz w:val="21"/>
        </w:rPr>
        <w:t xml:space="preserve"> </w:t>
      </w:r>
      <w:r>
        <w:rPr>
          <w:sz w:val="21"/>
        </w:rPr>
        <w:t>e-tender</w:t>
      </w:r>
      <w:r>
        <w:rPr>
          <w:spacing w:val="-2"/>
          <w:sz w:val="21"/>
        </w:rPr>
        <w:t xml:space="preserve"> </w:t>
      </w:r>
      <w:r>
        <w:rPr>
          <w:sz w:val="21"/>
        </w:rPr>
        <w:t>website:</w:t>
      </w:r>
      <w:r>
        <w:rPr>
          <w:spacing w:val="-1"/>
          <w:sz w:val="21"/>
        </w:rPr>
        <w:t xml:space="preserve"> </w:t>
      </w:r>
      <w:hyperlink r:id="rId38">
        <w:r>
          <w:rPr>
            <w:b/>
            <w:color w:val="1F4E79"/>
            <w:sz w:val="21"/>
          </w:rPr>
          <w:t>http://etenders.kerala.gov.in</w:t>
        </w:r>
      </w:hyperlink>
    </w:p>
    <w:p w14:paraId="702AE118" w14:textId="77777777" w:rsidR="001454F8" w:rsidRDefault="001454F8" w:rsidP="00C66509">
      <w:pPr>
        <w:pStyle w:val="BodyText"/>
        <w:spacing w:before="1" w:line="276" w:lineRule="auto"/>
        <w:jc w:val="both"/>
        <w:rPr>
          <w:b/>
        </w:rPr>
      </w:pPr>
    </w:p>
    <w:p w14:paraId="380A4B95" w14:textId="77777777" w:rsidR="001454F8" w:rsidRDefault="00993131" w:rsidP="00C66509">
      <w:pPr>
        <w:spacing w:line="276" w:lineRule="auto"/>
        <w:ind w:left="1261"/>
        <w:jc w:val="both"/>
        <w:rPr>
          <w:sz w:val="21"/>
        </w:rPr>
      </w:pPr>
      <w:r>
        <w:rPr>
          <w:sz w:val="21"/>
        </w:rPr>
        <w:t>PLEASE</w:t>
      </w:r>
      <w:r>
        <w:rPr>
          <w:spacing w:val="-1"/>
          <w:sz w:val="21"/>
        </w:rPr>
        <w:t xml:space="preserve"> </w:t>
      </w:r>
      <w:r>
        <w:rPr>
          <w:sz w:val="21"/>
        </w:rPr>
        <w:t>DO</w:t>
      </w:r>
      <w:r>
        <w:rPr>
          <w:spacing w:val="-4"/>
          <w:sz w:val="21"/>
        </w:rPr>
        <w:t xml:space="preserve"> </w:t>
      </w:r>
      <w:r>
        <w:rPr>
          <w:sz w:val="21"/>
        </w:rPr>
        <w:t>NOT</w:t>
      </w:r>
      <w:r>
        <w:rPr>
          <w:spacing w:val="-3"/>
          <w:sz w:val="21"/>
        </w:rPr>
        <w:t xml:space="preserve"> </w:t>
      </w:r>
      <w:r>
        <w:rPr>
          <w:sz w:val="21"/>
        </w:rPr>
        <w:t>QUOTE/MENTION</w:t>
      </w:r>
      <w:r>
        <w:rPr>
          <w:spacing w:val="-3"/>
          <w:sz w:val="21"/>
        </w:rPr>
        <w:t xml:space="preserve"> </w:t>
      </w:r>
      <w:r>
        <w:rPr>
          <w:sz w:val="21"/>
        </w:rPr>
        <w:t>RATES</w:t>
      </w:r>
      <w:r>
        <w:rPr>
          <w:spacing w:val="-1"/>
          <w:sz w:val="21"/>
        </w:rPr>
        <w:t xml:space="preserve"> </w:t>
      </w:r>
      <w:r>
        <w:rPr>
          <w:sz w:val="21"/>
        </w:rPr>
        <w:t>ANYWHERE</w:t>
      </w:r>
      <w:r>
        <w:rPr>
          <w:spacing w:val="-1"/>
          <w:sz w:val="21"/>
        </w:rPr>
        <w:t xml:space="preserve"> </w:t>
      </w:r>
      <w:r>
        <w:rPr>
          <w:sz w:val="21"/>
        </w:rPr>
        <w:t>ELSE</w:t>
      </w:r>
      <w:r>
        <w:rPr>
          <w:spacing w:val="-1"/>
          <w:sz w:val="21"/>
        </w:rPr>
        <w:t xml:space="preserve"> </w:t>
      </w:r>
      <w:r>
        <w:rPr>
          <w:sz w:val="21"/>
        </w:rPr>
        <w:t>IN</w:t>
      </w:r>
      <w:r>
        <w:rPr>
          <w:spacing w:val="-1"/>
          <w:sz w:val="21"/>
        </w:rPr>
        <w:t xml:space="preserve"> </w:t>
      </w:r>
      <w:r>
        <w:rPr>
          <w:sz w:val="21"/>
        </w:rPr>
        <w:t>THE</w:t>
      </w:r>
      <w:r>
        <w:rPr>
          <w:spacing w:val="-3"/>
          <w:sz w:val="21"/>
        </w:rPr>
        <w:t xml:space="preserve"> </w:t>
      </w:r>
      <w:r>
        <w:rPr>
          <w:sz w:val="21"/>
        </w:rPr>
        <w:t>TENDER</w:t>
      </w:r>
      <w:r>
        <w:rPr>
          <w:spacing w:val="-3"/>
          <w:sz w:val="21"/>
        </w:rPr>
        <w:t xml:space="preserve"> </w:t>
      </w:r>
      <w:r>
        <w:rPr>
          <w:sz w:val="21"/>
        </w:rPr>
        <w:t>OTHER</w:t>
      </w:r>
      <w:r>
        <w:rPr>
          <w:spacing w:val="-3"/>
          <w:sz w:val="21"/>
        </w:rPr>
        <w:t xml:space="preserve"> </w:t>
      </w:r>
      <w:r>
        <w:rPr>
          <w:sz w:val="21"/>
        </w:rPr>
        <w:t>THAN</w:t>
      </w:r>
      <w:r>
        <w:rPr>
          <w:spacing w:val="-3"/>
          <w:sz w:val="21"/>
        </w:rPr>
        <w:t xml:space="preserve"> </w:t>
      </w:r>
      <w:r>
        <w:rPr>
          <w:sz w:val="21"/>
        </w:rPr>
        <w:t>BOQ</w:t>
      </w:r>
    </w:p>
    <w:p w14:paraId="7E026253" w14:textId="77777777" w:rsidR="001454F8" w:rsidRPr="00FD5874" w:rsidRDefault="001454F8" w:rsidP="00C66509">
      <w:pPr>
        <w:pStyle w:val="BodyText"/>
        <w:spacing w:before="1" w:line="276" w:lineRule="auto"/>
        <w:jc w:val="both"/>
        <w:rPr>
          <w:sz w:val="12"/>
          <w:szCs w:val="12"/>
        </w:rPr>
      </w:pPr>
    </w:p>
    <w:p w14:paraId="3C830A21" w14:textId="77777777" w:rsidR="001454F8" w:rsidRDefault="00993131" w:rsidP="00AE591A">
      <w:pPr>
        <w:pStyle w:val="ListParagraph"/>
        <w:numPr>
          <w:ilvl w:val="0"/>
          <w:numId w:val="68"/>
        </w:numPr>
        <w:tabs>
          <w:tab w:val="left" w:pos="1272"/>
        </w:tabs>
        <w:spacing w:line="276" w:lineRule="auto"/>
        <w:ind w:right="862"/>
        <w:rPr>
          <w:sz w:val="21"/>
        </w:rPr>
      </w:pPr>
      <w:r>
        <w:rPr>
          <w:sz w:val="21"/>
        </w:rPr>
        <w:t>In case if applicant does not hold any document, which need to be uploaded OR there is no need to</w:t>
      </w:r>
      <w:r>
        <w:rPr>
          <w:spacing w:val="1"/>
          <w:sz w:val="21"/>
        </w:rPr>
        <w:t xml:space="preserve"> </w:t>
      </w:r>
      <w:r>
        <w:rPr>
          <w:sz w:val="21"/>
        </w:rPr>
        <w:t>upload</w:t>
      </w:r>
      <w:r>
        <w:rPr>
          <w:spacing w:val="-5"/>
          <w:sz w:val="21"/>
        </w:rPr>
        <w:t xml:space="preserve"> </w:t>
      </w:r>
      <w:r>
        <w:rPr>
          <w:sz w:val="21"/>
        </w:rPr>
        <w:t>the</w:t>
      </w:r>
      <w:r>
        <w:rPr>
          <w:spacing w:val="-4"/>
          <w:sz w:val="21"/>
        </w:rPr>
        <w:t xml:space="preserve"> </w:t>
      </w:r>
      <w:r>
        <w:rPr>
          <w:sz w:val="21"/>
        </w:rPr>
        <w:t>mentioned</w:t>
      </w:r>
      <w:r>
        <w:rPr>
          <w:spacing w:val="-4"/>
          <w:sz w:val="21"/>
        </w:rPr>
        <w:t xml:space="preserve"> </w:t>
      </w:r>
      <w:r>
        <w:rPr>
          <w:sz w:val="21"/>
        </w:rPr>
        <w:t>document</w:t>
      </w:r>
      <w:r>
        <w:rPr>
          <w:spacing w:val="-2"/>
          <w:sz w:val="21"/>
        </w:rPr>
        <w:t xml:space="preserve"> </w:t>
      </w:r>
      <w:r>
        <w:rPr>
          <w:sz w:val="21"/>
        </w:rPr>
        <w:t>please</w:t>
      </w:r>
      <w:r>
        <w:rPr>
          <w:spacing w:val="-3"/>
          <w:sz w:val="21"/>
        </w:rPr>
        <w:t xml:space="preserve"> </w:t>
      </w:r>
      <w:r>
        <w:rPr>
          <w:sz w:val="21"/>
        </w:rPr>
        <w:t>upload</w:t>
      </w:r>
      <w:r>
        <w:rPr>
          <w:spacing w:val="-4"/>
          <w:sz w:val="21"/>
        </w:rPr>
        <w:t xml:space="preserve"> </w:t>
      </w:r>
      <w:r>
        <w:rPr>
          <w:sz w:val="21"/>
        </w:rPr>
        <w:t>a</w:t>
      </w:r>
      <w:r>
        <w:rPr>
          <w:spacing w:val="-4"/>
          <w:sz w:val="21"/>
        </w:rPr>
        <w:t xml:space="preserve"> </w:t>
      </w:r>
      <w:r>
        <w:rPr>
          <w:sz w:val="21"/>
        </w:rPr>
        <w:t>scanned</w:t>
      </w:r>
      <w:r>
        <w:rPr>
          <w:spacing w:val="-3"/>
          <w:sz w:val="21"/>
        </w:rPr>
        <w:t xml:space="preserve"> </w:t>
      </w:r>
      <w:r>
        <w:rPr>
          <w:sz w:val="21"/>
        </w:rPr>
        <w:t>copy</w:t>
      </w:r>
      <w:r>
        <w:rPr>
          <w:spacing w:val="-4"/>
          <w:sz w:val="21"/>
        </w:rPr>
        <w:t xml:space="preserve"> </w:t>
      </w:r>
      <w:r>
        <w:rPr>
          <w:sz w:val="21"/>
        </w:rPr>
        <w:t>stating</w:t>
      </w:r>
      <w:r>
        <w:rPr>
          <w:spacing w:val="-7"/>
          <w:sz w:val="21"/>
        </w:rPr>
        <w:t xml:space="preserve"> </w:t>
      </w:r>
      <w:r>
        <w:rPr>
          <w:sz w:val="21"/>
        </w:rPr>
        <w:t>the</w:t>
      </w:r>
      <w:r>
        <w:rPr>
          <w:spacing w:val="-4"/>
          <w:sz w:val="21"/>
        </w:rPr>
        <w:t xml:space="preserve"> </w:t>
      </w:r>
      <w:r>
        <w:rPr>
          <w:sz w:val="21"/>
        </w:rPr>
        <w:t>reason</w:t>
      </w:r>
      <w:r>
        <w:rPr>
          <w:spacing w:val="-4"/>
          <w:sz w:val="21"/>
        </w:rPr>
        <w:t xml:space="preserve"> </w:t>
      </w:r>
      <w:r>
        <w:rPr>
          <w:sz w:val="21"/>
        </w:rPr>
        <w:t>for</w:t>
      </w:r>
      <w:r>
        <w:rPr>
          <w:spacing w:val="-3"/>
          <w:sz w:val="21"/>
        </w:rPr>
        <w:t xml:space="preserve"> </w:t>
      </w:r>
      <w:r>
        <w:rPr>
          <w:sz w:val="21"/>
        </w:rPr>
        <w:t>not</w:t>
      </w:r>
      <w:r>
        <w:rPr>
          <w:spacing w:val="-2"/>
          <w:sz w:val="21"/>
        </w:rPr>
        <w:t xml:space="preserve"> </w:t>
      </w:r>
      <w:r>
        <w:rPr>
          <w:sz w:val="21"/>
        </w:rPr>
        <w:t>uploading</w:t>
      </w:r>
      <w:r>
        <w:rPr>
          <w:spacing w:val="-4"/>
          <w:sz w:val="21"/>
        </w:rPr>
        <w:t xml:space="preserve"> </w:t>
      </w:r>
      <w:r>
        <w:rPr>
          <w:sz w:val="21"/>
        </w:rPr>
        <w:t>OR</w:t>
      </w:r>
      <w:r>
        <w:rPr>
          <w:spacing w:val="-45"/>
          <w:sz w:val="21"/>
        </w:rPr>
        <w:t xml:space="preserve"> </w:t>
      </w:r>
      <w:r>
        <w:rPr>
          <w:sz w:val="21"/>
        </w:rPr>
        <w:t>a</w:t>
      </w:r>
      <w:r>
        <w:rPr>
          <w:spacing w:val="-1"/>
          <w:sz w:val="21"/>
        </w:rPr>
        <w:t xml:space="preserve"> </w:t>
      </w:r>
      <w:r>
        <w:rPr>
          <w:sz w:val="21"/>
        </w:rPr>
        <w:t>blank sheet</w:t>
      </w:r>
      <w:r>
        <w:rPr>
          <w:spacing w:val="-2"/>
          <w:sz w:val="21"/>
        </w:rPr>
        <w:t xml:space="preserve"> </w:t>
      </w:r>
      <w:r>
        <w:rPr>
          <w:sz w:val="21"/>
        </w:rPr>
        <w:t>for proceeding</w:t>
      </w:r>
      <w:r>
        <w:rPr>
          <w:spacing w:val="-3"/>
          <w:sz w:val="21"/>
        </w:rPr>
        <w:t xml:space="preserve"> </w:t>
      </w:r>
      <w:r>
        <w:rPr>
          <w:sz w:val="21"/>
        </w:rPr>
        <w:t>with</w:t>
      </w:r>
      <w:r>
        <w:rPr>
          <w:spacing w:val="-3"/>
          <w:sz w:val="21"/>
        </w:rPr>
        <w:t xml:space="preserve"> </w:t>
      </w:r>
      <w:r>
        <w:rPr>
          <w:sz w:val="21"/>
        </w:rPr>
        <w:t>tendering.</w:t>
      </w:r>
      <w:r>
        <w:rPr>
          <w:spacing w:val="-1"/>
          <w:sz w:val="21"/>
        </w:rPr>
        <w:t xml:space="preserve"> </w:t>
      </w:r>
      <w:r>
        <w:rPr>
          <w:sz w:val="21"/>
        </w:rPr>
        <w:t>Provisions</w:t>
      </w:r>
      <w:r>
        <w:rPr>
          <w:spacing w:val="-2"/>
          <w:sz w:val="21"/>
        </w:rPr>
        <w:t xml:space="preserve"> </w:t>
      </w:r>
      <w:r>
        <w:rPr>
          <w:sz w:val="21"/>
        </w:rPr>
        <w:t>for</w:t>
      </w:r>
      <w:r>
        <w:rPr>
          <w:spacing w:val="-1"/>
          <w:sz w:val="21"/>
        </w:rPr>
        <w:t xml:space="preserve"> </w:t>
      </w:r>
      <w:r>
        <w:rPr>
          <w:sz w:val="21"/>
        </w:rPr>
        <w:t>uploading</w:t>
      </w:r>
      <w:r>
        <w:rPr>
          <w:spacing w:val="-1"/>
          <w:sz w:val="21"/>
        </w:rPr>
        <w:t xml:space="preserve"> </w:t>
      </w:r>
      <w:r>
        <w:rPr>
          <w:sz w:val="21"/>
        </w:rPr>
        <w:t>cannot be left</w:t>
      </w:r>
      <w:r>
        <w:rPr>
          <w:spacing w:val="-2"/>
          <w:sz w:val="21"/>
        </w:rPr>
        <w:t xml:space="preserve"> </w:t>
      </w:r>
      <w:r>
        <w:rPr>
          <w:sz w:val="21"/>
        </w:rPr>
        <w:t>blank.</w:t>
      </w:r>
    </w:p>
    <w:p w14:paraId="0A28771F" w14:textId="77777777" w:rsidR="001454F8" w:rsidRDefault="001454F8" w:rsidP="00AE591A">
      <w:pPr>
        <w:pStyle w:val="BodyText"/>
        <w:spacing w:before="7" w:line="276" w:lineRule="auto"/>
        <w:ind w:right="862"/>
        <w:rPr>
          <w:sz w:val="19"/>
        </w:rPr>
      </w:pPr>
    </w:p>
    <w:p w14:paraId="4D6E9FA7" w14:textId="214A409E" w:rsidR="001454F8" w:rsidRDefault="00993131" w:rsidP="00AE591A">
      <w:pPr>
        <w:pStyle w:val="ListParagraph"/>
        <w:numPr>
          <w:ilvl w:val="0"/>
          <w:numId w:val="68"/>
        </w:numPr>
        <w:tabs>
          <w:tab w:val="left" w:pos="1272"/>
        </w:tabs>
        <w:spacing w:line="276" w:lineRule="auto"/>
        <w:ind w:right="862"/>
        <w:rPr>
          <w:sz w:val="21"/>
          <w:szCs w:val="21"/>
        </w:rPr>
      </w:pPr>
      <w:r w:rsidRPr="5486D5C9">
        <w:rPr>
          <w:sz w:val="21"/>
          <w:szCs w:val="21"/>
        </w:rPr>
        <w:t>Please note that queries related to enquiry specifications, terms &amp; conditions etc., can be had from</w:t>
      </w:r>
      <w:r w:rsidRPr="5486D5C9">
        <w:rPr>
          <w:spacing w:val="1"/>
          <w:sz w:val="21"/>
          <w:szCs w:val="21"/>
        </w:rPr>
        <w:t xml:space="preserve"> </w:t>
      </w:r>
      <w:r w:rsidRPr="5486D5C9">
        <w:rPr>
          <w:sz w:val="21"/>
          <w:szCs w:val="21"/>
        </w:rPr>
        <w:t>General</w:t>
      </w:r>
      <w:r w:rsidRPr="5486D5C9">
        <w:rPr>
          <w:spacing w:val="-6"/>
          <w:sz w:val="21"/>
          <w:szCs w:val="21"/>
        </w:rPr>
        <w:t xml:space="preserve"> </w:t>
      </w:r>
      <w:r w:rsidRPr="5486D5C9">
        <w:rPr>
          <w:sz w:val="21"/>
          <w:szCs w:val="21"/>
        </w:rPr>
        <w:t>Manager</w:t>
      </w:r>
      <w:r w:rsidRPr="5486D5C9">
        <w:rPr>
          <w:spacing w:val="-6"/>
          <w:sz w:val="21"/>
          <w:szCs w:val="21"/>
        </w:rPr>
        <w:t xml:space="preserve"> </w:t>
      </w:r>
      <w:r w:rsidRPr="5486D5C9">
        <w:rPr>
          <w:sz w:val="21"/>
          <w:szCs w:val="21"/>
        </w:rPr>
        <w:t>Email:</w:t>
      </w:r>
      <w:r w:rsidRPr="3B3FB5A1">
        <w:rPr>
          <w:sz w:val="21"/>
          <w:szCs w:val="21"/>
        </w:rPr>
        <w:t xml:space="preserve"> </w:t>
      </w:r>
      <w:r w:rsidR="00AD5E5A">
        <w:rPr>
          <w:sz w:val="21"/>
          <w:szCs w:val="21"/>
        </w:rPr>
        <w:t>procurement</w:t>
      </w:r>
      <w:r w:rsidRPr="3B3FB5A1">
        <w:rPr>
          <w:sz w:val="21"/>
          <w:szCs w:val="21"/>
        </w:rPr>
        <w:t>@csml.co.in</w:t>
      </w:r>
      <w:r w:rsidRPr="3B3FB5A1">
        <w:rPr>
          <w:spacing w:val="-3"/>
          <w:sz w:val="21"/>
          <w:szCs w:val="21"/>
        </w:rPr>
        <w:t xml:space="preserve"> </w:t>
      </w:r>
      <w:r w:rsidRPr="5486D5C9">
        <w:rPr>
          <w:sz w:val="21"/>
          <w:szCs w:val="21"/>
        </w:rPr>
        <w:t>before</w:t>
      </w:r>
      <w:r w:rsidRPr="3B3FB5A1">
        <w:rPr>
          <w:sz w:val="21"/>
          <w:szCs w:val="21"/>
        </w:rPr>
        <w:t xml:space="preserve"> </w:t>
      </w:r>
      <w:r w:rsidRPr="3B3FB5A1">
        <w:rPr>
          <w:spacing w:val="-6"/>
          <w:sz w:val="21"/>
          <w:szCs w:val="21"/>
        </w:rPr>
        <w:t>the</w:t>
      </w:r>
      <w:r w:rsidRPr="3B3FB5A1">
        <w:rPr>
          <w:sz w:val="21"/>
          <w:szCs w:val="21"/>
        </w:rPr>
        <w:t xml:space="preserve"> </w:t>
      </w:r>
      <w:r w:rsidRPr="3B3FB5A1">
        <w:rPr>
          <w:spacing w:val="-5"/>
          <w:sz w:val="21"/>
          <w:szCs w:val="21"/>
        </w:rPr>
        <w:t>clarification</w:t>
      </w:r>
      <w:r w:rsidRPr="3B3FB5A1">
        <w:rPr>
          <w:sz w:val="21"/>
          <w:szCs w:val="21"/>
        </w:rPr>
        <w:t xml:space="preserve"> </w:t>
      </w:r>
      <w:r w:rsidRPr="3B3FB5A1">
        <w:rPr>
          <w:spacing w:val="-6"/>
          <w:sz w:val="21"/>
          <w:szCs w:val="21"/>
        </w:rPr>
        <w:t>end</w:t>
      </w:r>
      <w:r w:rsidRPr="3B3FB5A1">
        <w:rPr>
          <w:sz w:val="21"/>
          <w:szCs w:val="21"/>
        </w:rPr>
        <w:t xml:space="preserve"> </w:t>
      </w:r>
      <w:r w:rsidRPr="3B3FB5A1">
        <w:rPr>
          <w:spacing w:val="-5"/>
          <w:sz w:val="21"/>
          <w:szCs w:val="21"/>
        </w:rPr>
        <w:t>date/time</w:t>
      </w:r>
      <w:r w:rsidRPr="3B3FB5A1">
        <w:rPr>
          <w:sz w:val="21"/>
          <w:szCs w:val="21"/>
        </w:rPr>
        <w:t xml:space="preserve"> </w:t>
      </w:r>
      <w:r w:rsidRPr="3B3FB5A1">
        <w:rPr>
          <w:spacing w:val="-4"/>
          <w:sz w:val="21"/>
          <w:szCs w:val="21"/>
        </w:rPr>
        <w:t>specified</w:t>
      </w:r>
      <w:r w:rsidRPr="3B3FB5A1">
        <w:rPr>
          <w:sz w:val="21"/>
          <w:szCs w:val="21"/>
        </w:rPr>
        <w:t xml:space="preserve"> </w:t>
      </w:r>
      <w:r w:rsidRPr="3B3FB5A1">
        <w:rPr>
          <w:spacing w:val="-5"/>
          <w:sz w:val="21"/>
          <w:szCs w:val="21"/>
        </w:rPr>
        <w:t>in</w:t>
      </w:r>
      <w:r w:rsidRPr="3B3FB5A1">
        <w:rPr>
          <w:sz w:val="21"/>
          <w:szCs w:val="21"/>
        </w:rPr>
        <w:t xml:space="preserve"> </w:t>
      </w:r>
      <w:r w:rsidRPr="3B3FB5A1">
        <w:rPr>
          <w:spacing w:val="-8"/>
          <w:sz w:val="21"/>
          <w:szCs w:val="21"/>
        </w:rPr>
        <w:t>the</w:t>
      </w:r>
      <w:r w:rsidRPr="3B3FB5A1">
        <w:rPr>
          <w:sz w:val="21"/>
          <w:szCs w:val="21"/>
        </w:rPr>
        <w:t xml:space="preserve"> </w:t>
      </w:r>
      <w:r w:rsidRPr="5486D5C9">
        <w:rPr>
          <w:sz w:val="21"/>
          <w:szCs w:val="21"/>
        </w:rPr>
        <w:t>NIT.</w:t>
      </w:r>
    </w:p>
    <w:p w14:paraId="27EF96C5" w14:textId="77777777" w:rsidR="001454F8" w:rsidRDefault="001454F8" w:rsidP="00AE591A">
      <w:pPr>
        <w:pStyle w:val="BodyText"/>
        <w:spacing w:before="9" w:line="276" w:lineRule="auto"/>
        <w:ind w:right="862"/>
        <w:rPr>
          <w:sz w:val="19"/>
        </w:rPr>
      </w:pPr>
    </w:p>
    <w:p w14:paraId="2D77D9E3" w14:textId="77777777" w:rsidR="001454F8" w:rsidRDefault="00993131" w:rsidP="00AE591A">
      <w:pPr>
        <w:pStyle w:val="ListParagraph"/>
        <w:numPr>
          <w:ilvl w:val="0"/>
          <w:numId w:val="68"/>
        </w:numPr>
        <w:tabs>
          <w:tab w:val="left" w:pos="1272"/>
        </w:tabs>
        <w:spacing w:before="1" w:line="276" w:lineRule="auto"/>
        <w:ind w:right="862" w:hanging="361"/>
        <w:rPr>
          <w:sz w:val="21"/>
        </w:rPr>
      </w:pPr>
      <w:r>
        <w:rPr>
          <w:sz w:val="21"/>
        </w:rPr>
        <w:t>Tender</w:t>
      </w:r>
      <w:r>
        <w:rPr>
          <w:spacing w:val="-1"/>
          <w:sz w:val="21"/>
        </w:rPr>
        <w:t xml:space="preserve"> </w:t>
      </w:r>
      <w:r>
        <w:rPr>
          <w:sz w:val="21"/>
        </w:rPr>
        <w:t>opening</w:t>
      </w:r>
      <w:r>
        <w:rPr>
          <w:spacing w:val="-5"/>
          <w:sz w:val="21"/>
        </w:rPr>
        <w:t xml:space="preserve"> </w:t>
      </w:r>
      <w:r>
        <w:rPr>
          <w:sz w:val="21"/>
        </w:rPr>
        <w:t>will</w:t>
      </w:r>
      <w:r>
        <w:rPr>
          <w:spacing w:val="-1"/>
          <w:sz w:val="21"/>
        </w:rPr>
        <w:t xml:space="preserve"> </w:t>
      </w:r>
      <w:r>
        <w:rPr>
          <w:sz w:val="21"/>
        </w:rPr>
        <w:t>be</w:t>
      </w:r>
      <w:r>
        <w:rPr>
          <w:spacing w:val="-2"/>
          <w:sz w:val="21"/>
        </w:rPr>
        <w:t xml:space="preserve"> </w:t>
      </w:r>
      <w:r>
        <w:rPr>
          <w:sz w:val="21"/>
        </w:rPr>
        <w:t>done</w:t>
      </w:r>
      <w:r>
        <w:rPr>
          <w:spacing w:val="-4"/>
          <w:sz w:val="21"/>
        </w:rPr>
        <w:t xml:space="preserve"> </w:t>
      </w:r>
      <w:r>
        <w:rPr>
          <w:sz w:val="21"/>
        </w:rPr>
        <w:t>online</w:t>
      </w:r>
      <w:r>
        <w:rPr>
          <w:spacing w:val="-1"/>
          <w:sz w:val="21"/>
        </w:rPr>
        <w:t xml:space="preserve"> </w:t>
      </w:r>
      <w:r>
        <w:rPr>
          <w:sz w:val="21"/>
        </w:rPr>
        <w:t>at</w:t>
      </w:r>
      <w:r>
        <w:rPr>
          <w:spacing w:val="-2"/>
          <w:sz w:val="21"/>
        </w:rPr>
        <w:t xml:space="preserve"> </w:t>
      </w:r>
      <w:r>
        <w:rPr>
          <w:sz w:val="21"/>
        </w:rPr>
        <w:t>the</w:t>
      </w:r>
      <w:r>
        <w:rPr>
          <w:spacing w:val="-3"/>
          <w:sz w:val="21"/>
        </w:rPr>
        <w:t xml:space="preserve"> </w:t>
      </w:r>
      <w:r>
        <w:rPr>
          <w:sz w:val="21"/>
        </w:rPr>
        <w:t>time</w:t>
      </w:r>
      <w:r>
        <w:rPr>
          <w:spacing w:val="-1"/>
          <w:sz w:val="21"/>
        </w:rPr>
        <w:t xml:space="preserve"> </w:t>
      </w:r>
      <w:r>
        <w:rPr>
          <w:sz w:val="21"/>
        </w:rPr>
        <w:t>and</w:t>
      </w:r>
      <w:r>
        <w:rPr>
          <w:spacing w:val="-1"/>
          <w:sz w:val="21"/>
        </w:rPr>
        <w:t xml:space="preserve"> </w:t>
      </w:r>
      <w:r>
        <w:rPr>
          <w:sz w:val="21"/>
        </w:rPr>
        <w:t>dates</w:t>
      </w:r>
      <w:r>
        <w:rPr>
          <w:spacing w:val="-4"/>
          <w:sz w:val="21"/>
        </w:rPr>
        <w:t xml:space="preserve"> </w:t>
      </w:r>
      <w:r>
        <w:rPr>
          <w:sz w:val="21"/>
        </w:rPr>
        <w:t>specified</w:t>
      </w:r>
      <w:r>
        <w:rPr>
          <w:spacing w:val="-1"/>
          <w:sz w:val="21"/>
        </w:rPr>
        <w:t xml:space="preserve"> </w:t>
      </w:r>
      <w:r>
        <w:rPr>
          <w:sz w:val="21"/>
        </w:rPr>
        <w:t>in</w:t>
      </w:r>
      <w:r>
        <w:rPr>
          <w:spacing w:val="-3"/>
          <w:sz w:val="21"/>
        </w:rPr>
        <w:t xml:space="preserve"> </w:t>
      </w:r>
      <w:r>
        <w:rPr>
          <w:sz w:val="21"/>
        </w:rPr>
        <w:t>NIT</w:t>
      </w:r>
    </w:p>
    <w:p w14:paraId="69EE9687" w14:textId="77777777" w:rsidR="001454F8" w:rsidRDefault="001454F8" w:rsidP="00AE591A">
      <w:pPr>
        <w:pStyle w:val="BodyText"/>
        <w:spacing w:before="8" w:line="276" w:lineRule="auto"/>
        <w:ind w:right="862"/>
        <w:rPr>
          <w:sz w:val="19"/>
        </w:rPr>
      </w:pPr>
    </w:p>
    <w:p w14:paraId="0111BAAC" w14:textId="77777777" w:rsidR="001454F8" w:rsidRDefault="00993131" w:rsidP="00AE591A">
      <w:pPr>
        <w:pStyle w:val="ListParagraph"/>
        <w:numPr>
          <w:ilvl w:val="0"/>
          <w:numId w:val="68"/>
        </w:numPr>
        <w:tabs>
          <w:tab w:val="left" w:pos="1272"/>
        </w:tabs>
        <w:spacing w:line="276" w:lineRule="auto"/>
        <w:ind w:right="862"/>
        <w:rPr>
          <w:sz w:val="21"/>
        </w:rPr>
      </w:pPr>
      <w:r>
        <w:rPr>
          <w:sz w:val="21"/>
        </w:rPr>
        <w:t>The</w:t>
      </w:r>
      <w:r>
        <w:rPr>
          <w:spacing w:val="1"/>
          <w:sz w:val="21"/>
        </w:rPr>
        <w:t xml:space="preserve"> </w:t>
      </w:r>
      <w:r>
        <w:rPr>
          <w:sz w:val="21"/>
        </w:rPr>
        <w:t>bidders</w:t>
      </w:r>
      <w:r>
        <w:rPr>
          <w:spacing w:val="1"/>
          <w:sz w:val="21"/>
        </w:rPr>
        <w:t xml:space="preserve"> </w:t>
      </w:r>
      <w:r>
        <w:rPr>
          <w:sz w:val="21"/>
        </w:rPr>
        <w:t>are</w:t>
      </w:r>
      <w:r>
        <w:rPr>
          <w:spacing w:val="1"/>
          <w:sz w:val="21"/>
        </w:rPr>
        <w:t xml:space="preserve"> </w:t>
      </w:r>
      <w:r>
        <w:rPr>
          <w:sz w:val="21"/>
        </w:rPr>
        <w:t>requested</w:t>
      </w:r>
      <w:r>
        <w:rPr>
          <w:spacing w:val="1"/>
          <w:sz w:val="21"/>
        </w:rPr>
        <w:t xml:space="preserve"> </w:t>
      </w:r>
      <w:r>
        <w:rPr>
          <w:sz w:val="21"/>
        </w:rPr>
        <w:t>to</w:t>
      </w:r>
      <w:r>
        <w:rPr>
          <w:spacing w:val="1"/>
          <w:sz w:val="21"/>
        </w:rPr>
        <w:t xml:space="preserve"> </w:t>
      </w:r>
      <w:r>
        <w:rPr>
          <w:sz w:val="21"/>
        </w:rPr>
        <w:t>go</w:t>
      </w:r>
      <w:r>
        <w:rPr>
          <w:spacing w:val="1"/>
          <w:sz w:val="21"/>
        </w:rPr>
        <w:t xml:space="preserve"> </w:t>
      </w:r>
      <w:r>
        <w:rPr>
          <w:sz w:val="21"/>
        </w:rPr>
        <w:t>through</w:t>
      </w:r>
      <w:r>
        <w:rPr>
          <w:spacing w:val="1"/>
          <w:sz w:val="21"/>
        </w:rPr>
        <w:t xml:space="preserve"> </w:t>
      </w:r>
      <w:r>
        <w:rPr>
          <w:sz w:val="21"/>
        </w:rPr>
        <w:t>the</w:t>
      </w:r>
      <w:r>
        <w:rPr>
          <w:spacing w:val="1"/>
          <w:sz w:val="21"/>
        </w:rPr>
        <w:t xml:space="preserve"> </w:t>
      </w:r>
      <w:r>
        <w:rPr>
          <w:sz w:val="21"/>
        </w:rPr>
        <w:t>instruction</w:t>
      </w:r>
      <w:r>
        <w:rPr>
          <w:spacing w:val="1"/>
          <w:sz w:val="21"/>
        </w:rPr>
        <w:t xml:space="preserve"> </w:t>
      </w:r>
      <w:r>
        <w:rPr>
          <w:sz w:val="21"/>
        </w:rPr>
        <w:t>to</w:t>
      </w:r>
      <w:r>
        <w:rPr>
          <w:spacing w:val="1"/>
          <w:sz w:val="21"/>
        </w:rPr>
        <w:t xml:space="preserve"> </w:t>
      </w:r>
      <w:r>
        <w:rPr>
          <w:sz w:val="21"/>
        </w:rPr>
        <w:t>the</w:t>
      </w:r>
      <w:r>
        <w:rPr>
          <w:spacing w:val="1"/>
          <w:sz w:val="21"/>
        </w:rPr>
        <w:t xml:space="preserve"> </w:t>
      </w:r>
      <w:r>
        <w:rPr>
          <w:sz w:val="21"/>
        </w:rPr>
        <w:t>bidders</w:t>
      </w:r>
      <w:r>
        <w:rPr>
          <w:spacing w:val="1"/>
          <w:sz w:val="21"/>
        </w:rPr>
        <w:t xml:space="preserve"> </w:t>
      </w:r>
      <w:r>
        <w:rPr>
          <w:sz w:val="21"/>
        </w:rPr>
        <w:t>in</w:t>
      </w:r>
      <w:r>
        <w:rPr>
          <w:spacing w:val="1"/>
          <w:sz w:val="21"/>
        </w:rPr>
        <w:t xml:space="preserve"> </w:t>
      </w:r>
      <w:r>
        <w:rPr>
          <w:sz w:val="21"/>
        </w:rPr>
        <w:t>the</w:t>
      </w:r>
      <w:r>
        <w:rPr>
          <w:spacing w:val="1"/>
          <w:sz w:val="21"/>
        </w:rPr>
        <w:t xml:space="preserve"> </w:t>
      </w:r>
      <w:r>
        <w:rPr>
          <w:sz w:val="21"/>
        </w:rPr>
        <w:t>website</w:t>
      </w:r>
      <w:r>
        <w:rPr>
          <w:spacing w:val="1"/>
          <w:sz w:val="21"/>
        </w:rPr>
        <w:t xml:space="preserve"> </w:t>
      </w:r>
      <w:hyperlink r:id="rId39">
        <w:r>
          <w:rPr>
            <w:b/>
            <w:color w:val="1F4E79"/>
            <w:sz w:val="21"/>
          </w:rPr>
          <w:t xml:space="preserve">http://etenders.kerala.gov.in. </w:t>
        </w:r>
      </w:hyperlink>
      <w:r>
        <w:rPr>
          <w:sz w:val="21"/>
        </w:rPr>
        <w:t>The bidders who submit their bids for this tender after digitally signing</w:t>
      </w:r>
      <w:r>
        <w:rPr>
          <w:spacing w:val="1"/>
          <w:sz w:val="21"/>
        </w:rPr>
        <w:t xml:space="preserve"> </w:t>
      </w:r>
      <w:r>
        <w:rPr>
          <w:sz w:val="21"/>
        </w:rPr>
        <w:t>using their Digital Signature Certificate (DSC), accept that they have clearly understood and agreed the</w:t>
      </w:r>
      <w:r>
        <w:rPr>
          <w:spacing w:val="1"/>
          <w:sz w:val="21"/>
        </w:rPr>
        <w:t xml:space="preserve"> </w:t>
      </w:r>
      <w:r>
        <w:rPr>
          <w:sz w:val="21"/>
        </w:rPr>
        <w:t>terms</w:t>
      </w:r>
      <w:r>
        <w:rPr>
          <w:spacing w:val="-2"/>
          <w:sz w:val="21"/>
        </w:rPr>
        <w:t xml:space="preserve"> </w:t>
      </w:r>
      <w:r>
        <w:rPr>
          <w:sz w:val="21"/>
        </w:rPr>
        <w:t>and</w:t>
      </w:r>
      <w:r>
        <w:rPr>
          <w:spacing w:val="-1"/>
          <w:sz w:val="21"/>
        </w:rPr>
        <w:t xml:space="preserve"> </w:t>
      </w:r>
      <w:r>
        <w:rPr>
          <w:sz w:val="21"/>
        </w:rPr>
        <w:t>conditions</w:t>
      </w:r>
      <w:r>
        <w:rPr>
          <w:spacing w:val="-2"/>
          <w:sz w:val="21"/>
        </w:rPr>
        <w:t xml:space="preserve"> </w:t>
      </w:r>
      <w:r>
        <w:rPr>
          <w:sz w:val="21"/>
        </w:rPr>
        <w:t>in</w:t>
      </w:r>
      <w:r>
        <w:rPr>
          <w:spacing w:val="-1"/>
          <w:sz w:val="21"/>
        </w:rPr>
        <w:t xml:space="preserve"> </w:t>
      </w:r>
      <w:r>
        <w:rPr>
          <w:sz w:val="21"/>
        </w:rPr>
        <w:t>the</w:t>
      </w:r>
      <w:r>
        <w:rPr>
          <w:spacing w:val="-2"/>
          <w:sz w:val="21"/>
        </w:rPr>
        <w:t xml:space="preserve"> </w:t>
      </w:r>
      <w:r>
        <w:rPr>
          <w:sz w:val="21"/>
        </w:rPr>
        <w:t>website including</w:t>
      </w:r>
      <w:r>
        <w:rPr>
          <w:spacing w:val="-3"/>
          <w:sz w:val="21"/>
        </w:rPr>
        <w:t xml:space="preserve"> </w:t>
      </w:r>
      <w:r>
        <w:rPr>
          <w:sz w:val="21"/>
        </w:rPr>
        <w:t>the</w:t>
      </w:r>
      <w:r>
        <w:rPr>
          <w:spacing w:val="-3"/>
          <w:sz w:val="21"/>
        </w:rPr>
        <w:t xml:space="preserve"> </w:t>
      </w:r>
      <w:r>
        <w:rPr>
          <w:sz w:val="21"/>
        </w:rPr>
        <w:t>terms</w:t>
      </w:r>
      <w:r>
        <w:rPr>
          <w:spacing w:val="-3"/>
          <w:sz w:val="21"/>
        </w:rPr>
        <w:t xml:space="preserve"> </w:t>
      </w:r>
      <w:r>
        <w:rPr>
          <w:sz w:val="21"/>
        </w:rPr>
        <w:t>and</w:t>
      </w:r>
      <w:r>
        <w:rPr>
          <w:spacing w:val="-1"/>
          <w:sz w:val="21"/>
        </w:rPr>
        <w:t xml:space="preserve"> </w:t>
      </w:r>
      <w:r>
        <w:rPr>
          <w:sz w:val="21"/>
        </w:rPr>
        <w:t>conditions</w:t>
      </w:r>
      <w:r>
        <w:rPr>
          <w:spacing w:val="-2"/>
          <w:sz w:val="21"/>
        </w:rPr>
        <w:t xml:space="preserve"> </w:t>
      </w:r>
      <w:r>
        <w:rPr>
          <w:sz w:val="21"/>
        </w:rPr>
        <w:t>of</w:t>
      </w:r>
      <w:r>
        <w:rPr>
          <w:spacing w:val="-3"/>
          <w:sz w:val="21"/>
        </w:rPr>
        <w:t xml:space="preserve"> </w:t>
      </w:r>
      <w:r>
        <w:rPr>
          <w:sz w:val="21"/>
        </w:rPr>
        <w:t>this</w:t>
      </w:r>
      <w:r>
        <w:rPr>
          <w:spacing w:val="-1"/>
          <w:sz w:val="21"/>
        </w:rPr>
        <w:t xml:space="preserve"> </w:t>
      </w:r>
      <w:r>
        <w:rPr>
          <w:sz w:val="21"/>
        </w:rPr>
        <w:t>tender.</w:t>
      </w:r>
    </w:p>
    <w:p w14:paraId="2033151B" w14:textId="77777777" w:rsidR="001454F8" w:rsidRDefault="001454F8" w:rsidP="00AE591A">
      <w:pPr>
        <w:pStyle w:val="BodyText"/>
        <w:spacing w:before="8" w:line="276" w:lineRule="auto"/>
        <w:ind w:right="862"/>
        <w:rPr>
          <w:sz w:val="19"/>
        </w:rPr>
      </w:pPr>
    </w:p>
    <w:p w14:paraId="62BD5E43" w14:textId="258E355D" w:rsidR="001454F8" w:rsidRDefault="00B159E6" w:rsidP="00AE591A">
      <w:pPr>
        <w:pStyle w:val="ListParagraph"/>
        <w:numPr>
          <w:ilvl w:val="0"/>
          <w:numId w:val="68"/>
        </w:numPr>
        <w:tabs>
          <w:tab w:val="left" w:pos="1272"/>
        </w:tabs>
        <w:spacing w:line="276" w:lineRule="auto"/>
        <w:ind w:right="862"/>
        <w:rPr>
          <w:sz w:val="21"/>
        </w:rPr>
      </w:pPr>
      <w:r w:rsidRPr="00B159E6">
        <w:rPr>
          <w:sz w:val="21"/>
        </w:rPr>
        <w:t>M/s. Cochin Smart Mission Limited (CSML) reserves the right to accept or reject any or all offers without assigning any reason. Decision of M/s. Cochin Smart Mission Limited (CSML) in this regard shall be final and binding on the bidder.</w:t>
      </w:r>
      <w:r w:rsidR="00993131">
        <w:rPr>
          <w:sz w:val="21"/>
        </w:rPr>
        <w:t>.</w:t>
      </w:r>
    </w:p>
    <w:p w14:paraId="15D61130" w14:textId="77777777" w:rsidR="001454F8" w:rsidRDefault="001454F8" w:rsidP="00C66509">
      <w:pPr>
        <w:pStyle w:val="BodyText"/>
        <w:spacing w:before="7" w:line="276" w:lineRule="auto"/>
        <w:rPr>
          <w:sz w:val="19"/>
        </w:rPr>
      </w:pPr>
    </w:p>
    <w:p w14:paraId="505E1C54" w14:textId="77777777" w:rsidR="001454F8" w:rsidRDefault="00993131" w:rsidP="00C66509">
      <w:pPr>
        <w:pStyle w:val="ListParagraph"/>
        <w:numPr>
          <w:ilvl w:val="0"/>
          <w:numId w:val="68"/>
        </w:numPr>
        <w:tabs>
          <w:tab w:val="left" w:pos="1272"/>
        </w:tabs>
        <w:spacing w:line="276" w:lineRule="auto"/>
        <w:ind w:right="869"/>
        <w:rPr>
          <w:sz w:val="21"/>
        </w:rPr>
      </w:pPr>
      <w:r>
        <w:rPr>
          <w:sz w:val="21"/>
        </w:rPr>
        <w:lastRenderedPageBreak/>
        <w:t>M/s. Cochin Smart Mission Limited (CSML) reserves the right to cancel any tender process at any stage</w:t>
      </w:r>
      <w:r>
        <w:rPr>
          <w:spacing w:val="1"/>
          <w:sz w:val="21"/>
        </w:rPr>
        <w:t xml:space="preserve"> </w:t>
      </w:r>
      <w:r>
        <w:rPr>
          <w:sz w:val="21"/>
        </w:rPr>
        <w:t>without assigning</w:t>
      </w:r>
      <w:r>
        <w:rPr>
          <w:spacing w:val="-2"/>
          <w:sz w:val="21"/>
        </w:rPr>
        <w:t xml:space="preserve"> </w:t>
      </w:r>
      <w:r>
        <w:rPr>
          <w:sz w:val="21"/>
        </w:rPr>
        <w:t>any reason.</w:t>
      </w:r>
    </w:p>
    <w:p w14:paraId="45719DB4" w14:textId="77777777" w:rsidR="001454F8" w:rsidRDefault="001454F8" w:rsidP="00C66509">
      <w:pPr>
        <w:pStyle w:val="BodyText"/>
        <w:spacing w:before="9" w:line="276" w:lineRule="auto"/>
        <w:rPr>
          <w:sz w:val="19"/>
        </w:rPr>
      </w:pPr>
    </w:p>
    <w:p w14:paraId="32BBDE67" w14:textId="77777777" w:rsidR="001454F8" w:rsidRDefault="00993131" w:rsidP="00C66509">
      <w:pPr>
        <w:pStyle w:val="ListParagraph"/>
        <w:numPr>
          <w:ilvl w:val="0"/>
          <w:numId w:val="68"/>
        </w:numPr>
        <w:tabs>
          <w:tab w:val="left" w:pos="1272"/>
        </w:tabs>
        <w:spacing w:line="276" w:lineRule="auto"/>
        <w:ind w:right="863"/>
        <w:rPr>
          <w:sz w:val="21"/>
        </w:rPr>
      </w:pPr>
      <w:r>
        <w:rPr>
          <w:sz w:val="21"/>
        </w:rPr>
        <w:t>Corrigendum / addendum, which form part of the tender document, shall be published in the company</w:t>
      </w:r>
      <w:r>
        <w:rPr>
          <w:spacing w:val="-45"/>
          <w:sz w:val="21"/>
        </w:rPr>
        <w:t xml:space="preserve"> </w:t>
      </w:r>
      <w:r>
        <w:rPr>
          <w:sz w:val="21"/>
        </w:rPr>
        <w:t>website</w:t>
      </w:r>
      <w:r>
        <w:rPr>
          <w:spacing w:val="-6"/>
          <w:sz w:val="21"/>
        </w:rPr>
        <w:t xml:space="preserve"> </w:t>
      </w:r>
      <w:r>
        <w:rPr>
          <w:sz w:val="21"/>
        </w:rPr>
        <w:t>and</w:t>
      </w:r>
      <w:r>
        <w:rPr>
          <w:spacing w:val="-10"/>
          <w:sz w:val="21"/>
        </w:rPr>
        <w:t xml:space="preserve"> </w:t>
      </w:r>
      <w:r>
        <w:rPr>
          <w:sz w:val="21"/>
        </w:rPr>
        <w:t>e-tender</w:t>
      </w:r>
      <w:r>
        <w:rPr>
          <w:spacing w:val="-8"/>
          <w:sz w:val="21"/>
        </w:rPr>
        <w:t xml:space="preserve"> </w:t>
      </w:r>
      <w:r>
        <w:rPr>
          <w:sz w:val="21"/>
        </w:rPr>
        <w:t>website</w:t>
      </w:r>
      <w:r>
        <w:rPr>
          <w:spacing w:val="-6"/>
          <w:sz w:val="21"/>
        </w:rPr>
        <w:t xml:space="preserve"> </w:t>
      </w:r>
      <w:r>
        <w:rPr>
          <w:b/>
          <w:sz w:val="21"/>
        </w:rPr>
        <w:t>(</w:t>
      </w:r>
      <w:r>
        <w:rPr>
          <w:b/>
          <w:color w:val="2E5395"/>
          <w:sz w:val="21"/>
        </w:rPr>
        <w:t>http://etenders.kerala.gov.in</w:t>
      </w:r>
      <w:r>
        <w:rPr>
          <w:b/>
          <w:sz w:val="21"/>
        </w:rPr>
        <w:t>)</w:t>
      </w:r>
      <w:r>
        <w:rPr>
          <w:b/>
          <w:spacing w:val="-8"/>
          <w:sz w:val="21"/>
        </w:rPr>
        <w:t xml:space="preserve"> </w:t>
      </w:r>
      <w:r>
        <w:rPr>
          <w:sz w:val="21"/>
        </w:rPr>
        <w:t>only</w:t>
      </w:r>
      <w:r>
        <w:rPr>
          <w:spacing w:val="-6"/>
          <w:sz w:val="21"/>
        </w:rPr>
        <w:t xml:space="preserve"> </w:t>
      </w:r>
      <w:r>
        <w:rPr>
          <w:sz w:val="21"/>
        </w:rPr>
        <w:t>and</w:t>
      </w:r>
      <w:r>
        <w:rPr>
          <w:spacing w:val="-10"/>
          <w:sz w:val="21"/>
        </w:rPr>
        <w:t xml:space="preserve"> </w:t>
      </w:r>
      <w:r>
        <w:rPr>
          <w:sz w:val="21"/>
        </w:rPr>
        <w:t>bidders</w:t>
      </w:r>
      <w:r>
        <w:rPr>
          <w:spacing w:val="-8"/>
          <w:sz w:val="21"/>
        </w:rPr>
        <w:t xml:space="preserve"> </w:t>
      </w:r>
      <w:r>
        <w:rPr>
          <w:sz w:val="21"/>
        </w:rPr>
        <w:t>are</w:t>
      </w:r>
      <w:r>
        <w:rPr>
          <w:spacing w:val="-6"/>
          <w:sz w:val="21"/>
        </w:rPr>
        <w:t xml:space="preserve"> </w:t>
      </w:r>
      <w:r>
        <w:rPr>
          <w:sz w:val="21"/>
        </w:rPr>
        <w:t>advised</w:t>
      </w:r>
      <w:r>
        <w:rPr>
          <w:spacing w:val="-8"/>
          <w:sz w:val="21"/>
        </w:rPr>
        <w:t xml:space="preserve"> </w:t>
      </w:r>
      <w:r>
        <w:rPr>
          <w:sz w:val="21"/>
        </w:rPr>
        <w:t>to</w:t>
      </w:r>
      <w:r>
        <w:rPr>
          <w:spacing w:val="-8"/>
          <w:sz w:val="21"/>
        </w:rPr>
        <w:t xml:space="preserve"> </w:t>
      </w:r>
      <w:r>
        <w:rPr>
          <w:sz w:val="21"/>
        </w:rPr>
        <w:t>check</w:t>
      </w:r>
      <w:r>
        <w:rPr>
          <w:spacing w:val="-9"/>
          <w:sz w:val="21"/>
        </w:rPr>
        <w:t xml:space="preserve"> </w:t>
      </w:r>
      <w:r>
        <w:rPr>
          <w:sz w:val="21"/>
        </w:rPr>
        <w:t>the</w:t>
      </w:r>
      <w:r>
        <w:rPr>
          <w:spacing w:val="-45"/>
          <w:sz w:val="21"/>
        </w:rPr>
        <w:t xml:space="preserve"> </w:t>
      </w:r>
      <w:r>
        <w:rPr>
          <w:sz w:val="21"/>
        </w:rPr>
        <w:t>websites</w:t>
      </w:r>
      <w:r>
        <w:rPr>
          <w:spacing w:val="-1"/>
          <w:sz w:val="21"/>
        </w:rPr>
        <w:t xml:space="preserve"> </w:t>
      </w:r>
      <w:r>
        <w:rPr>
          <w:sz w:val="21"/>
        </w:rPr>
        <w:t>regularly</w:t>
      </w:r>
      <w:r>
        <w:rPr>
          <w:spacing w:val="-3"/>
          <w:sz w:val="21"/>
        </w:rPr>
        <w:t xml:space="preserve"> </w:t>
      </w:r>
      <w:r>
        <w:rPr>
          <w:sz w:val="21"/>
        </w:rPr>
        <w:t>for</w:t>
      </w:r>
      <w:r>
        <w:rPr>
          <w:spacing w:val="-2"/>
          <w:sz w:val="21"/>
        </w:rPr>
        <w:t xml:space="preserve"> </w:t>
      </w:r>
      <w:r>
        <w:rPr>
          <w:sz w:val="21"/>
        </w:rPr>
        <w:t>the</w:t>
      </w:r>
      <w:r>
        <w:rPr>
          <w:spacing w:val="-1"/>
          <w:sz w:val="21"/>
        </w:rPr>
        <w:t xml:space="preserve"> </w:t>
      </w:r>
      <w:r>
        <w:rPr>
          <w:sz w:val="21"/>
        </w:rPr>
        <w:t>updates</w:t>
      </w:r>
      <w:r>
        <w:rPr>
          <w:spacing w:val="-3"/>
          <w:sz w:val="21"/>
        </w:rPr>
        <w:t xml:space="preserve"> </w:t>
      </w:r>
      <w:r>
        <w:rPr>
          <w:sz w:val="21"/>
        </w:rPr>
        <w:t>related</w:t>
      </w:r>
      <w:r>
        <w:rPr>
          <w:spacing w:val="-3"/>
          <w:sz w:val="21"/>
        </w:rPr>
        <w:t xml:space="preserve"> </w:t>
      </w:r>
      <w:r>
        <w:rPr>
          <w:sz w:val="21"/>
        </w:rPr>
        <w:t>to</w:t>
      </w:r>
      <w:r>
        <w:rPr>
          <w:spacing w:val="-3"/>
          <w:sz w:val="21"/>
        </w:rPr>
        <w:t xml:space="preserve"> </w:t>
      </w:r>
      <w:r>
        <w:rPr>
          <w:sz w:val="21"/>
        </w:rPr>
        <w:t>the</w:t>
      </w:r>
      <w:r>
        <w:rPr>
          <w:spacing w:val="-1"/>
          <w:sz w:val="21"/>
        </w:rPr>
        <w:t xml:space="preserve"> </w:t>
      </w:r>
      <w:r>
        <w:rPr>
          <w:sz w:val="21"/>
        </w:rPr>
        <w:t>tender</w:t>
      </w:r>
      <w:r>
        <w:rPr>
          <w:spacing w:val="-2"/>
          <w:sz w:val="21"/>
        </w:rPr>
        <w:t xml:space="preserve"> </w:t>
      </w:r>
      <w:r>
        <w:rPr>
          <w:sz w:val="21"/>
        </w:rPr>
        <w:t>before submitting</w:t>
      </w:r>
      <w:r>
        <w:rPr>
          <w:spacing w:val="-3"/>
          <w:sz w:val="21"/>
        </w:rPr>
        <w:t xml:space="preserve"> </w:t>
      </w:r>
      <w:r>
        <w:rPr>
          <w:sz w:val="21"/>
        </w:rPr>
        <w:t>the</w:t>
      </w:r>
      <w:r>
        <w:rPr>
          <w:spacing w:val="-1"/>
          <w:sz w:val="21"/>
        </w:rPr>
        <w:t xml:space="preserve"> </w:t>
      </w:r>
      <w:r>
        <w:rPr>
          <w:sz w:val="21"/>
        </w:rPr>
        <w:t>offer.</w:t>
      </w:r>
    </w:p>
    <w:p w14:paraId="51EB0507" w14:textId="77777777" w:rsidR="001454F8" w:rsidRDefault="001454F8" w:rsidP="00C66509">
      <w:pPr>
        <w:pStyle w:val="BodyText"/>
        <w:spacing w:line="276" w:lineRule="auto"/>
      </w:pPr>
    </w:p>
    <w:p w14:paraId="402CB6C8" w14:textId="77777777" w:rsidR="001454F8" w:rsidRDefault="00993131" w:rsidP="00C66509">
      <w:pPr>
        <w:pStyle w:val="Heading1"/>
        <w:spacing w:before="20" w:line="276" w:lineRule="auto"/>
        <w:ind w:left="0" w:right="311" w:firstLine="0"/>
        <w:jc w:val="center"/>
      </w:pPr>
      <w:bookmarkStart w:id="23" w:name="_Toc98943333"/>
      <w:r>
        <w:rPr>
          <w:color w:val="0046D2"/>
        </w:rPr>
        <w:t>Disclaimer</w:t>
      </w:r>
      <w:bookmarkEnd w:id="23"/>
    </w:p>
    <w:p w14:paraId="0E6CFD50" w14:textId="77777777" w:rsidR="001454F8" w:rsidRPr="00167AF9" w:rsidRDefault="00993131" w:rsidP="00C66509">
      <w:pPr>
        <w:pStyle w:val="ListParagraph"/>
        <w:numPr>
          <w:ilvl w:val="0"/>
          <w:numId w:val="67"/>
        </w:numPr>
        <w:tabs>
          <w:tab w:val="left" w:pos="823"/>
        </w:tabs>
        <w:spacing w:before="314" w:line="276" w:lineRule="auto"/>
        <w:ind w:right="862"/>
        <w:jc w:val="both"/>
      </w:pPr>
      <w:r w:rsidRPr="00167AF9">
        <w:t>The</w:t>
      </w:r>
      <w:r w:rsidRPr="00167AF9">
        <w:rPr>
          <w:spacing w:val="1"/>
        </w:rPr>
        <w:t xml:space="preserve"> </w:t>
      </w:r>
      <w:r w:rsidRPr="00167AF9">
        <w:t>information</w:t>
      </w:r>
      <w:r w:rsidRPr="00167AF9">
        <w:rPr>
          <w:spacing w:val="1"/>
        </w:rPr>
        <w:t xml:space="preserve"> </w:t>
      </w:r>
      <w:r w:rsidRPr="00167AF9">
        <w:t>contained</w:t>
      </w:r>
      <w:r w:rsidRPr="00167AF9">
        <w:rPr>
          <w:spacing w:val="1"/>
        </w:rPr>
        <w:t xml:space="preserve"> </w:t>
      </w:r>
      <w:r w:rsidRPr="00167AF9">
        <w:t>in</w:t>
      </w:r>
      <w:r w:rsidRPr="00167AF9">
        <w:rPr>
          <w:spacing w:val="1"/>
        </w:rPr>
        <w:t xml:space="preserve"> </w:t>
      </w:r>
      <w:r w:rsidRPr="00167AF9">
        <w:t>this</w:t>
      </w:r>
      <w:r w:rsidRPr="00167AF9">
        <w:rPr>
          <w:spacing w:val="1"/>
        </w:rPr>
        <w:t xml:space="preserve"> </w:t>
      </w:r>
      <w:r w:rsidRPr="00167AF9">
        <w:t>Request</w:t>
      </w:r>
      <w:r w:rsidRPr="00167AF9">
        <w:rPr>
          <w:spacing w:val="1"/>
        </w:rPr>
        <w:t xml:space="preserve"> </w:t>
      </w:r>
      <w:r w:rsidRPr="00167AF9">
        <w:t>for</w:t>
      </w:r>
      <w:r w:rsidRPr="00167AF9">
        <w:rPr>
          <w:spacing w:val="1"/>
        </w:rPr>
        <w:t xml:space="preserve"> </w:t>
      </w:r>
      <w:r w:rsidRPr="00167AF9">
        <w:t>Proposal</w:t>
      </w:r>
      <w:r w:rsidRPr="00167AF9">
        <w:rPr>
          <w:spacing w:val="1"/>
        </w:rPr>
        <w:t xml:space="preserve"> </w:t>
      </w:r>
      <w:r w:rsidRPr="00167AF9">
        <w:t>Document</w:t>
      </w:r>
      <w:r w:rsidRPr="00167AF9">
        <w:rPr>
          <w:spacing w:val="1"/>
        </w:rPr>
        <w:t xml:space="preserve"> </w:t>
      </w:r>
      <w:r w:rsidRPr="00167AF9">
        <w:t>(“RFP</w:t>
      </w:r>
      <w:r w:rsidRPr="00167AF9">
        <w:rPr>
          <w:spacing w:val="1"/>
        </w:rPr>
        <w:t xml:space="preserve"> </w:t>
      </w:r>
      <w:r w:rsidRPr="00167AF9">
        <w:t>Document”)</w:t>
      </w:r>
      <w:r w:rsidRPr="00167AF9">
        <w:rPr>
          <w:spacing w:val="1"/>
        </w:rPr>
        <w:t xml:space="preserve"> </w:t>
      </w:r>
      <w:r w:rsidRPr="00167AF9">
        <w:t>or</w:t>
      </w:r>
      <w:r w:rsidRPr="00167AF9">
        <w:rPr>
          <w:spacing w:val="1"/>
        </w:rPr>
        <w:t xml:space="preserve"> </w:t>
      </w:r>
      <w:r w:rsidRPr="00167AF9">
        <w:t>subsequently</w:t>
      </w:r>
      <w:r w:rsidRPr="00167AF9">
        <w:rPr>
          <w:spacing w:val="1"/>
        </w:rPr>
        <w:t xml:space="preserve"> </w:t>
      </w:r>
      <w:r w:rsidRPr="00167AF9">
        <w:t>provided to Bidder/s, whether verbally or in documentary form by or on behalf of Cochin Smart Mission</w:t>
      </w:r>
      <w:r w:rsidRPr="00167AF9">
        <w:rPr>
          <w:spacing w:val="1"/>
        </w:rPr>
        <w:t xml:space="preserve"> </w:t>
      </w:r>
      <w:r w:rsidRPr="00167AF9">
        <w:t>Limited (“CSML”) is provided to Bidder(s) on the terms and conditions set out in this RFP Document and any</w:t>
      </w:r>
      <w:r w:rsidRPr="00167AF9">
        <w:rPr>
          <w:spacing w:val="1"/>
        </w:rPr>
        <w:t xml:space="preserve"> </w:t>
      </w:r>
      <w:r w:rsidRPr="00167AF9">
        <w:t>other terms</w:t>
      </w:r>
      <w:r w:rsidRPr="00167AF9">
        <w:rPr>
          <w:spacing w:val="-3"/>
        </w:rPr>
        <w:t xml:space="preserve"> </w:t>
      </w:r>
      <w:r w:rsidRPr="00167AF9">
        <w:t>and conditions</w:t>
      </w:r>
      <w:r w:rsidRPr="00167AF9">
        <w:rPr>
          <w:spacing w:val="-2"/>
        </w:rPr>
        <w:t xml:space="preserve"> </w:t>
      </w:r>
      <w:r w:rsidRPr="00167AF9">
        <w:t>subject</w:t>
      </w:r>
      <w:r w:rsidRPr="00167AF9">
        <w:rPr>
          <w:spacing w:val="-3"/>
        </w:rPr>
        <w:t xml:space="preserve"> </w:t>
      </w:r>
      <w:r w:rsidRPr="00167AF9">
        <w:t>to</w:t>
      </w:r>
      <w:r w:rsidRPr="00167AF9">
        <w:rPr>
          <w:spacing w:val="-3"/>
        </w:rPr>
        <w:t xml:space="preserve"> </w:t>
      </w:r>
      <w:r w:rsidRPr="00167AF9">
        <w:t>which</w:t>
      </w:r>
      <w:r w:rsidRPr="00167AF9">
        <w:rPr>
          <w:spacing w:val="-1"/>
        </w:rPr>
        <w:t xml:space="preserve"> </w:t>
      </w:r>
      <w:r w:rsidRPr="00167AF9">
        <w:t>such information is</w:t>
      </w:r>
      <w:r w:rsidRPr="00167AF9">
        <w:rPr>
          <w:spacing w:val="-2"/>
        </w:rPr>
        <w:t xml:space="preserve"> </w:t>
      </w:r>
      <w:r w:rsidRPr="00167AF9">
        <w:t>provided.</w:t>
      </w:r>
    </w:p>
    <w:p w14:paraId="063E93B3" w14:textId="77777777" w:rsidR="001454F8" w:rsidRPr="00167AF9" w:rsidRDefault="001454F8" w:rsidP="00C66509">
      <w:pPr>
        <w:pStyle w:val="BodyText"/>
        <w:spacing w:before="4" w:line="276" w:lineRule="auto"/>
      </w:pPr>
    </w:p>
    <w:p w14:paraId="29B4DEE5" w14:textId="77777777" w:rsidR="001454F8" w:rsidRPr="00167AF9" w:rsidRDefault="00993131" w:rsidP="00C66509">
      <w:pPr>
        <w:pStyle w:val="ListParagraph"/>
        <w:numPr>
          <w:ilvl w:val="0"/>
          <w:numId w:val="67"/>
        </w:numPr>
        <w:tabs>
          <w:tab w:val="left" w:pos="823"/>
        </w:tabs>
        <w:spacing w:line="276" w:lineRule="auto"/>
        <w:ind w:right="863" w:hanging="430"/>
        <w:jc w:val="both"/>
      </w:pPr>
      <w:r w:rsidRPr="00167AF9">
        <w:t>This</w:t>
      </w:r>
      <w:r w:rsidRPr="00167AF9">
        <w:rPr>
          <w:spacing w:val="-4"/>
        </w:rPr>
        <w:t xml:space="preserve"> </w:t>
      </w:r>
      <w:r w:rsidRPr="00167AF9">
        <w:t>RFP</w:t>
      </w:r>
      <w:r w:rsidRPr="00167AF9">
        <w:rPr>
          <w:spacing w:val="-3"/>
        </w:rPr>
        <w:t xml:space="preserve"> </w:t>
      </w:r>
      <w:r w:rsidRPr="00167AF9">
        <w:t>Document</w:t>
      </w:r>
      <w:r w:rsidRPr="00167AF9">
        <w:rPr>
          <w:spacing w:val="-1"/>
        </w:rPr>
        <w:t xml:space="preserve"> </w:t>
      </w:r>
      <w:r w:rsidRPr="00167AF9">
        <w:t>is</w:t>
      </w:r>
      <w:r w:rsidRPr="00167AF9">
        <w:rPr>
          <w:spacing w:val="-5"/>
        </w:rPr>
        <w:t xml:space="preserve"> </w:t>
      </w:r>
      <w:r w:rsidRPr="00167AF9">
        <w:t>neither</w:t>
      </w:r>
      <w:r w:rsidRPr="00167AF9">
        <w:rPr>
          <w:spacing w:val="-2"/>
        </w:rPr>
        <w:t xml:space="preserve"> </w:t>
      </w:r>
      <w:r w:rsidRPr="00167AF9">
        <w:t>an</w:t>
      </w:r>
      <w:r w:rsidRPr="00167AF9">
        <w:rPr>
          <w:spacing w:val="-4"/>
        </w:rPr>
        <w:t xml:space="preserve"> </w:t>
      </w:r>
      <w:r w:rsidRPr="00167AF9">
        <w:t>agreement</w:t>
      </w:r>
      <w:r w:rsidRPr="00167AF9">
        <w:rPr>
          <w:spacing w:val="-2"/>
        </w:rPr>
        <w:t xml:space="preserve"> </w:t>
      </w:r>
      <w:r w:rsidRPr="00167AF9">
        <w:t>nor</w:t>
      </w:r>
      <w:r w:rsidRPr="00167AF9">
        <w:rPr>
          <w:spacing w:val="-2"/>
        </w:rPr>
        <w:t xml:space="preserve"> </w:t>
      </w:r>
      <w:r w:rsidRPr="00167AF9">
        <w:t>an</w:t>
      </w:r>
      <w:r w:rsidRPr="00167AF9">
        <w:rPr>
          <w:spacing w:val="-4"/>
        </w:rPr>
        <w:t xml:space="preserve"> </w:t>
      </w:r>
      <w:r w:rsidRPr="00167AF9">
        <w:t>offer</w:t>
      </w:r>
      <w:r w:rsidRPr="00167AF9">
        <w:rPr>
          <w:spacing w:val="-4"/>
        </w:rPr>
        <w:t xml:space="preserve"> </w:t>
      </w:r>
      <w:r w:rsidRPr="00167AF9">
        <w:t>and</w:t>
      </w:r>
      <w:r w:rsidRPr="00167AF9">
        <w:rPr>
          <w:spacing w:val="-4"/>
        </w:rPr>
        <w:t xml:space="preserve"> </w:t>
      </w:r>
      <w:r w:rsidRPr="00167AF9">
        <w:t>is</w:t>
      </w:r>
      <w:r w:rsidRPr="00167AF9">
        <w:rPr>
          <w:spacing w:val="-5"/>
        </w:rPr>
        <w:t xml:space="preserve"> </w:t>
      </w:r>
      <w:r w:rsidRPr="00167AF9">
        <w:t>only</w:t>
      </w:r>
      <w:r w:rsidRPr="00167AF9">
        <w:rPr>
          <w:spacing w:val="-2"/>
        </w:rPr>
        <w:t xml:space="preserve"> </w:t>
      </w:r>
      <w:r w:rsidRPr="00167AF9">
        <w:t>an</w:t>
      </w:r>
      <w:r w:rsidRPr="00167AF9">
        <w:rPr>
          <w:spacing w:val="-4"/>
        </w:rPr>
        <w:t xml:space="preserve"> </w:t>
      </w:r>
      <w:r w:rsidRPr="00167AF9">
        <w:t>invitation</w:t>
      </w:r>
      <w:r w:rsidRPr="00167AF9">
        <w:rPr>
          <w:spacing w:val="-3"/>
        </w:rPr>
        <w:t xml:space="preserve"> </w:t>
      </w:r>
      <w:r w:rsidRPr="00167AF9">
        <w:t>by</w:t>
      </w:r>
      <w:r w:rsidRPr="00167AF9">
        <w:rPr>
          <w:spacing w:val="-1"/>
        </w:rPr>
        <w:t xml:space="preserve"> </w:t>
      </w:r>
      <w:r w:rsidRPr="00167AF9">
        <w:t>CSML</w:t>
      </w:r>
      <w:r w:rsidRPr="00167AF9">
        <w:rPr>
          <w:spacing w:val="-3"/>
        </w:rPr>
        <w:t xml:space="preserve"> </w:t>
      </w:r>
      <w:r w:rsidRPr="00167AF9">
        <w:t>to</w:t>
      </w:r>
      <w:r w:rsidRPr="00167AF9">
        <w:rPr>
          <w:spacing w:val="-3"/>
        </w:rPr>
        <w:t xml:space="preserve"> </w:t>
      </w:r>
      <w:r w:rsidRPr="00167AF9">
        <w:t>the</w:t>
      </w:r>
      <w:r w:rsidRPr="00167AF9">
        <w:rPr>
          <w:spacing w:val="-3"/>
        </w:rPr>
        <w:t xml:space="preserve"> </w:t>
      </w:r>
      <w:r w:rsidRPr="00167AF9">
        <w:t>entities</w:t>
      </w:r>
      <w:r w:rsidRPr="00167AF9">
        <w:rPr>
          <w:spacing w:val="-3"/>
        </w:rPr>
        <w:t xml:space="preserve"> </w:t>
      </w:r>
      <w:r w:rsidRPr="00167AF9">
        <w:t>that</w:t>
      </w:r>
      <w:r w:rsidRPr="00167AF9">
        <w:rPr>
          <w:spacing w:val="-45"/>
        </w:rPr>
        <w:t xml:space="preserve"> </w:t>
      </w:r>
      <w:r w:rsidRPr="00167AF9">
        <w:t>are</w:t>
      </w:r>
      <w:r w:rsidRPr="00167AF9">
        <w:rPr>
          <w:spacing w:val="-1"/>
        </w:rPr>
        <w:t xml:space="preserve"> </w:t>
      </w:r>
      <w:r w:rsidRPr="00167AF9">
        <w:t>qualified</w:t>
      </w:r>
      <w:r w:rsidRPr="00167AF9">
        <w:rPr>
          <w:spacing w:val="-3"/>
        </w:rPr>
        <w:t xml:space="preserve"> </w:t>
      </w:r>
      <w:r w:rsidRPr="00167AF9">
        <w:t>to</w:t>
      </w:r>
      <w:r w:rsidRPr="00167AF9">
        <w:rPr>
          <w:spacing w:val="-1"/>
        </w:rPr>
        <w:t xml:space="preserve"> </w:t>
      </w:r>
      <w:r w:rsidRPr="00167AF9">
        <w:t>submit</w:t>
      </w:r>
      <w:r w:rsidRPr="00167AF9">
        <w:rPr>
          <w:spacing w:val="-2"/>
        </w:rPr>
        <w:t xml:space="preserve"> </w:t>
      </w:r>
      <w:r w:rsidRPr="00167AF9">
        <w:t>their</w:t>
      </w:r>
      <w:r w:rsidRPr="00167AF9">
        <w:rPr>
          <w:spacing w:val="-2"/>
        </w:rPr>
        <w:t xml:space="preserve"> </w:t>
      </w:r>
      <w:r w:rsidRPr="00167AF9">
        <w:t>Proposal</w:t>
      </w:r>
      <w:r w:rsidRPr="00167AF9">
        <w:rPr>
          <w:spacing w:val="-1"/>
        </w:rPr>
        <w:t xml:space="preserve"> </w:t>
      </w:r>
      <w:r w:rsidRPr="00167AF9">
        <w:t>(Bidders) as</w:t>
      </w:r>
      <w:r w:rsidRPr="00167AF9">
        <w:rPr>
          <w:spacing w:val="-1"/>
        </w:rPr>
        <w:t xml:space="preserve"> </w:t>
      </w:r>
      <w:r w:rsidRPr="00167AF9">
        <w:t>stated</w:t>
      </w:r>
      <w:r w:rsidRPr="00167AF9">
        <w:rPr>
          <w:spacing w:val="-2"/>
        </w:rPr>
        <w:t xml:space="preserve"> </w:t>
      </w:r>
      <w:r w:rsidRPr="00167AF9">
        <w:t>in</w:t>
      </w:r>
      <w:r w:rsidRPr="00167AF9">
        <w:rPr>
          <w:spacing w:val="-1"/>
        </w:rPr>
        <w:t xml:space="preserve"> </w:t>
      </w:r>
      <w:r w:rsidRPr="00167AF9">
        <w:t>the</w:t>
      </w:r>
      <w:r w:rsidRPr="00167AF9">
        <w:rPr>
          <w:spacing w:val="-3"/>
        </w:rPr>
        <w:t xml:space="preserve"> </w:t>
      </w:r>
      <w:r w:rsidRPr="00167AF9">
        <w:t>Notice Inviting</w:t>
      </w:r>
      <w:r w:rsidRPr="00167AF9">
        <w:rPr>
          <w:spacing w:val="-3"/>
        </w:rPr>
        <w:t xml:space="preserve"> </w:t>
      </w:r>
      <w:r w:rsidRPr="00167AF9">
        <w:t>Bid.</w:t>
      </w:r>
    </w:p>
    <w:p w14:paraId="1AD7B8C2" w14:textId="77777777" w:rsidR="001454F8" w:rsidRPr="00167AF9" w:rsidRDefault="001454F8" w:rsidP="00C66509">
      <w:pPr>
        <w:pStyle w:val="BodyText"/>
        <w:spacing w:before="6" w:line="276" w:lineRule="auto"/>
      </w:pPr>
    </w:p>
    <w:p w14:paraId="60D79B7A" w14:textId="77777777" w:rsidR="001454F8" w:rsidRPr="00167AF9" w:rsidRDefault="00993131" w:rsidP="00C66509">
      <w:pPr>
        <w:pStyle w:val="ListParagraph"/>
        <w:numPr>
          <w:ilvl w:val="0"/>
          <w:numId w:val="67"/>
        </w:numPr>
        <w:tabs>
          <w:tab w:val="left" w:pos="823"/>
        </w:tabs>
        <w:spacing w:line="276" w:lineRule="auto"/>
        <w:ind w:right="868" w:hanging="483"/>
        <w:jc w:val="both"/>
      </w:pPr>
      <w:r w:rsidRPr="00167AF9">
        <w:t>The</w:t>
      </w:r>
      <w:r w:rsidRPr="00167AF9">
        <w:rPr>
          <w:spacing w:val="-9"/>
        </w:rPr>
        <w:t xml:space="preserve"> </w:t>
      </w:r>
      <w:r w:rsidRPr="00167AF9">
        <w:t>purpose</w:t>
      </w:r>
      <w:r w:rsidRPr="00167AF9">
        <w:rPr>
          <w:spacing w:val="-8"/>
        </w:rPr>
        <w:t xml:space="preserve"> </w:t>
      </w:r>
      <w:r w:rsidRPr="00167AF9">
        <w:t>of</w:t>
      </w:r>
      <w:r w:rsidRPr="00167AF9">
        <w:rPr>
          <w:spacing w:val="-10"/>
        </w:rPr>
        <w:t xml:space="preserve"> </w:t>
      </w:r>
      <w:r w:rsidRPr="00167AF9">
        <w:t>this</w:t>
      </w:r>
      <w:r w:rsidRPr="00167AF9">
        <w:rPr>
          <w:spacing w:val="-9"/>
        </w:rPr>
        <w:t xml:space="preserve"> </w:t>
      </w:r>
      <w:r w:rsidRPr="00167AF9">
        <w:t>RFP</w:t>
      </w:r>
      <w:r w:rsidRPr="00167AF9">
        <w:rPr>
          <w:spacing w:val="-8"/>
        </w:rPr>
        <w:t xml:space="preserve"> </w:t>
      </w:r>
      <w:r w:rsidRPr="00167AF9">
        <w:t>Document</w:t>
      </w:r>
      <w:r w:rsidRPr="00167AF9">
        <w:rPr>
          <w:spacing w:val="-7"/>
        </w:rPr>
        <w:t xml:space="preserve"> </w:t>
      </w:r>
      <w:r w:rsidRPr="00167AF9">
        <w:t>is</w:t>
      </w:r>
      <w:r w:rsidRPr="00167AF9">
        <w:rPr>
          <w:spacing w:val="-10"/>
        </w:rPr>
        <w:t xml:space="preserve"> </w:t>
      </w:r>
      <w:r w:rsidRPr="00167AF9">
        <w:t>to</w:t>
      </w:r>
      <w:r w:rsidRPr="00167AF9">
        <w:rPr>
          <w:spacing w:val="-9"/>
        </w:rPr>
        <w:t xml:space="preserve"> </w:t>
      </w:r>
      <w:r w:rsidRPr="00167AF9">
        <w:t>provide</w:t>
      </w:r>
      <w:r w:rsidRPr="00167AF9">
        <w:rPr>
          <w:spacing w:val="-11"/>
        </w:rPr>
        <w:t xml:space="preserve"> </w:t>
      </w:r>
      <w:r w:rsidRPr="00167AF9">
        <w:t>the</w:t>
      </w:r>
      <w:r w:rsidRPr="00167AF9">
        <w:rPr>
          <w:spacing w:val="-11"/>
        </w:rPr>
        <w:t xml:space="preserve"> </w:t>
      </w:r>
      <w:r w:rsidRPr="00167AF9">
        <w:t>Bidders</w:t>
      </w:r>
      <w:r w:rsidRPr="00167AF9">
        <w:rPr>
          <w:spacing w:val="-9"/>
        </w:rPr>
        <w:t xml:space="preserve"> </w:t>
      </w:r>
      <w:r w:rsidRPr="00167AF9">
        <w:t>with</w:t>
      </w:r>
      <w:r w:rsidRPr="00167AF9">
        <w:rPr>
          <w:spacing w:val="-9"/>
        </w:rPr>
        <w:t xml:space="preserve"> </w:t>
      </w:r>
      <w:r w:rsidRPr="00167AF9">
        <w:t>information</w:t>
      </w:r>
      <w:r w:rsidRPr="00167AF9">
        <w:rPr>
          <w:spacing w:val="-9"/>
        </w:rPr>
        <w:t xml:space="preserve"> </w:t>
      </w:r>
      <w:r w:rsidRPr="00167AF9">
        <w:t>to</w:t>
      </w:r>
      <w:r w:rsidRPr="00167AF9">
        <w:rPr>
          <w:spacing w:val="-9"/>
        </w:rPr>
        <w:t xml:space="preserve"> </w:t>
      </w:r>
      <w:r w:rsidRPr="00167AF9">
        <w:t>assist</w:t>
      </w:r>
      <w:r w:rsidRPr="00167AF9">
        <w:rPr>
          <w:spacing w:val="-7"/>
        </w:rPr>
        <w:t xml:space="preserve"> </w:t>
      </w:r>
      <w:r w:rsidRPr="00167AF9">
        <w:t>the</w:t>
      </w:r>
      <w:r w:rsidRPr="00167AF9">
        <w:rPr>
          <w:spacing w:val="-8"/>
        </w:rPr>
        <w:t xml:space="preserve"> </w:t>
      </w:r>
      <w:r w:rsidRPr="00167AF9">
        <w:t>formulation</w:t>
      </w:r>
      <w:r w:rsidRPr="00167AF9">
        <w:rPr>
          <w:spacing w:val="-9"/>
        </w:rPr>
        <w:t xml:space="preserve"> </w:t>
      </w:r>
      <w:r w:rsidRPr="00167AF9">
        <w:t>of</w:t>
      </w:r>
      <w:r w:rsidRPr="00167AF9">
        <w:rPr>
          <w:spacing w:val="-9"/>
        </w:rPr>
        <w:t xml:space="preserve"> </w:t>
      </w:r>
      <w:r w:rsidRPr="00167AF9">
        <w:t>their</w:t>
      </w:r>
      <w:r w:rsidRPr="00167AF9">
        <w:rPr>
          <w:spacing w:val="1"/>
        </w:rPr>
        <w:t xml:space="preserve"> </w:t>
      </w:r>
      <w:r w:rsidRPr="00167AF9">
        <w:t>Proposal.</w:t>
      </w:r>
    </w:p>
    <w:p w14:paraId="4A748F94" w14:textId="77777777" w:rsidR="001454F8" w:rsidRPr="00167AF9" w:rsidRDefault="001454F8" w:rsidP="00C66509">
      <w:pPr>
        <w:pStyle w:val="BodyText"/>
        <w:spacing w:before="3" w:line="276" w:lineRule="auto"/>
      </w:pPr>
    </w:p>
    <w:p w14:paraId="74B50F0F" w14:textId="77777777" w:rsidR="001454F8" w:rsidRPr="00167AF9" w:rsidRDefault="00993131" w:rsidP="00C66509">
      <w:pPr>
        <w:pStyle w:val="ListParagraph"/>
        <w:numPr>
          <w:ilvl w:val="0"/>
          <w:numId w:val="67"/>
        </w:numPr>
        <w:tabs>
          <w:tab w:val="left" w:pos="823"/>
        </w:tabs>
        <w:spacing w:line="276" w:lineRule="auto"/>
        <w:ind w:right="862" w:hanging="497"/>
        <w:jc w:val="both"/>
      </w:pPr>
      <w:r w:rsidRPr="00167AF9">
        <w:rPr>
          <w:spacing w:val="-1"/>
        </w:rPr>
        <w:t>This</w:t>
      </w:r>
      <w:r w:rsidRPr="00167AF9">
        <w:rPr>
          <w:spacing w:val="-11"/>
        </w:rPr>
        <w:t xml:space="preserve"> </w:t>
      </w:r>
      <w:r w:rsidRPr="00167AF9">
        <w:rPr>
          <w:spacing w:val="-1"/>
        </w:rPr>
        <w:t>RFP</w:t>
      </w:r>
      <w:r w:rsidRPr="00167AF9">
        <w:rPr>
          <w:spacing w:val="-8"/>
        </w:rPr>
        <w:t xml:space="preserve"> </w:t>
      </w:r>
      <w:r w:rsidRPr="00167AF9">
        <w:rPr>
          <w:spacing w:val="-1"/>
        </w:rPr>
        <w:t>Document</w:t>
      </w:r>
      <w:r w:rsidRPr="00167AF9">
        <w:rPr>
          <w:spacing w:val="-11"/>
        </w:rPr>
        <w:t xml:space="preserve"> </w:t>
      </w:r>
      <w:r w:rsidRPr="00167AF9">
        <w:rPr>
          <w:spacing w:val="-1"/>
        </w:rPr>
        <w:t>may</w:t>
      </w:r>
      <w:r w:rsidRPr="00167AF9">
        <w:rPr>
          <w:spacing w:val="-12"/>
        </w:rPr>
        <w:t xml:space="preserve"> </w:t>
      </w:r>
      <w:r w:rsidRPr="00167AF9">
        <w:rPr>
          <w:spacing w:val="-1"/>
        </w:rPr>
        <w:t>not</w:t>
      </w:r>
      <w:r w:rsidRPr="00167AF9">
        <w:rPr>
          <w:spacing w:val="-13"/>
        </w:rPr>
        <w:t xml:space="preserve"> </w:t>
      </w:r>
      <w:r w:rsidRPr="00167AF9">
        <w:rPr>
          <w:spacing w:val="-1"/>
        </w:rPr>
        <w:t>be</w:t>
      </w:r>
      <w:r w:rsidRPr="00167AF9">
        <w:rPr>
          <w:spacing w:val="-10"/>
        </w:rPr>
        <w:t xml:space="preserve"> </w:t>
      </w:r>
      <w:r w:rsidRPr="00167AF9">
        <w:rPr>
          <w:spacing w:val="-1"/>
        </w:rPr>
        <w:t>appropriate</w:t>
      </w:r>
      <w:r w:rsidRPr="00167AF9">
        <w:rPr>
          <w:spacing w:val="-11"/>
        </w:rPr>
        <w:t xml:space="preserve"> </w:t>
      </w:r>
      <w:r w:rsidRPr="00167AF9">
        <w:rPr>
          <w:spacing w:val="-1"/>
        </w:rPr>
        <w:t>for</w:t>
      </w:r>
      <w:r w:rsidRPr="00167AF9">
        <w:rPr>
          <w:spacing w:val="-11"/>
        </w:rPr>
        <w:t xml:space="preserve"> </w:t>
      </w:r>
      <w:r w:rsidRPr="00167AF9">
        <w:rPr>
          <w:spacing w:val="-1"/>
        </w:rPr>
        <w:t>all</w:t>
      </w:r>
      <w:r w:rsidRPr="00167AF9">
        <w:rPr>
          <w:spacing w:val="-10"/>
        </w:rPr>
        <w:t xml:space="preserve"> </w:t>
      </w:r>
      <w:r w:rsidRPr="00167AF9">
        <w:t>persons,</w:t>
      </w:r>
      <w:r w:rsidRPr="00167AF9">
        <w:rPr>
          <w:spacing w:val="-9"/>
        </w:rPr>
        <w:t xml:space="preserve"> </w:t>
      </w:r>
      <w:r w:rsidRPr="00167AF9">
        <w:t>and</w:t>
      </w:r>
      <w:r w:rsidRPr="00167AF9">
        <w:rPr>
          <w:spacing w:val="-10"/>
        </w:rPr>
        <w:t xml:space="preserve"> </w:t>
      </w:r>
      <w:r w:rsidRPr="00167AF9">
        <w:t>it</w:t>
      </w:r>
      <w:r w:rsidRPr="00167AF9">
        <w:rPr>
          <w:spacing w:val="-8"/>
        </w:rPr>
        <w:t xml:space="preserve"> </w:t>
      </w:r>
      <w:r w:rsidRPr="00167AF9">
        <w:t>is</w:t>
      </w:r>
      <w:r w:rsidRPr="00167AF9">
        <w:rPr>
          <w:spacing w:val="-11"/>
        </w:rPr>
        <w:t xml:space="preserve"> </w:t>
      </w:r>
      <w:r w:rsidRPr="00167AF9">
        <w:t>not</w:t>
      </w:r>
      <w:r w:rsidRPr="00167AF9">
        <w:rPr>
          <w:spacing w:val="-7"/>
        </w:rPr>
        <w:t xml:space="preserve"> </w:t>
      </w:r>
      <w:r w:rsidRPr="00167AF9">
        <w:t>possible</w:t>
      </w:r>
      <w:r w:rsidRPr="00167AF9">
        <w:rPr>
          <w:spacing w:val="-12"/>
        </w:rPr>
        <w:t xml:space="preserve"> </w:t>
      </w:r>
      <w:r w:rsidRPr="00167AF9">
        <w:t>for</w:t>
      </w:r>
      <w:r w:rsidRPr="00167AF9">
        <w:rPr>
          <w:spacing w:val="-12"/>
        </w:rPr>
        <w:t xml:space="preserve"> </w:t>
      </w:r>
      <w:r w:rsidRPr="00167AF9">
        <w:t>the</w:t>
      </w:r>
      <w:r w:rsidRPr="00167AF9">
        <w:rPr>
          <w:spacing w:val="-6"/>
        </w:rPr>
        <w:t xml:space="preserve"> </w:t>
      </w:r>
      <w:r w:rsidRPr="00167AF9">
        <w:t>CSML,</w:t>
      </w:r>
      <w:r w:rsidRPr="00167AF9">
        <w:rPr>
          <w:spacing w:val="-12"/>
        </w:rPr>
        <w:t xml:space="preserve"> </w:t>
      </w:r>
      <w:r w:rsidRPr="00167AF9">
        <w:t>their</w:t>
      </w:r>
      <w:r w:rsidRPr="00167AF9">
        <w:rPr>
          <w:spacing w:val="-12"/>
        </w:rPr>
        <w:t xml:space="preserve"> </w:t>
      </w:r>
      <w:r w:rsidRPr="00167AF9">
        <w:t>employees</w:t>
      </w:r>
      <w:r w:rsidRPr="00167AF9">
        <w:rPr>
          <w:spacing w:val="1"/>
        </w:rPr>
        <w:t xml:space="preserve"> </w:t>
      </w:r>
      <w:r w:rsidRPr="00167AF9">
        <w:t>or advisors to consider the investment objectives, financial situation and particular needs of each party who</w:t>
      </w:r>
      <w:r w:rsidRPr="00167AF9">
        <w:rPr>
          <w:spacing w:val="1"/>
        </w:rPr>
        <w:t xml:space="preserve"> </w:t>
      </w:r>
      <w:r w:rsidRPr="00167AF9">
        <w:t>reads</w:t>
      </w:r>
      <w:r w:rsidRPr="00167AF9">
        <w:rPr>
          <w:spacing w:val="-2"/>
        </w:rPr>
        <w:t xml:space="preserve"> </w:t>
      </w:r>
      <w:r w:rsidRPr="00167AF9">
        <w:t>or</w:t>
      </w:r>
      <w:r w:rsidRPr="00167AF9">
        <w:rPr>
          <w:spacing w:val="-4"/>
        </w:rPr>
        <w:t xml:space="preserve"> </w:t>
      </w:r>
      <w:r w:rsidRPr="00167AF9">
        <w:t>uses</w:t>
      </w:r>
      <w:r w:rsidRPr="00167AF9">
        <w:rPr>
          <w:spacing w:val="-3"/>
        </w:rPr>
        <w:t xml:space="preserve"> </w:t>
      </w:r>
      <w:r w:rsidRPr="00167AF9">
        <w:t>this</w:t>
      </w:r>
      <w:r w:rsidRPr="00167AF9">
        <w:rPr>
          <w:spacing w:val="-1"/>
        </w:rPr>
        <w:t xml:space="preserve"> </w:t>
      </w:r>
      <w:r w:rsidRPr="00167AF9">
        <w:t>RFP</w:t>
      </w:r>
      <w:r w:rsidRPr="00167AF9">
        <w:rPr>
          <w:spacing w:val="1"/>
        </w:rPr>
        <w:t xml:space="preserve"> </w:t>
      </w:r>
      <w:r w:rsidRPr="00167AF9">
        <w:t>Document.</w:t>
      </w:r>
    </w:p>
    <w:p w14:paraId="610F9AAC" w14:textId="77777777" w:rsidR="001454F8" w:rsidRPr="00167AF9" w:rsidRDefault="001454F8" w:rsidP="00C66509">
      <w:pPr>
        <w:pStyle w:val="BodyText"/>
        <w:spacing w:before="5" w:line="276" w:lineRule="auto"/>
      </w:pPr>
    </w:p>
    <w:p w14:paraId="2EADABCD" w14:textId="77777777" w:rsidR="001454F8" w:rsidRPr="00167AF9" w:rsidRDefault="00993131" w:rsidP="00C66509">
      <w:pPr>
        <w:pStyle w:val="ListParagraph"/>
        <w:numPr>
          <w:ilvl w:val="0"/>
          <w:numId w:val="67"/>
        </w:numPr>
        <w:tabs>
          <w:tab w:val="left" w:pos="823"/>
        </w:tabs>
        <w:spacing w:line="276" w:lineRule="auto"/>
        <w:ind w:right="863" w:hanging="444"/>
        <w:jc w:val="both"/>
      </w:pPr>
      <w:r w:rsidRPr="00167AF9">
        <w:t>Each Bidder should conduct its own investigations and analysis and should check the accuracy, reliability and</w:t>
      </w:r>
      <w:r w:rsidRPr="00167AF9">
        <w:rPr>
          <w:spacing w:val="-45"/>
        </w:rPr>
        <w:t xml:space="preserve"> </w:t>
      </w:r>
      <w:r w:rsidRPr="00167AF9">
        <w:t>completeness</w:t>
      </w:r>
      <w:r w:rsidRPr="00167AF9">
        <w:rPr>
          <w:spacing w:val="-7"/>
        </w:rPr>
        <w:t xml:space="preserve"> </w:t>
      </w:r>
      <w:r w:rsidRPr="00167AF9">
        <w:t>of</w:t>
      </w:r>
      <w:r w:rsidRPr="00167AF9">
        <w:rPr>
          <w:spacing w:val="-9"/>
        </w:rPr>
        <w:t xml:space="preserve"> </w:t>
      </w:r>
      <w:r w:rsidRPr="00167AF9">
        <w:t>the</w:t>
      </w:r>
      <w:r w:rsidRPr="00167AF9">
        <w:rPr>
          <w:spacing w:val="-7"/>
        </w:rPr>
        <w:t xml:space="preserve"> </w:t>
      </w:r>
      <w:r w:rsidRPr="00167AF9">
        <w:t>information</w:t>
      </w:r>
      <w:r w:rsidRPr="00167AF9">
        <w:rPr>
          <w:spacing w:val="-6"/>
        </w:rPr>
        <w:t xml:space="preserve"> </w:t>
      </w:r>
      <w:r w:rsidRPr="00167AF9">
        <w:t>in</w:t>
      </w:r>
      <w:r w:rsidRPr="00167AF9">
        <w:rPr>
          <w:spacing w:val="-8"/>
        </w:rPr>
        <w:t xml:space="preserve"> </w:t>
      </w:r>
      <w:r w:rsidRPr="00167AF9">
        <w:t>this</w:t>
      </w:r>
      <w:r w:rsidRPr="00167AF9">
        <w:rPr>
          <w:spacing w:val="-8"/>
        </w:rPr>
        <w:t xml:space="preserve"> </w:t>
      </w:r>
      <w:r w:rsidRPr="00167AF9">
        <w:t>RFP</w:t>
      </w:r>
      <w:r w:rsidRPr="00167AF9">
        <w:rPr>
          <w:spacing w:val="-4"/>
        </w:rPr>
        <w:t xml:space="preserve"> </w:t>
      </w:r>
      <w:r w:rsidRPr="00167AF9">
        <w:t>Document</w:t>
      </w:r>
      <w:r w:rsidRPr="00167AF9">
        <w:rPr>
          <w:spacing w:val="-3"/>
        </w:rPr>
        <w:t xml:space="preserve"> </w:t>
      </w:r>
      <w:r w:rsidRPr="00167AF9">
        <w:t>and</w:t>
      </w:r>
      <w:r w:rsidRPr="00167AF9">
        <w:rPr>
          <w:spacing w:val="-6"/>
        </w:rPr>
        <w:t xml:space="preserve"> </w:t>
      </w:r>
      <w:r w:rsidRPr="00167AF9">
        <w:t>where</w:t>
      </w:r>
      <w:r w:rsidRPr="00167AF9">
        <w:rPr>
          <w:spacing w:val="-4"/>
        </w:rPr>
        <w:t xml:space="preserve"> </w:t>
      </w:r>
      <w:r w:rsidRPr="00167AF9">
        <w:t>necessary</w:t>
      </w:r>
      <w:r w:rsidRPr="00167AF9">
        <w:rPr>
          <w:spacing w:val="-5"/>
        </w:rPr>
        <w:t xml:space="preserve"> </w:t>
      </w:r>
      <w:r w:rsidRPr="00167AF9">
        <w:t>obtain</w:t>
      </w:r>
      <w:r w:rsidRPr="00167AF9">
        <w:rPr>
          <w:spacing w:val="-5"/>
        </w:rPr>
        <w:t xml:space="preserve"> </w:t>
      </w:r>
      <w:r w:rsidRPr="00167AF9">
        <w:t>independent</w:t>
      </w:r>
      <w:r w:rsidRPr="00167AF9">
        <w:rPr>
          <w:spacing w:val="-6"/>
        </w:rPr>
        <w:t xml:space="preserve"> </w:t>
      </w:r>
      <w:r w:rsidRPr="00167AF9">
        <w:t>advice</w:t>
      </w:r>
      <w:r w:rsidRPr="00167AF9">
        <w:rPr>
          <w:spacing w:val="-7"/>
        </w:rPr>
        <w:t xml:space="preserve"> </w:t>
      </w:r>
      <w:r w:rsidRPr="00167AF9">
        <w:t>from</w:t>
      </w:r>
      <w:r w:rsidRPr="00167AF9">
        <w:rPr>
          <w:spacing w:val="-45"/>
        </w:rPr>
        <w:t xml:space="preserve"> </w:t>
      </w:r>
      <w:r w:rsidRPr="00167AF9">
        <w:t>appropriate</w:t>
      </w:r>
      <w:r w:rsidRPr="00167AF9">
        <w:rPr>
          <w:spacing w:val="-1"/>
        </w:rPr>
        <w:t xml:space="preserve"> </w:t>
      </w:r>
      <w:r w:rsidRPr="00167AF9">
        <w:t>sources.</w:t>
      </w:r>
    </w:p>
    <w:p w14:paraId="57A49FDA" w14:textId="77777777" w:rsidR="001454F8" w:rsidRPr="00167AF9" w:rsidRDefault="001454F8" w:rsidP="00C66509">
      <w:pPr>
        <w:pStyle w:val="BodyText"/>
        <w:spacing w:before="5" w:line="276" w:lineRule="auto"/>
      </w:pPr>
    </w:p>
    <w:p w14:paraId="619559DE" w14:textId="77777777" w:rsidR="001454F8" w:rsidRPr="00167AF9" w:rsidRDefault="00993131" w:rsidP="00C66509">
      <w:pPr>
        <w:pStyle w:val="ListParagraph"/>
        <w:numPr>
          <w:ilvl w:val="0"/>
          <w:numId w:val="67"/>
        </w:numPr>
        <w:tabs>
          <w:tab w:val="left" w:pos="823"/>
        </w:tabs>
        <w:spacing w:line="276" w:lineRule="auto"/>
        <w:ind w:right="868" w:hanging="497"/>
        <w:jc w:val="both"/>
      </w:pPr>
      <w:r w:rsidRPr="00167AF9">
        <w:t>The</w:t>
      </w:r>
      <w:r w:rsidRPr="00167AF9">
        <w:rPr>
          <w:spacing w:val="-8"/>
        </w:rPr>
        <w:t xml:space="preserve"> </w:t>
      </w:r>
      <w:r w:rsidRPr="00167AF9">
        <w:t>CSML,</w:t>
      </w:r>
      <w:r w:rsidRPr="00167AF9">
        <w:rPr>
          <w:spacing w:val="-10"/>
        </w:rPr>
        <w:t xml:space="preserve"> </w:t>
      </w:r>
      <w:r w:rsidRPr="00167AF9">
        <w:t>their</w:t>
      </w:r>
      <w:r w:rsidRPr="00167AF9">
        <w:rPr>
          <w:spacing w:val="-7"/>
        </w:rPr>
        <w:t xml:space="preserve"> </w:t>
      </w:r>
      <w:r w:rsidRPr="00167AF9">
        <w:t>employees</w:t>
      </w:r>
      <w:r w:rsidRPr="00167AF9">
        <w:rPr>
          <w:spacing w:val="-9"/>
        </w:rPr>
        <w:t xml:space="preserve"> </w:t>
      </w:r>
      <w:r w:rsidRPr="00167AF9">
        <w:t>and</w:t>
      </w:r>
      <w:r w:rsidRPr="00167AF9">
        <w:rPr>
          <w:spacing w:val="-9"/>
        </w:rPr>
        <w:t xml:space="preserve"> </w:t>
      </w:r>
      <w:r w:rsidRPr="00167AF9">
        <w:t>advisors</w:t>
      </w:r>
      <w:r w:rsidRPr="00167AF9">
        <w:rPr>
          <w:spacing w:val="-8"/>
        </w:rPr>
        <w:t xml:space="preserve"> </w:t>
      </w:r>
      <w:r w:rsidRPr="00167AF9">
        <w:t>make</w:t>
      </w:r>
      <w:r w:rsidRPr="00167AF9">
        <w:rPr>
          <w:spacing w:val="-8"/>
        </w:rPr>
        <w:t xml:space="preserve"> </w:t>
      </w:r>
      <w:r w:rsidRPr="00167AF9">
        <w:t>no</w:t>
      </w:r>
      <w:r w:rsidRPr="00167AF9">
        <w:rPr>
          <w:spacing w:val="-10"/>
        </w:rPr>
        <w:t xml:space="preserve"> </w:t>
      </w:r>
      <w:r w:rsidRPr="00167AF9">
        <w:t>representation</w:t>
      </w:r>
      <w:r w:rsidRPr="00167AF9">
        <w:rPr>
          <w:spacing w:val="-8"/>
        </w:rPr>
        <w:t xml:space="preserve"> </w:t>
      </w:r>
      <w:r w:rsidRPr="00167AF9">
        <w:t>or</w:t>
      </w:r>
      <w:r w:rsidRPr="00167AF9">
        <w:rPr>
          <w:spacing w:val="-10"/>
        </w:rPr>
        <w:t xml:space="preserve"> </w:t>
      </w:r>
      <w:r w:rsidRPr="00167AF9">
        <w:t>warranty</w:t>
      </w:r>
      <w:r w:rsidRPr="00167AF9">
        <w:rPr>
          <w:spacing w:val="-8"/>
        </w:rPr>
        <w:t xml:space="preserve"> </w:t>
      </w:r>
      <w:r w:rsidRPr="00167AF9">
        <w:t>and</w:t>
      </w:r>
      <w:r w:rsidRPr="00167AF9">
        <w:rPr>
          <w:spacing w:val="-8"/>
        </w:rPr>
        <w:t xml:space="preserve"> </w:t>
      </w:r>
      <w:r w:rsidRPr="00167AF9">
        <w:t>shall</w:t>
      </w:r>
      <w:r w:rsidRPr="00167AF9">
        <w:rPr>
          <w:spacing w:val="-12"/>
        </w:rPr>
        <w:t xml:space="preserve"> </w:t>
      </w:r>
      <w:r w:rsidRPr="00167AF9">
        <w:t>incur</w:t>
      </w:r>
      <w:r w:rsidRPr="00167AF9">
        <w:rPr>
          <w:spacing w:val="-7"/>
        </w:rPr>
        <w:t xml:space="preserve"> </w:t>
      </w:r>
      <w:r w:rsidRPr="00167AF9">
        <w:t>no</w:t>
      </w:r>
      <w:r w:rsidRPr="00167AF9">
        <w:rPr>
          <w:spacing w:val="-10"/>
        </w:rPr>
        <w:t xml:space="preserve"> </w:t>
      </w:r>
      <w:r w:rsidRPr="00167AF9">
        <w:t>liability</w:t>
      </w:r>
      <w:r w:rsidRPr="00167AF9">
        <w:rPr>
          <w:spacing w:val="-8"/>
        </w:rPr>
        <w:t xml:space="preserve"> </w:t>
      </w:r>
      <w:r w:rsidRPr="00167AF9">
        <w:t>under</w:t>
      </w:r>
      <w:r w:rsidRPr="00167AF9">
        <w:rPr>
          <w:spacing w:val="-45"/>
        </w:rPr>
        <w:t xml:space="preserve"> </w:t>
      </w:r>
      <w:r w:rsidRPr="00167AF9">
        <w:t>any</w:t>
      </w:r>
      <w:r w:rsidRPr="00167AF9">
        <w:rPr>
          <w:spacing w:val="-1"/>
        </w:rPr>
        <w:t xml:space="preserve"> </w:t>
      </w:r>
      <w:r w:rsidRPr="00167AF9">
        <w:t>law,</w:t>
      </w:r>
      <w:r w:rsidRPr="00167AF9">
        <w:rPr>
          <w:spacing w:val="-4"/>
        </w:rPr>
        <w:t xml:space="preserve"> </w:t>
      </w:r>
      <w:r w:rsidRPr="00167AF9">
        <w:t>statute,</w:t>
      </w:r>
      <w:r w:rsidRPr="00167AF9">
        <w:rPr>
          <w:spacing w:val="-2"/>
        </w:rPr>
        <w:t xml:space="preserve"> </w:t>
      </w:r>
      <w:r w:rsidRPr="00167AF9">
        <w:t>rules</w:t>
      </w:r>
      <w:r w:rsidRPr="00167AF9">
        <w:rPr>
          <w:spacing w:val="-1"/>
        </w:rPr>
        <w:t xml:space="preserve"> </w:t>
      </w:r>
      <w:r w:rsidRPr="00167AF9">
        <w:t>or regulations</w:t>
      </w:r>
      <w:r w:rsidRPr="00167AF9">
        <w:rPr>
          <w:spacing w:val="-1"/>
        </w:rPr>
        <w:t xml:space="preserve"> </w:t>
      </w:r>
      <w:r w:rsidRPr="00167AF9">
        <w:t>as</w:t>
      </w:r>
      <w:r w:rsidRPr="00167AF9">
        <w:rPr>
          <w:spacing w:val="-2"/>
        </w:rPr>
        <w:t xml:space="preserve"> </w:t>
      </w:r>
      <w:r w:rsidRPr="00167AF9">
        <w:t>to</w:t>
      </w:r>
      <w:r w:rsidRPr="00167AF9">
        <w:rPr>
          <w:spacing w:val="-4"/>
        </w:rPr>
        <w:t xml:space="preserve"> </w:t>
      </w:r>
      <w:r w:rsidRPr="00167AF9">
        <w:t>the accuracy,</w:t>
      </w:r>
      <w:r w:rsidRPr="00167AF9">
        <w:rPr>
          <w:spacing w:val="-3"/>
        </w:rPr>
        <w:t xml:space="preserve"> </w:t>
      </w:r>
      <w:r w:rsidRPr="00167AF9">
        <w:t>reliability or</w:t>
      </w:r>
      <w:r w:rsidRPr="00167AF9">
        <w:rPr>
          <w:spacing w:val="-1"/>
        </w:rPr>
        <w:t xml:space="preserve"> </w:t>
      </w:r>
      <w:r w:rsidRPr="00167AF9">
        <w:t>completeness</w:t>
      </w:r>
      <w:r w:rsidRPr="00167AF9">
        <w:rPr>
          <w:spacing w:val="-2"/>
        </w:rPr>
        <w:t xml:space="preserve"> </w:t>
      </w:r>
      <w:r w:rsidRPr="00167AF9">
        <w:t>of</w:t>
      </w:r>
      <w:r w:rsidRPr="00167AF9">
        <w:rPr>
          <w:spacing w:val="-4"/>
        </w:rPr>
        <w:t xml:space="preserve"> </w:t>
      </w:r>
      <w:r w:rsidRPr="00167AF9">
        <w:t>the</w:t>
      </w:r>
      <w:r w:rsidRPr="00167AF9">
        <w:rPr>
          <w:spacing w:val="-3"/>
        </w:rPr>
        <w:t xml:space="preserve"> </w:t>
      </w:r>
      <w:r w:rsidRPr="00167AF9">
        <w:t>RFP</w:t>
      </w:r>
      <w:r w:rsidRPr="00167AF9">
        <w:rPr>
          <w:spacing w:val="-3"/>
        </w:rPr>
        <w:t xml:space="preserve"> </w:t>
      </w:r>
      <w:r w:rsidRPr="00167AF9">
        <w:t>Document.</w:t>
      </w:r>
    </w:p>
    <w:p w14:paraId="39A5742A" w14:textId="77777777" w:rsidR="001454F8" w:rsidRPr="00167AF9" w:rsidRDefault="001454F8" w:rsidP="00C66509">
      <w:pPr>
        <w:pStyle w:val="BodyText"/>
        <w:spacing w:line="276" w:lineRule="auto"/>
      </w:pPr>
    </w:p>
    <w:p w14:paraId="1B6632EC" w14:textId="77777777" w:rsidR="001454F8" w:rsidRPr="00167AF9" w:rsidRDefault="00993131" w:rsidP="00C66509">
      <w:pPr>
        <w:pStyle w:val="ListParagraph"/>
        <w:numPr>
          <w:ilvl w:val="0"/>
          <w:numId w:val="67"/>
        </w:numPr>
        <w:tabs>
          <w:tab w:val="left" w:pos="823"/>
        </w:tabs>
        <w:spacing w:line="276" w:lineRule="auto"/>
        <w:ind w:right="870" w:hanging="551"/>
        <w:jc w:val="both"/>
      </w:pPr>
      <w:r w:rsidRPr="00167AF9">
        <w:t>CSML may in their absolute discretion, but without being under any obligation to do so, update, amend or</w:t>
      </w:r>
      <w:r w:rsidRPr="00167AF9">
        <w:rPr>
          <w:spacing w:val="1"/>
        </w:rPr>
        <w:t xml:space="preserve"> </w:t>
      </w:r>
      <w:r w:rsidRPr="00167AF9">
        <w:t>supplement</w:t>
      </w:r>
      <w:r w:rsidRPr="00167AF9">
        <w:rPr>
          <w:spacing w:val="-3"/>
        </w:rPr>
        <w:t xml:space="preserve"> </w:t>
      </w:r>
      <w:r w:rsidRPr="00167AF9">
        <w:t>the information in this</w:t>
      </w:r>
      <w:r w:rsidRPr="00167AF9">
        <w:rPr>
          <w:spacing w:val="-1"/>
        </w:rPr>
        <w:t xml:space="preserve"> </w:t>
      </w:r>
      <w:r w:rsidRPr="00167AF9">
        <w:t>RFP</w:t>
      </w:r>
      <w:r w:rsidRPr="00167AF9">
        <w:rPr>
          <w:spacing w:val="1"/>
        </w:rPr>
        <w:t xml:space="preserve"> </w:t>
      </w:r>
      <w:r w:rsidRPr="00167AF9">
        <w:t>Document.</w:t>
      </w:r>
    </w:p>
    <w:p w14:paraId="3ABC3C09" w14:textId="77777777" w:rsidR="001454F8" w:rsidRPr="00167AF9" w:rsidRDefault="001454F8" w:rsidP="00C66509">
      <w:pPr>
        <w:pStyle w:val="BodyText"/>
        <w:spacing w:before="5" w:line="276" w:lineRule="auto"/>
      </w:pPr>
    </w:p>
    <w:p w14:paraId="6257F6DD" w14:textId="77777777" w:rsidR="001454F8" w:rsidRPr="00167AF9" w:rsidRDefault="00993131" w:rsidP="00C66509">
      <w:pPr>
        <w:pStyle w:val="ListParagraph"/>
        <w:numPr>
          <w:ilvl w:val="0"/>
          <w:numId w:val="67"/>
        </w:numPr>
        <w:tabs>
          <w:tab w:val="left" w:pos="822"/>
          <w:tab w:val="left" w:pos="823"/>
        </w:tabs>
        <w:spacing w:line="276" w:lineRule="auto"/>
        <w:ind w:right="863" w:hanging="603"/>
        <w:jc w:val="left"/>
      </w:pPr>
      <w:r w:rsidRPr="00167AF9">
        <w:t>CSML</w:t>
      </w:r>
      <w:r w:rsidRPr="00167AF9">
        <w:rPr>
          <w:spacing w:val="-4"/>
        </w:rPr>
        <w:t xml:space="preserve"> </w:t>
      </w:r>
      <w:r w:rsidRPr="00167AF9">
        <w:t>reserves</w:t>
      </w:r>
      <w:r w:rsidRPr="00167AF9">
        <w:rPr>
          <w:spacing w:val="-6"/>
        </w:rPr>
        <w:t xml:space="preserve"> </w:t>
      </w:r>
      <w:r w:rsidRPr="00167AF9">
        <w:t>the</w:t>
      </w:r>
      <w:r w:rsidRPr="00167AF9">
        <w:rPr>
          <w:spacing w:val="-5"/>
        </w:rPr>
        <w:t xml:space="preserve"> </w:t>
      </w:r>
      <w:r w:rsidRPr="00167AF9">
        <w:t>right</w:t>
      </w:r>
      <w:r w:rsidRPr="00167AF9">
        <w:rPr>
          <w:spacing w:val="-1"/>
        </w:rPr>
        <w:t xml:space="preserve"> </w:t>
      </w:r>
      <w:r w:rsidRPr="00167AF9">
        <w:t>not</w:t>
      </w:r>
      <w:r w:rsidRPr="00167AF9">
        <w:rPr>
          <w:spacing w:val="-4"/>
        </w:rPr>
        <w:t xml:space="preserve"> </w:t>
      </w:r>
      <w:r w:rsidRPr="00167AF9">
        <w:t>to</w:t>
      </w:r>
      <w:r w:rsidRPr="00167AF9">
        <w:rPr>
          <w:spacing w:val="-3"/>
        </w:rPr>
        <w:t xml:space="preserve"> </w:t>
      </w:r>
      <w:r w:rsidRPr="00167AF9">
        <w:t>proceed</w:t>
      </w:r>
      <w:r w:rsidRPr="00167AF9">
        <w:rPr>
          <w:spacing w:val="-5"/>
        </w:rPr>
        <w:t xml:space="preserve"> </w:t>
      </w:r>
      <w:r w:rsidRPr="00167AF9">
        <w:t>with</w:t>
      </w:r>
      <w:r w:rsidRPr="00167AF9">
        <w:rPr>
          <w:spacing w:val="-5"/>
        </w:rPr>
        <w:t xml:space="preserve"> </w:t>
      </w:r>
      <w:r w:rsidRPr="00167AF9">
        <w:t>the</w:t>
      </w:r>
      <w:r w:rsidRPr="00167AF9">
        <w:rPr>
          <w:spacing w:val="-2"/>
        </w:rPr>
        <w:t xml:space="preserve"> </w:t>
      </w:r>
      <w:r w:rsidRPr="00167AF9">
        <w:t>work,</w:t>
      </w:r>
      <w:r w:rsidRPr="00167AF9">
        <w:rPr>
          <w:spacing w:val="-6"/>
        </w:rPr>
        <w:t xml:space="preserve"> </w:t>
      </w:r>
      <w:r w:rsidRPr="00167AF9">
        <w:t>to</w:t>
      </w:r>
      <w:r w:rsidRPr="00167AF9">
        <w:rPr>
          <w:spacing w:val="-6"/>
        </w:rPr>
        <w:t xml:space="preserve"> </w:t>
      </w:r>
      <w:r w:rsidRPr="00167AF9">
        <w:t>alter</w:t>
      </w:r>
      <w:r w:rsidRPr="00167AF9">
        <w:rPr>
          <w:spacing w:val="-4"/>
        </w:rPr>
        <w:t xml:space="preserve"> </w:t>
      </w:r>
      <w:r w:rsidRPr="00167AF9">
        <w:t>the</w:t>
      </w:r>
      <w:r w:rsidRPr="00167AF9">
        <w:rPr>
          <w:spacing w:val="-5"/>
        </w:rPr>
        <w:t xml:space="preserve"> </w:t>
      </w:r>
      <w:r w:rsidRPr="00167AF9">
        <w:t>time</w:t>
      </w:r>
      <w:r w:rsidRPr="00167AF9">
        <w:rPr>
          <w:spacing w:val="-4"/>
        </w:rPr>
        <w:t xml:space="preserve"> </w:t>
      </w:r>
      <w:r w:rsidRPr="00167AF9">
        <w:t>table</w:t>
      </w:r>
      <w:r w:rsidRPr="00167AF9">
        <w:rPr>
          <w:spacing w:val="-4"/>
        </w:rPr>
        <w:t xml:space="preserve"> </w:t>
      </w:r>
      <w:r w:rsidRPr="00167AF9">
        <w:t>reflected</w:t>
      </w:r>
      <w:r w:rsidRPr="00167AF9">
        <w:rPr>
          <w:spacing w:val="-3"/>
        </w:rPr>
        <w:t xml:space="preserve"> </w:t>
      </w:r>
      <w:r w:rsidRPr="00167AF9">
        <w:t>in</w:t>
      </w:r>
      <w:r w:rsidRPr="00167AF9">
        <w:rPr>
          <w:spacing w:val="-3"/>
        </w:rPr>
        <w:t xml:space="preserve"> </w:t>
      </w:r>
      <w:r w:rsidRPr="00167AF9">
        <w:t>this</w:t>
      </w:r>
      <w:r w:rsidRPr="00167AF9">
        <w:rPr>
          <w:spacing w:val="-3"/>
        </w:rPr>
        <w:t xml:space="preserve"> </w:t>
      </w:r>
      <w:r w:rsidRPr="00167AF9">
        <w:t>document</w:t>
      </w:r>
      <w:r w:rsidRPr="00167AF9">
        <w:rPr>
          <w:spacing w:val="-2"/>
        </w:rPr>
        <w:t xml:space="preserve"> </w:t>
      </w:r>
      <w:r w:rsidRPr="00167AF9">
        <w:t>or</w:t>
      </w:r>
      <w:r w:rsidRPr="00167AF9">
        <w:rPr>
          <w:spacing w:val="-2"/>
        </w:rPr>
        <w:t xml:space="preserve"> </w:t>
      </w:r>
      <w:r w:rsidRPr="00167AF9">
        <w:t>to</w:t>
      </w:r>
      <w:r w:rsidRPr="00167AF9">
        <w:rPr>
          <w:spacing w:val="-44"/>
        </w:rPr>
        <w:t xml:space="preserve"> </w:t>
      </w:r>
      <w:r w:rsidRPr="00167AF9">
        <w:t>change</w:t>
      </w:r>
      <w:r w:rsidRPr="00167AF9">
        <w:rPr>
          <w:spacing w:val="-1"/>
        </w:rPr>
        <w:t xml:space="preserve"> </w:t>
      </w:r>
      <w:r w:rsidRPr="00167AF9">
        <w:t>the process</w:t>
      </w:r>
      <w:r w:rsidRPr="00167AF9">
        <w:rPr>
          <w:spacing w:val="-1"/>
        </w:rPr>
        <w:t xml:space="preserve"> </w:t>
      </w:r>
      <w:r w:rsidRPr="00167AF9">
        <w:t>of</w:t>
      </w:r>
      <w:r w:rsidRPr="00167AF9">
        <w:rPr>
          <w:spacing w:val="-1"/>
        </w:rPr>
        <w:t xml:space="preserve"> </w:t>
      </w:r>
      <w:r w:rsidRPr="00167AF9">
        <w:t>procedures</w:t>
      </w:r>
      <w:r w:rsidRPr="00167AF9">
        <w:rPr>
          <w:spacing w:val="-3"/>
        </w:rPr>
        <w:t xml:space="preserve"> </w:t>
      </w:r>
      <w:r w:rsidRPr="00167AF9">
        <w:t>to</w:t>
      </w:r>
      <w:r w:rsidRPr="00167AF9">
        <w:rPr>
          <w:spacing w:val="-1"/>
        </w:rPr>
        <w:t xml:space="preserve"> </w:t>
      </w:r>
      <w:r w:rsidRPr="00167AF9">
        <w:t>be</w:t>
      </w:r>
      <w:r w:rsidRPr="00167AF9">
        <w:rPr>
          <w:spacing w:val="-2"/>
        </w:rPr>
        <w:t xml:space="preserve"> </w:t>
      </w:r>
      <w:r w:rsidRPr="00167AF9">
        <w:t>applied</w:t>
      </w:r>
      <w:r w:rsidRPr="00167AF9">
        <w:rPr>
          <w:spacing w:val="-2"/>
        </w:rPr>
        <w:t xml:space="preserve"> </w:t>
      </w:r>
      <w:r w:rsidRPr="00167AF9">
        <w:t>for selection of Service</w:t>
      </w:r>
      <w:r w:rsidRPr="00167AF9">
        <w:rPr>
          <w:spacing w:val="-3"/>
        </w:rPr>
        <w:t xml:space="preserve"> </w:t>
      </w:r>
      <w:r w:rsidRPr="00167AF9">
        <w:t>Provider.</w:t>
      </w:r>
    </w:p>
    <w:p w14:paraId="63A67511" w14:textId="77777777" w:rsidR="001454F8" w:rsidRPr="00167AF9" w:rsidRDefault="001454F8" w:rsidP="00C66509">
      <w:pPr>
        <w:pStyle w:val="BodyText"/>
        <w:spacing w:before="6" w:line="276" w:lineRule="auto"/>
      </w:pPr>
    </w:p>
    <w:p w14:paraId="03E605E4" w14:textId="77777777" w:rsidR="001454F8" w:rsidRDefault="00993131" w:rsidP="00C66509">
      <w:pPr>
        <w:pStyle w:val="ListParagraph"/>
        <w:numPr>
          <w:ilvl w:val="0"/>
          <w:numId w:val="67"/>
        </w:numPr>
        <w:tabs>
          <w:tab w:val="left" w:pos="822"/>
          <w:tab w:val="left" w:pos="823"/>
        </w:tabs>
        <w:spacing w:line="276" w:lineRule="auto"/>
        <w:ind w:hanging="488"/>
        <w:jc w:val="left"/>
        <w:rPr>
          <w:sz w:val="21"/>
        </w:rPr>
      </w:pPr>
      <w:r w:rsidRPr="00167AF9">
        <w:rPr>
          <w:spacing w:val="-1"/>
        </w:rPr>
        <w:t>No</w:t>
      </w:r>
      <w:r w:rsidRPr="00167AF9">
        <w:rPr>
          <w:spacing w:val="-10"/>
        </w:rPr>
        <w:t xml:space="preserve"> </w:t>
      </w:r>
      <w:r w:rsidRPr="00167AF9">
        <w:rPr>
          <w:spacing w:val="-1"/>
        </w:rPr>
        <w:t>reimbursement</w:t>
      </w:r>
      <w:r w:rsidRPr="00167AF9">
        <w:rPr>
          <w:spacing w:val="-7"/>
        </w:rPr>
        <w:t xml:space="preserve"> </w:t>
      </w:r>
      <w:r w:rsidRPr="00167AF9">
        <w:t>of</w:t>
      </w:r>
      <w:r w:rsidRPr="00167AF9">
        <w:rPr>
          <w:spacing w:val="-9"/>
        </w:rPr>
        <w:t xml:space="preserve"> </w:t>
      </w:r>
      <w:r w:rsidRPr="00167AF9">
        <w:t>cost</w:t>
      </w:r>
      <w:r w:rsidRPr="00167AF9">
        <w:rPr>
          <w:spacing w:val="-7"/>
        </w:rPr>
        <w:t xml:space="preserve"> </w:t>
      </w:r>
      <w:r w:rsidRPr="00167AF9">
        <w:t>of</w:t>
      </w:r>
      <w:r w:rsidRPr="00167AF9">
        <w:rPr>
          <w:spacing w:val="-12"/>
        </w:rPr>
        <w:t xml:space="preserve"> </w:t>
      </w:r>
      <w:r w:rsidRPr="00167AF9">
        <w:t>any</w:t>
      </w:r>
      <w:r w:rsidRPr="00167AF9">
        <w:rPr>
          <w:spacing w:val="-8"/>
        </w:rPr>
        <w:t xml:space="preserve"> </w:t>
      </w:r>
      <w:r w:rsidRPr="00167AF9">
        <w:t>type</w:t>
      </w:r>
      <w:r w:rsidRPr="00167AF9">
        <w:rPr>
          <w:spacing w:val="-9"/>
        </w:rPr>
        <w:t xml:space="preserve"> </w:t>
      </w:r>
      <w:r w:rsidRPr="00167AF9">
        <w:t>whatsoever</w:t>
      </w:r>
      <w:r w:rsidRPr="00167AF9">
        <w:rPr>
          <w:spacing w:val="-8"/>
        </w:rPr>
        <w:t xml:space="preserve"> </w:t>
      </w:r>
      <w:r w:rsidRPr="00167AF9">
        <w:t>paid</w:t>
      </w:r>
      <w:r w:rsidRPr="00167AF9">
        <w:rPr>
          <w:spacing w:val="-13"/>
        </w:rPr>
        <w:t xml:space="preserve"> </w:t>
      </w:r>
      <w:r w:rsidRPr="00167AF9">
        <w:t>to</w:t>
      </w:r>
      <w:r w:rsidRPr="00167AF9">
        <w:rPr>
          <w:spacing w:val="-9"/>
        </w:rPr>
        <w:t xml:space="preserve"> </w:t>
      </w:r>
      <w:r w:rsidRPr="00167AF9">
        <w:t>persons,</w:t>
      </w:r>
      <w:r w:rsidRPr="00167AF9">
        <w:rPr>
          <w:spacing w:val="-9"/>
        </w:rPr>
        <w:t xml:space="preserve"> </w:t>
      </w:r>
      <w:r w:rsidRPr="00167AF9">
        <w:t>or</w:t>
      </w:r>
      <w:r w:rsidRPr="00167AF9">
        <w:rPr>
          <w:spacing w:val="-8"/>
        </w:rPr>
        <w:t xml:space="preserve"> </w:t>
      </w:r>
      <w:r w:rsidRPr="00167AF9">
        <w:t>entities,</w:t>
      </w:r>
      <w:r w:rsidRPr="00167AF9">
        <w:rPr>
          <w:spacing w:val="-11"/>
        </w:rPr>
        <w:t xml:space="preserve"> </w:t>
      </w:r>
      <w:r w:rsidRPr="00167AF9">
        <w:t>expressing</w:t>
      </w:r>
      <w:r w:rsidRPr="00167AF9">
        <w:rPr>
          <w:spacing w:val="-11"/>
        </w:rPr>
        <w:t xml:space="preserve"> </w:t>
      </w:r>
      <w:r w:rsidRPr="00167AF9">
        <w:t>interest</w:t>
      </w:r>
      <w:r w:rsidRPr="00167AF9">
        <w:rPr>
          <w:spacing w:val="-7"/>
        </w:rPr>
        <w:t xml:space="preserve"> </w:t>
      </w:r>
      <w:r w:rsidRPr="00167AF9">
        <w:t>in</w:t>
      </w:r>
      <w:r w:rsidRPr="00167AF9">
        <w:rPr>
          <w:spacing w:val="-10"/>
        </w:rPr>
        <w:t xml:space="preserve"> </w:t>
      </w:r>
      <w:r w:rsidRPr="00167AF9">
        <w:t>the</w:t>
      </w:r>
      <w:r w:rsidRPr="00167AF9">
        <w:rPr>
          <w:spacing w:val="-8"/>
        </w:rPr>
        <w:t xml:space="preserve"> </w:t>
      </w:r>
      <w:r w:rsidRPr="00167AF9">
        <w:t>work</w:t>
      </w:r>
      <w:r>
        <w:rPr>
          <w:sz w:val="21"/>
        </w:rPr>
        <w:t>.</w:t>
      </w:r>
    </w:p>
    <w:p w14:paraId="2A7CA0D8" w14:textId="77777777" w:rsidR="001454F8" w:rsidRDefault="001454F8" w:rsidP="00C66509">
      <w:pPr>
        <w:spacing w:line="276" w:lineRule="auto"/>
        <w:rPr>
          <w:sz w:val="21"/>
        </w:rPr>
        <w:sectPr w:rsidR="001454F8" w:rsidSect="00AE591A">
          <w:pgSz w:w="12240" w:h="15840"/>
          <w:pgMar w:top="1840" w:right="333" w:bottom="1620" w:left="980" w:header="540" w:footer="1439" w:gutter="0"/>
          <w:cols w:space="720"/>
        </w:sectPr>
      </w:pPr>
    </w:p>
    <w:p w14:paraId="0A334DF9" w14:textId="77777777" w:rsidR="001454F8" w:rsidRDefault="001454F8" w:rsidP="00C66509">
      <w:pPr>
        <w:pStyle w:val="BodyText"/>
        <w:spacing w:line="276" w:lineRule="auto"/>
      </w:pPr>
    </w:p>
    <w:p w14:paraId="48182679" w14:textId="6B1E8E55" w:rsidR="001454F8" w:rsidRDefault="00993131" w:rsidP="00F4418C">
      <w:pPr>
        <w:pStyle w:val="Heading1"/>
        <w:spacing w:before="20" w:line="276" w:lineRule="auto"/>
        <w:ind w:left="1250" w:right="1208" w:firstLine="0"/>
        <w:jc w:val="center"/>
      </w:pPr>
      <w:bookmarkStart w:id="24" w:name="_Toc98943334"/>
      <w:r>
        <w:rPr>
          <w:color w:val="0046D2"/>
        </w:rPr>
        <w:t>Table</w:t>
      </w:r>
      <w:r>
        <w:rPr>
          <w:color w:val="0046D2"/>
          <w:spacing w:val="-4"/>
        </w:rPr>
        <w:t xml:space="preserve"> </w:t>
      </w:r>
      <w:r>
        <w:rPr>
          <w:color w:val="0046D2"/>
        </w:rPr>
        <w:t>of Contents</w:t>
      </w:r>
      <w:bookmarkEnd w:id="24"/>
    </w:p>
    <w:sdt>
      <w:sdtPr>
        <w:rPr>
          <w:rFonts w:ascii="Calibri" w:eastAsia="Calibri" w:hAnsi="Calibri" w:cs="Calibri"/>
          <w:color w:val="auto"/>
          <w:sz w:val="22"/>
          <w:szCs w:val="22"/>
        </w:rPr>
        <w:id w:val="-1649433598"/>
        <w:docPartObj>
          <w:docPartGallery w:val="Table of Contents"/>
          <w:docPartUnique/>
        </w:docPartObj>
      </w:sdtPr>
      <w:sdtEndPr>
        <w:rPr>
          <w:b/>
          <w:bCs/>
          <w:noProof/>
        </w:rPr>
      </w:sdtEndPr>
      <w:sdtContent>
        <w:p w14:paraId="56297794" w14:textId="01EBD1B0" w:rsidR="00F4418C" w:rsidRDefault="00F4418C">
          <w:pPr>
            <w:pStyle w:val="TOCHeading"/>
          </w:pPr>
          <w:r>
            <w:t>Contents</w:t>
          </w:r>
        </w:p>
        <w:p w14:paraId="30516DBE" w14:textId="3FAC634A" w:rsidR="00AE591A" w:rsidRDefault="00F4418C">
          <w:pPr>
            <w:pStyle w:val="TOC1"/>
            <w:tabs>
              <w:tab w:val="right" w:leader="dot" w:pos="10209"/>
            </w:tabs>
            <w:rPr>
              <w:rFonts w:asciiTheme="minorHAnsi" w:eastAsiaTheme="minorEastAsia" w:hAnsiTheme="minorHAnsi" w:cstheme="minorBidi"/>
              <w:b w:val="0"/>
              <w:bCs w:val="0"/>
              <w:noProof/>
              <w:sz w:val="22"/>
              <w:szCs w:val="22"/>
              <w:lang w:val="en-IN" w:eastAsia="en-IN"/>
            </w:rPr>
          </w:pPr>
          <w:r>
            <w:fldChar w:fldCharType="begin"/>
          </w:r>
          <w:r>
            <w:instrText xml:space="preserve"> TOC \o "1-3" \h \z \u </w:instrText>
          </w:r>
          <w:r>
            <w:fldChar w:fldCharType="separate"/>
          </w:r>
          <w:hyperlink w:anchor="_Toc98943333" w:history="1">
            <w:r w:rsidR="00AE591A" w:rsidRPr="00E328A9">
              <w:rPr>
                <w:rStyle w:val="Hyperlink"/>
                <w:noProof/>
              </w:rPr>
              <w:t>Disclaimer</w:t>
            </w:r>
            <w:r w:rsidR="00AE591A">
              <w:rPr>
                <w:noProof/>
                <w:webHidden/>
              </w:rPr>
              <w:tab/>
            </w:r>
            <w:r w:rsidR="00AE591A">
              <w:rPr>
                <w:noProof/>
                <w:webHidden/>
              </w:rPr>
              <w:fldChar w:fldCharType="begin"/>
            </w:r>
            <w:r w:rsidR="00AE591A">
              <w:rPr>
                <w:noProof/>
                <w:webHidden/>
              </w:rPr>
              <w:instrText xml:space="preserve"> PAGEREF _Toc98943333 \h </w:instrText>
            </w:r>
            <w:r w:rsidR="00AE591A">
              <w:rPr>
                <w:noProof/>
                <w:webHidden/>
              </w:rPr>
            </w:r>
            <w:r w:rsidR="00AE591A">
              <w:rPr>
                <w:noProof/>
                <w:webHidden/>
              </w:rPr>
              <w:fldChar w:fldCharType="separate"/>
            </w:r>
            <w:r w:rsidR="000868BA">
              <w:rPr>
                <w:noProof/>
                <w:webHidden/>
              </w:rPr>
              <w:t>6</w:t>
            </w:r>
            <w:r w:rsidR="00AE591A">
              <w:rPr>
                <w:noProof/>
                <w:webHidden/>
              </w:rPr>
              <w:fldChar w:fldCharType="end"/>
            </w:r>
          </w:hyperlink>
        </w:p>
        <w:p w14:paraId="3EEBE4E5" w14:textId="62E7214B" w:rsidR="00AE591A" w:rsidRDefault="004B6BAD">
          <w:pPr>
            <w:pStyle w:val="TOC1"/>
            <w:tabs>
              <w:tab w:val="right" w:leader="dot" w:pos="10209"/>
            </w:tabs>
            <w:rPr>
              <w:rFonts w:asciiTheme="minorHAnsi" w:eastAsiaTheme="minorEastAsia" w:hAnsiTheme="minorHAnsi" w:cstheme="minorBidi"/>
              <w:b w:val="0"/>
              <w:bCs w:val="0"/>
              <w:noProof/>
              <w:sz w:val="22"/>
              <w:szCs w:val="22"/>
              <w:lang w:val="en-IN" w:eastAsia="en-IN"/>
            </w:rPr>
          </w:pPr>
          <w:hyperlink w:anchor="_Toc98943334" w:history="1">
            <w:r w:rsidR="00AE591A" w:rsidRPr="00E328A9">
              <w:rPr>
                <w:rStyle w:val="Hyperlink"/>
                <w:noProof/>
              </w:rPr>
              <w:t>Table</w:t>
            </w:r>
            <w:r w:rsidR="00AE591A" w:rsidRPr="00E328A9">
              <w:rPr>
                <w:rStyle w:val="Hyperlink"/>
                <w:noProof/>
                <w:spacing w:val="-4"/>
              </w:rPr>
              <w:t xml:space="preserve"> </w:t>
            </w:r>
            <w:r w:rsidR="00AE591A" w:rsidRPr="00E328A9">
              <w:rPr>
                <w:rStyle w:val="Hyperlink"/>
                <w:noProof/>
              </w:rPr>
              <w:t>of Contents</w:t>
            </w:r>
            <w:r w:rsidR="00AE591A">
              <w:rPr>
                <w:noProof/>
                <w:webHidden/>
              </w:rPr>
              <w:tab/>
            </w:r>
            <w:r w:rsidR="00AE591A">
              <w:rPr>
                <w:noProof/>
                <w:webHidden/>
              </w:rPr>
              <w:fldChar w:fldCharType="begin"/>
            </w:r>
            <w:r w:rsidR="00AE591A">
              <w:rPr>
                <w:noProof/>
                <w:webHidden/>
              </w:rPr>
              <w:instrText xml:space="preserve"> PAGEREF _Toc98943334 \h </w:instrText>
            </w:r>
            <w:r w:rsidR="00AE591A">
              <w:rPr>
                <w:noProof/>
                <w:webHidden/>
              </w:rPr>
            </w:r>
            <w:r w:rsidR="00AE591A">
              <w:rPr>
                <w:noProof/>
                <w:webHidden/>
              </w:rPr>
              <w:fldChar w:fldCharType="separate"/>
            </w:r>
            <w:r w:rsidR="000868BA">
              <w:rPr>
                <w:noProof/>
                <w:webHidden/>
              </w:rPr>
              <w:t>7</w:t>
            </w:r>
            <w:r w:rsidR="00AE591A">
              <w:rPr>
                <w:noProof/>
                <w:webHidden/>
              </w:rPr>
              <w:fldChar w:fldCharType="end"/>
            </w:r>
          </w:hyperlink>
        </w:p>
        <w:p w14:paraId="7AB8FAFB" w14:textId="6E9A4EF6" w:rsidR="00AE591A" w:rsidRDefault="004B6BAD">
          <w:pPr>
            <w:pStyle w:val="TOC1"/>
            <w:tabs>
              <w:tab w:val="left" w:pos="542"/>
              <w:tab w:val="right" w:leader="dot" w:pos="10209"/>
            </w:tabs>
            <w:rPr>
              <w:rFonts w:asciiTheme="minorHAnsi" w:eastAsiaTheme="minorEastAsia" w:hAnsiTheme="minorHAnsi" w:cstheme="minorBidi"/>
              <w:b w:val="0"/>
              <w:bCs w:val="0"/>
              <w:noProof/>
              <w:sz w:val="22"/>
              <w:szCs w:val="22"/>
              <w:lang w:val="en-IN" w:eastAsia="en-IN"/>
            </w:rPr>
          </w:pPr>
          <w:hyperlink w:anchor="_Toc98943335" w:history="1">
            <w:r w:rsidR="00AE591A" w:rsidRPr="00E328A9">
              <w:rPr>
                <w:rStyle w:val="Hyperlink"/>
                <w:rFonts w:ascii="Arial" w:eastAsia="Arial" w:hAnsi="Arial" w:cs="Arial"/>
                <w:noProof/>
              </w:rPr>
              <w:t>1.</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Instruction</w:t>
            </w:r>
            <w:r w:rsidR="00AE591A" w:rsidRPr="00E328A9">
              <w:rPr>
                <w:rStyle w:val="Hyperlink"/>
                <w:noProof/>
                <w:spacing w:val="-2"/>
              </w:rPr>
              <w:t xml:space="preserve"> </w:t>
            </w:r>
            <w:r w:rsidR="00AE591A" w:rsidRPr="00E328A9">
              <w:rPr>
                <w:rStyle w:val="Hyperlink"/>
                <w:noProof/>
              </w:rPr>
              <w:t>to</w:t>
            </w:r>
            <w:r w:rsidR="00AE591A" w:rsidRPr="00E328A9">
              <w:rPr>
                <w:rStyle w:val="Hyperlink"/>
                <w:noProof/>
                <w:spacing w:val="-4"/>
              </w:rPr>
              <w:t xml:space="preserve"> </w:t>
            </w:r>
            <w:r w:rsidR="00AE591A" w:rsidRPr="00E328A9">
              <w:rPr>
                <w:rStyle w:val="Hyperlink"/>
                <w:noProof/>
              </w:rPr>
              <w:t>Bidders/</w:t>
            </w:r>
            <w:r w:rsidR="00AE591A" w:rsidRPr="00E328A9">
              <w:rPr>
                <w:rStyle w:val="Hyperlink"/>
                <w:noProof/>
                <w:spacing w:val="-4"/>
              </w:rPr>
              <w:t xml:space="preserve"> </w:t>
            </w:r>
            <w:r w:rsidR="00AE591A" w:rsidRPr="00E328A9">
              <w:rPr>
                <w:rStyle w:val="Hyperlink"/>
                <w:noProof/>
              </w:rPr>
              <w:t>Applicants</w:t>
            </w:r>
            <w:r w:rsidR="00AE591A">
              <w:rPr>
                <w:noProof/>
                <w:webHidden/>
              </w:rPr>
              <w:tab/>
            </w:r>
            <w:r w:rsidR="00AE591A">
              <w:rPr>
                <w:noProof/>
                <w:webHidden/>
              </w:rPr>
              <w:fldChar w:fldCharType="begin"/>
            </w:r>
            <w:r w:rsidR="00AE591A">
              <w:rPr>
                <w:noProof/>
                <w:webHidden/>
              </w:rPr>
              <w:instrText xml:space="preserve"> PAGEREF _Toc98943335 \h </w:instrText>
            </w:r>
            <w:r w:rsidR="00AE591A">
              <w:rPr>
                <w:noProof/>
                <w:webHidden/>
              </w:rPr>
            </w:r>
            <w:r w:rsidR="00AE591A">
              <w:rPr>
                <w:noProof/>
                <w:webHidden/>
              </w:rPr>
              <w:fldChar w:fldCharType="separate"/>
            </w:r>
            <w:r w:rsidR="000868BA">
              <w:rPr>
                <w:noProof/>
                <w:webHidden/>
              </w:rPr>
              <w:t>11</w:t>
            </w:r>
            <w:r w:rsidR="00AE591A">
              <w:rPr>
                <w:noProof/>
                <w:webHidden/>
              </w:rPr>
              <w:fldChar w:fldCharType="end"/>
            </w:r>
          </w:hyperlink>
        </w:p>
        <w:p w14:paraId="25816E90" w14:textId="32CAF346"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36" w:history="1">
            <w:r w:rsidR="00AE591A" w:rsidRPr="00E328A9">
              <w:rPr>
                <w:rStyle w:val="Hyperlink"/>
                <w:noProof/>
                <w:w w:val="99"/>
              </w:rPr>
              <w:t>1.1</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GENERAL</w:t>
            </w:r>
            <w:r w:rsidR="00AE591A" w:rsidRPr="00E328A9">
              <w:rPr>
                <w:rStyle w:val="Hyperlink"/>
                <w:noProof/>
                <w:spacing w:val="35"/>
              </w:rPr>
              <w:t xml:space="preserve"> </w:t>
            </w:r>
            <w:r w:rsidR="00AE591A" w:rsidRPr="00E328A9">
              <w:rPr>
                <w:rStyle w:val="Hyperlink"/>
                <w:noProof/>
              </w:rPr>
              <w:t>INFORMATION</w:t>
            </w:r>
            <w:r w:rsidR="00AE591A" w:rsidRPr="00E328A9">
              <w:rPr>
                <w:rStyle w:val="Hyperlink"/>
                <w:noProof/>
                <w:spacing w:val="34"/>
              </w:rPr>
              <w:t xml:space="preserve"> </w:t>
            </w:r>
            <w:r w:rsidR="00AE591A" w:rsidRPr="00E328A9">
              <w:rPr>
                <w:rStyle w:val="Hyperlink"/>
                <w:noProof/>
              </w:rPr>
              <w:t>AND</w:t>
            </w:r>
            <w:r w:rsidR="00AE591A" w:rsidRPr="00E328A9">
              <w:rPr>
                <w:rStyle w:val="Hyperlink"/>
                <w:noProof/>
                <w:spacing w:val="34"/>
              </w:rPr>
              <w:t xml:space="preserve"> </w:t>
            </w:r>
            <w:r w:rsidR="00AE591A" w:rsidRPr="00E328A9">
              <w:rPr>
                <w:rStyle w:val="Hyperlink"/>
                <w:noProof/>
              </w:rPr>
              <w:t>GUIDELINES</w:t>
            </w:r>
            <w:r w:rsidR="00AE591A">
              <w:rPr>
                <w:noProof/>
                <w:webHidden/>
              </w:rPr>
              <w:tab/>
            </w:r>
            <w:r w:rsidR="00AE591A">
              <w:rPr>
                <w:noProof/>
                <w:webHidden/>
              </w:rPr>
              <w:fldChar w:fldCharType="begin"/>
            </w:r>
            <w:r w:rsidR="00AE591A">
              <w:rPr>
                <w:noProof/>
                <w:webHidden/>
              </w:rPr>
              <w:instrText xml:space="preserve"> PAGEREF _Toc98943336 \h </w:instrText>
            </w:r>
            <w:r w:rsidR="00AE591A">
              <w:rPr>
                <w:noProof/>
                <w:webHidden/>
              </w:rPr>
            </w:r>
            <w:r w:rsidR="00AE591A">
              <w:rPr>
                <w:noProof/>
                <w:webHidden/>
              </w:rPr>
              <w:fldChar w:fldCharType="separate"/>
            </w:r>
            <w:r w:rsidR="000868BA">
              <w:rPr>
                <w:noProof/>
                <w:webHidden/>
              </w:rPr>
              <w:t>11</w:t>
            </w:r>
            <w:r w:rsidR="00AE591A">
              <w:rPr>
                <w:noProof/>
                <w:webHidden/>
              </w:rPr>
              <w:fldChar w:fldCharType="end"/>
            </w:r>
          </w:hyperlink>
        </w:p>
        <w:p w14:paraId="717B5C0E" w14:textId="7B47778D"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37" w:history="1">
            <w:r w:rsidR="00AE591A" w:rsidRPr="00E328A9">
              <w:rPr>
                <w:rStyle w:val="Hyperlink"/>
                <w:noProof/>
                <w:w w:val="99"/>
              </w:rPr>
              <w:t>1.2</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KEY</w:t>
            </w:r>
            <w:r w:rsidR="00AE591A" w:rsidRPr="00E328A9">
              <w:rPr>
                <w:rStyle w:val="Hyperlink"/>
                <w:noProof/>
                <w:spacing w:val="21"/>
              </w:rPr>
              <w:t xml:space="preserve"> </w:t>
            </w:r>
            <w:r w:rsidR="00AE591A" w:rsidRPr="00E328A9">
              <w:rPr>
                <w:rStyle w:val="Hyperlink"/>
                <w:noProof/>
              </w:rPr>
              <w:t>REQUIREMENTS</w:t>
            </w:r>
            <w:r w:rsidR="00AE591A" w:rsidRPr="00E328A9">
              <w:rPr>
                <w:rStyle w:val="Hyperlink"/>
                <w:noProof/>
                <w:spacing w:val="30"/>
              </w:rPr>
              <w:t xml:space="preserve"> </w:t>
            </w:r>
            <w:r w:rsidR="00AE591A" w:rsidRPr="00E328A9">
              <w:rPr>
                <w:rStyle w:val="Hyperlink"/>
                <w:noProof/>
              </w:rPr>
              <w:t>OF</w:t>
            </w:r>
            <w:r w:rsidR="00AE591A" w:rsidRPr="00E328A9">
              <w:rPr>
                <w:rStyle w:val="Hyperlink"/>
                <w:noProof/>
                <w:spacing w:val="21"/>
              </w:rPr>
              <w:t xml:space="preserve"> </w:t>
            </w:r>
            <w:r w:rsidR="00AE591A" w:rsidRPr="00E328A9">
              <w:rPr>
                <w:rStyle w:val="Hyperlink"/>
                <w:noProof/>
              </w:rPr>
              <w:t>THE</w:t>
            </w:r>
            <w:r w:rsidR="00AE591A" w:rsidRPr="00E328A9">
              <w:rPr>
                <w:rStyle w:val="Hyperlink"/>
                <w:noProof/>
                <w:spacing w:val="23"/>
              </w:rPr>
              <w:t xml:space="preserve"> </w:t>
            </w:r>
            <w:r w:rsidR="00AE591A" w:rsidRPr="00E328A9">
              <w:rPr>
                <w:rStyle w:val="Hyperlink"/>
                <w:noProof/>
              </w:rPr>
              <w:t>BID</w:t>
            </w:r>
            <w:r w:rsidR="00AE591A">
              <w:rPr>
                <w:noProof/>
                <w:webHidden/>
              </w:rPr>
              <w:tab/>
            </w:r>
            <w:r w:rsidR="00AE591A">
              <w:rPr>
                <w:noProof/>
                <w:webHidden/>
              </w:rPr>
              <w:fldChar w:fldCharType="begin"/>
            </w:r>
            <w:r w:rsidR="00AE591A">
              <w:rPr>
                <w:noProof/>
                <w:webHidden/>
              </w:rPr>
              <w:instrText xml:space="preserve"> PAGEREF _Toc98943337 \h </w:instrText>
            </w:r>
            <w:r w:rsidR="00AE591A">
              <w:rPr>
                <w:noProof/>
                <w:webHidden/>
              </w:rPr>
            </w:r>
            <w:r w:rsidR="00AE591A">
              <w:rPr>
                <w:noProof/>
                <w:webHidden/>
              </w:rPr>
              <w:fldChar w:fldCharType="separate"/>
            </w:r>
            <w:r w:rsidR="000868BA">
              <w:rPr>
                <w:noProof/>
                <w:webHidden/>
              </w:rPr>
              <w:t>16</w:t>
            </w:r>
            <w:r w:rsidR="00AE591A">
              <w:rPr>
                <w:noProof/>
                <w:webHidden/>
              </w:rPr>
              <w:fldChar w:fldCharType="end"/>
            </w:r>
          </w:hyperlink>
        </w:p>
        <w:p w14:paraId="24878BCF" w14:textId="1AD887BE"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38" w:history="1">
            <w:r w:rsidR="00AE591A" w:rsidRPr="00E328A9">
              <w:rPr>
                <w:rStyle w:val="Hyperlink"/>
                <w:noProof/>
                <w:w w:val="99"/>
              </w:rPr>
              <w:t>1.3</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BID</w:t>
            </w:r>
            <w:r w:rsidR="00AE591A" w:rsidRPr="00E328A9">
              <w:rPr>
                <w:rStyle w:val="Hyperlink"/>
                <w:noProof/>
                <w:spacing w:val="34"/>
              </w:rPr>
              <w:t xml:space="preserve"> </w:t>
            </w:r>
            <w:r w:rsidR="00AE591A" w:rsidRPr="00E328A9">
              <w:rPr>
                <w:rStyle w:val="Hyperlink"/>
                <w:noProof/>
              </w:rPr>
              <w:t>SUBMISSION</w:t>
            </w:r>
            <w:r w:rsidR="00AE591A" w:rsidRPr="00E328A9">
              <w:rPr>
                <w:rStyle w:val="Hyperlink"/>
                <w:noProof/>
                <w:spacing w:val="38"/>
              </w:rPr>
              <w:t xml:space="preserve"> </w:t>
            </w:r>
            <w:r w:rsidR="00AE591A" w:rsidRPr="00E328A9">
              <w:rPr>
                <w:rStyle w:val="Hyperlink"/>
                <w:noProof/>
              </w:rPr>
              <w:t>INSTRUCTIONS</w:t>
            </w:r>
            <w:r w:rsidR="00AE591A">
              <w:rPr>
                <w:noProof/>
                <w:webHidden/>
              </w:rPr>
              <w:tab/>
            </w:r>
            <w:r w:rsidR="00AE591A">
              <w:rPr>
                <w:noProof/>
                <w:webHidden/>
              </w:rPr>
              <w:fldChar w:fldCharType="begin"/>
            </w:r>
            <w:r w:rsidR="00AE591A">
              <w:rPr>
                <w:noProof/>
                <w:webHidden/>
              </w:rPr>
              <w:instrText xml:space="preserve"> PAGEREF _Toc98943338 \h </w:instrText>
            </w:r>
            <w:r w:rsidR="00AE591A">
              <w:rPr>
                <w:noProof/>
                <w:webHidden/>
              </w:rPr>
            </w:r>
            <w:r w:rsidR="00AE591A">
              <w:rPr>
                <w:noProof/>
                <w:webHidden/>
              </w:rPr>
              <w:fldChar w:fldCharType="separate"/>
            </w:r>
            <w:r w:rsidR="000868BA">
              <w:rPr>
                <w:noProof/>
                <w:webHidden/>
              </w:rPr>
              <w:t>17</w:t>
            </w:r>
            <w:r w:rsidR="00AE591A">
              <w:rPr>
                <w:noProof/>
                <w:webHidden/>
              </w:rPr>
              <w:fldChar w:fldCharType="end"/>
            </w:r>
          </w:hyperlink>
        </w:p>
        <w:p w14:paraId="7F0B4E73" w14:textId="4EE21CF7"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39" w:history="1">
            <w:r w:rsidR="00AE591A" w:rsidRPr="00E328A9">
              <w:rPr>
                <w:rStyle w:val="Hyperlink"/>
                <w:noProof/>
                <w:w w:val="99"/>
              </w:rPr>
              <w:t>1.4</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AWARD</w:t>
            </w:r>
            <w:r w:rsidR="00AE591A" w:rsidRPr="00E328A9">
              <w:rPr>
                <w:rStyle w:val="Hyperlink"/>
                <w:noProof/>
                <w:spacing w:val="23"/>
              </w:rPr>
              <w:t xml:space="preserve"> </w:t>
            </w:r>
            <w:r w:rsidR="00AE591A" w:rsidRPr="00E328A9">
              <w:rPr>
                <w:rStyle w:val="Hyperlink"/>
                <w:noProof/>
              </w:rPr>
              <w:t>OF</w:t>
            </w:r>
            <w:r w:rsidR="00AE591A" w:rsidRPr="00E328A9">
              <w:rPr>
                <w:rStyle w:val="Hyperlink"/>
                <w:noProof/>
                <w:spacing w:val="24"/>
              </w:rPr>
              <w:t xml:space="preserve"> </w:t>
            </w:r>
            <w:r w:rsidR="00AE591A" w:rsidRPr="00E328A9">
              <w:rPr>
                <w:rStyle w:val="Hyperlink"/>
                <w:noProof/>
              </w:rPr>
              <w:t>CONTRACT</w:t>
            </w:r>
            <w:r w:rsidR="00AE591A">
              <w:rPr>
                <w:noProof/>
                <w:webHidden/>
              </w:rPr>
              <w:tab/>
            </w:r>
            <w:r w:rsidR="00AE591A">
              <w:rPr>
                <w:noProof/>
                <w:webHidden/>
              </w:rPr>
              <w:fldChar w:fldCharType="begin"/>
            </w:r>
            <w:r w:rsidR="00AE591A">
              <w:rPr>
                <w:noProof/>
                <w:webHidden/>
              </w:rPr>
              <w:instrText xml:space="preserve"> PAGEREF _Toc98943339 \h </w:instrText>
            </w:r>
            <w:r w:rsidR="00AE591A">
              <w:rPr>
                <w:noProof/>
                <w:webHidden/>
              </w:rPr>
            </w:r>
            <w:r w:rsidR="00AE591A">
              <w:rPr>
                <w:noProof/>
                <w:webHidden/>
              </w:rPr>
              <w:fldChar w:fldCharType="separate"/>
            </w:r>
            <w:r w:rsidR="000868BA">
              <w:rPr>
                <w:noProof/>
                <w:webHidden/>
              </w:rPr>
              <w:t>34</w:t>
            </w:r>
            <w:r w:rsidR="00AE591A">
              <w:rPr>
                <w:noProof/>
                <w:webHidden/>
              </w:rPr>
              <w:fldChar w:fldCharType="end"/>
            </w:r>
          </w:hyperlink>
        </w:p>
        <w:p w14:paraId="6FCD9234" w14:textId="3019A3DC"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40" w:history="1">
            <w:r w:rsidR="00AE591A" w:rsidRPr="00E328A9">
              <w:rPr>
                <w:rStyle w:val="Hyperlink"/>
                <w:noProof/>
                <w:w w:val="99"/>
              </w:rPr>
              <w:t>1.5</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RIGHT</w:t>
            </w:r>
            <w:r w:rsidR="00AE591A" w:rsidRPr="00E328A9">
              <w:rPr>
                <w:rStyle w:val="Hyperlink"/>
                <w:noProof/>
                <w:spacing w:val="24"/>
              </w:rPr>
              <w:t xml:space="preserve"> </w:t>
            </w:r>
            <w:r w:rsidR="00AE591A" w:rsidRPr="00E328A9">
              <w:rPr>
                <w:rStyle w:val="Hyperlink"/>
                <w:noProof/>
              </w:rPr>
              <w:t>TO</w:t>
            </w:r>
            <w:r w:rsidR="00AE591A" w:rsidRPr="00E328A9">
              <w:rPr>
                <w:rStyle w:val="Hyperlink"/>
                <w:noProof/>
                <w:spacing w:val="22"/>
              </w:rPr>
              <w:t xml:space="preserve"> </w:t>
            </w:r>
            <w:r w:rsidR="00AE591A" w:rsidRPr="00E328A9">
              <w:rPr>
                <w:rStyle w:val="Hyperlink"/>
                <w:noProof/>
              </w:rPr>
              <w:t>VARY</w:t>
            </w:r>
            <w:r w:rsidR="00AE591A" w:rsidRPr="00E328A9">
              <w:rPr>
                <w:rStyle w:val="Hyperlink"/>
                <w:noProof/>
                <w:spacing w:val="26"/>
              </w:rPr>
              <w:t xml:space="preserve"> </w:t>
            </w:r>
            <w:r w:rsidR="00AE591A" w:rsidRPr="00E328A9">
              <w:rPr>
                <w:rStyle w:val="Hyperlink"/>
                <w:noProof/>
              </w:rPr>
              <w:t>QUANTITY</w:t>
            </w:r>
            <w:r w:rsidR="00AE591A">
              <w:rPr>
                <w:noProof/>
                <w:webHidden/>
              </w:rPr>
              <w:tab/>
            </w:r>
            <w:r w:rsidR="00AE591A">
              <w:rPr>
                <w:noProof/>
                <w:webHidden/>
              </w:rPr>
              <w:fldChar w:fldCharType="begin"/>
            </w:r>
            <w:r w:rsidR="00AE591A">
              <w:rPr>
                <w:noProof/>
                <w:webHidden/>
              </w:rPr>
              <w:instrText xml:space="preserve"> PAGEREF _Toc98943340 \h </w:instrText>
            </w:r>
            <w:r w:rsidR="00AE591A">
              <w:rPr>
                <w:noProof/>
                <w:webHidden/>
              </w:rPr>
            </w:r>
            <w:r w:rsidR="00AE591A">
              <w:rPr>
                <w:noProof/>
                <w:webHidden/>
              </w:rPr>
              <w:fldChar w:fldCharType="separate"/>
            </w:r>
            <w:r w:rsidR="000868BA">
              <w:rPr>
                <w:noProof/>
                <w:webHidden/>
              </w:rPr>
              <w:t>37</w:t>
            </w:r>
            <w:r w:rsidR="00AE591A">
              <w:rPr>
                <w:noProof/>
                <w:webHidden/>
              </w:rPr>
              <w:fldChar w:fldCharType="end"/>
            </w:r>
          </w:hyperlink>
        </w:p>
        <w:p w14:paraId="3C6EBB9E" w14:textId="3C99C6BB"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41" w:history="1">
            <w:r w:rsidR="00AE591A" w:rsidRPr="00E328A9">
              <w:rPr>
                <w:rStyle w:val="Hyperlink"/>
                <w:noProof/>
                <w:w w:val="99"/>
              </w:rPr>
              <w:t>1.6</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WARRANTY</w:t>
            </w:r>
            <w:r w:rsidR="00AE591A" w:rsidRPr="00E328A9">
              <w:rPr>
                <w:rStyle w:val="Hyperlink"/>
                <w:noProof/>
                <w:spacing w:val="28"/>
              </w:rPr>
              <w:t xml:space="preserve"> </w:t>
            </w:r>
            <w:r w:rsidR="00AE591A" w:rsidRPr="00E328A9">
              <w:rPr>
                <w:rStyle w:val="Hyperlink"/>
                <w:noProof/>
              </w:rPr>
              <w:t>&amp;</w:t>
            </w:r>
            <w:r w:rsidR="00AE591A" w:rsidRPr="00E328A9">
              <w:rPr>
                <w:rStyle w:val="Hyperlink"/>
                <w:noProof/>
                <w:spacing w:val="31"/>
              </w:rPr>
              <w:t xml:space="preserve"> </w:t>
            </w:r>
            <w:r w:rsidR="00AE591A" w:rsidRPr="00E328A9">
              <w:rPr>
                <w:rStyle w:val="Hyperlink"/>
                <w:noProof/>
              </w:rPr>
              <w:t>MAINTENANCE</w:t>
            </w:r>
            <w:r w:rsidR="00AE591A">
              <w:rPr>
                <w:noProof/>
                <w:webHidden/>
              </w:rPr>
              <w:tab/>
            </w:r>
            <w:r w:rsidR="00AE591A">
              <w:rPr>
                <w:noProof/>
                <w:webHidden/>
              </w:rPr>
              <w:fldChar w:fldCharType="begin"/>
            </w:r>
            <w:r w:rsidR="00AE591A">
              <w:rPr>
                <w:noProof/>
                <w:webHidden/>
              </w:rPr>
              <w:instrText xml:space="preserve"> PAGEREF _Toc98943341 \h </w:instrText>
            </w:r>
            <w:r w:rsidR="00AE591A">
              <w:rPr>
                <w:noProof/>
                <w:webHidden/>
              </w:rPr>
            </w:r>
            <w:r w:rsidR="00AE591A">
              <w:rPr>
                <w:noProof/>
                <w:webHidden/>
              </w:rPr>
              <w:fldChar w:fldCharType="separate"/>
            </w:r>
            <w:r w:rsidR="000868BA">
              <w:rPr>
                <w:noProof/>
                <w:webHidden/>
              </w:rPr>
              <w:t>37</w:t>
            </w:r>
            <w:r w:rsidR="00AE591A">
              <w:rPr>
                <w:noProof/>
                <w:webHidden/>
              </w:rPr>
              <w:fldChar w:fldCharType="end"/>
            </w:r>
          </w:hyperlink>
        </w:p>
        <w:p w14:paraId="7F20776F" w14:textId="71E9171A"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42" w:history="1">
            <w:r w:rsidR="00AE591A" w:rsidRPr="00E328A9">
              <w:rPr>
                <w:rStyle w:val="Hyperlink"/>
                <w:noProof/>
                <w:w w:val="99"/>
              </w:rPr>
              <w:t>1.7</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CORRUPT</w:t>
            </w:r>
            <w:r w:rsidR="00AE591A" w:rsidRPr="00E328A9">
              <w:rPr>
                <w:rStyle w:val="Hyperlink"/>
                <w:noProof/>
                <w:spacing w:val="34"/>
              </w:rPr>
              <w:t xml:space="preserve"> </w:t>
            </w:r>
            <w:r w:rsidR="00AE591A" w:rsidRPr="00E328A9">
              <w:rPr>
                <w:rStyle w:val="Hyperlink"/>
                <w:noProof/>
              </w:rPr>
              <w:t>PRACTICES</w:t>
            </w:r>
            <w:r w:rsidR="00AE591A">
              <w:rPr>
                <w:noProof/>
                <w:webHidden/>
              </w:rPr>
              <w:tab/>
            </w:r>
            <w:r w:rsidR="00AE591A">
              <w:rPr>
                <w:noProof/>
                <w:webHidden/>
              </w:rPr>
              <w:fldChar w:fldCharType="begin"/>
            </w:r>
            <w:r w:rsidR="00AE591A">
              <w:rPr>
                <w:noProof/>
                <w:webHidden/>
              </w:rPr>
              <w:instrText xml:space="preserve"> PAGEREF _Toc98943342 \h </w:instrText>
            </w:r>
            <w:r w:rsidR="00AE591A">
              <w:rPr>
                <w:noProof/>
                <w:webHidden/>
              </w:rPr>
            </w:r>
            <w:r w:rsidR="00AE591A">
              <w:rPr>
                <w:noProof/>
                <w:webHidden/>
              </w:rPr>
              <w:fldChar w:fldCharType="separate"/>
            </w:r>
            <w:r w:rsidR="000868BA">
              <w:rPr>
                <w:noProof/>
                <w:webHidden/>
              </w:rPr>
              <w:t>38</w:t>
            </w:r>
            <w:r w:rsidR="00AE591A">
              <w:rPr>
                <w:noProof/>
                <w:webHidden/>
              </w:rPr>
              <w:fldChar w:fldCharType="end"/>
            </w:r>
          </w:hyperlink>
        </w:p>
        <w:p w14:paraId="1B92D1C4" w14:textId="2C73823E"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43" w:history="1">
            <w:r w:rsidR="00AE591A" w:rsidRPr="00E328A9">
              <w:rPr>
                <w:rStyle w:val="Hyperlink"/>
                <w:noProof/>
                <w:w w:val="99"/>
              </w:rPr>
              <w:t>1.8</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LOCAL</w:t>
            </w:r>
            <w:r w:rsidR="00AE591A" w:rsidRPr="00E328A9">
              <w:rPr>
                <w:rStyle w:val="Hyperlink"/>
                <w:noProof/>
                <w:spacing w:val="35"/>
              </w:rPr>
              <w:t xml:space="preserve"> </w:t>
            </w:r>
            <w:r w:rsidR="00AE591A" w:rsidRPr="00E328A9">
              <w:rPr>
                <w:rStyle w:val="Hyperlink"/>
                <w:noProof/>
              </w:rPr>
              <w:t>CONDITIONS:</w:t>
            </w:r>
            <w:r w:rsidR="00AE591A">
              <w:rPr>
                <w:noProof/>
                <w:webHidden/>
              </w:rPr>
              <w:tab/>
            </w:r>
            <w:r w:rsidR="00AE591A">
              <w:rPr>
                <w:noProof/>
                <w:webHidden/>
              </w:rPr>
              <w:fldChar w:fldCharType="begin"/>
            </w:r>
            <w:r w:rsidR="00AE591A">
              <w:rPr>
                <w:noProof/>
                <w:webHidden/>
              </w:rPr>
              <w:instrText xml:space="preserve"> PAGEREF _Toc98943343 \h </w:instrText>
            </w:r>
            <w:r w:rsidR="00AE591A">
              <w:rPr>
                <w:noProof/>
                <w:webHidden/>
              </w:rPr>
            </w:r>
            <w:r w:rsidR="00AE591A">
              <w:rPr>
                <w:noProof/>
                <w:webHidden/>
              </w:rPr>
              <w:fldChar w:fldCharType="separate"/>
            </w:r>
            <w:r w:rsidR="000868BA">
              <w:rPr>
                <w:noProof/>
                <w:webHidden/>
              </w:rPr>
              <w:t>39</w:t>
            </w:r>
            <w:r w:rsidR="00AE591A">
              <w:rPr>
                <w:noProof/>
                <w:webHidden/>
              </w:rPr>
              <w:fldChar w:fldCharType="end"/>
            </w:r>
          </w:hyperlink>
        </w:p>
        <w:p w14:paraId="6A860A2B" w14:textId="5719BA59" w:rsidR="00AE591A" w:rsidRDefault="004B6BAD">
          <w:pPr>
            <w:pStyle w:val="TOC1"/>
            <w:tabs>
              <w:tab w:val="left" w:pos="542"/>
              <w:tab w:val="right" w:leader="dot" w:pos="10209"/>
            </w:tabs>
            <w:rPr>
              <w:rFonts w:asciiTheme="minorHAnsi" w:eastAsiaTheme="minorEastAsia" w:hAnsiTheme="minorHAnsi" w:cstheme="minorBidi"/>
              <w:b w:val="0"/>
              <w:bCs w:val="0"/>
              <w:noProof/>
              <w:sz w:val="22"/>
              <w:szCs w:val="22"/>
              <w:lang w:val="en-IN" w:eastAsia="en-IN"/>
            </w:rPr>
          </w:pPr>
          <w:hyperlink w:anchor="_Toc98943344" w:history="1">
            <w:r w:rsidR="00AE591A" w:rsidRPr="00E328A9">
              <w:rPr>
                <w:rStyle w:val="Hyperlink"/>
                <w:rFonts w:ascii="Arial" w:eastAsia="Arial" w:hAnsi="Arial" w:cs="Arial"/>
                <w:noProof/>
              </w:rPr>
              <w:t>2.</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Scope of Work and</w:t>
            </w:r>
            <w:r w:rsidR="00AE591A" w:rsidRPr="00E328A9">
              <w:rPr>
                <w:rStyle w:val="Hyperlink"/>
                <w:noProof/>
                <w:spacing w:val="-2"/>
              </w:rPr>
              <w:t xml:space="preserve"> </w:t>
            </w:r>
            <w:r w:rsidR="00AE591A" w:rsidRPr="00E328A9">
              <w:rPr>
                <w:rStyle w:val="Hyperlink"/>
                <w:noProof/>
              </w:rPr>
              <w:t>Terms</w:t>
            </w:r>
            <w:r w:rsidR="00AE591A" w:rsidRPr="00E328A9">
              <w:rPr>
                <w:rStyle w:val="Hyperlink"/>
                <w:noProof/>
                <w:spacing w:val="1"/>
              </w:rPr>
              <w:t xml:space="preserve"> </w:t>
            </w:r>
            <w:r w:rsidR="00AE591A" w:rsidRPr="00E328A9">
              <w:rPr>
                <w:rStyle w:val="Hyperlink"/>
                <w:noProof/>
              </w:rPr>
              <w:t>of</w:t>
            </w:r>
            <w:r w:rsidR="00AE591A" w:rsidRPr="00E328A9">
              <w:rPr>
                <w:rStyle w:val="Hyperlink"/>
                <w:noProof/>
                <w:spacing w:val="-2"/>
              </w:rPr>
              <w:t xml:space="preserve"> </w:t>
            </w:r>
            <w:r w:rsidR="00AE591A" w:rsidRPr="00E328A9">
              <w:rPr>
                <w:rStyle w:val="Hyperlink"/>
                <w:noProof/>
              </w:rPr>
              <w:t>Reference.</w:t>
            </w:r>
            <w:r w:rsidR="00AE591A">
              <w:rPr>
                <w:noProof/>
                <w:webHidden/>
              </w:rPr>
              <w:tab/>
            </w:r>
            <w:r w:rsidR="00AE591A">
              <w:rPr>
                <w:noProof/>
                <w:webHidden/>
              </w:rPr>
              <w:fldChar w:fldCharType="begin"/>
            </w:r>
            <w:r w:rsidR="00AE591A">
              <w:rPr>
                <w:noProof/>
                <w:webHidden/>
              </w:rPr>
              <w:instrText xml:space="preserve"> PAGEREF _Toc98943344 \h </w:instrText>
            </w:r>
            <w:r w:rsidR="00AE591A">
              <w:rPr>
                <w:noProof/>
                <w:webHidden/>
              </w:rPr>
            </w:r>
            <w:r w:rsidR="00AE591A">
              <w:rPr>
                <w:noProof/>
                <w:webHidden/>
              </w:rPr>
              <w:fldChar w:fldCharType="separate"/>
            </w:r>
            <w:r w:rsidR="000868BA">
              <w:rPr>
                <w:noProof/>
                <w:webHidden/>
              </w:rPr>
              <w:t>41</w:t>
            </w:r>
            <w:r w:rsidR="00AE591A">
              <w:rPr>
                <w:noProof/>
                <w:webHidden/>
              </w:rPr>
              <w:fldChar w:fldCharType="end"/>
            </w:r>
          </w:hyperlink>
        </w:p>
        <w:p w14:paraId="3340F5C7" w14:textId="3871A3BB"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45" w:history="1">
            <w:r w:rsidR="00AE591A" w:rsidRPr="00E328A9">
              <w:rPr>
                <w:rStyle w:val="Hyperlink"/>
                <w:noProof/>
                <w:w w:val="99"/>
              </w:rPr>
              <w:t>2.1</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TERMS</w:t>
            </w:r>
            <w:r w:rsidR="00AE591A" w:rsidRPr="00E328A9">
              <w:rPr>
                <w:rStyle w:val="Hyperlink"/>
                <w:noProof/>
                <w:spacing w:val="26"/>
              </w:rPr>
              <w:t xml:space="preserve"> </w:t>
            </w:r>
            <w:r w:rsidR="00AE591A" w:rsidRPr="00E328A9">
              <w:rPr>
                <w:rStyle w:val="Hyperlink"/>
                <w:noProof/>
              </w:rPr>
              <w:t>OF</w:t>
            </w:r>
            <w:r w:rsidR="00AE591A" w:rsidRPr="00E328A9">
              <w:rPr>
                <w:rStyle w:val="Hyperlink"/>
                <w:noProof/>
                <w:spacing w:val="23"/>
              </w:rPr>
              <w:t xml:space="preserve"> </w:t>
            </w:r>
            <w:r w:rsidR="00AE591A" w:rsidRPr="00E328A9">
              <w:rPr>
                <w:rStyle w:val="Hyperlink"/>
                <w:noProof/>
              </w:rPr>
              <w:t>REFERENCE</w:t>
            </w:r>
            <w:r w:rsidR="00AE591A">
              <w:rPr>
                <w:noProof/>
                <w:webHidden/>
              </w:rPr>
              <w:tab/>
            </w:r>
            <w:r w:rsidR="00AE591A">
              <w:rPr>
                <w:noProof/>
                <w:webHidden/>
              </w:rPr>
              <w:fldChar w:fldCharType="begin"/>
            </w:r>
            <w:r w:rsidR="00AE591A">
              <w:rPr>
                <w:noProof/>
                <w:webHidden/>
              </w:rPr>
              <w:instrText xml:space="preserve"> PAGEREF _Toc98943345 \h </w:instrText>
            </w:r>
            <w:r w:rsidR="00AE591A">
              <w:rPr>
                <w:noProof/>
                <w:webHidden/>
              </w:rPr>
            </w:r>
            <w:r w:rsidR="00AE591A">
              <w:rPr>
                <w:noProof/>
                <w:webHidden/>
              </w:rPr>
              <w:fldChar w:fldCharType="separate"/>
            </w:r>
            <w:r w:rsidR="000868BA">
              <w:rPr>
                <w:noProof/>
                <w:webHidden/>
              </w:rPr>
              <w:t>41</w:t>
            </w:r>
            <w:r w:rsidR="00AE591A">
              <w:rPr>
                <w:noProof/>
                <w:webHidden/>
              </w:rPr>
              <w:fldChar w:fldCharType="end"/>
            </w:r>
          </w:hyperlink>
        </w:p>
        <w:p w14:paraId="5E21AB2F" w14:textId="50F95F26"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46" w:history="1">
            <w:r w:rsidR="00AE591A" w:rsidRPr="00E328A9">
              <w:rPr>
                <w:rStyle w:val="Hyperlink"/>
                <w:noProof/>
                <w:w w:val="99"/>
              </w:rPr>
              <w:t>2.2</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SCOPE</w:t>
            </w:r>
            <w:r w:rsidR="00AE591A" w:rsidRPr="00E328A9">
              <w:rPr>
                <w:rStyle w:val="Hyperlink"/>
                <w:noProof/>
                <w:spacing w:val="20"/>
              </w:rPr>
              <w:t xml:space="preserve"> </w:t>
            </w:r>
            <w:r w:rsidR="00AE591A" w:rsidRPr="00E328A9">
              <w:rPr>
                <w:rStyle w:val="Hyperlink"/>
                <w:noProof/>
              </w:rPr>
              <w:t>OF</w:t>
            </w:r>
            <w:r w:rsidR="00AE591A" w:rsidRPr="00E328A9">
              <w:rPr>
                <w:rStyle w:val="Hyperlink"/>
                <w:noProof/>
                <w:spacing w:val="17"/>
              </w:rPr>
              <w:t xml:space="preserve"> </w:t>
            </w:r>
            <w:r w:rsidR="00AE591A" w:rsidRPr="00E328A9">
              <w:rPr>
                <w:rStyle w:val="Hyperlink"/>
                <w:noProof/>
              </w:rPr>
              <w:t>WORK</w:t>
            </w:r>
            <w:r w:rsidR="00AE591A">
              <w:rPr>
                <w:noProof/>
                <w:webHidden/>
              </w:rPr>
              <w:tab/>
            </w:r>
            <w:r w:rsidR="00AE591A">
              <w:rPr>
                <w:noProof/>
                <w:webHidden/>
              </w:rPr>
              <w:fldChar w:fldCharType="begin"/>
            </w:r>
            <w:r w:rsidR="00AE591A">
              <w:rPr>
                <w:noProof/>
                <w:webHidden/>
              </w:rPr>
              <w:instrText xml:space="preserve"> PAGEREF _Toc98943346 \h </w:instrText>
            </w:r>
            <w:r w:rsidR="00AE591A">
              <w:rPr>
                <w:noProof/>
                <w:webHidden/>
              </w:rPr>
            </w:r>
            <w:r w:rsidR="00AE591A">
              <w:rPr>
                <w:noProof/>
                <w:webHidden/>
              </w:rPr>
              <w:fldChar w:fldCharType="separate"/>
            </w:r>
            <w:r w:rsidR="000868BA">
              <w:rPr>
                <w:noProof/>
                <w:webHidden/>
              </w:rPr>
              <w:t>42</w:t>
            </w:r>
            <w:r w:rsidR="00AE591A">
              <w:rPr>
                <w:noProof/>
                <w:webHidden/>
              </w:rPr>
              <w:fldChar w:fldCharType="end"/>
            </w:r>
          </w:hyperlink>
        </w:p>
        <w:p w14:paraId="4CB10663" w14:textId="735C7131"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47" w:history="1">
            <w:r w:rsidR="00AE591A" w:rsidRPr="00E328A9">
              <w:rPr>
                <w:rStyle w:val="Hyperlink"/>
                <w:noProof/>
                <w:w w:val="99"/>
              </w:rPr>
              <w:t>2.3</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SERVICE</w:t>
            </w:r>
            <w:r w:rsidR="00AE591A" w:rsidRPr="00E328A9">
              <w:rPr>
                <w:rStyle w:val="Hyperlink"/>
                <w:noProof/>
                <w:spacing w:val="34"/>
              </w:rPr>
              <w:t xml:space="preserve"> </w:t>
            </w:r>
            <w:r w:rsidR="00AE591A" w:rsidRPr="00E328A9">
              <w:rPr>
                <w:rStyle w:val="Hyperlink"/>
                <w:noProof/>
              </w:rPr>
              <w:t>LEVEL</w:t>
            </w:r>
            <w:r w:rsidR="00AE591A" w:rsidRPr="00E328A9">
              <w:rPr>
                <w:rStyle w:val="Hyperlink"/>
                <w:noProof/>
                <w:spacing w:val="34"/>
              </w:rPr>
              <w:t xml:space="preserve"> </w:t>
            </w:r>
            <w:r w:rsidR="00AE591A" w:rsidRPr="00E328A9">
              <w:rPr>
                <w:rStyle w:val="Hyperlink"/>
                <w:noProof/>
              </w:rPr>
              <w:t>REQUIREMENTS</w:t>
            </w:r>
            <w:r w:rsidR="00AE591A">
              <w:rPr>
                <w:noProof/>
                <w:webHidden/>
              </w:rPr>
              <w:tab/>
            </w:r>
            <w:r w:rsidR="00AE591A">
              <w:rPr>
                <w:noProof/>
                <w:webHidden/>
              </w:rPr>
              <w:fldChar w:fldCharType="begin"/>
            </w:r>
            <w:r w:rsidR="00AE591A">
              <w:rPr>
                <w:noProof/>
                <w:webHidden/>
              </w:rPr>
              <w:instrText xml:space="preserve"> PAGEREF _Toc98943347 \h </w:instrText>
            </w:r>
            <w:r w:rsidR="00AE591A">
              <w:rPr>
                <w:noProof/>
                <w:webHidden/>
              </w:rPr>
            </w:r>
            <w:r w:rsidR="00AE591A">
              <w:rPr>
                <w:noProof/>
                <w:webHidden/>
              </w:rPr>
              <w:fldChar w:fldCharType="separate"/>
            </w:r>
            <w:r w:rsidR="000868BA">
              <w:rPr>
                <w:noProof/>
                <w:webHidden/>
              </w:rPr>
              <w:t>43</w:t>
            </w:r>
            <w:r w:rsidR="00AE591A">
              <w:rPr>
                <w:noProof/>
                <w:webHidden/>
              </w:rPr>
              <w:fldChar w:fldCharType="end"/>
            </w:r>
          </w:hyperlink>
        </w:p>
        <w:p w14:paraId="3E4ED56A" w14:textId="5A8C754C"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48" w:history="1">
            <w:r w:rsidR="00AE591A" w:rsidRPr="00E328A9">
              <w:rPr>
                <w:rStyle w:val="Hyperlink"/>
                <w:noProof/>
                <w:w w:val="99"/>
              </w:rPr>
              <w:t>2.4</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THE TECHNICAL SPECIFICATIONS</w:t>
            </w:r>
            <w:r w:rsidR="00AE591A">
              <w:rPr>
                <w:noProof/>
                <w:webHidden/>
              </w:rPr>
              <w:tab/>
            </w:r>
            <w:r w:rsidR="00AE591A">
              <w:rPr>
                <w:noProof/>
                <w:webHidden/>
              </w:rPr>
              <w:fldChar w:fldCharType="begin"/>
            </w:r>
            <w:r w:rsidR="00AE591A">
              <w:rPr>
                <w:noProof/>
                <w:webHidden/>
              </w:rPr>
              <w:instrText xml:space="preserve"> PAGEREF _Toc98943348 \h </w:instrText>
            </w:r>
            <w:r w:rsidR="00AE591A">
              <w:rPr>
                <w:noProof/>
                <w:webHidden/>
              </w:rPr>
            </w:r>
            <w:r w:rsidR="00AE591A">
              <w:rPr>
                <w:noProof/>
                <w:webHidden/>
              </w:rPr>
              <w:fldChar w:fldCharType="separate"/>
            </w:r>
            <w:r w:rsidR="000868BA">
              <w:rPr>
                <w:noProof/>
                <w:webHidden/>
              </w:rPr>
              <w:t>45</w:t>
            </w:r>
            <w:r w:rsidR="00AE591A">
              <w:rPr>
                <w:noProof/>
                <w:webHidden/>
              </w:rPr>
              <w:fldChar w:fldCharType="end"/>
            </w:r>
          </w:hyperlink>
        </w:p>
        <w:p w14:paraId="715E07FD" w14:textId="0460340B" w:rsidR="00AE591A" w:rsidRDefault="004B6BAD">
          <w:pPr>
            <w:pStyle w:val="TOC1"/>
            <w:tabs>
              <w:tab w:val="left" w:pos="542"/>
              <w:tab w:val="right" w:leader="dot" w:pos="10209"/>
            </w:tabs>
            <w:rPr>
              <w:rFonts w:asciiTheme="minorHAnsi" w:eastAsiaTheme="minorEastAsia" w:hAnsiTheme="minorHAnsi" w:cstheme="minorBidi"/>
              <w:b w:val="0"/>
              <w:bCs w:val="0"/>
              <w:noProof/>
              <w:sz w:val="22"/>
              <w:szCs w:val="22"/>
              <w:lang w:val="en-IN" w:eastAsia="en-IN"/>
            </w:rPr>
          </w:pPr>
          <w:hyperlink w:anchor="_Toc98943349" w:history="1">
            <w:r w:rsidR="00AE591A" w:rsidRPr="00E328A9">
              <w:rPr>
                <w:rStyle w:val="Hyperlink"/>
                <w:rFonts w:ascii="Arial" w:eastAsia="Arial" w:hAnsi="Arial" w:cs="Arial"/>
                <w:noProof/>
              </w:rPr>
              <w:t>3.</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General</w:t>
            </w:r>
            <w:r w:rsidR="00AE591A" w:rsidRPr="00E328A9">
              <w:rPr>
                <w:rStyle w:val="Hyperlink"/>
                <w:noProof/>
                <w:spacing w:val="-4"/>
              </w:rPr>
              <w:t xml:space="preserve"> </w:t>
            </w:r>
            <w:r w:rsidR="00AE591A" w:rsidRPr="00E328A9">
              <w:rPr>
                <w:rStyle w:val="Hyperlink"/>
                <w:noProof/>
              </w:rPr>
              <w:t>Conditions</w:t>
            </w:r>
            <w:r w:rsidR="00AE591A" w:rsidRPr="00E328A9">
              <w:rPr>
                <w:rStyle w:val="Hyperlink"/>
                <w:noProof/>
                <w:spacing w:val="-3"/>
              </w:rPr>
              <w:t xml:space="preserve"> </w:t>
            </w:r>
            <w:r w:rsidR="00AE591A" w:rsidRPr="00E328A9">
              <w:rPr>
                <w:rStyle w:val="Hyperlink"/>
                <w:noProof/>
              </w:rPr>
              <w:t>of</w:t>
            </w:r>
            <w:r w:rsidR="00AE591A" w:rsidRPr="00E328A9">
              <w:rPr>
                <w:rStyle w:val="Hyperlink"/>
                <w:noProof/>
                <w:spacing w:val="-5"/>
              </w:rPr>
              <w:t xml:space="preserve"> </w:t>
            </w:r>
            <w:r w:rsidR="00AE591A" w:rsidRPr="00E328A9">
              <w:rPr>
                <w:rStyle w:val="Hyperlink"/>
                <w:noProof/>
              </w:rPr>
              <w:t>Contract</w:t>
            </w:r>
            <w:r w:rsidR="00AE591A" w:rsidRPr="00E328A9">
              <w:rPr>
                <w:rStyle w:val="Hyperlink"/>
                <w:noProof/>
                <w:spacing w:val="-4"/>
              </w:rPr>
              <w:t xml:space="preserve"> </w:t>
            </w:r>
            <w:r w:rsidR="00AE591A" w:rsidRPr="00E328A9">
              <w:rPr>
                <w:rStyle w:val="Hyperlink"/>
                <w:noProof/>
              </w:rPr>
              <w:t>(GCC)</w:t>
            </w:r>
            <w:r w:rsidR="00AE591A">
              <w:rPr>
                <w:noProof/>
                <w:webHidden/>
              </w:rPr>
              <w:tab/>
            </w:r>
            <w:r w:rsidR="00AE591A">
              <w:rPr>
                <w:noProof/>
                <w:webHidden/>
              </w:rPr>
              <w:fldChar w:fldCharType="begin"/>
            </w:r>
            <w:r w:rsidR="00AE591A">
              <w:rPr>
                <w:noProof/>
                <w:webHidden/>
              </w:rPr>
              <w:instrText xml:space="preserve"> PAGEREF _Toc98943349 \h </w:instrText>
            </w:r>
            <w:r w:rsidR="00AE591A">
              <w:rPr>
                <w:noProof/>
                <w:webHidden/>
              </w:rPr>
            </w:r>
            <w:r w:rsidR="00AE591A">
              <w:rPr>
                <w:noProof/>
                <w:webHidden/>
              </w:rPr>
              <w:fldChar w:fldCharType="separate"/>
            </w:r>
            <w:r w:rsidR="000868BA">
              <w:rPr>
                <w:noProof/>
                <w:webHidden/>
              </w:rPr>
              <w:t>51</w:t>
            </w:r>
            <w:r w:rsidR="00AE591A">
              <w:rPr>
                <w:noProof/>
                <w:webHidden/>
              </w:rPr>
              <w:fldChar w:fldCharType="end"/>
            </w:r>
          </w:hyperlink>
        </w:p>
        <w:p w14:paraId="3F6575DD" w14:textId="1A1BE849"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50" w:history="1">
            <w:r w:rsidR="00AE591A" w:rsidRPr="00E328A9">
              <w:rPr>
                <w:rStyle w:val="Hyperlink"/>
                <w:noProof/>
              </w:rPr>
              <w:t>3.1</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GENERAL</w:t>
            </w:r>
            <w:r w:rsidR="00AE591A" w:rsidRPr="00E328A9">
              <w:rPr>
                <w:rStyle w:val="Hyperlink"/>
                <w:noProof/>
                <w:spacing w:val="36"/>
              </w:rPr>
              <w:t xml:space="preserve"> </w:t>
            </w:r>
            <w:r w:rsidR="00AE591A" w:rsidRPr="00E328A9">
              <w:rPr>
                <w:rStyle w:val="Hyperlink"/>
                <w:noProof/>
              </w:rPr>
              <w:t>CONDITIONS</w:t>
            </w:r>
            <w:r w:rsidR="00AE591A">
              <w:rPr>
                <w:noProof/>
                <w:webHidden/>
              </w:rPr>
              <w:tab/>
            </w:r>
            <w:r w:rsidR="00AE591A">
              <w:rPr>
                <w:noProof/>
                <w:webHidden/>
              </w:rPr>
              <w:fldChar w:fldCharType="begin"/>
            </w:r>
            <w:r w:rsidR="00AE591A">
              <w:rPr>
                <w:noProof/>
                <w:webHidden/>
              </w:rPr>
              <w:instrText xml:space="preserve"> PAGEREF _Toc98943350 \h </w:instrText>
            </w:r>
            <w:r w:rsidR="00AE591A">
              <w:rPr>
                <w:noProof/>
                <w:webHidden/>
              </w:rPr>
            </w:r>
            <w:r w:rsidR="00AE591A">
              <w:rPr>
                <w:noProof/>
                <w:webHidden/>
              </w:rPr>
              <w:fldChar w:fldCharType="separate"/>
            </w:r>
            <w:r w:rsidR="000868BA">
              <w:rPr>
                <w:noProof/>
                <w:webHidden/>
              </w:rPr>
              <w:t>51</w:t>
            </w:r>
            <w:r w:rsidR="00AE591A">
              <w:rPr>
                <w:noProof/>
                <w:webHidden/>
              </w:rPr>
              <w:fldChar w:fldCharType="end"/>
            </w:r>
          </w:hyperlink>
        </w:p>
        <w:p w14:paraId="326769FD" w14:textId="42564182"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51" w:history="1">
            <w:r w:rsidR="00AE591A" w:rsidRPr="00E328A9">
              <w:rPr>
                <w:rStyle w:val="Hyperlink"/>
                <w:noProof/>
              </w:rPr>
              <w:t>3.2</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PROJECT</w:t>
            </w:r>
            <w:r w:rsidR="00AE591A" w:rsidRPr="00E328A9">
              <w:rPr>
                <w:rStyle w:val="Hyperlink"/>
                <w:noProof/>
                <w:spacing w:val="59"/>
              </w:rPr>
              <w:t xml:space="preserve"> </w:t>
            </w:r>
            <w:r w:rsidR="00AE591A" w:rsidRPr="00E328A9">
              <w:rPr>
                <w:rStyle w:val="Hyperlink"/>
                <w:noProof/>
              </w:rPr>
              <w:t>IMPLEMENTATION &amp; DELIVERY SCHEDULE</w:t>
            </w:r>
            <w:r w:rsidR="00AE591A">
              <w:rPr>
                <w:noProof/>
                <w:webHidden/>
              </w:rPr>
              <w:tab/>
            </w:r>
            <w:r w:rsidR="00AE591A">
              <w:rPr>
                <w:noProof/>
                <w:webHidden/>
              </w:rPr>
              <w:fldChar w:fldCharType="begin"/>
            </w:r>
            <w:r w:rsidR="00AE591A">
              <w:rPr>
                <w:noProof/>
                <w:webHidden/>
              </w:rPr>
              <w:instrText xml:space="preserve"> PAGEREF _Toc98943351 \h </w:instrText>
            </w:r>
            <w:r w:rsidR="00AE591A">
              <w:rPr>
                <w:noProof/>
                <w:webHidden/>
              </w:rPr>
            </w:r>
            <w:r w:rsidR="00AE591A">
              <w:rPr>
                <w:noProof/>
                <w:webHidden/>
              </w:rPr>
              <w:fldChar w:fldCharType="separate"/>
            </w:r>
            <w:r w:rsidR="000868BA">
              <w:rPr>
                <w:noProof/>
                <w:webHidden/>
              </w:rPr>
              <w:t>66</w:t>
            </w:r>
            <w:r w:rsidR="00AE591A">
              <w:rPr>
                <w:noProof/>
                <w:webHidden/>
              </w:rPr>
              <w:fldChar w:fldCharType="end"/>
            </w:r>
          </w:hyperlink>
        </w:p>
        <w:p w14:paraId="4459EC6C" w14:textId="7F779448"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52" w:history="1">
            <w:r w:rsidR="00AE591A" w:rsidRPr="00E328A9">
              <w:rPr>
                <w:rStyle w:val="Hyperlink"/>
                <w:noProof/>
              </w:rPr>
              <w:t>3.3</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CONFIDENTIAL</w:t>
            </w:r>
            <w:r w:rsidR="00AE591A" w:rsidRPr="00E328A9">
              <w:rPr>
                <w:rStyle w:val="Hyperlink"/>
                <w:noProof/>
                <w:spacing w:val="46"/>
              </w:rPr>
              <w:t xml:space="preserve"> </w:t>
            </w:r>
            <w:r w:rsidR="00AE591A" w:rsidRPr="00E328A9">
              <w:rPr>
                <w:rStyle w:val="Hyperlink"/>
                <w:noProof/>
              </w:rPr>
              <w:t>INFORMATION</w:t>
            </w:r>
            <w:r w:rsidR="00AE591A">
              <w:rPr>
                <w:noProof/>
                <w:webHidden/>
              </w:rPr>
              <w:tab/>
            </w:r>
            <w:r w:rsidR="00AE591A">
              <w:rPr>
                <w:noProof/>
                <w:webHidden/>
              </w:rPr>
              <w:fldChar w:fldCharType="begin"/>
            </w:r>
            <w:r w:rsidR="00AE591A">
              <w:rPr>
                <w:noProof/>
                <w:webHidden/>
              </w:rPr>
              <w:instrText xml:space="preserve"> PAGEREF _Toc98943352 \h </w:instrText>
            </w:r>
            <w:r w:rsidR="00AE591A">
              <w:rPr>
                <w:noProof/>
                <w:webHidden/>
              </w:rPr>
            </w:r>
            <w:r w:rsidR="00AE591A">
              <w:rPr>
                <w:noProof/>
                <w:webHidden/>
              </w:rPr>
              <w:fldChar w:fldCharType="separate"/>
            </w:r>
            <w:r w:rsidR="000868BA">
              <w:rPr>
                <w:noProof/>
                <w:webHidden/>
              </w:rPr>
              <w:t>67</w:t>
            </w:r>
            <w:r w:rsidR="00AE591A">
              <w:rPr>
                <w:noProof/>
                <w:webHidden/>
              </w:rPr>
              <w:fldChar w:fldCharType="end"/>
            </w:r>
          </w:hyperlink>
        </w:p>
        <w:p w14:paraId="48CFB916" w14:textId="7508347A"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53" w:history="1">
            <w:r w:rsidR="00AE591A" w:rsidRPr="00E328A9">
              <w:rPr>
                <w:rStyle w:val="Hyperlink"/>
                <w:noProof/>
              </w:rPr>
              <w:t>3.4</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CHANGE</w:t>
            </w:r>
            <w:r w:rsidR="00AE591A" w:rsidRPr="00E328A9">
              <w:rPr>
                <w:rStyle w:val="Hyperlink"/>
                <w:noProof/>
                <w:spacing w:val="26"/>
              </w:rPr>
              <w:t xml:space="preserve"> </w:t>
            </w:r>
            <w:r w:rsidR="00AE591A" w:rsidRPr="00E328A9">
              <w:rPr>
                <w:rStyle w:val="Hyperlink"/>
                <w:noProof/>
              </w:rPr>
              <w:t>IN</w:t>
            </w:r>
            <w:r w:rsidR="00AE591A" w:rsidRPr="00E328A9">
              <w:rPr>
                <w:rStyle w:val="Hyperlink"/>
                <w:noProof/>
                <w:spacing w:val="25"/>
              </w:rPr>
              <w:t xml:space="preserve"> </w:t>
            </w:r>
            <w:r w:rsidR="00AE591A" w:rsidRPr="00E328A9">
              <w:rPr>
                <w:rStyle w:val="Hyperlink"/>
                <w:noProof/>
              </w:rPr>
              <w:t>LAWS</w:t>
            </w:r>
            <w:r w:rsidR="00AE591A" w:rsidRPr="00E328A9">
              <w:rPr>
                <w:rStyle w:val="Hyperlink"/>
                <w:noProof/>
                <w:spacing w:val="26"/>
              </w:rPr>
              <w:t xml:space="preserve"> </w:t>
            </w:r>
            <w:r w:rsidR="00AE591A" w:rsidRPr="00E328A9">
              <w:rPr>
                <w:rStyle w:val="Hyperlink"/>
                <w:noProof/>
              </w:rPr>
              <w:t>AND</w:t>
            </w:r>
            <w:r w:rsidR="00AE591A" w:rsidRPr="00E328A9">
              <w:rPr>
                <w:rStyle w:val="Hyperlink"/>
                <w:noProof/>
                <w:spacing w:val="25"/>
              </w:rPr>
              <w:t xml:space="preserve"> </w:t>
            </w:r>
            <w:r w:rsidR="00AE591A" w:rsidRPr="00E328A9">
              <w:rPr>
                <w:rStyle w:val="Hyperlink"/>
                <w:noProof/>
              </w:rPr>
              <w:t>REGULATIONS</w:t>
            </w:r>
            <w:r w:rsidR="00AE591A">
              <w:rPr>
                <w:noProof/>
                <w:webHidden/>
              </w:rPr>
              <w:tab/>
            </w:r>
            <w:r w:rsidR="00AE591A">
              <w:rPr>
                <w:noProof/>
                <w:webHidden/>
              </w:rPr>
              <w:fldChar w:fldCharType="begin"/>
            </w:r>
            <w:r w:rsidR="00AE591A">
              <w:rPr>
                <w:noProof/>
                <w:webHidden/>
              </w:rPr>
              <w:instrText xml:space="preserve"> PAGEREF _Toc98943353 \h </w:instrText>
            </w:r>
            <w:r w:rsidR="00AE591A">
              <w:rPr>
                <w:noProof/>
                <w:webHidden/>
              </w:rPr>
            </w:r>
            <w:r w:rsidR="00AE591A">
              <w:rPr>
                <w:noProof/>
                <w:webHidden/>
              </w:rPr>
              <w:fldChar w:fldCharType="separate"/>
            </w:r>
            <w:r w:rsidR="000868BA">
              <w:rPr>
                <w:noProof/>
                <w:webHidden/>
              </w:rPr>
              <w:t>67</w:t>
            </w:r>
            <w:r w:rsidR="00AE591A">
              <w:rPr>
                <w:noProof/>
                <w:webHidden/>
              </w:rPr>
              <w:fldChar w:fldCharType="end"/>
            </w:r>
          </w:hyperlink>
        </w:p>
        <w:p w14:paraId="61A02149" w14:textId="7059112A"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55" w:history="1">
            <w:r w:rsidR="00AE591A" w:rsidRPr="00E328A9">
              <w:rPr>
                <w:rStyle w:val="Hyperlink"/>
                <w:noProof/>
              </w:rPr>
              <w:t>3.5</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FORCE</w:t>
            </w:r>
            <w:r w:rsidR="00AE591A" w:rsidRPr="00E328A9">
              <w:rPr>
                <w:rStyle w:val="Hyperlink"/>
                <w:noProof/>
                <w:spacing w:val="26"/>
              </w:rPr>
              <w:t xml:space="preserve"> </w:t>
            </w:r>
            <w:r w:rsidR="00AE591A" w:rsidRPr="00E328A9">
              <w:rPr>
                <w:rStyle w:val="Hyperlink"/>
                <w:noProof/>
              </w:rPr>
              <w:t>MAJEURE</w:t>
            </w:r>
            <w:r w:rsidR="00AE591A">
              <w:rPr>
                <w:noProof/>
                <w:webHidden/>
              </w:rPr>
              <w:tab/>
            </w:r>
            <w:r w:rsidR="00AE591A">
              <w:rPr>
                <w:noProof/>
                <w:webHidden/>
              </w:rPr>
              <w:fldChar w:fldCharType="begin"/>
            </w:r>
            <w:r w:rsidR="00AE591A">
              <w:rPr>
                <w:noProof/>
                <w:webHidden/>
              </w:rPr>
              <w:instrText xml:space="preserve"> PAGEREF _Toc98943355 \h </w:instrText>
            </w:r>
            <w:r w:rsidR="00AE591A">
              <w:rPr>
                <w:noProof/>
                <w:webHidden/>
              </w:rPr>
            </w:r>
            <w:r w:rsidR="00AE591A">
              <w:rPr>
                <w:noProof/>
                <w:webHidden/>
              </w:rPr>
              <w:fldChar w:fldCharType="separate"/>
            </w:r>
            <w:r w:rsidR="000868BA">
              <w:rPr>
                <w:noProof/>
                <w:webHidden/>
              </w:rPr>
              <w:t>67</w:t>
            </w:r>
            <w:r w:rsidR="00AE591A">
              <w:rPr>
                <w:noProof/>
                <w:webHidden/>
              </w:rPr>
              <w:fldChar w:fldCharType="end"/>
            </w:r>
          </w:hyperlink>
        </w:p>
        <w:p w14:paraId="5729CC87" w14:textId="08DA9874"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56" w:history="1">
            <w:r w:rsidR="00AE591A" w:rsidRPr="00E328A9">
              <w:rPr>
                <w:rStyle w:val="Hyperlink"/>
                <w:noProof/>
              </w:rPr>
              <w:t>3.6</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SETTLEMENT</w:t>
            </w:r>
            <w:r w:rsidR="00AE591A" w:rsidRPr="00E328A9">
              <w:rPr>
                <w:rStyle w:val="Hyperlink"/>
                <w:noProof/>
                <w:spacing w:val="28"/>
              </w:rPr>
              <w:t xml:space="preserve"> </w:t>
            </w:r>
            <w:r w:rsidR="00AE591A" w:rsidRPr="00E328A9">
              <w:rPr>
                <w:rStyle w:val="Hyperlink"/>
                <w:noProof/>
              </w:rPr>
              <w:t>OF</w:t>
            </w:r>
            <w:r w:rsidR="00AE591A" w:rsidRPr="00E328A9">
              <w:rPr>
                <w:rStyle w:val="Hyperlink"/>
                <w:noProof/>
                <w:spacing w:val="29"/>
              </w:rPr>
              <w:t xml:space="preserve"> </w:t>
            </w:r>
            <w:r w:rsidR="00AE591A" w:rsidRPr="00E328A9">
              <w:rPr>
                <w:rStyle w:val="Hyperlink"/>
                <w:noProof/>
              </w:rPr>
              <w:t>DISPUTES &amp; ARBITRATION</w:t>
            </w:r>
            <w:r w:rsidR="00AE591A">
              <w:rPr>
                <w:noProof/>
                <w:webHidden/>
              </w:rPr>
              <w:tab/>
            </w:r>
            <w:r w:rsidR="00AE591A">
              <w:rPr>
                <w:noProof/>
                <w:webHidden/>
              </w:rPr>
              <w:fldChar w:fldCharType="begin"/>
            </w:r>
            <w:r w:rsidR="00AE591A">
              <w:rPr>
                <w:noProof/>
                <w:webHidden/>
              </w:rPr>
              <w:instrText xml:space="preserve"> PAGEREF _Toc98943356 \h </w:instrText>
            </w:r>
            <w:r w:rsidR="00AE591A">
              <w:rPr>
                <w:noProof/>
                <w:webHidden/>
              </w:rPr>
            </w:r>
            <w:r w:rsidR="00AE591A">
              <w:rPr>
                <w:noProof/>
                <w:webHidden/>
              </w:rPr>
              <w:fldChar w:fldCharType="separate"/>
            </w:r>
            <w:r w:rsidR="000868BA">
              <w:rPr>
                <w:noProof/>
                <w:webHidden/>
              </w:rPr>
              <w:t>68</w:t>
            </w:r>
            <w:r w:rsidR="00AE591A">
              <w:rPr>
                <w:noProof/>
                <w:webHidden/>
              </w:rPr>
              <w:fldChar w:fldCharType="end"/>
            </w:r>
          </w:hyperlink>
        </w:p>
        <w:p w14:paraId="79983D2B" w14:textId="4A3707FE"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57" w:history="1">
            <w:r w:rsidR="00AE591A" w:rsidRPr="00E328A9">
              <w:rPr>
                <w:rStyle w:val="Hyperlink"/>
                <w:noProof/>
              </w:rPr>
              <w:t>3.7</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EXTENSIONS</w:t>
            </w:r>
            <w:r w:rsidR="00AE591A" w:rsidRPr="00E328A9">
              <w:rPr>
                <w:rStyle w:val="Hyperlink"/>
                <w:noProof/>
                <w:spacing w:val="24"/>
              </w:rPr>
              <w:t xml:space="preserve"> </w:t>
            </w:r>
            <w:r w:rsidR="00AE591A" w:rsidRPr="00E328A9">
              <w:rPr>
                <w:rStyle w:val="Hyperlink"/>
                <w:noProof/>
              </w:rPr>
              <w:t>OF</w:t>
            </w:r>
            <w:r w:rsidR="00AE591A" w:rsidRPr="00E328A9">
              <w:rPr>
                <w:rStyle w:val="Hyperlink"/>
                <w:noProof/>
                <w:spacing w:val="23"/>
              </w:rPr>
              <w:t xml:space="preserve"> </w:t>
            </w:r>
            <w:r w:rsidR="00AE591A" w:rsidRPr="00E328A9">
              <w:rPr>
                <w:rStyle w:val="Hyperlink"/>
                <w:noProof/>
              </w:rPr>
              <w:t>TIME</w:t>
            </w:r>
            <w:r w:rsidR="00AE591A">
              <w:rPr>
                <w:noProof/>
                <w:webHidden/>
              </w:rPr>
              <w:tab/>
            </w:r>
            <w:r w:rsidR="00AE591A">
              <w:rPr>
                <w:noProof/>
                <w:webHidden/>
              </w:rPr>
              <w:fldChar w:fldCharType="begin"/>
            </w:r>
            <w:r w:rsidR="00AE591A">
              <w:rPr>
                <w:noProof/>
                <w:webHidden/>
              </w:rPr>
              <w:instrText xml:space="preserve"> PAGEREF _Toc98943357 \h </w:instrText>
            </w:r>
            <w:r w:rsidR="00AE591A">
              <w:rPr>
                <w:noProof/>
                <w:webHidden/>
              </w:rPr>
            </w:r>
            <w:r w:rsidR="00AE591A">
              <w:rPr>
                <w:noProof/>
                <w:webHidden/>
              </w:rPr>
              <w:fldChar w:fldCharType="separate"/>
            </w:r>
            <w:r w:rsidR="000868BA">
              <w:rPr>
                <w:noProof/>
                <w:webHidden/>
              </w:rPr>
              <w:t>68</w:t>
            </w:r>
            <w:r w:rsidR="00AE591A">
              <w:rPr>
                <w:noProof/>
                <w:webHidden/>
              </w:rPr>
              <w:fldChar w:fldCharType="end"/>
            </w:r>
          </w:hyperlink>
        </w:p>
        <w:p w14:paraId="606F8A90" w14:textId="7EB440E8"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58" w:history="1">
            <w:r w:rsidR="00AE591A" w:rsidRPr="00E328A9">
              <w:rPr>
                <w:rStyle w:val="Hyperlink"/>
                <w:noProof/>
              </w:rPr>
              <w:t>3.8</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TERMINATION</w:t>
            </w:r>
            <w:r w:rsidR="00AE591A">
              <w:rPr>
                <w:noProof/>
                <w:webHidden/>
              </w:rPr>
              <w:tab/>
            </w:r>
            <w:r w:rsidR="00AE591A">
              <w:rPr>
                <w:noProof/>
                <w:webHidden/>
              </w:rPr>
              <w:fldChar w:fldCharType="begin"/>
            </w:r>
            <w:r w:rsidR="00AE591A">
              <w:rPr>
                <w:noProof/>
                <w:webHidden/>
              </w:rPr>
              <w:instrText xml:space="preserve"> PAGEREF _Toc98943358 \h </w:instrText>
            </w:r>
            <w:r w:rsidR="00AE591A">
              <w:rPr>
                <w:noProof/>
                <w:webHidden/>
              </w:rPr>
            </w:r>
            <w:r w:rsidR="00AE591A">
              <w:rPr>
                <w:noProof/>
                <w:webHidden/>
              </w:rPr>
              <w:fldChar w:fldCharType="separate"/>
            </w:r>
            <w:r w:rsidR="000868BA">
              <w:rPr>
                <w:noProof/>
                <w:webHidden/>
              </w:rPr>
              <w:t>69</w:t>
            </w:r>
            <w:r w:rsidR="00AE591A">
              <w:rPr>
                <w:noProof/>
                <w:webHidden/>
              </w:rPr>
              <w:fldChar w:fldCharType="end"/>
            </w:r>
          </w:hyperlink>
        </w:p>
        <w:p w14:paraId="32239E8A" w14:textId="16311563"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59" w:history="1">
            <w:r w:rsidR="00AE591A" w:rsidRPr="00E328A9">
              <w:rPr>
                <w:rStyle w:val="Hyperlink"/>
                <w:noProof/>
              </w:rPr>
              <w:t>3.9</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PAYMENT</w:t>
            </w:r>
            <w:r w:rsidR="00AE591A" w:rsidRPr="00E328A9">
              <w:rPr>
                <w:rStyle w:val="Hyperlink"/>
                <w:noProof/>
                <w:spacing w:val="30"/>
              </w:rPr>
              <w:t xml:space="preserve"> </w:t>
            </w:r>
            <w:r w:rsidR="00AE591A" w:rsidRPr="00E328A9">
              <w:rPr>
                <w:rStyle w:val="Hyperlink"/>
                <w:noProof/>
              </w:rPr>
              <w:t>UPON</w:t>
            </w:r>
            <w:r w:rsidR="00AE591A" w:rsidRPr="00E328A9">
              <w:rPr>
                <w:rStyle w:val="Hyperlink"/>
                <w:noProof/>
                <w:spacing w:val="35"/>
              </w:rPr>
              <w:t xml:space="preserve"> </w:t>
            </w:r>
            <w:r w:rsidR="00AE591A" w:rsidRPr="00E328A9">
              <w:rPr>
                <w:rStyle w:val="Hyperlink"/>
                <w:noProof/>
              </w:rPr>
              <w:t>TERMINATION</w:t>
            </w:r>
            <w:r w:rsidR="00AE591A">
              <w:rPr>
                <w:noProof/>
                <w:webHidden/>
              </w:rPr>
              <w:tab/>
            </w:r>
            <w:r w:rsidR="00AE591A">
              <w:rPr>
                <w:noProof/>
                <w:webHidden/>
              </w:rPr>
              <w:fldChar w:fldCharType="begin"/>
            </w:r>
            <w:r w:rsidR="00AE591A">
              <w:rPr>
                <w:noProof/>
                <w:webHidden/>
              </w:rPr>
              <w:instrText xml:space="preserve"> PAGEREF _Toc98943359 \h </w:instrText>
            </w:r>
            <w:r w:rsidR="00AE591A">
              <w:rPr>
                <w:noProof/>
                <w:webHidden/>
              </w:rPr>
            </w:r>
            <w:r w:rsidR="00AE591A">
              <w:rPr>
                <w:noProof/>
                <w:webHidden/>
              </w:rPr>
              <w:fldChar w:fldCharType="separate"/>
            </w:r>
            <w:r w:rsidR="000868BA">
              <w:rPr>
                <w:noProof/>
                <w:webHidden/>
              </w:rPr>
              <w:t>70</w:t>
            </w:r>
            <w:r w:rsidR="00AE591A">
              <w:rPr>
                <w:noProof/>
                <w:webHidden/>
              </w:rPr>
              <w:fldChar w:fldCharType="end"/>
            </w:r>
          </w:hyperlink>
        </w:p>
        <w:p w14:paraId="1B85E103" w14:textId="43672C21"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60" w:history="1">
            <w:r w:rsidR="00AE591A" w:rsidRPr="00E328A9">
              <w:rPr>
                <w:rStyle w:val="Hyperlink"/>
                <w:noProof/>
              </w:rPr>
              <w:t>3.10</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ASSIGNMENT</w:t>
            </w:r>
            <w:r w:rsidR="00AE591A">
              <w:rPr>
                <w:noProof/>
                <w:webHidden/>
              </w:rPr>
              <w:tab/>
            </w:r>
            <w:r w:rsidR="00AE591A">
              <w:rPr>
                <w:noProof/>
                <w:webHidden/>
              </w:rPr>
              <w:fldChar w:fldCharType="begin"/>
            </w:r>
            <w:r w:rsidR="00AE591A">
              <w:rPr>
                <w:noProof/>
                <w:webHidden/>
              </w:rPr>
              <w:instrText xml:space="preserve"> PAGEREF _Toc98943360 \h </w:instrText>
            </w:r>
            <w:r w:rsidR="00AE591A">
              <w:rPr>
                <w:noProof/>
                <w:webHidden/>
              </w:rPr>
            </w:r>
            <w:r w:rsidR="00AE591A">
              <w:rPr>
                <w:noProof/>
                <w:webHidden/>
              </w:rPr>
              <w:fldChar w:fldCharType="separate"/>
            </w:r>
            <w:r w:rsidR="000868BA">
              <w:rPr>
                <w:noProof/>
                <w:webHidden/>
              </w:rPr>
              <w:t>70</w:t>
            </w:r>
            <w:r w:rsidR="00AE591A">
              <w:rPr>
                <w:noProof/>
                <w:webHidden/>
              </w:rPr>
              <w:fldChar w:fldCharType="end"/>
            </w:r>
          </w:hyperlink>
        </w:p>
        <w:p w14:paraId="7A15F180" w14:textId="42C295CD"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61" w:history="1">
            <w:r w:rsidR="00AE591A" w:rsidRPr="00E328A9">
              <w:rPr>
                <w:rStyle w:val="Hyperlink"/>
                <w:noProof/>
              </w:rPr>
              <w:t>3.11</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DELIVERY</w:t>
            </w:r>
            <w:r w:rsidR="00AE591A">
              <w:rPr>
                <w:noProof/>
                <w:webHidden/>
              </w:rPr>
              <w:tab/>
            </w:r>
            <w:r w:rsidR="00AE591A">
              <w:rPr>
                <w:noProof/>
                <w:webHidden/>
              </w:rPr>
              <w:fldChar w:fldCharType="begin"/>
            </w:r>
            <w:r w:rsidR="00AE591A">
              <w:rPr>
                <w:noProof/>
                <w:webHidden/>
              </w:rPr>
              <w:instrText xml:space="preserve"> PAGEREF _Toc98943361 \h </w:instrText>
            </w:r>
            <w:r w:rsidR="00AE591A">
              <w:rPr>
                <w:noProof/>
                <w:webHidden/>
              </w:rPr>
            </w:r>
            <w:r w:rsidR="00AE591A">
              <w:rPr>
                <w:noProof/>
                <w:webHidden/>
              </w:rPr>
              <w:fldChar w:fldCharType="separate"/>
            </w:r>
            <w:r w:rsidR="000868BA">
              <w:rPr>
                <w:noProof/>
                <w:webHidden/>
              </w:rPr>
              <w:t>70</w:t>
            </w:r>
            <w:r w:rsidR="00AE591A">
              <w:rPr>
                <w:noProof/>
                <w:webHidden/>
              </w:rPr>
              <w:fldChar w:fldCharType="end"/>
            </w:r>
          </w:hyperlink>
        </w:p>
        <w:p w14:paraId="36DEAB4B" w14:textId="3C5DBF12"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62" w:history="1">
            <w:r w:rsidR="00AE591A" w:rsidRPr="00E328A9">
              <w:rPr>
                <w:rStyle w:val="Hyperlink"/>
                <w:noProof/>
              </w:rPr>
              <w:t>3.12</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OTHER</w:t>
            </w:r>
            <w:r w:rsidR="00AE591A" w:rsidRPr="00E328A9">
              <w:rPr>
                <w:rStyle w:val="Hyperlink"/>
                <w:noProof/>
                <w:spacing w:val="35"/>
              </w:rPr>
              <w:t xml:space="preserve"> </w:t>
            </w:r>
            <w:r w:rsidR="00AE591A" w:rsidRPr="00E328A9">
              <w:rPr>
                <w:rStyle w:val="Hyperlink"/>
                <w:noProof/>
              </w:rPr>
              <w:t>CONDITIONS</w:t>
            </w:r>
            <w:r w:rsidR="00AE591A">
              <w:rPr>
                <w:noProof/>
                <w:webHidden/>
              </w:rPr>
              <w:tab/>
            </w:r>
            <w:r w:rsidR="00AE591A">
              <w:rPr>
                <w:noProof/>
                <w:webHidden/>
              </w:rPr>
              <w:fldChar w:fldCharType="begin"/>
            </w:r>
            <w:r w:rsidR="00AE591A">
              <w:rPr>
                <w:noProof/>
                <w:webHidden/>
              </w:rPr>
              <w:instrText xml:space="preserve"> PAGEREF _Toc98943362 \h </w:instrText>
            </w:r>
            <w:r w:rsidR="00AE591A">
              <w:rPr>
                <w:noProof/>
                <w:webHidden/>
              </w:rPr>
            </w:r>
            <w:r w:rsidR="00AE591A">
              <w:rPr>
                <w:noProof/>
                <w:webHidden/>
              </w:rPr>
              <w:fldChar w:fldCharType="separate"/>
            </w:r>
            <w:r w:rsidR="000868BA">
              <w:rPr>
                <w:noProof/>
                <w:webHidden/>
              </w:rPr>
              <w:t>71</w:t>
            </w:r>
            <w:r w:rsidR="00AE591A">
              <w:rPr>
                <w:noProof/>
                <w:webHidden/>
              </w:rPr>
              <w:fldChar w:fldCharType="end"/>
            </w:r>
          </w:hyperlink>
        </w:p>
        <w:p w14:paraId="175E3663" w14:textId="63DE29EE"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63" w:history="1">
            <w:r w:rsidR="00AE591A" w:rsidRPr="00E328A9">
              <w:rPr>
                <w:rStyle w:val="Hyperlink"/>
                <w:noProof/>
              </w:rPr>
              <w:t>3.13</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RISK</w:t>
            </w:r>
            <w:r w:rsidR="00AE591A" w:rsidRPr="00E328A9">
              <w:rPr>
                <w:rStyle w:val="Hyperlink"/>
                <w:noProof/>
                <w:spacing w:val="25"/>
              </w:rPr>
              <w:t xml:space="preserve"> </w:t>
            </w:r>
            <w:r w:rsidR="00AE591A" w:rsidRPr="00E328A9">
              <w:rPr>
                <w:rStyle w:val="Hyperlink"/>
                <w:noProof/>
              </w:rPr>
              <w:t>PURCHASE</w:t>
            </w:r>
            <w:r w:rsidR="00AE591A">
              <w:rPr>
                <w:noProof/>
                <w:webHidden/>
              </w:rPr>
              <w:tab/>
            </w:r>
            <w:r w:rsidR="00AE591A">
              <w:rPr>
                <w:noProof/>
                <w:webHidden/>
              </w:rPr>
              <w:fldChar w:fldCharType="begin"/>
            </w:r>
            <w:r w:rsidR="00AE591A">
              <w:rPr>
                <w:noProof/>
                <w:webHidden/>
              </w:rPr>
              <w:instrText xml:space="preserve"> PAGEREF _Toc98943363 \h </w:instrText>
            </w:r>
            <w:r w:rsidR="00AE591A">
              <w:rPr>
                <w:noProof/>
                <w:webHidden/>
              </w:rPr>
            </w:r>
            <w:r w:rsidR="00AE591A">
              <w:rPr>
                <w:noProof/>
                <w:webHidden/>
              </w:rPr>
              <w:fldChar w:fldCharType="separate"/>
            </w:r>
            <w:r w:rsidR="000868BA">
              <w:rPr>
                <w:noProof/>
                <w:webHidden/>
              </w:rPr>
              <w:t>71</w:t>
            </w:r>
            <w:r w:rsidR="00AE591A">
              <w:rPr>
                <w:noProof/>
                <w:webHidden/>
              </w:rPr>
              <w:fldChar w:fldCharType="end"/>
            </w:r>
          </w:hyperlink>
        </w:p>
        <w:p w14:paraId="14593B26" w14:textId="2FDE3E46" w:rsidR="00AE591A" w:rsidRDefault="004B6BAD">
          <w:pPr>
            <w:pStyle w:val="TOC1"/>
            <w:tabs>
              <w:tab w:val="left" w:pos="542"/>
              <w:tab w:val="right" w:leader="dot" w:pos="10209"/>
            </w:tabs>
            <w:rPr>
              <w:rFonts w:asciiTheme="minorHAnsi" w:eastAsiaTheme="minorEastAsia" w:hAnsiTheme="minorHAnsi" w:cstheme="minorBidi"/>
              <w:b w:val="0"/>
              <w:bCs w:val="0"/>
              <w:noProof/>
              <w:sz w:val="22"/>
              <w:szCs w:val="22"/>
              <w:lang w:val="en-IN" w:eastAsia="en-IN"/>
            </w:rPr>
          </w:pPr>
          <w:hyperlink w:anchor="_Toc98943364" w:history="1">
            <w:r w:rsidR="00AE591A" w:rsidRPr="00E328A9">
              <w:rPr>
                <w:rStyle w:val="Hyperlink"/>
                <w:rFonts w:ascii="Arial" w:eastAsia="Arial" w:hAnsi="Arial" w:cs="Arial"/>
                <w:noProof/>
              </w:rPr>
              <w:t>4.</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Special</w:t>
            </w:r>
            <w:r w:rsidR="00AE591A" w:rsidRPr="00E328A9">
              <w:rPr>
                <w:rStyle w:val="Hyperlink"/>
                <w:noProof/>
                <w:spacing w:val="-2"/>
              </w:rPr>
              <w:t xml:space="preserve"> </w:t>
            </w:r>
            <w:r w:rsidR="00AE591A" w:rsidRPr="00E328A9">
              <w:rPr>
                <w:rStyle w:val="Hyperlink"/>
                <w:noProof/>
              </w:rPr>
              <w:t>Conditions</w:t>
            </w:r>
            <w:r w:rsidR="00AE591A" w:rsidRPr="00E328A9">
              <w:rPr>
                <w:rStyle w:val="Hyperlink"/>
                <w:noProof/>
                <w:spacing w:val="-2"/>
              </w:rPr>
              <w:t xml:space="preserve"> </w:t>
            </w:r>
            <w:r w:rsidR="00AE591A" w:rsidRPr="00E328A9">
              <w:rPr>
                <w:rStyle w:val="Hyperlink"/>
                <w:noProof/>
              </w:rPr>
              <w:t>of</w:t>
            </w:r>
            <w:r w:rsidR="00AE591A" w:rsidRPr="00E328A9">
              <w:rPr>
                <w:rStyle w:val="Hyperlink"/>
                <w:noProof/>
                <w:spacing w:val="-3"/>
              </w:rPr>
              <w:t xml:space="preserve"> </w:t>
            </w:r>
            <w:r w:rsidR="00AE591A" w:rsidRPr="00E328A9">
              <w:rPr>
                <w:rStyle w:val="Hyperlink"/>
                <w:noProof/>
              </w:rPr>
              <w:t>Contract</w:t>
            </w:r>
            <w:r w:rsidR="00AE591A" w:rsidRPr="00E328A9">
              <w:rPr>
                <w:rStyle w:val="Hyperlink"/>
                <w:noProof/>
                <w:spacing w:val="-1"/>
              </w:rPr>
              <w:t xml:space="preserve"> </w:t>
            </w:r>
            <w:r w:rsidR="00AE591A" w:rsidRPr="00E328A9">
              <w:rPr>
                <w:rStyle w:val="Hyperlink"/>
                <w:noProof/>
              </w:rPr>
              <w:t>(SCC)</w:t>
            </w:r>
            <w:r w:rsidR="00AE591A">
              <w:rPr>
                <w:noProof/>
                <w:webHidden/>
              </w:rPr>
              <w:tab/>
            </w:r>
            <w:r w:rsidR="00AE591A">
              <w:rPr>
                <w:noProof/>
                <w:webHidden/>
              </w:rPr>
              <w:fldChar w:fldCharType="begin"/>
            </w:r>
            <w:r w:rsidR="00AE591A">
              <w:rPr>
                <w:noProof/>
                <w:webHidden/>
              </w:rPr>
              <w:instrText xml:space="preserve"> PAGEREF _Toc98943364 \h </w:instrText>
            </w:r>
            <w:r w:rsidR="00AE591A">
              <w:rPr>
                <w:noProof/>
                <w:webHidden/>
              </w:rPr>
            </w:r>
            <w:r w:rsidR="00AE591A">
              <w:rPr>
                <w:noProof/>
                <w:webHidden/>
              </w:rPr>
              <w:fldChar w:fldCharType="separate"/>
            </w:r>
            <w:r w:rsidR="000868BA">
              <w:rPr>
                <w:noProof/>
                <w:webHidden/>
              </w:rPr>
              <w:t>73</w:t>
            </w:r>
            <w:r w:rsidR="00AE591A">
              <w:rPr>
                <w:noProof/>
                <w:webHidden/>
              </w:rPr>
              <w:fldChar w:fldCharType="end"/>
            </w:r>
          </w:hyperlink>
        </w:p>
        <w:p w14:paraId="3E3EE9B6" w14:textId="45530ABF"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65" w:history="1">
            <w:r w:rsidR="00AE591A" w:rsidRPr="00E328A9">
              <w:rPr>
                <w:rStyle w:val="Hyperlink"/>
                <w:noProof/>
                <w:w w:val="99"/>
              </w:rPr>
              <w:t>4.1</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SCOPE</w:t>
            </w:r>
            <w:r w:rsidR="00AE591A" w:rsidRPr="00E328A9">
              <w:rPr>
                <w:rStyle w:val="Hyperlink"/>
                <w:noProof/>
                <w:spacing w:val="20"/>
              </w:rPr>
              <w:t xml:space="preserve"> </w:t>
            </w:r>
            <w:r w:rsidR="00AE591A" w:rsidRPr="00E328A9">
              <w:rPr>
                <w:rStyle w:val="Hyperlink"/>
                <w:noProof/>
              </w:rPr>
              <w:t>OF</w:t>
            </w:r>
            <w:r w:rsidR="00AE591A" w:rsidRPr="00E328A9">
              <w:rPr>
                <w:rStyle w:val="Hyperlink"/>
                <w:noProof/>
                <w:spacing w:val="17"/>
              </w:rPr>
              <w:t xml:space="preserve"> </w:t>
            </w:r>
            <w:r w:rsidR="00AE591A" w:rsidRPr="00E328A9">
              <w:rPr>
                <w:rStyle w:val="Hyperlink"/>
                <w:noProof/>
              </w:rPr>
              <w:t>WORK</w:t>
            </w:r>
            <w:r w:rsidR="00AE591A">
              <w:rPr>
                <w:noProof/>
                <w:webHidden/>
              </w:rPr>
              <w:tab/>
            </w:r>
            <w:r w:rsidR="00AE591A">
              <w:rPr>
                <w:noProof/>
                <w:webHidden/>
              </w:rPr>
              <w:fldChar w:fldCharType="begin"/>
            </w:r>
            <w:r w:rsidR="00AE591A">
              <w:rPr>
                <w:noProof/>
                <w:webHidden/>
              </w:rPr>
              <w:instrText xml:space="preserve"> PAGEREF _Toc98943365 \h </w:instrText>
            </w:r>
            <w:r w:rsidR="00AE591A">
              <w:rPr>
                <w:noProof/>
                <w:webHidden/>
              </w:rPr>
            </w:r>
            <w:r w:rsidR="00AE591A">
              <w:rPr>
                <w:noProof/>
                <w:webHidden/>
              </w:rPr>
              <w:fldChar w:fldCharType="separate"/>
            </w:r>
            <w:r w:rsidR="000868BA">
              <w:rPr>
                <w:noProof/>
                <w:webHidden/>
              </w:rPr>
              <w:t>73</w:t>
            </w:r>
            <w:r w:rsidR="00AE591A">
              <w:rPr>
                <w:noProof/>
                <w:webHidden/>
              </w:rPr>
              <w:fldChar w:fldCharType="end"/>
            </w:r>
          </w:hyperlink>
        </w:p>
        <w:p w14:paraId="0E98BAD8" w14:textId="6FD5C9D7"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66" w:history="1">
            <w:r w:rsidR="00AE591A" w:rsidRPr="00E328A9">
              <w:rPr>
                <w:rStyle w:val="Hyperlink"/>
                <w:noProof/>
                <w:w w:val="99"/>
              </w:rPr>
              <w:t>4.2</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WORK</w:t>
            </w:r>
            <w:r w:rsidR="00AE591A" w:rsidRPr="00E328A9">
              <w:rPr>
                <w:rStyle w:val="Hyperlink"/>
                <w:noProof/>
                <w:spacing w:val="25"/>
              </w:rPr>
              <w:t xml:space="preserve"> </w:t>
            </w:r>
            <w:r w:rsidR="00AE591A" w:rsidRPr="00E328A9">
              <w:rPr>
                <w:rStyle w:val="Hyperlink"/>
                <w:noProof/>
              </w:rPr>
              <w:t>PROGRAM</w:t>
            </w:r>
            <w:r w:rsidR="00AE591A">
              <w:rPr>
                <w:noProof/>
                <w:webHidden/>
              </w:rPr>
              <w:tab/>
            </w:r>
            <w:r w:rsidR="00AE591A">
              <w:rPr>
                <w:noProof/>
                <w:webHidden/>
              </w:rPr>
              <w:fldChar w:fldCharType="begin"/>
            </w:r>
            <w:r w:rsidR="00AE591A">
              <w:rPr>
                <w:noProof/>
                <w:webHidden/>
              </w:rPr>
              <w:instrText xml:space="preserve"> PAGEREF _Toc98943366 \h </w:instrText>
            </w:r>
            <w:r w:rsidR="00AE591A">
              <w:rPr>
                <w:noProof/>
                <w:webHidden/>
              </w:rPr>
            </w:r>
            <w:r w:rsidR="00AE591A">
              <w:rPr>
                <w:noProof/>
                <w:webHidden/>
              </w:rPr>
              <w:fldChar w:fldCharType="separate"/>
            </w:r>
            <w:r w:rsidR="000868BA">
              <w:rPr>
                <w:noProof/>
                <w:webHidden/>
              </w:rPr>
              <w:t>74</w:t>
            </w:r>
            <w:r w:rsidR="00AE591A">
              <w:rPr>
                <w:noProof/>
                <w:webHidden/>
              </w:rPr>
              <w:fldChar w:fldCharType="end"/>
            </w:r>
          </w:hyperlink>
        </w:p>
        <w:p w14:paraId="1444AE23" w14:textId="25F369E6"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67" w:history="1">
            <w:r w:rsidR="00AE591A" w:rsidRPr="00E328A9">
              <w:rPr>
                <w:rStyle w:val="Hyperlink"/>
                <w:noProof/>
                <w:w w:val="99"/>
              </w:rPr>
              <w:t>4.3</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PROGRESS</w:t>
            </w:r>
            <w:r w:rsidR="00AE591A" w:rsidRPr="00E328A9">
              <w:rPr>
                <w:rStyle w:val="Hyperlink"/>
                <w:noProof/>
                <w:spacing w:val="30"/>
              </w:rPr>
              <w:t xml:space="preserve"> </w:t>
            </w:r>
            <w:r w:rsidR="00AE591A" w:rsidRPr="00E328A9">
              <w:rPr>
                <w:rStyle w:val="Hyperlink"/>
                <w:noProof/>
              </w:rPr>
              <w:t>REPORT</w:t>
            </w:r>
            <w:r w:rsidR="00AE591A">
              <w:rPr>
                <w:noProof/>
                <w:webHidden/>
              </w:rPr>
              <w:tab/>
            </w:r>
            <w:r w:rsidR="00AE591A">
              <w:rPr>
                <w:noProof/>
                <w:webHidden/>
              </w:rPr>
              <w:fldChar w:fldCharType="begin"/>
            </w:r>
            <w:r w:rsidR="00AE591A">
              <w:rPr>
                <w:noProof/>
                <w:webHidden/>
              </w:rPr>
              <w:instrText xml:space="preserve"> PAGEREF _Toc98943367 \h </w:instrText>
            </w:r>
            <w:r w:rsidR="00AE591A">
              <w:rPr>
                <w:noProof/>
                <w:webHidden/>
              </w:rPr>
            </w:r>
            <w:r w:rsidR="00AE591A">
              <w:rPr>
                <w:noProof/>
                <w:webHidden/>
              </w:rPr>
              <w:fldChar w:fldCharType="separate"/>
            </w:r>
            <w:r w:rsidR="000868BA">
              <w:rPr>
                <w:noProof/>
                <w:webHidden/>
              </w:rPr>
              <w:t>74</w:t>
            </w:r>
            <w:r w:rsidR="00AE591A">
              <w:rPr>
                <w:noProof/>
                <w:webHidden/>
              </w:rPr>
              <w:fldChar w:fldCharType="end"/>
            </w:r>
          </w:hyperlink>
        </w:p>
        <w:p w14:paraId="29D93B00" w14:textId="54F0A948"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68" w:history="1">
            <w:r w:rsidR="00AE591A" w:rsidRPr="00E328A9">
              <w:rPr>
                <w:rStyle w:val="Hyperlink"/>
                <w:noProof/>
                <w:w w:val="99"/>
              </w:rPr>
              <w:t>4.4</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SUPPLY</w:t>
            </w:r>
            <w:r w:rsidR="00AE591A" w:rsidRPr="00E328A9">
              <w:rPr>
                <w:rStyle w:val="Hyperlink"/>
                <w:noProof/>
                <w:spacing w:val="31"/>
              </w:rPr>
              <w:t xml:space="preserve"> </w:t>
            </w:r>
            <w:r w:rsidR="00AE591A" w:rsidRPr="00E328A9">
              <w:rPr>
                <w:rStyle w:val="Hyperlink"/>
                <w:noProof/>
              </w:rPr>
              <w:t>OF</w:t>
            </w:r>
            <w:r w:rsidR="00AE591A" w:rsidRPr="00E328A9">
              <w:rPr>
                <w:rStyle w:val="Hyperlink"/>
                <w:noProof/>
                <w:spacing w:val="32"/>
              </w:rPr>
              <w:t xml:space="preserve"> </w:t>
            </w:r>
            <w:r w:rsidR="00AE591A" w:rsidRPr="00E328A9">
              <w:rPr>
                <w:rStyle w:val="Hyperlink"/>
                <w:noProof/>
              </w:rPr>
              <w:t>MATERIALS</w:t>
            </w:r>
            <w:r w:rsidR="00AE591A" w:rsidRPr="00E328A9">
              <w:rPr>
                <w:rStyle w:val="Hyperlink"/>
                <w:noProof/>
                <w:spacing w:val="30"/>
              </w:rPr>
              <w:t xml:space="preserve"> </w:t>
            </w:r>
            <w:r w:rsidR="00AE591A" w:rsidRPr="00E328A9">
              <w:rPr>
                <w:rStyle w:val="Hyperlink"/>
                <w:noProof/>
              </w:rPr>
              <w:t>AND</w:t>
            </w:r>
            <w:r w:rsidR="00AE591A" w:rsidRPr="00E328A9">
              <w:rPr>
                <w:rStyle w:val="Hyperlink"/>
                <w:noProof/>
                <w:spacing w:val="33"/>
              </w:rPr>
              <w:t xml:space="preserve"> </w:t>
            </w:r>
            <w:r w:rsidR="00AE591A" w:rsidRPr="00E328A9">
              <w:rPr>
                <w:rStyle w:val="Hyperlink"/>
                <w:noProof/>
              </w:rPr>
              <w:t>SPECIFICATIONS</w:t>
            </w:r>
            <w:r w:rsidR="00AE591A">
              <w:rPr>
                <w:noProof/>
                <w:webHidden/>
              </w:rPr>
              <w:tab/>
            </w:r>
            <w:r w:rsidR="00AE591A">
              <w:rPr>
                <w:noProof/>
                <w:webHidden/>
              </w:rPr>
              <w:fldChar w:fldCharType="begin"/>
            </w:r>
            <w:r w:rsidR="00AE591A">
              <w:rPr>
                <w:noProof/>
                <w:webHidden/>
              </w:rPr>
              <w:instrText xml:space="preserve"> PAGEREF _Toc98943368 \h </w:instrText>
            </w:r>
            <w:r w:rsidR="00AE591A">
              <w:rPr>
                <w:noProof/>
                <w:webHidden/>
              </w:rPr>
            </w:r>
            <w:r w:rsidR="00AE591A">
              <w:rPr>
                <w:noProof/>
                <w:webHidden/>
              </w:rPr>
              <w:fldChar w:fldCharType="separate"/>
            </w:r>
            <w:r w:rsidR="000868BA">
              <w:rPr>
                <w:noProof/>
                <w:webHidden/>
              </w:rPr>
              <w:t>74</w:t>
            </w:r>
            <w:r w:rsidR="00AE591A">
              <w:rPr>
                <w:noProof/>
                <w:webHidden/>
              </w:rPr>
              <w:fldChar w:fldCharType="end"/>
            </w:r>
          </w:hyperlink>
        </w:p>
        <w:p w14:paraId="0DB93104" w14:textId="7E457999"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69" w:history="1">
            <w:r w:rsidR="00AE591A" w:rsidRPr="00E328A9">
              <w:rPr>
                <w:rStyle w:val="Hyperlink"/>
                <w:noProof/>
                <w:w w:val="99"/>
              </w:rPr>
              <w:t>4.5</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INSPECTIONS</w:t>
            </w:r>
            <w:r w:rsidR="00AE591A" w:rsidRPr="00E328A9">
              <w:rPr>
                <w:rStyle w:val="Hyperlink"/>
                <w:noProof/>
                <w:spacing w:val="32"/>
              </w:rPr>
              <w:t xml:space="preserve"> </w:t>
            </w:r>
            <w:r w:rsidR="00AE591A" w:rsidRPr="00E328A9">
              <w:rPr>
                <w:rStyle w:val="Hyperlink"/>
                <w:noProof/>
              </w:rPr>
              <w:t>&amp;</w:t>
            </w:r>
            <w:r w:rsidR="00AE591A" w:rsidRPr="00E328A9">
              <w:rPr>
                <w:rStyle w:val="Hyperlink"/>
                <w:noProof/>
                <w:spacing w:val="32"/>
              </w:rPr>
              <w:t xml:space="preserve"> </w:t>
            </w:r>
            <w:r w:rsidR="00AE591A" w:rsidRPr="00E328A9">
              <w:rPr>
                <w:rStyle w:val="Hyperlink"/>
                <w:noProof/>
              </w:rPr>
              <w:t>TESTING</w:t>
            </w:r>
            <w:r w:rsidR="00AE591A" w:rsidRPr="00E328A9">
              <w:rPr>
                <w:rStyle w:val="Hyperlink"/>
                <w:noProof/>
                <w:spacing w:val="32"/>
              </w:rPr>
              <w:t xml:space="preserve"> </w:t>
            </w:r>
            <w:r w:rsidR="00AE591A" w:rsidRPr="00E328A9">
              <w:rPr>
                <w:rStyle w:val="Hyperlink"/>
                <w:noProof/>
              </w:rPr>
              <w:t>AT</w:t>
            </w:r>
            <w:r w:rsidR="00AE591A" w:rsidRPr="00E328A9">
              <w:rPr>
                <w:rStyle w:val="Hyperlink"/>
                <w:noProof/>
                <w:spacing w:val="35"/>
              </w:rPr>
              <w:t xml:space="preserve"> </w:t>
            </w:r>
            <w:r w:rsidR="00AE591A" w:rsidRPr="00E328A9">
              <w:rPr>
                <w:rStyle w:val="Hyperlink"/>
                <w:noProof/>
              </w:rPr>
              <w:t>MANUFACTURERS</w:t>
            </w:r>
            <w:r w:rsidR="00AE591A" w:rsidRPr="00E328A9">
              <w:rPr>
                <w:rStyle w:val="Hyperlink"/>
                <w:noProof/>
                <w:spacing w:val="32"/>
              </w:rPr>
              <w:t xml:space="preserve"> </w:t>
            </w:r>
            <w:r w:rsidR="00AE591A" w:rsidRPr="00E328A9">
              <w:rPr>
                <w:rStyle w:val="Hyperlink"/>
                <w:noProof/>
              </w:rPr>
              <w:t>PREMISES</w:t>
            </w:r>
            <w:r w:rsidR="00AE591A">
              <w:rPr>
                <w:noProof/>
                <w:webHidden/>
              </w:rPr>
              <w:tab/>
            </w:r>
            <w:r w:rsidR="00AE591A">
              <w:rPr>
                <w:noProof/>
                <w:webHidden/>
              </w:rPr>
              <w:fldChar w:fldCharType="begin"/>
            </w:r>
            <w:r w:rsidR="00AE591A">
              <w:rPr>
                <w:noProof/>
                <w:webHidden/>
              </w:rPr>
              <w:instrText xml:space="preserve"> PAGEREF _Toc98943369 \h </w:instrText>
            </w:r>
            <w:r w:rsidR="00AE591A">
              <w:rPr>
                <w:noProof/>
                <w:webHidden/>
              </w:rPr>
            </w:r>
            <w:r w:rsidR="00AE591A">
              <w:rPr>
                <w:noProof/>
                <w:webHidden/>
              </w:rPr>
              <w:fldChar w:fldCharType="separate"/>
            </w:r>
            <w:r w:rsidR="000868BA">
              <w:rPr>
                <w:noProof/>
                <w:webHidden/>
              </w:rPr>
              <w:t>75</w:t>
            </w:r>
            <w:r w:rsidR="00AE591A">
              <w:rPr>
                <w:noProof/>
                <w:webHidden/>
              </w:rPr>
              <w:fldChar w:fldCharType="end"/>
            </w:r>
          </w:hyperlink>
        </w:p>
        <w:p w14:paraId="149A1AE8" w14:textId="21B5D5E9"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70" w:history="1">
            <w:r w:rsidR="00AE591A" w:rsidRPr="00E328A9">
              <w:rPr>
                <w:rStyle w:val="Hyperlink"/>
                <w:noProof/>
                <w:w w:val="99"/>
              </w:rPr>
              <w:t>4.6</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INSURANCE</w:t>
            </w:r>
            <w:r w:rsidR="00AE591A">
              <w:rPr>
                <w:noProof/>
                <w:webHidden/>
              </w:rPr>
              <w:tab/>
            </w:r>
            <w:r w:rsidR="00AE591A">
              <w:rPr>
                <w:noProof/>
                <w:webHidden/>
              </w:rPr>
              <w:fldChar w:fldCharType="begin"/>
            </w:r>
            <w:r w:rsidR="00AE591A">
              <w:rPr>
                <w:noProof/>
                <w:webHidden/>
              </w:rPr>
              <w:instrText xml:space="preserve"> PAGEREF _Toc98943370 \h </w:instrText>
            </w:r>
            <w:r w:rsidR="00AE591A">
              <w:rPr>
                <w:noProof/>
                <w:webHidden/>
              </w:rPr>
            </w:r>
            <w:r w:rsidR="00AE591A">
              <w:rPr>
                <w:noProof/>
                <w:webHidden/>
              </w:rPr>
              <w:fldChar w:fldCharType="separate"/>
            </w:r>
            <w:r w:rsidR="000868BA">
              <w:rPr>
                <w:noProof/>
                <w:webHidden/>
              </w:rPr>
              <w:t>76</w:t>
            </w:r>
            <w:r w:rsidR="00AE591A">
              <w:rPr>
                <w:noProof/>
                <w:webHidden/>
              </w:rPr>
              <w:fldChar w:fldCharType="end"/>
            </w:r>
          </w:hyperlink>
        </w:p>
        <w:p w14:paraId="7706EF73" w14:textId="01FF2035"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71" w:history="1">
            <w:r w:rsidR="00AE591A" w:rsidRPr="00E328A9">
              <w:rPr>
                <w:rStyle w:val="Hyperlink"/>
                <w:noProof/>
                <w:w w:val="99"/>
              </w:rPr>
              <w:t>4.7</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PACKING</w:t>
            </w:r>
            <w:r w:rsidR="00AE591A" w:rsidRPr="00E328A9">
              <w:rPr>
                <w:rStyle w:val="Hyperlink"/>
                <w:noProof/>
                <w:spacing w:val="26"/>
              </w:rPr>
              <w:t xml:space="preserve"> </w:t>
            </w:r>
            <w:r w:rsidR="00AE591A" w:rsidRPr="00E328A9">
              <w:rPr>
                <w:rStyle w:val="Hyperlink"/>
                <w:noProof/>
              </w:rPr>
              <w:t>AND</w:t>
            </w:r>
            <w:r w:rsidR="00AE591A" w:rsidRPr="00E328A9">
              <w:rPr>
                <w:rStyle w:val="Hyperlink"/>
                <w:noProof/>
                <w:spacing w:val="29"/>
              </w:rPr>
              <w:t xml:space="preserve"> </w:t>
            </w:r>
            <w:r w:rsidR="00AE591A" w:rsidRPr="00E328A9">
              <w:rPr>
                <w:rStyle w:val="Hyperlink"/>
                <w:noProof/>
              </w:rPr>
              <w:t>LABELING</w:t>
            </w:r>
            <w:r w:rsidR="00AE591A">
              <w:rPr>
                <w:noProof/>
                <w:webHidden/>
              </w:rPr>
              <w:tab/>
            </w:r>
            <w:r w:rsidR="00AE591A">
              <w:rPr>
                <w:noProof/>
                <w:webHidden/>
              </w:rPr>
              <w:fldChar w:fldCharType="begin"/>
            </w:r>
            <w:r w:rsidR="00AE591A">
              <w:rPr>
                <w:noProof/>
                <w:webHidden/>
              </w:rPr>
              <w:instrText xml:space="preserve"> PAGEREF _Toc98943371 \h </w:instrText>
            </w:r>
            <w:r w:rsidR="00AE591A">
              <w:rPr>
                <w:noProof/>
                <w:webHidden/>
              </w:rPr>
            </w:r>
            <w:r w:rsidR="00AE591A">
              <w:rPr>
                <w:noProof/>
                <w:webHidden/>
              </w:rPr>
              <w:fldChar w:fldCharType="separate"/>
            </w:r>
            <w:r w:rsidR="000868BA">
              <w:rPr>
                <w:noProof/>
                <w:webHidden/>
              </w:rPr>
              <w:t>76</w:t>
            </w:r>
            <w:r w:rsidR="00AE591A">
              <w:rPr>
                <w:noProof/>
                <w:webHidden/>
              </w:rPr>
              <w:fldChar w:fldCharType="end"/>
            </w:r>
          </w:hyperlink>
        </w:p>
        <w:p w14:paraId="601CFF51" w14:textId="1442DCE5"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72" w:history="1">
            <w:r w:rsidR="00AE591A" w:rsidRPr="00E328A9">
              <w:rPr>
                <w:rStyle w:val="Hyperlink"/>
                <w:noProof/>
                <w:w w:val="99"/>
              </w:rPr>
              <w:t>4.8</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REGISTRATION,</w:t>
            </w:r>
            <w:r w:rsidR="00AE591A" w:rsidRPr="00E328A9">
              <w:rPr>
                <w:rStyle w:val="Hyperlink"/>
                <w:noProof/>
                <w:spacing w:val="42"/>
              </w:rPr>
              <w:t xml:space="preserve"> </w:t>
            </w:r>
            <w:r w:rsidR="00AE591A" w:rsidRPr="00E328A9">
              <w:rPr>
                <w:rStyle w:val="Hyperlink"/>
                <w:noProof/>
              </w:rPr>
              <w:t>COMPREHENSIVE</w:t>
            </w:r>
            <w:r w:rsidR="00AE591A" w:rsidRPr="00E328A9">
              <w:rPr>
                <w:rStyle w:val="Hyperlink"/>
                <w:noProof/>
                <w:spacing w:val="46"/>
              </w:rPr>
              <w:t xml:space="preserve"> </w:t>
            </w:r>
            <w:r w:rsidR="00AE591A" w:rsidRPr="00E328A9">
              <w:rPr>
                <w:rStyle w:val="Hyperlink"/>
                <w:noProof/>
              </w:rPr>
              <w:t>INSURANCES</w:t>
            </w:r>
            <w:r w:rsidR="00AE591A" w:rsidRPr="00E328A9">
              <w:rPr>
                <w:rStyle w:val="Hyperlink"/>
                <w:noProof/>
                <w:spacing w:val="43"/>
              </w:rPr>
              <w:t xml:space="preserve"> </w:t>
            </w:r>
            <w:r w:rsidR="00AE591A" w:rsidRPr="00E328A9">
              <w:rPr>
                <w:rStyle w:val="Hyperlink"/>
                <w:noProof/>
              </w:rPr>
              <w:t>&amp;</w:t>
            </w:r>
            <w:r w:rsidR="00AE591A" w:rsidRPr="00E328A9">
              <w:rPr>
                <w:rStyle w:val="Hyperlink"/>
                <w:noProof/>
                <w:spacing w:val="46"/>
              </w:rPr>
              <w:t xml:space="preserve"> </w:t>
            </w:r>
            <w:r w:rsidR="00AE591A" w:rsidRPr="00E328A9">
              <w:rPr>
                <w:rStyle w:val="Hyperlink"/>
                <w:noProof/>
              </w:rPr>
              <w:t>ROAD</w:t>
            </w:r>
            <w:r w:rsidR="00AE591A" w:rsidRPr="00E328A9">
              <w:rPr>
                <w:rStyle w:val="Hyperlink"/>
                <w:noProof/>
                <w:spacing w:val="-69"/>
              </w:rPr>
              <w:t xml:space="preserve"> </w:t>
            </w:r>
            <w:r w:rsidR="00AE591A" w:rsidRPr="00E328A9">
              <w:rPr>
                <w:rStyle w:val="Hyperlink"/>
                <w:noProof/>
              </w:rPr>
              <w:t>TAXES</w:t>
            </w:r>
            <w:r w:rsidR="00AE591A">
              <w:rPr>
                <w:noProof/>
                <w:webHidden/>
              </w:rPr>
              <w:tab/>
            </w:r>
            <w:r w:rsidR="00AE591A">
              <w:rPr>
                <w:noProof/>
                <w:webHidden/>
              </w:rPr>
              <w:fldChar w:fldCharType="begin"/>
            </w:r>
            <w:r w:rsidR="00AE591A">
              <w:rPr>
                <w:noProof/>
                <w:webHidden/>
              </w:rPr>
              <w:instrText xml:space="preserve"> PAGEREF _Toc98943372 \h </w:instrText>
            </w:r>
            <w:r w:rsidR="00AE591A">
              <w:rPr>
                <w:noProof/>
                <w:webHidden/>
              </w:rPr>
            </w:r>
            <w:r w:rsidR="00AE591A">
              <w:rPr>
                <w:noProof/>
                <w:webHidden/>
              </w:rPr>
              <w:fldChar w:fldCharType="separate"/>
            </w:r>
            <w:r w:rsidR="000868BA">
              <w:rPr>
                <w:noProof/>
                <w:webHidden/>
              </w:rPr>
              <w:t>76</w:t>
            </w:r>
            <w:r w:rsidR="00AE591A">
              <w:rPr>
                <w:noProof/>
                <w:webHidden/>
              </w:rPr>
              <w:fldChar w:fldCharType="end"/>
            </w:r>
          </w:hyperlink>
        </w:p>
        <w:p w14:paraId="537BC009" w14:textId="0C8D9843"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73" w:history="1">
            <w:r w:rsidR="00AE591A" w:rsidRPr="00E328A9">
              <w:rPr>
                <w:rStyle w:val="Hyperlink"/>
                <w:noProof/>
                <w:w w:val="99"/>
              </w:rPr>
              <w:t>4.9</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SPECIAL</w:t>
            </w:r>
            <w:r w:rsidR="00AE591A" w:rsidRPr="00E328A9">
              <w:rPr>
                <w:rStyle w:val="Hyperlink"/>
                <w:noProof/>
                <w:spacing w:val="34"/>
              </w:rPr>
              <w:t xml:space="preserve"> </w:t>
            </w:r>
            <w:r w:rsidR="00AE591A" w:rsidRPr="00E328A9">
              <w:rPr>
                <w:rStyle w:val="Hyperlink"/>
                <w:noProof/>
              </w:rPr>
              <w:t>TRAFFIC</w:t>
            </w:r>
            <w:r w:rsidR="00AE591A" w:rsidRPr="00E328A9">
              <w:rPr>
                <w:rStyle w:val="Hyperlink"/>
                <w:noProof/>
                <w:spacing w:val="44"/>
              </w:rPr>
              <w:t xml:space="preserve"> </w:t>
            </w:r>
            <w:r w:rsidR="00AE591A" w:rsidRPr="00E328A9">
              <w:rPr>
                <w:rStyle w:val="Hyperlink"/>
                <w:noProof/>
              </w:rPr>
              <w:t>PRECAUTIONS</w:t>
            </w:r>
            <w:r w:rsidR="00AE591A" w:rsidRPr="00E328A9">
              <w:rPr>
                <w:rStyle w:val="Hyperlink"/>
                <w:noProof/>
                <w:spacing w:val="35"/>
              </w:rPr>
              <w:t xml:space="preserve"> </w:t>
            </w:r>
            <w:r w:rsidR="00AE591A" w:rsidRPr="00E328A9">
              <w:rPr>
                <w:rStyle w:val="Hyperlink"/>
                <w:noProof/>
              </w:rPr>
              <w:t>DURING</w:t>
            </w:r>
            <w:r w:rsidR="00AE591A" w:rsidRPr="00E328A9">
              <w:rPr>
                <w:rStyle w:val="Hyperlink"/>
                <w:noProof/>
                <w:spacing w:val="36"/>
              </w:rPr>
              <w:t xml:space="preserve"> </w:t>
            </w:r>
            <w:r w:rsidR="00AE591A" w:rsidRPr="00E328A9">
              <w:rPr>
                <w:rStyle w:val="Hyperlink"/>
                <w:noProof/>
              </w:rPr>
              <w:t>OPERATION</w:t>
            </w:r>
            <w:r w:rsidR="00AE591A" w:rsidRPr="00E328A9">
              <w:rPr>
                <w:rStyle w:val="Hyperlink"/>
                <w:noProof/>
                <w:spacing w:val="40"/>
              </w:rPr>
              <w:t xml:space="preserve"> </w:t>
            </w:r>
            <w:r w:rsidR="00AE591A" w:rsidRPr="00E328A9">
              <w:rPr>
                <w:rStyle w:val="Hyperlink"/>
                <w:noProof/>
              </w:rPr>
              <w:t>&amp;</w:t>
            </w:r>
            <w:r w:rsidR="00AE591A" w:rsidRPr="00E328A9">
              <w:rPr>
                <w:rStyle w:val="Hyperlink"/>
                <w:noProof/>
                <w:spacing w:val="-69"/>
              </w:rPr>
              <w:t xml:space="preserve"> </w:t>
            </w:r>
            <w:r w:rsidR="00AE591A" w:rsidRPr="00E328A9">
              <w:rPr>
                <w:rStyle w:val="Hyperlink"/>
                <w:noProof/>
              </w:rPr>
              <w:t>MAINTENANCE</w:t>
            </w:r>
            <w:r w:rsidR="00AE591A">
              <w:rPr>
                <w:noProof/>
                <w:webHidden/>
              </w:rPr>
              <w:tab/>
            </w:r>
            <w:r w:rsidR="00AE591A">
              <w:rPr>
                <w:noProof/>
                <w:webHidden/>
              </w:rPr>
              <w:fldChar w:fldCharType="begin"/>
            </w:r>
            <w:r w:rsidR="00AE591A">
              <w:rPr>
                <w:noProof/>
                <w:webHidden/>
              </w:rPr>
              <w:instrText xml:space="preserve"> PAGEREF _Toc98943373 \h </w:instrText>
            </w:r>
            <w:r w:rsidR="00AE591A">
              <w:rPr>
                <w:noProof/>
                <w:webHidden/>
              </w:rPr>
            </w:r>
            <w:r w:rsidR="00AE591A">
              <w:rPr>
                <w:noProof/>
                <w:webHidden/>
              </w:rPr>
              <w:fldChar w:fldCharType="separate"/>
            </w:r>
            <w:r w:rsidR="000868BA">
              <w:rPr>
                <w:noProof/>
                <w:webHidden/>
              </w:rPr>
              <w:t>77</w:t>
            </w:r>
            <w:r w:rsidR="00AE591A">
              <w:rPr>
                <w:noProof/>
                <w:webHidden/>
              </w:rPr>
              <w:fldChar w:fldCharType="end"/>
            </w:r>
          </w:hyperlink>
        </w:p>
        <w:p w14:paraId="4D82EB8A" w14:textId="6973B48D"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74" w:history="1">
            <w:r w:rsidR="00AE591A" w:rsidRPr="00E328A9">
              <w:rPr>
                <w:rStyle w:val="Hyperlink"/>
                <w:noProof/>
                <w:w w:val="99"/>
              </w:rPr>
              <w:t>4.10</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DESIGN</w:t>
            </w:r>
            <w:r w:rsidR="00AE591A">
              <w:rPr>
                <w:noProof/>
                <w:webHidden/>
              </w:rPr>
              <w:tab/>
            </w:r>
            <w:r w:rsidR="00AE591A">
              <w:rPr>
                <w:noProof/>
                <w:webHidden/>
              </w:rPr>
              <w:fldChar w:fldCharType="begin"/>
            </w:r>
            <w:r w:rsidR="00AE591A">
              <w:rPr>
                <w:noProof/>
                <w:webHidden/>
              </w:rPr>
              <w:instrText xml:space="preserve"> PAGEREF _Toc98943374 \h </w:instrText>
            </w:r>
            <w:r w:rsidR="00AE591A">
              <w:rPr>
                <w:noProof/>
                <w:webHidden/>
              </w:rPr>
            </w:r>
            <w:r w:rsidR="00AE591A">
              <w:rPr>
                <w:noProof/>
                <w:webHidden/>
              </w:rPr>
              <w:fldChar w:fldCharType="separate"/>
            </w:r>
            <w:r w:rsidR="000868BA">
              <w:rPr>
                <w:noProof/>
                <w:webHidden/>
              </w:rPr>
              <w:t>77</w:t>
            </w:r>
            <w:r w:rsidR="00AE591A">
              <w:rPr>
                <w:noProof/>
                <w:webHidden/>
              </w:rPr>
              <w:fldChar w:fldCharType="end"/>
            </w:r>
          </w:hyperlink>
        </w:p>
        <w:p w14:paraId="3292F7E8" w14:textId="3DF3234A"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75" w:history="1">
            <w:r w:rsidR="00AE591A" w:rsidRPr="00E328A9">
              <w:rPr>
                <w:rStyle w:val="Hyperlink"/>
                <w:noProof/>
                <w:w w:val="99"/>
              </w:rPr>
              <w:t>4.11</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DRAWINGS</w:t>
            </w:r>
            <w:r w:rsidR="00AE591A" w:rsidRPr="00E328A9">
              <w:rPr>
                <w:rStyle w:val="Hyperlink"/>
                <w:noProof/>
                <w:spacing w:val="28"/>
              </w:rPr>
              <w:t xml:space="preserve"> </w:t>
            </w:r>
            <w:r w:rsidR="00AE591A" w:rsidRPr="00E328A9">
              <w:rPr>
                <w:rStyle w:val="Hyperlink"/>
                <w:noProof/>
              </w:rPr>
              <w:t>-</w:t>
            </w:r>
            <w:r w:rsidR="00AE591A" w:rsidRPr="00E328A9">
              <w:rPr>
                <w:rStyle w:val="Hyperlink"/>
                <w:noProof/>
                <w:spacing w:val="25"/>
              </w:rPr>
              <w:t xml:space="preserve"> </w:t>
            </w:r>
            <w:r w:rsidR="00AE591A" w:rsidRPr="00E328A9">
              <w:rPr>
                <w:rStyle w:val="Hyperlink"/>
                <w:noProof/>
              </w:rPr>
              <w:t>GENERAL</w:t>
            </w:r>
            <w:r w:rsidR="00AE591A">
              <w:rPr>
                <w:noProof/>
                <w:webHidden/>
              </w:rPr>
              <w:tab/>
            </w:r>
            <w:r w:rsidR="00AE591A">
              <w:rPr>
                <w:noProof/>
                <w:webHidden/>
              </w:rPr>
              <w:fldChar w:fldCharType="begin"/>
            </w:r>
            <w:r w:rsidR="00AE591A">
              <w:rPr>
                <w:noProof/>
                <w:webHidden/>
              </w:rPr>
              <w:instrText xml:space="preserve"> PAGEREF _Toc98943375 \h </w:instrText>
            </w:r>
            <w:r w:rsidR="00AE591A">
              <w:rPr>
                <w:noProof/>
                <w:webHidden/>
              </w:rPr>
            </w:r>
            <w:r w:rsidR="00AE591A">
              <w:rPr>
                <w:noProof/>
                <w:webHidden/>
              </w:rPr>
              <w:fldChar w:fldCharType="separate"/>
            </w:r>
            <w:r w:rsidR="000868BA">
              <w:rPr>
                <w:noProof/>
                <w:webHidden/>
              </w:rPr>
              <w:t>77</w:t>
            </w:r>
            <w:r w:rsidR="00AE591A">
              <w:rPr>
                <w:noProof/>
                <w:webHidden/>
              </w:rPr>
              <w:fldChar w:fldCharType="end"/>
            </w:r>
          </w:hyperlink>
        </w:p>
        <w:p w14:paraId="4B3D52E7" w14:textId="037DD34D"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76" w:history="1">
            <w:r w:rsidR="00AE591A" w:rsidRPr="00E328A9">
              <w:rPr>
                <w:rStyle w:val="Hyperlink"/>
                <w:noProof/>
                <w:w w:val="99"/>
              </w:rPr>
              <w:t>4.12</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PRELIMINARY</w:t>
            </w:r>
            <w:r w:rsidR="00AE591A" w:rsidRPr="00E328A9">
              <w:rPr>
                <w:rStyle w:val="Hyperlink"/>
                <w:noProof/>
                <w:spacing w:val="39"/>
              </w:rPr>
              <w:t xml:space="preserve"> </w:t>
            </w:r>
            <w:r w:rsidR="00AE591A" w:rsidRPr="00E328A9">
              <w:rPr>
                <w:rStyle w:val="Hyperlink"/>
                <w:noProof/>
              </w:rPr>
              <w:t>DRAWINGS</w:t>
            </w:r>
            <w:r w:rsidR="00AE591A">
              <w:rPr>
                <w:noProof/>
                <w:webHidden/>
              </w:rPr>
              <w:tab/>
            </w:r>
            <w:r w:rsidR="00AE591A">
              <w:rPr>
                <w:noProof/>
                <w:webHidden/>
              </w:rPr>
              <w:fldChar w:fldCharType="begin"/>
            </w:r>
            <w:r w:rsidR="00AE591A">
              <w:rPr>
                <w:noProof/>
                <w:webHidden/>
              </w:rPr>
              <w:instrText xml:space="preserve"> PAGEREF _Toc98943376 \h </w:instrText>
            </w:r>
            <w:r w:rsidR="00AE591A">
              <w:rPr>
                <w:noProof/>
                <w:webHidden/>
              </w:rPr>
            </w:r>
            <w:r w:rsidR="00AE591A">
              <w:rPr>
                <w:noProof/>
                <w:webHidden/>
              </w:rPr>
              <w:fldChar w:fldCharType="separate"/>
            </w:r>
            <w:r w:rsidR="000868BA">
              <w:rPr>
                <w:noProof/>
                <w:webHidden/>
              </w:rPr>
              <w:t>77</w:t>
            </w:r>
            <w:r w:rsidR="00AE591A">
              <w:rPr>
                <w:noProof/>
                <w:webHidden/>
              </w:rPr>
              <w:fldChar w:fldCharType="end"/>
            </w:r>
          </w:hyperlink>
        </w:p>
        <w:p w14:paraId="0AA236AC" w14:textId="32A482FD"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77" w:history="1">
            <w:r w:rsidR="00AE591A" w:rsidRPr="00E328A9">
              <w:rPr>
                <w:rStyle w:val="Hyperlink"/>
                <w:noProof/>
                <w:w w:val="99"/>
              </w:rPr>
              <w:t>4.13</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DETAILED</w:t>
            </w:r>
            <w:r w:rsidR="00AE591A" w:rsidRPr="00E328A9">
              <w:rPr>
                <w:rStyle w:val="Hyperlink"/>
                <w:noProof/>
                <w:spacing w:val="34"/>
              </w:rPr>
              <w:t xml:space="preserve"> </w:t>
            </w:r>
            <w:r w:rsidR="00AE591A" w:rsidRPr="00E328A9">
              <w:rPr>
                <w:rStyle w:val="Hyperlink"/>
                <w:noProof/>
              </w:rPr>
              <w:t>DRAWINGS</w:t>
            </w:r>
            <w:r w:rsidR="00AE591A">
              <w:rPr>
                <w:noProof/>
                <w:webHidden/>
              </w:rPr>
              <w:tab/>
            </w:r>
            <w:r w:rsidR="00AE591A">
              <w:rPr>
                <w:noProof/>
                <w:webHidden/>
              </w:rPr>
              <w:fldChar w:fldCharType="begin"/>
            </w:r>
            <w:r w:rsidR="00AE591A">
              <w:rPr>
                <w:noProof/>
                <w:webHidden/>
              </w:rPr>
              <w:instrText xml:space="preserve"> PAGEREF _Toc98943377 \h </w:instrText>
            </w:r>
            <w:r w:rsidR="00AE591A">
              <w:rPr>
                <w:noProof/>
                <w:webHidden/>
              </w:rPr>
            </w:r>
            <w:r w:rsidR="00AE591A">
              <w:rPr>
                <w:noProof/>
                <w:webHidden/>
              </w:rPr>
              <w:fldChar w:fldCharType="separate"/>
            </w:r>
            <w:r w:rsidR="000868BA">
              <w:rPr>
                <w:noProof/>
                <w:webHidden/>
              </w:rPr>
              <w:t>78</w:t>
            </w:r>
            <w:r w:rsidR="00AE591A">
              <w:rPr>
                <w:noProof/>
                <w:webHidden/>
              </w:rPr>
              <w:fldChar w:fldCharType="end"/>
            </w:r>
          </w:hyperlink>
        </w:p>
        <w:p w14:paraId="0C18144B" w14:textId="5D804FB5"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78" w:history="1">
            <w:r w:rsidR="00AE591A" w:rsidRPr="00E328A9">
              <w:rPr>
                <w:rStyle w:val="Hyperlink"/>
                <w:noProof/>
                <w:w w:val="99"/>
              </w:rPr>
              <w:t>4.14</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RECORD</w:t>
            </w:r>
            <w:r w:rsidR="00AE591A" w:rsidRPr="00E328A9">
              <w:rPr>
                <w:rStyle w:val="Hyperlink"/>
                <w:noProof/>
                <w:spacing w:val="30"/>
              </w:rPr>
              <w:t xml:space="preserve"> </w:t>
            </w:r>
            <w:r w:rsidR="00AE591A" w:rsidRPr="00E328A9">
              <w:rPr>
                <w:rStyle w:val="Hyperlink"/>
                <w:noProof/>
              </w:rPr>
              <w:t>DRAWINGS</w:t>
            </w:r>
            <w:r w:rsidR="00AE591A">
              <w:rPr>
                <w:noProof/>
                <w:webHidden/>
              </w:rPr>
              <w:tab/>
            </w:r>
            <w:r w:rsidR="00AE591A">
              <w:rPr>
                <w:noProof/>
                <w:webHidden/>
              </w:rPr>
              <w:fldChar w:fldCharType="begin"/>
            </w:r>
            <w:r w:rsidR="00AE591A">
              <w:rPr>
                <w:noProof/>
                <w:webHidden/>
              </w:rPr>
              <w:instrText xml:space="preserve"> PAGEREF _Toc98943378 \h </w:instrText>
            </w:r>
            <w:r w:rsidR="00AE591A">
              <w:rPr>
                <w:noProof/>
                <w:webHidden/>
              </w:rPr>
            </w:r>
            <w:r w:rsidR="00AE591A">
              <w:rPr>
                <w:noProof/>
                <w:webHidden/>
              </w:rPr>
              <w:fldChar w:fldCharType="separate"/>
            </w:r>
            <w:r w:rsidR="000868BA">
              <w:rPr>
                <w:noProof/>
                <w:webHidden/>
              </w:rPr>
              <w:t>78</w:t>
            </w:r>
            <w:r w:rsidR="00AE591A">
              <w:rPr>
                <w:noProof/>
                <w:webHidden/>
              </w:rPr>
              <w:fldChar w:fldCharType="end"/>
            </w:r>
          </w:hyperlink>
        </w:p>
        <w:p w14:paraId="12CF3061" w14:textId="21101618"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79" w:history="1">
            <w:r w:rsidR="00AE591A" w:rsidRPr="00E328A9">
              <w:rPr>
                <w:rStyle w:val="Hyperlink"/>
                <w:noProof/>
                <w:w w:val="99"/>
              </w:rPr>
              <w:t>4.15</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INSTRUCTION</w:t>
            </w:r>
            <w:r w:rsidR="00AE591A" w:rsidRPr="00E328A9">
              <w:rPr>
                <w:rStyle w:val="Hyperlink"/>
                <w:noProof/>
                <w:spacing w:val="36"/>
              </w:rPr>
              <w:t xml:space="preserve"> </w:t>
            </w:r>
            <w:r w:rsidR="00AE591A" w:rsidRPr="00E328A9">
              <w:rPr>
                <w:rStyle w:val="Hyperlink"/>
                <w:noProof/>
              </w:rPr>
              <w:t>MANUALS</w:t>
            </w:r>
            <w:r w:rsidR="00AE591A">
              <w:rPr>
                <w:noProof/>
                <w:webHidden/>
              </w:rPr>
              <w:tab/>
            </w:r>
            <w:r w:rsidR="00AE591A">
              <w:rPr>
                <w:noProof/>
                <w:webHidden/>
              </w:rPr>
              <w:fldChar w:fldCharType="begin"/>
            </w:r>
            <w:r w:rsidR="00AE591A">
              <w:rPr>
                <w:noProof/>
                <w:webHidden/>
              </w:rPr>
              <w:instrText xml:space="preserve"> PAGEREF _Toc98943379 \h </w:instrText>
            </w:r>
            <w:r w:rsidR="00AE591A">
              <w:rPr>
                <w:noProof/>
                <w:webHidden/>
              </w:rPr>
            </w:r>
            <w:r w:rsidR="00AE591A">
              <w:rPr>
                <w:noProof/>
                <w:webHidden/>
              </w:rPr>
              <w:fldChar w:fldCharType="separate"/>
            </w:r>
            <w:r w:rsidR="000868BA">
              <w:rPr>
                <w:noProof/>
                <w:webHidden/>
              </w:rPr>
              <w:t>78</w:t>
            </w:r>
            <w:r w:rsidR="00AE591A">
              <w:rPr>
                <w:noProof/>
                <w:webHidden/>
              </w:rPr>
              <w:fldChar w:fldCharType="end"/>
            </w:r>
          </w:hyperlink>
        </w:p>
        <w:p w14:paraId="317FB662" w14:textId="53048489"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80" w:history="1">
            <w:r w:rsidR="00AE591A" w:rsidRPr="00E328A9">
              <w:rPr>
                <w:rStyle w:val="Hyperlink"/>
                <w:noProof/>
                <w:w w:val="99"/>
              </w:rPr>
              <w:t>4.16</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WARRANTY</w:t>
            </w:r>
            <w:r w:rsidR="00AE591A" w:rsidRPr="00E328A9">
              <w:rPr>
                <w:rStyle w:val="Hyperlink"/>
                <w:noProof/>
                <w:spacing w:val="28"/>
              </w:rPr>
              <w:t xml:space="preserve"> </w:t>
            </w:r>
            <w:r w:rsidR="00AE591A" w:rsidRPr="00E328A9">
              <w:rPr>
                <w:rStyle w:val="Hyperlink"/>
                <w:noProof/>
              </w:rPr>
              <w:t>/</w:t>
            </w:r>
            <w:r w:rsidR="00AE591A" w:rsidRPr="00E328A9">
              <w:rPr>
                <w:rStyle w:val="Hyperlink"/>
                <w:noProof/>
                <w:spacing w:val="29"/>
              </w:rPr>
              <w:t xml:space="preserve"> </w:t>
            </w:r>
            <w:r w:rsidR="00AE591A" w:rsidRPr="00E328A9">
              <w:rPr>
                <w:rStyle w:val="Hyperlink"/>
                <w:noProof/>
              </w:rPr>
              <w:t>GUARANTEE</w:t>
            </w:r>
            <w:r w:rsidR="00AE591A" w:rsidRPr="00E328A9">
              <w:rPr>
                <w:rStyle w:val="Hyperlink"/>
                <w:noProof/>
                <w:spacing w:val="31"/>
              </w:rPr>
              <w:t xml:space="preserve"> </w:t>
            </w:r>
            <w:r w:rsidR="00AE591A" w:rsidRPr="00E328A9">
              <w:rPr>
                <w:rStyle w:val="Hyperlink"/>
                <w:noProof/>
              </w:rPr>
              <w:t>AND</w:t>
            </w:r>
            <w:r w:rsidR="00AE591A" w:rsidRPr="00E328A9">
              <w:rPr>
                <w:rStyle w:val="Hyperlink"/>
                <w:noProof/>
                <w:spacing w:val="30"/>
              </w:rPr>
              <w:t xml:space="preserve"> </w:t>
            </w:r>
            <w:r w:rsidR="00AE591A" w:rsidRPr="00E328A9">
              <w:rPr>
                <w:rStyle w:val="Hyperlink"/>
                <w:noProof/>
              </w:rPr>
              <w:t>REPLACEMENT</w:t>
            </w:r>
            <w:r w:rsidR="00AE591A">
              <w:rPr>
                <w:noProof/>
                <w:webHidden/>
              </w:rPr>
              <w:tab/>
            </w:r>
            <w:r w:rsidR="00AE591A">
              <w:rPr>
                <w:noProof/>
                <w:webHidden/>
              </w:rPr>
              <w:fldChar w:fldCharType="begin"/>
            </w:r>
            <w:r w:rsidR="00AE591A">
              <w:rPr>
                <w:noProof/>
                <w:webHidden/>
              </w:rPr>
              <w:instrText xml:space="preserve"> PAGEREF _Toc98943380 \h </w:instrText>
            </w:r>
            <w:r w:rsidR="00AE591A">
              <w:rPr>
                <w:noProof/>
                <w:webHidden/>
              </w:rPr>
            </w:r>
            <w:r w:rsidR="00AE591A">
              <w:rPr>
                <w:noProof/>
                <w:webHidden/>
              </w:rPr>
              <w:fldChar w:fldCharType="separate"/>
            </w:r>
            <w:r w:rsidR="000868BA">
              <w:rPr>
                <w:noProof/>
                <w:webHidden/>
              </w:rPr>
              <w:t>79</w:t>
            </w:r>
            <w:r w:rsidR="00AE591A">
              <w:rPr>
                <w:noProof/>
                <w:webHidden/>
              </w:rPr>
              <w:fldChar w:fldCharType="end"/>
            </w:r>
          </w:hyperlink>
        </w:p>
        <w:p w14:paraId="0B848979" w14:textId="6C04A154"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81" w:history="1">
            <w:r w:rsidR="00AE591A" w:rsidRPr="00E328A9">
              <w:rPr>
                <w:rStyle w:val="Hyperlink"/>
                <w:noProof/>
                <w:w w:val="99"/>
              </w:rPr>
              <w:t>4.17</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SPARE</w:t>
            </w:r>
            <w:r w:rsidR="00AE591A" w:rsidRPr="00E328A9">
              <w:rPr>
                <w:rStyle w:val="Hyperlink"/>
                <w:noProof/>
                <w:spacing w:val="22"/>
              </w:rPr>
              <w:t xml:space="preserve"> </w:t>
            </w:r>
            <w:r w:rsidR="00AE591A" w:rsidRPr="00E328A9">
              <w:rPr>
                <w:rStyle w:val="Hyperlink"/>
                <w:noProof/>
              </w:rPr>
              <w:t>PARTS</w:t>
            </w:r>
            <w:r w:rsidR="00AE591A">
              <w:rPr>
                <w:noProof/>
                <w:webHidden/>
              </w:rPr>
              <w:tab/>
            </w:r>
            <w:r w:rsidR="00AE591A">
              <w:rPr>
                <w:noProof/>
                <w:webHidden/>
              </w:rPr>
              <w:fldChar w:fldCharType="begin"/>
            </w:r>
            <w:r w:rsidR="00AE591A">
              <w:rPr>
                <w:noProof/>
                <w:webHidden/>
              </w:rPr>
              <w:instrText xml:space="preserve"> PAGEREF _Toc98943381 \h </w:instrText>
            </w:r>
            <w:r w:rsidR="00AE591A">
              <w:rPr>
                <w:noProof/>
                <w:webHidden/>
              </w:rPr>
            </w:r>
            <w:r w:rsidR="00AE591A">
              <w:rPr>
                <w:noProof/>
                <w:webHidden/>
              </w:rPr>
              <w:fldChar w:fldCharType="separate"/>
            </w:r>
            <w:r w:rsidR="000868BA">
              <w:rPr>
                <w:noProof/>
                <w:webHidden/>
              </w:rPr>
              <w:t>81</w:t>
            </w:r>
            <w:r w:rsidR="00AE591A">
              <w:rPr>
                <w:noProof/>
                <w:webHidden/>
              </w:rPr>
              <w:fldChar w:fldCharType="end"/>
            </w:r>
          </w:hyperlink>
        </w:p>
        <w:p w14:paraId="769A9F73" w14:textId="373C18C2"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82" w:history="1">
            <w:r w:rsidR="00AE591A" w:rsidRPr="00E328A9">
              <w:rPr>
                <w:rStyle w:val="Hyperlink"/>
                <w:noProof/>
                <w:w w:val="99"/>
              </w:rPr>
              <w:t>4.18</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TOOLS</w:t>
            </w:r>
            <w:r w:rsidR="00AE591A">
              <w:rPr>
                <w:noProof/>
                <w:webHidden/>
              </w:rPr>
              <w:tab/>
            </w:r>
            <w:r w:rsidR="00AE591A">
              <w:rPr>
                <w:noProof/>
                <w:webHidden/>
              </w:rPr>
              <w:fldChar w:fldCharType="begin"/>
            </w:r>
            <w:r w:rsidR="00AE591A">
              <w:rPr>
                <w:noProof/>
                <w:webHidden/>
              </w:rPr>
              <w:instrText xml:space="preserve"> PAGEREF _Toc98943382 \h </w:instrText>
            </w:r>
            <w:r w:rsidR="00AE591A">
              <w:rPr>
                <w:noProof/>
                <w:webHidden/>
              </w:rPr>
            </w:r>
            <w:r w:rsidR="00AE591A">
              <w:rPr>
                <w:noProof/>
                <w:webHidden/>
              </w:rPr>
              <w:fldChar w:fldCharType="separate"/>
            </w:r>
            <w:r w:rsidR="000868BA">
              <w:rPr>
                <w:noProof/>
                <w:webHidden/>
              </w:rPr>
              <w:t>81</w:t>
            </w:r>
            <w:r w:rsidR="00AE591A">
              <w:rPr>
                <w:noProof/>
                <w:webHidden/>
              </w:rPr>
              <w:fldChar w:fldCharType="end"/>
            </w:r>
          </w:hyperlink>
        </w:p>
        <w:p w14:paraId="24E3FD55" w14:textId="51542342"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83" w:history="1">
            <w:r w:rsidR="00AE591A" w:rsidRPr="00E328A9">
              <w:rPr>
                <w:rStyle w:val="Hyperlink"/>
                <w:noProof/>
                <w:w w:val="99"/>
              </w:rPr>
              <w:t>4.19</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SAFETY</w:t>
            </w:r>
            <w:r w:rsidR="00AE591A">
              <w:rPr>
                <w:noProof/>
                <w:webHidden/>
              </w:rPr>
              <w:tab/>
            </w:r>
            <w:r w:rsidR="00AE591A">
              <w:rPr>
                <w:noProof/>
                <w:webHidden/>
              </w:rPr>
              <w:fldChar w:fldCharType="begin"/>
            </w:r>
            <w:r w:rsidR="00AE591A">
              <w:rPr>
                <w:noProof/>
                <w:webHidden/>
              </w:rPr>
              <w:instrText xml:space="preserve"> PAGEREF _Toc98943383 \h </w:instrText>
            </w:r>
            <w:r w:rsidR="00AE591A">
              <w:rPr>
                <w:noProof/>
                <w:webHidden/>
              </w:rPr>
            </w:r>
            <w:r w:rsidR="00AE591A">
              <w:rPr>
                <w:noProof/>
                <w:webHidden/>
              </w:rPr>
              <w:fldChar w:fldCharType="separate"/>
            </w:r>
            <w:r w:rsidR="000868BA">
              <w:rPr>
                <w:noProof/>
                <w:webHidden/>
              </w:rPr>
              <w:t>81</w:t>
            </w:r>
            <w:r w:rsidR="00AE591A">
              <w:rPr>
                <w:noProof/>
                <w:webHidden/>
              </w:rPr>
              <w:fldChar w:fldCharType="end"/>
            </w:r>
          </w:hyperlink>
        </w:p>
        <w:p w14:paraId="597A77C6" w14:textId="711189D4"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84" w:history="1">
            <w:r w:rsidR="00AE591A" w:rsidRPr="00E328A9">
              <w:rPr>
                <w:rStyle w:val="Hyperlink"/>
                <w:noProof/>
                <w:w w:val="99"/>
              </w:rPr>
              <w:t>4.20</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SUBMITTALS</w:t>
            </w:r>
            <w:r w:rsidR="00AE591A">
              <w:rPr>
                <w:noProof/>
                <w:webHidden/>
              </w:rPr>
              <w:tab/>
            </w:r>
            <w:r w:rsidR="00AE591A">
              <w:rPr>
                <w:noProof/>
                <w:webHidden/>
              </w:rPr>
              <w:fldChar w:fldCharType="begin"/>
            </w:r>
            <w:r w:rsidR="00AE591A">
              <w:rPr>
                <w:noProof/>
                <w:webHidden/>
              </w:rPr>
              <w:instrText xml:space="preserve"> PAGEREF _Toc98943384 \h </w:instrText>
            </w:r>
            <w:r w:rsidR="00AE591A">
              <w:rPr>
                <w:noProof/>
                <w:webHidden/>
              </w:rPr>
            </w:r>
            <w:r w:rsidR="00AE591A">
              <w:rPr>
                <w:noProof/>
                <w:webHidden/>
              </w:rPr>
              <w:fldChar w:fldCharType="separate"/>
            </w:r>
            <w:r w:rsidR="000868BA">
              <w:rPr>
                <w:noProof/>
                <w:webHidden/>
              </w:rPr>
              <w:t>82</w:t>
            </w:r>
            <w:r w:rsidR="00AE591A">
              <w:rPr>
                <w:noProof/>
                <w:webHidden/>
              </w:rPr>
              <w:fldChar w:fldCharType="end"/>
            </w:r>
          </w:hyperlink>
        </w:p>
        <w:p w14:paraId="4A51D539" w14:textId="67BD04F4" w:rsidR="00AE591A" w:rsidRDefault="004B6BAD">
          <w:pPr>
            <w:pStyle w:val="TOC2"/>
            <w:tabs>
              <w:tab w:val="left" w:pos="1432"/>
              <w:tab w:val="right" w:leader="dot" w:pos="10209"/>
            </w:tabs>
            <w:rPr>
              <w:rFonts w:asciiTheme="minorHAnsi" w:eastAsiaTheme="minorEastAsia" w:hAnsiTheme="minorHAnsi" w:cstheme="minorBidi"/>
              <w:b w:val="0"/>
              <w:bCs w:val="0"/>
              <w:noProof/>
              <w:sz w:val="22"/>
              <w:szCs w:val="22"/>
              <w:lang w:val="en-IN" w:eastAsia="en-IN"/>
            </w:rPr>
          </w:pPr>
          <w:hyperlink w:anchor="_Toc98943385" w:history="1">
            <w:r w:rsidR="00AE591A" w:rsidRPr="00E328A9">
              <w:rPr>
                <w:rStyle w:val="Hyperlink"/>
                <w:noProof/>
                <w:w w:val="99"/>
              </w:rPr>
              <w:t>4.21</w:t>
            </w:r>
            <w:r w:rsidR="00AE591A">
              <w:rPr>
                <w:rFonts w:asciiTheme="minorHAnsi" w:eastAsiaTheme="minorEastAsia" w:hAnsiTheme="minorHAnsi" w:cstheme="minorBidi"/>
                <w:b w:val="0"/>
                <w:bCs w:val="0"/>
                <w:noProof/>
                <w:sz w:val="22"/>
                <w:szCs w:val="22"/>
                <w:lang w:val="en-IN" w:eastAsia="en-IN"/>
              </w:rPr>
              <w:tab/>
            </w:r>
            <w:r w:rsidR="00AE591A" w:rsidRPr="00E328A9">
              <w:rPr>
                <w:rStyle w:val="Hyperlink"/>
                <w:noProof/>
              </w:rPr>
              <w:t>INCOME</w:t>
            </w:r>
            <w:r w:rsidR="00AE591A" w:rsidRPr="00E328A9">
              <w:rPr>
                <w:rStyle w:val="Hyperlink"/>
                <w:noProof/>
                <w:spacing w:val="24"/>
              </w:rPr>
              <w:t xml:space="preserve"> </w:t>
            </w:r>
            <w:r w:rsidR="00AE591A" w:rsidRPr="00E328A9">
              <w:rPr>
                <w:rStyle w:val="Hyperlink"/>
                <w:noProof/>
              </w:rPr>
              <w:t>/</w:t>
            </w:r>
            <w:r w:rsidR="00AE591A" w:rsidRPr="00E328A9">
              <w:rPr>
                <w:rStyle w:val="Hyperlink"/>
                <w:noProof/>
                <w:spacing w:val="23"/>
              </w:rPr>
              <w:t xml:space="preserve"> </w:t>
            </w:r>
            <w:r w:rsidR="00AE591A" w:rsidRPr="00E328A9">
              <w:rPr>
                <w:rStyle w:val="Hyperlink"/>
                <w:noProof/>
              </w:rPr>
              <w:t>CORPORATE</w:t>
            </w:r>
            <w:r w:rsidR="00AE591A" w:rsidRPr="00E328A9">
              <w:rPr>
                <w:rStyle w:val="Hyperlink"/>
                <w:noProof/>
                <w:spacing w:val="22"/>
              </w:rPr>
              <w:t xml:space="preserve"> </w:t>
            </w:r>
            <w:r w:rsidR="00AE591A" w:rsidRPr="00E328A9">
              <w:rPr>
                <w:rStyle w:val="Hyperlink"/>
                <w:noProof/>
              </w:rPr>
              <w:t>TAXES</w:t>
            </w:r>
            <w:r w:rsidR="00AE591A" w:rsidRPr="00E328A9">
              <w:rPr>
                <w:rStyle w:val="Hyperlink"/>
                <w:noProof/>
                <w:spacing w:val="25"/>
              </w:rPr>
              <w:t xml:space="preserve"> </w:t>
            </w:r>
            <w:r w:rsidR="00AE591A" w:rsidRPr="00E328A9">
              <w:rPr>
                <w:rStyle w:val="Hyperlink"/>
                <w:noProof/>
              </w:rPr>
              <w:t>IN</w:t>
            </w:r>
            <w:r w:rsidR="00AE591A" w:rsidRPr="00E328A9">
              <w:rPr>
                <w:rStyle w:val="Hyperlink"/>
                <w:noProof/>
                <w:spacing w:val="25"/>
              </w:rPr>
              <w:t xml:space="preserve"> </w:t>
            </w:r>
            <w:r w:rsidR="00AE591A" w:rsidRPr="00E328A9">
              <w:rPr>
                <w:rStyle w:val="Hyperlink"/>
                <w:noProof/>
              </w:rPr>
              <w:t>INDIA:</w:t>
            </w:r>
            <w:r w:rsidR="00AE591A">
              <w:rPr>
                <w:noProof/>
                <w:webHidden/>
              </w:rPr>
              <w:tab/>
            </w:r>
            <w:r w:rsidR="00AE591A">
              <w:rPr>
                <w:noProof/>
                <w:webHidden/>
              </w:rPr>
              <w:fldChar w:fldCharType="begin"/>
            </w:r>
            <w:r w:rsidR="00AE591A">
              <w:rPr>
                <w:noProof/>
                <w:webHidden/>
              </w:rPr>
              <w:instrText xml:space="preserve"> PAGEREF _Toc98943385 \h </w:instrText>
            </w:r>
            <w:r w:rsidR="00AE591A">
              <w:rPr>
                <w:noProof/>
                <w:webHidden/>
              </w:rPr>
            </w:r>
            <w:r w:rsidR="00AE591A">
              <w:rPr>
                <w:noProof/>
                <w:webHidden/>
              </w:rPr>
              <w:fldChar w:fldCharType="separate"/>
            </w:r>
            <w:r w:rsidR="000868BA">
              <w:rPr>
                <w:noProof/>
                <w:webHidden/>
              </w:rPr>
              <w:t>83</w:t>
            </w:r>
            <w:r w:rsidR="00AE591A">
              <w:rPr>
                <w:noProof/>
                <w:webHidden/>
              </w:rPr>
              <w:fldChar w:fldCharType="end"/>
            </w:r>
          </w:hyperlink>
        </w:p>
        <w:p w14:paraId="406DD3EF" w14:textId="487C28AC" w:rsidR="00AE591A" w:rsidRDefault="004B6BAD">
          <w:pPr>
            <w:pStyle w:val="TOC3"/>
            <w:tabs>
              <w:tab w:val="right" w:leader="dot" w:pos="10209"/>
            </w:tabs>
            <w:rPr>
              <w:rFonts w:asciiTheme="minorHAnsi" w:eastAsiaTheme="minorEastAsia" w:hAnsiTheme="minorHAnsi" w:cstheme="minorBidi"/>
              <w:b w:val="0"/>
              <w:bCs w:val="0"/>
              <w:i w:val="0"/>
              <w:iCs w:val="0"/>
              <w:noProof/>
              <w:lang w:val="en-IN" w:eastAsia="en-IN"/>
            </w:rPr>
          </w:pPr>
          <w:hyperlink w:anchor="_Toc98943386" w:history="1">
            <w:r w:rsidR="00AE591A" w:rsidRPr="00E328A9">
              <w:rPr>
                <w:rStyle w:val="Hyperlink"/>
                <w:noProof/>
              </w:rPr>
              <w:t>UNDERTAKING</w:t>
            </w:r>
            <w:r w:rsidR="00AE591A">
              <w:rPr>
                <w:noProof/>
                <w:webHidden/>
              </w:rPr>
              <w:tab/>
            </w:r>
            <w:r w:rsidR="00AE591A">
              <w:rPr>
                <w:noProof/>
                <w:webHidden/>
              </w:rPr>
              <w:fldChar w:fldCharType="begin"/>
            </w:r>
            <w:r w:rsidR="00AE591A">
              <w:rPr>
                <w:noProof/>
                <w:webHidden/>
              </w:rPr>
              <w:instrText xml:space="preserve"> PAGEREF _Toc98943386 \h </w:instrText>
            </w:r>
            <w:r w:rsidR="00AE591A">
              <w:rPr>
                <w:noProof/>
                <w:webHidden/>
              </w:rPr>
            </w:r>
            <w:r w:rsidR="00AE591A">
              <w:rPr>
                <w:noProof/>
                <w:webHidden/>
              </w:rPr>
              <w:fldChar w:fldCharType="separate"/>
            </w:r>
            <w:r w:rsidR="000868BA">
              <w:rPr>
                <w:noProof/>
                <w:webHidden/>
              </w:rPr>
              <w:t>96</w:t>
            </w:r>
            <w:r w:rsidR="00AE591A">
              <w:rPr>
                <w:noProof/>
                <w:webHidden/>
              </w:rPr>
              <w:fldChar w:fldCharType="end"/>
            </w:r>
          </w:hyperlink>
        </w:p>
        <w:p w14:paraId="075547E1" w14:textId="506844B3" w:rsidR="00F4418C" w:rsidRDefault="00F4418C" w:rsidP="00F4418C">
          <w:r>
            <w:rPr>
              <w:b/>
              <w:bCs/>
              <w:noProof/>
            </w:rPr>
            <w:fldChar w:fldCharType="end"/>
          </w:r>
        </w:p>
      </w:sdtContent>
    </w:sdt>
    <w:p w14:paraId="36EB67E8" w14:textId="1939B14C" w:rsidR="00EA1B90" w:rsidRDefault="00EA1B90" w:rsidP="00F4418C">
      <w:pPr>
        <w:spacing w:before="94"/>
        <w:rPr>
          <w:rFonts w:ascii="Cambria" w:hAnsi="Cambria"/>
          <w:b/>
          <w:color w:val="2D74B5"/>
          <w:sz w:val="32"/>
          <w:szCs w:val="24"/>
        </w:rPr>
      </w:pPr>
    </w:p>
    <w:p w14:paraId="55536C1A" w14:textId="7C6703D3" w:rsidR="00AD5E5A" w:rsidRDefault="00AD5E5A" w:rsidP="00F4418C">
      <w:pPr>
        <w:spacing w:before="94"/>
        <w:rPr>
          <w:rFonts w:ascii="Cambria" w:hAnsi="Cambria"/>
          <w:b/>
          <w:color w:val="2D74B5"/>
          <w:sz w:val="32"/>
          <w:szCs w:val="24"/>
        </w:rPr>
      </w:pPr>
    </w:p>
    <w:p w14:paraId="170AA273" w14:textId="77777777" w:rsidR="00AD5E5A" w:rsidRDefault="00AD5E5A" w:rsidP="00F4418C">
      <w:pPr>
        <w:spacing w:before="94"/>
        <w:rPr>
          <w:rFonts w:ascii="Cambria" w:hAnsi="Cambria"/>
          <w:b/>
          <w:color w:val="2D74B5"/>
          <w:sz w:val="32"/>
          <w:szCs w:val="24"/>
        </w:rPr>
      </w:pPr>
    </w:p>
    <w:p w14:paraId="012ABD8E" w14:textId="2C93A345" w:rsidR="00F4418C" w:rsidRPr="008E60D7" w:rsidRDefault="008E60D7" w:rsidP="00F4418C">
      <w:pPr>
        <w:spacing w:before="94"/>
        <w:rPr>
          <w:rFonts w:ascii="Cambria" w:hAnsi="Cambria"/>
          <w:b/>
          <w:color w:val="2D74B5"/>
          <w:sz w:val="32"/>
          <w:szCs w:val="24"/>
        </w:rPr>
      </w:pPr>
      <w:r w:rsidRPr="008E60D7">
        <w:rPr>
          <w:rFonts w:ascii="Cambria" w:hAnsi="Cambria"/>
          <w:b/>
          <w:color w:val="2D74B5"/>
          <w:sz w:val="32"/>
          <w:szCs w:val="24"/>
        </w:rPr>
        <w:t>ANNEXURE</w:t>
      </w:r>
    </w:p>
    <w:p w14:paraId="4111B154" w14:textId="107231DF" w:rsidR="00F4418C" w:rsidRPr="00ED73B2" w:rsidRDefault="00F4418C" w:rsidP="00F4418C">
      <w:pPr>
        <w:spacing w:before="94" w:line="276" w:lineRule="auto"/>
        <w:ind w:left="185"/>
        <w:rPr>
          <w:bCs/>
        </w:rPr>
      </w:pPr>
      <w:bookmarkStart w:id="25" w:name="_Hlk96963211"/>
      <w:r w:rsidRPr="00ED73B2">
        <w:rPr>
          <w:bCs/>
        </w:rPr>
        <w:t>Annexure 1</w:t>
      </w:r>
      <w:r w:rsidR="00ED73B2">
        <w:rPr>
          <w:bCs/>
        </w:rPr>
        <w:t xml:space="preserve"> – Annexure for pre-qualification proposal [part of technical proposal]………………………………</w:t>
      </w:r>
      <w:r w:rsidR="00480819">
        <w:rPr>
          <w:bCs/>
        </w:rPr>
        <w:t>.</w:t>
      </w:r>
      <w:r w:rsidR="00ED73B2">
        <w:rPr>
          <w:bCs/>
        </w:rPr>
        <w:t>………</w:t>
      </w:r>
      <w:r w:rsidR="008330BD">
        <w:rPr>
          <w:bCs/>
        </w:rPr>
        <w:t>8</w:t>
      </w:r>
      <w:r w:rsidR="001634C0">
        <w:rPr>
          <w:bCs/>
        </w:rPr>
        <w:t>5</w:t>
      </w:r>
    </w:p>
    <w:p w14:paraId="5ECCA97F" w14:textId="558553FA" w:rsidR="00F4418C" w:rsidRPr="00ED73B2" w:rsidRDefault="00F4418C" w:rsidP="00F4418C">
      <w:pPr>
        <w:spacing w:before="94" w:line="276" w:lineRule="auto"/>
        <w:ind w:left="185"/>
        <w:rPr>
          <w:bCs/>
        </w:rPr>
      </w:pPr>
      <w:r w:rsidRPr="00ED73B2">
        <w:rPr>
          <w:bCs/>
        </w:rPr>
        <w:t>Annexure</w:t>
      </w:r>
      <w:r w:rsidRPr="00ED73B2">
        <w:rPr>
          <w:bCs/>
          <w:spacing w:val="3"/>
        </w:rPr>
        <w:t xml:space="preserve"> </w:t>
      </w:r>
      <w:r w:rsidRPr="00ED73B2">
        <w:rPr>
          <w:bCs/>
        </w:rPr>
        <w:t>1.1</w:t>
      </w:r>
      <w:r w:rsidRPr="00ED73B2">
        <w:rPr>
          <w:bCs/>
          <w:spacing w:val="3"/>
        </w:rPr>
        <w:t xml:space="preserve"> </w:t>
      </w:r>
      <w:r w:rsidRPr="00ED73B2">
        <w:rPr>
          <w:bCs/>
        </w:rPr>
        <w:t>-</w:t>
      </w:r>
      <w:r w:rsidRPr="00ED73B2">
        <w:rPr>
          <w:bCs/>
          <w:spacing w:val="1"/>
        </w:rPr>
        <w:t xml:space="preserve"> </w:t>
      </w:r>
      <w:r w:rsidRPr="00ED73B2">
        <w:rPr>
          <w:bCs/>
        </w:rPr>
        <w:t>Checklist</w:t>
      </w:r>
      <w:r w:rsidRPr="00ED73B2">
        <w:rPr>
          <w:bCs/>
          <w:spacing w:val="2"/>
        </w:rPr>
        <w:t xml:space="preserve"> </w:t>
      </w:r>
      <w:r w:rsidRPr="00ED73B2">
        <w:rPr>
          <w:bCs/>
        </w:rPr>
        <w:t>for</w:t>
      </w:r>
      <w:r w:rsidRPr="00ED73B2">
        <w:rPr>
          <w:bCs/>
          <w:spacing w:val="67"/>
        </w:rPr>
        <w:t xml:space="preserve"> </w:t>
      </w:r>
      <w:r w:rsidRPr="00ED73B2">
        <w:rPr>
          <w:bCs/>
        </w:rPr>
        <w:t>the</w:t>
      </w:r>
      <w:r w:rsidRPr="00ED73B2">
        <w:rPr>
          <w:bCs/>
          <w:spacing w:val="2"/>
        </w:rPr>
        <w:t xml:space="preserve"> </w:t>
      </w:r>
      <w:r w:rsidRPr="00ED73B2">
        <w:rPr>
          <w:bCs/>
        </w:rPr>
        <w:t>documents</w:t>
      </w:r>
      <w:r w:rsidRPr="00ED73B2">
        <w:rPr>
          <w:bCs/>
          <w:spacing w:val="2"/>
        </w:rPr>
        <w:t xml:space="preserve"> </w:t>
      </w:r>
      <w:r w:rsidRPr="00ED73B2">
        <w:rPr>
          <w:bCs/>
        </w:rPr>
        <w:t>to</w:t>
      </w:r>
      <w:r w:rsidRPr="00ED73B2">
        <w:rPr>
          <w:bCs/>
          <w:spacing w:val="1"/>
        </w:rPr>
        <w:t xml:space="preserve"> </w:t>
      </w:r>
      <w:r w:rsidRPr="00ED73B2">
        <w:rPr>
          <w:bCs/>
        </w:rPr>
        <w:t>be</w:t>
      </w:r>
      <w:r w:rsidRPr="00ED73B2">
        <w:rPr>
          <w:bCs/>
          <w:spacing w:val="4"/>
        </w:rPr>
        <w:t xml:space="preserve"> </w:t>
      </w:r>
      <w:r w:rsidRPr="00ED73B2">
        <w:rPr>
          <w:bCs/>
        </w:rPr>
        <w:t>included</w:t>
      </w:r>
      <w:r w:rsidRPr="00ED73B2">
        <w:rPr>
          <w:bCs/>
          <w:spacing w:val="2"/>
        </w:rPr>
        <w:t xml:space="preserve"> </w:t>
      </w:r>
      <w:r w:rsidRPr="00ED73B2">
        <w:rPr>
          <w:bCs/>
        </w:rPr>
        <w:t>in</w:t>
      </w:r>
      <w:r w:rsidRPr="00ED73B2">
        <w:rPr>
          <w:bCs/>
          <w:spacing w:val="2"/>
        </w:rPr>
        <w:t xml:space="preserve"> </w:t>
      </w:r>
      <w:r w:rsidRPr="00ED73B2">
        <w:rPr>
          <w:bCs/>
        </w:rPr>
        <w:t>the</w:t>
      </w:r>
      <w:r w:rsidRPr="00ED73B2">
        <w:rPr>
          <w:bCs/>
          <w:spacing w:val="5"/>
        </w:rPr>
        <w:t xml:space="preserve"> </w:t>
      </w:r>
      <w:r w:rsidRPr="00ED73B2">
        <w:rPr>
          <w:bCs/>
        </w:rPr>
        <w:t>Pre-</w:t>
      </w:r>
      <w:r w:rsidRPr="00ED73B2">
        <w:rPr>
          <w:bCs/>
          <w:spacing w:val="-65"/>
        </w:rPr>
        <w:t xml:space="preserve"> </w:t>
      </w:r>
      <w:r w:rsidRPr="00ED73B2">
        <w:rPr>
          <w:bCs/>
        </w:rPr>
        <w:t>Qualification</w:t>
      </w:r>
      <w:r w:rsidRPr="00ED73B2">
        <w:rPr>
          <w:bCs/>
          <w:spacing w:val="-2"/>
        </w:rPr>
        <w:t xml:space="preserve"> </w:t>
      </w:r>
      <w:r w:rsidRPr="00ED73B2">
        <w:rPr>
          <w:bCs/>
        </w:rPr>
        <w:t>Proposal</w:t>
      </w:r>
      <w:r w:rsidR="00ED73B2">
        <w:rPr>
          <w:bCs/>
        </w:rPr>
        <w:t>……………</w:t>
      </w:r>
      <w:r w:rsidR="001110B1">
        <w:rPr>
          <w:bCs/>
        </w:rPr>
        <w:t>……</w:t>
      </w:r>
      <w:r w:rsidR="00AD6469">
        <w:rPr>
          <w:bCs/>
        </w:rPr>
        <w:t>…</w:t>
      </w:r>
      <w:r w:rsidR="00ED73B2">
        <w:rPr>
          <w:bCs/>
        </w:rPr>
        <w:t>…</w:t>
      </w:r>
      <w:r w:rsidR="001110B1">
        <w:rPr>
          <w:bCs/>
        </w:rPr>
        <w:t>8</w:t>
      </w:r>
      <w:r w:rsidR="00A5474B">
        <w:rPr>
          <w:bCs/>
        </w:rPr>
        <w:t>6</w:t>
      </w:r>
    </w:p>
    <w:p w14:paraId="6C8F6000" w14:textId="6903EBC5" w:rsidR="00F4418C" w:rsidRPr="00ED73B2" w:rsidRDefault="00F4418C" w:rsidP="00F4418C">
      <w:pPr>
        <w:spacing w:before="94"/>
        <w:ind w:left="185"/>
        <w:rPr>
          <w:bCs/>
        </w:rPr>
      </w:pPr>
      <w:r w:rsidRPr="00ED73B2">
        <w:rPr>
          <w:bCs/>
        </w:rPr>
        <w:t>Annexure</w:t>
      </w:r>
      <w:r w:rsidRPr="00ED73B2">
        <w:rPr>
          <w:bCs/>
          <w:spacing w:val="-3"/>
        </w:rPr>
        <w:t xml:space="preserve"> </w:t>
      </w:r>
      <w:r w:rsidRPr="00ED73B2">
        <w:rPr>
          <w:bCs/>
        </w:rPr>
        <w:t>1.2</w:t>
      </w:r>
      <w:r w:rsidRPr="00ED73B2">
        <w:rPr>
          <w:bCs/>
          <w:spacing w:val="-1"/>
        </w:rPr>
        <w:t xml:space="preserve"> </w:t>
      </w:r>
      <w:r w:rsidRPr="00ED73B2">
        <w:rPr>
          <w:bCs/>
        </w:rPr>
        <w:t>-</w:t>
      </w:r>
      <w:r w:rsidRPr="00ED73B2">
        <w:rPr>
          <w:bCs/>
          <w:spacing w:val="-3"/>
        </w:rPr>
        <w:t xml:space="preserve"> </w:t>
      </w:r>
      <w:r w:rsidRPr="00ED73B2">
        <w:rPr>
          <w:bCs/>
        </w:rPr>
        <w:t>Format</w:t>
      </w:r>
      <w:r w:rsidRPr="00ED73B2">
        <w:rPr>
          <w:bCs/>
          <w:spacing w:val="-2"/>
        </w:rPr>
        <w:t xml:space="preserve"> </w:t>
      </w:r>
      <w:r w:rsidRPr="00ED73B2">
        <w:rPr>
          <w:bCs/>
        </w:rPr>
        <w:t>to</w:t>
      </w:r>
      <w:r w:rsidRPr="00ED73B2">
        <w:rPr>
          <w:bCs/>
          <w:spacing w:val="-2"/>
        </w:rPr>
        <w:t xml:space="preserve"> </w:t>
      </w:r>
      <w:r w:rsidRPr="00ED73B2">
        <w:rPr>
          <w:bCs/>
        </w:rPr>
        <w:t>share</w:t>
      </w:r>
      <w:r w:rsidRPr="00ED73B2">
        <w:rPr>
          <w:bCs/>
          <w:spacing w:val="-1"/>
        </w:rPr>
        <w:t xml:space="preserve"> </w:t>
      </w:r>
      <w:r w:rsidRPr="00ED73B2">
        <w:rPr>
          <w:bCs/>
        </w:rPr>
        <w:t>Bidder’s</w:t>
      </w:r>
      <w:r w:rsidRPr="00ED73B2">
        <w:rPr>
          <w:bCs/>
          <w:spacing w:val="-1"/>
        </w:rPr>
        <w:t xml:space="preserve"> </w:t>
      </w:r>
      <w:r w:rsidRPr="00ED73B2">
        <w:rPr>
          <w:bCs/>
        </w:rPr>
        <w:t>and</w:t>
      </w:r>
      <w:r w:rsidRPr="00ED73B2">
        <w:rPr>
          <w:bCs/>
          <w:spacing w:val="-3"/>
        </w:rPr>
        <w:t xml:space="preserve"> </w:t>
      </w:r>
      <w:r w:rsidRPr="00ED73B2">
        <w:rPr>
          <w:bCs/>
        </w:rPr>
        <w:t>Bidding</w:t>
      </w:r>
      <w:r w:rsidRPr="00ED73B2">
        <w:rPr>
          <w:bCs/>
          <w:spacing w:val="-1"/>
        </w:rPr>
        <w:t xml:space="preserve"> </w:t>
      </w:r>
      <w:r w:rsidRPr="00ED73B2">
        <w:rPr>
          <w:bCs/>
        </w:rPr>
        <w:t>Firms</w:t>
      </w:r>
      <w:r w:rsidRPr="00ED73B2">
        <w:rPr>
          <w:bCs/>
          <w:spacing w:val="-1"/>
        </w:rPr>
        <w:t xml:space="preserve"> </w:t>
      </w:r>
      <w:r w:rsidRPr="00ED73B2">
        <w:rPr>
          <w:bCs/>
        </w:rPr>
        <w:t>Particulars</w:t>
      </w:r>
      <w:r w:rsidR="00ED73B2">
        <w:rPr>
          <w:bCs/>
        </w:rPr>
        <w:t>…………………………………………</w:t>
      </w:r>
      <w:r w:rsidR="001110B1">
        <w:rPr>
          <w:bCs/>
        </w:rPr>
        <w:t>…</w:t>
      </w:r>
      <w:r w:rsidR="00ED73B2">
        <w:rPr>
          <w:bCs/>
        </w:rPr>
        <w:t>……………</w:t>
      </w:r>
      <w:r w:rsidR="00A938E6">
        <w:rPr>
          <w:bCs/>
        </w:rPr>
        <w:t>.</w:t>
      </w:r>
      <w:r w:rsidR="00ED73B2">
        <w:rPr>
          <w:bCs/>
        </w:rPr>
        <w:t>9</w:t>
      </w:r>
      <w:r w:rsidR="0020625E">
        <w:rPr>
          <w:bCs/>
        </w:rPr>
        <w:t>2</w:t>
      </w:r>
    </w:p>
    <w:p w14:paraId="5362CB4C" w14:textId="7349D523" w:rsidR="00F4418C" w:rsidRPr="00ED73B2" w:rsidRDefault="00F4418C" w:rsidP="00F4418C">
      <w:pPr>
        <w:spacing w:before="94"/>
        <w:ind w:left="185"/>
        <w:rPr>
          <w:bCs/>
        </w:rPr>
      </w:pPr>
      <w:r w:rsidRPr="00ED73B2">
        <w:rPr>
          <w:bCs/>
        </w:rPr>
        <w:t>Annexure</w:t>
      </w:r>
      <w:r w:rsidRPr="00ED73B2">
        <w:rPr>
          <w:bCs/>
          <w:spacing w:val="-3"/>
        </w:rPr>
        <w:t xml:space="preserve"> </w:t>
      </w:r>
      <w:r w:rsidRPr="00ED73B2">
        <w:rPr>
          <w:bCs/>
        </w:rPr>
        <w:t>1.3</w:t>
      </w:r>
      <w:r w:rsidRPr="00ED73B2">
        <w:rPr>
          <w:bCs/>
          <w:spacing w:val="-1"/>
        </w:rPr>
        <w:t xml:space="preserve"> </w:t>
      </w:r>
      <w:r w:rsidRPr="00ED73B2">
        <w:rPr>
          <w:bCs/>
        </w:rPr>
        <w:t>-</w:t>
      </w:r>
      <w:r w:rsidRPr="00ED73B2">
        <w:rPr>
          <w:bCs/>
          <w:spacing w:val="-3"/>
        </w:rPr>
        <w:t xml:space="preserve"> </w:t>
      </w:r>
      <w:r w:rsidRPr="00ED73B2">
        <w:rPr>
          <w:bCs/>
        </w:rPr>
        <w:t>Format</w:t>
      </w:r>
      <w:r w:rsidRPr="00ED73B2">
        <w:rPr>
          <w:bCs/>
          <w:spacing w:val="-2"/>
        </w:rPr>
        <w:t xml:space="preserve"> </w:t>
      </w:r>
      <w:r w:rsidRPr="00ED73B2">
        <w:rPr>
          <w:bCs/>
        </w:rPr>
        <w:t>to</w:t>
      </w:r>
      <w:r w:rsidRPr="00ED73B2">
        <w:rPr>
          <w:bCs/>
          <w:spacing w:val="-2"/>
        </w:rPr>
        <w:t xml:space="preserve"> </w:t>
      </w:r>
      <w:r w:rsidRPr="00ED73B2">
        <w:rPr>
          <w:bCs/>
        </w:rPr>
        <w:t>Project</w:t>
      </w:r>
      <w:r w:rsidRPr="00ED73B2">
        <w:rPr>
          <w:bCs/>
          <w:spacing w:val="-1"/>
        </w:rPr>
        <w:t xml:space="preserve"> </w:t>
      </w:r>
      <w:r w:rsidRPr="00ED73B2">
        <w:rPr>
          <w:bCs/>
        </w:rPr>
        <w:t>Citation</w:t>
      </w:r>
      <w:r w:rsidR="00ED73B2">
        <w:rPr>
          <w:bCs/>
        </w:rPr>
        <w:t>…………………………………………………………………</w:t>
      </w:r>
      <w:r w:rsidR="001110B1">
        <w:rPr>
          <w:bCs/>
        </w:rPr>
        <w:t>..</w:t>
      </w:r>
      <w:r w:rsidR="00ED73B2">
        <w:rPr>
          <w:bCs/>
        </w:rPr>
        <w:t>………………………………….</w:t>
      </w:r>
      <w:r w:rsidR="00A938E6">
        <w:rPr>
          <w:bCs/>
        </w:rPr>
        <w:t>9</w:t>
      </w:r>
      <w:r w:rsidR="0020625E">
        <w:rPr>
          <w:bCs/>
        </w:rPr>
        <w:t>3</w:t>
      </w:r>
    </w:p>
    <w:p w14:paraId="101E00A6" w14:textId="7F1B78E7" w:rsidR="00F4418C" w:rsidRPr="00ED73B2" w:rsidRDefault="00F4418C" w:rsidP="00F4418C">
      <w:pPr>
        <w:spacing w:before="94"/>
        <w:ind w:left="185"/>
        <w:rPr>
          <w:bCs/>
        </w:rPr>
      </w:pPr>
      <w:r w:rsidRPr="00ED73B2">
        <w:rPr>
          <w:bCs/>
        </w:rPr>
        <w:t>Annexure</w:t>
      </w:r>
      <w:r w:rsidRPr="00ED73B2">
        <w:rPr>
          <w:bCs/>
          <w:spacing w:val="-2"/>
        </w:rPr>
        <w:t xml:space="preserve"> </w:t>
      </w:r>
      <w:r w:rsidRPr="00ED73B2">
        <w:rPr>
          <w:bCs/>
        </w:rPr>
        <w:t>1.4</w:t>
      </w:r>
      <w:r w:rsidRPr="00ED73B2">
        <w:rPr>
          <w:bCs/>
          <w:spacing w:val="-1"/>
        </w:rPr>
        <w:t xml:space="preserve"> </w:t>
      </w:r>
      <w:r w:rsidRPr="00ED73B2">
        <w:rPr>
          <w:bCs/>
        </w:rPr>
        <w:t>-</w:t>
      </w:r>
      <w:r w:rsidRPr="00ED73B2">
        <w:rPr>
          <w:bCs/>
          <w:spacing w:val="-3"/>
        </w:rPr>
        <w:t xml:space="preserve"> </w:t>
      </w:r>
      <w:r w:rsidRPr="00ED73B2">
        <w:rPr>
          <w:bCs/>
        </w:rPr>
        <w:t>Financial</w:t>
      </w:r>
      <w:r w:rsidRPr="00ED73B2">
        <w:rPr>
          <w:bCs/>
          <w:spacing w:val="-1"/>
        </w:rPr>
        <w:t xml:space="preserve"> </w:t>
      </w:r>
      <w:r w:rsidRPr="00ED73B2">
        <w:rPr>
          <w:bCs/>
        </w:rPr>
        <w:t>Capability</w:t>
      </w:r>
      <w:r w:rsidRPr="00ED73B2">
        <w:rPr>
          <w:bCs/>
          <w:spacing w:val="-2"/>
        </w:rPr>
        <w:t xml:space="preserve"> </w:t>
      </w:r>
      <w:r w:rsidRPr="00ED73B2">
        <w:rPr>
          <w:bCs/>
        </w:rPr>
        <w:t>of</w:t>
      </w:r>
      <w:r w:rsidRPr="00ED73B2">
        <w:rPr>
          <w:bCs/>
          <w:spacing w:val="-1"/>
        </w:rPr>
        <w:t xml:space="preserve"> </w:t>
      </w:r>
      <w:r w:rsidRPr="00ED73B2">
        <w:rPr>
          <w:bCs/>
        </w:rPr>
        <w:t>the</w:t>
      </w:r>
      <w:r w:rsidRPr="00ED73B2">
        <w:rPr>
          <w:bCs/>
          <w:spacing w:val="-2"/>
        </w:rPr>
        <w:t xml:space="preserve"> </w:t>
      </w:r>
      <w:r w:rsidRPr="00ED73B2">
        <w:rPr>
          <w:bCs/>
        </w:rPr>
        <w:t>Applicant</w:t>
      </w:r>
      <w:r w:rsidRPr="00ED73B2">
        <w:rPr>
          <w:bCs/>
          <w:spacing w:val="1"/>
        </w:rPr>
        <w:t xml:space="preserve"> </w:t>
      </w:r>
      <w:r w:rsidRPr="00ED73B2">
        <w:rPr>
          <w:bCs/>
        </w:rPr>
        <w:t>/Bidder</w:t>
      </w:r>
      <w:r w:rsidR="00ED73B2">
        <w:rPr>
          <w:bCs/>
        </w:rPr>
        <w:t>…………………………………………………………………………</w:t>
      </w:r>
      <w:r w:rsidR="001110B1">
        <w:rPr>
          <w:bCs/>
        </w:rPr>
        <w:t>.9</w:t>
      </w:r>
      <w:r w:rsidR="0020625E">
        <w:rPr>
          <w:bCs/>
        </w:rPr>
        <w:t>4</w:t>
      </w:r>
    </w:p>
    <w:p w14:paraId="58F4D40B" w14:textId="030B0776" w:rsidR="00F4418C" w:rsidRPr="00ED73B2" w:rsidRDefault="00F4418C" w:rsidP="00F4418C">
      <w:pPr>
        <w:spacing w:before="94"/>
        <w:ind w:left="185"/>
        <w:rPr>
          <w:bCs/>
        </w:rPr>
      </w:pPr>
      <w:r w:rsidRPr="00ED73B2">
        <w:rPr>
          <w:bCs/>
        </w:rPr>
        <w:t>Annexure</w:t>
      </w:r>
      <w:r w:rsidRPr="00ED73B2">
        <w:rPr>
          <w:bCs/>
          <w:spacing w:val="-2"/>
        </w:rPr>
        <w:t xml:space="preserve"> </w:t>
      </w:r>
      <w:r w:rsidRPr="00ED73B2">
        <w:rPr>
          <w:bCs/>
        </w:rPr>
        <w:t>1.</w:t>
      </w:r>
      <w:r w:rsidR="001110B1">
        <w:rPr>
          <w:bCs/>
        </w:rPr>
        <w:t>5</w:t>
      </w:r>
      <w:r w:rsidRPr="00ED73B2">
        <w:rPr>
          <w:bCs/>
          <w:spacing w:val="-2"/>
        </w:rPr>
        <w:t xml:space="preserve"> </w:t>
      </w:r>
      <w:r w:rsidRPr="00ED73B2">
        <w:rPr>
          <w:bCs/>
        </w:rPr>
        <w:t>–</w:t>
      </w:r>
      <w:r w:rsidRPr="00ED73B2">
        <w:rPr>
          <w:bCs/>
          <w:spacing w:val="-2"/>
        </w:rPr>
        <w:t xml:space="preserve"> </w:t>
      </w:r>
      <w:r w:rsidRPr="00ED73B2">
        <w:rPr>
          <w:bCs/>
        </w:rPr>
        <w:t>DECLARATION</w:t>
      </w:r>
      <w:r w:rsidRPr="00ED73B2">
        <w:rPr>
          <w:bCs/>
          <w:spacing w:val="-2"/>
        </w:rPr>
        <w:t xml:space="preserve"> </w:t>
      </w:r>
      <w:r w:rsidRPr="00ED73B2">
        <w:rPr>
          <w:bCs/>
        </w:rPr>
        <w:t>FORM</w:t>
      </w:r>
      <w:r w:rsidR="00ED73B2">
        <w:rPr>
          <w:bCs/>
        </w:rPr>
        <w:t>…………</w:t>
      </w:r>
      <w:r w:rsidR="001110B1">
        <w:rPr>
          <w:bCs/>
        </w:rPr>
        <w:t>……</w:t>
      </w:r>
      <w:r w:rsidR="00ED73B2">
        <w:rPr>
          <w:bCs/>
        </w:rPr>
        <w:t>……………………………………………………………………………………………</w:t>
      </w:r>
      <w:r w:rsidR="00A938E6">
        <w:rPr>
          <w:bCs/>
        </w:rPr>
        <w:t>.</w:t>
      </w:r>
      <w:r w:rsidR="001110B1">
        <w:rPr>
          <w:bCs/>
        </w:rPr>
        <w:t>9</w:t>
      </w:r>
      <w:r w:rsidR="0020625E">
        <w:rPr>
          <w:bCs/>
        </w:rPr>
        <w:t>5</w:t>
      </w:r>
    </w:p>
    <w:p w14:paraId="5C70CA3F" w14:textId="3A0A090E" w:rsidR="00F4418C" w:rsidRPr="00ED73B2" w:rsidRDefault="00F4418C" w:rsidP="00C44891">
      <w:pPr>
        <w:spacing w:before="94"/>
        <w:ind w:left="185"/>
        <w:rPr>
          <w:bCs/>
        </w:rPr>
      </w:pPr>
      <w:r w:rsidRPr="00ED73B2">
        <w:rPr>
          <w:bCs/>
        </w:rPr>
        <w:t>Annexure</w:t>
      </w:r>
      <w:r w:rsidRPr="00ED73B2">
        <w:rPr>
          <w:bCs/>
          <w:spacing w:val="-4"/>
        </w:rPr>
        <w:t xml:space="preserve"> </w:t>
      </w:r>
      <w:r w:rsidRPr="00ED73B2">
        <w:rPr>
          <w:bCs/>
        </w:rPr>
        <w:t>1.</w:t>
      </w:r>
      <w:r w:rsidR="001110B1">
        <w:rPr>
          <w:bCs/>
        </w:rPr>
        <w:t>6</w:t>
      </w:r>
      <w:r w:rsidRPr="00ED73B2">
        <w:rPr>
          <w:bCs/>
          <w:spacing w:val="-3"/>
        </w:rPr>
        <w:t xml:space="preserve"> </w:t>
      </w:r>
      <w:r w:rsidRPr="00ED73B2">
        <w:rPr>
          <w:bCs/>
        </w:rPr>
        <w:t>–</w:t>
      </w:r>
      <w:r w:rsidRPr="00ED73B2">
        <w:rPr>
          <w:bCs/>
          <w:spacing w:val="-4"/>
        </w:rPr>
        <w:t xml:space="preserve"> </w:t>
      </w:r>
      <w:r w:rsidRPr="00ED73B2">
        <w:rPr>
          <w:bCs/>
        </w:rPr>
        <w:t>UNDERTAKING</w:t>
      </w:r>
      <w:r w:rsidRPr="00ED73B2">
        <w:rPr>
          <w:bCs/>
          <w:spacing w:val="-2"/>
        </w:rPr>
        <w:t xml:space="preserve"> </w:t>
      </w:r>
      <w:r w:rsidRPr="00ED73B2">
        <w:rPr>
          <w:bCs/>
        </w:rPr>
        <w:t>ON</w:t>
      </w:r>
      <w:r w:rsidRPr="00ED73B2">
        <w:rPr>
          <w:bCs/>
          <w:spacing w:val="-5"/>
        </w:rPr>
        <w:t xml:space="preserve"> </w:t>
      </w:r>
      <w:r w:rsidRPr="00ED73B2">
        <w:rPr>
          <w:bCs/>
        </w:rPr>
        <w:t>DELIVERY</w:t>
      </w:r>
      <w:r w:rsidRPr="00ED73B2">
        <w:rPr>
          <w:bCs/>
          <w:spacing w:val="-2"/>
        </w:rPr>
        <w:t xml:space="preserve"> </w:t>
      </w:r>
      <w:r w:rsidRPr="00ED73B2">
        <w:rPr>
          <w:bCs/>
        </w:rPr>
        <w:t>SCHEDULE</w:t>
      </w:r>
      <w:r w:rsidR="00ED73B2">
        <w:rPr>
          <w:bCs/>
        </w:rPr>
        <w:t>………………………………………………………………………………</w:t>
      </w:r>
      <w:r w:rsidR="00A938E6">
        <w:rPr>
          <w:bCs/>
        </w:rPr>
        <w:t>.</w:t>
      </w:r>
      <w:r w:rsidR="001110B1">
        <w:rPr>
          <w:bCs/>
        </w:rPr>
        <w:t>9</w:t>
      </w:r>
      <w:r w:rsidR="0020625E">
        <w:rPr>
          <w:bCs/>
        </w:rPr>
        <w:t>6</w:t>
      </w:r>
    </w:p>
    <w:p w14:paraId="3ED05C3E" w14:textId="58F0B231" w:rsidR="00C44891" w:rsidRPr="00ED73B2" w:rsidRDefault="00C44891" w:rsidP="00C44891">
      <w:pPr>
        <w:spacing w:before="94"/>
        <w:ind w:left="185"/>
        <w:rPr>
          <w:bCs/>
        </w:rPr>
      </w:pPr>
      <w:r w:rsidRPr="00ED73B2">
        <w:rPr>
          <w:bCs/>
        </w:rPr>
        <w:t>Annexure</w:t>
      </w:r>
      <w:r w:rsidRPr="00ED73B2">
        <w:rPr>
          <w:bCs/>
          <w:spacing w:val="13"/>
        </w:rPr>
        <w:t xml:space="preserve"> </w:t>
      </w:r>
      <w:r w:rsidRPr="00ED73B2">
        <w:rPr>
          <w:bCs/>
        </w:rPr>
        <w:t>2</w:t>
      </w:r>
      <w:r w:rsidR="00ED73B2">
        <w:rPr>
          <w:bCs/>
        </w:rPr>
        <w:t xml:space="preserve"> – Guidelines for technical proposal…………………………………………………………………………………………</w:t>
      </w:r>
      <w:r w:rsidR="001110B1">
        <w:rPr>
          <w:bCs/>
        </w:rPr>
        <w:t>….9</w:t>
      </w:r>
      <w:r w:rsidR="0020625E">
        <w:rPr>
          <w:bCs/>
        </w:rPr>
        <w:t>7</w:t>
      </w:r>
    </w:p>
    <w:p w14:paraId="6E0BC23A" w14:textId="48210900" w:rsidR="00F4418C" w:rsidRPr="00ED73B2" w:rsidRDefault="00F4418C" w:rsidP="00F4418C">
      <w:pPr>
        <w:spacing w:before="94" w:line="276" w:lineRule="auto"/>
        <w:ind w:left="185"/>
        <w:rPr>
          <w:bCs/>
        </w:rPr>
      </w:pPr>
      <w:r w:rsidRPr="00ED73B2">
        <w:rPr>
          <w:bCs/>
        </w:rPr>
        <w:t>Annexure</w:t>
      </w:r>
      <w:r w:rsidRPr="00ED73B2">
        <w:rPr>
          <w:bCs/>
          <w:spacing w:val="13"/>
        </w:rPr>
        <w:t xml:space="preserve"> </w:t>
      </w:r>
      <w:r w:rsidRPr="00ED73B2">
        <w:rPr>
          <w:bCs/>
        </w:rPr>
        <w:t>2.1</w:t>
      </w:r>
      <w:r w:rsidRPr="00ED73B2">
        <w:rPr>
          <w:bCs/>
          <w:spacing w:val="16"/>
        </w:rPr>
        <w:t xml:space="preserve"> </w:t>
      </w:r>
      <w:r w:rsidRPr="00ED73B2">
        <w:rPr>
          <w:bCs/>
        </w:rPr>
        <w:t>-</w:t>
      </w:r>
      <w:r w:rsidRPr="00ED73B2">
        <w:rPr>
          <w:bCs/>
          <w:spacing w:val="14"/>
        </w:rPr>
        <w:t xml:space="preserve"> </w:t>
      </w:r>
      <w:r w:rsidRPr="00ED73B2">
        <w:rPr>
          <w:bCs/>
        </w:rPr>
        <w:t>Check-list</w:t>
      </w:r>
      <w:r w:rsidRPr="00ED73B2">
        <w:rPr>
          <w:bCs/>
          <w:spacing w:val="14"/>
        </w:rPr>
        <w:t xml:space="preserve"> </w:t>
      </w:r>
      <w:r w:rsidRPr="00ED73B2">
        <w:rPr>
          <w:bCs/>
        </w:rPr>
        <w:t>for</w:t>
      </w:r>
      <w:r w:rsidRPr="00ED73B2">
        <w:rPr>
          <w:bCs/>
          <w:spacing w:val="13"/>
        </w:rPr>
        <w:t xml:space="preserve"> </w:t>
      </w:r>
      <w:r w:rsidRPr="00ED73B2">
        <w:rPr>
          <w:bCs/>
        </w:rPr>
        <w:t>the</w:t>
      </w:r>
      <w:r w:rsidRPr="00ED73B2">
        <w:rPr>
          <w:bCs/>
          <w:spacing w:val="15"/>
        </w:rPr>
        <w:t xml:space="preserve"> </w:t>
      </w:r>
      <w:r w:rsidRPr="00ED73B2">
        <w:rPr>
          <w:bCs/>
        </w:rPr>
        <w:t>documents</w:t>
      </w:r>
      <w:r w:rsidRPr="00ED73B2">
        <w:rPr>
          <w:bCs/>
          <w:spacing w:val="15"/>
        </w:rPr>
        <w:t xml:space="preserve"> </w:t>
      </w:r>
      <w:r w:rsidRPr="00ED73B2">
        <w:rPr>
          <w:bCs/>
        </w:rPr>
        <w:t>to</w:t>
      </w:r>
      <w:r w:rsidRPr="00ED73B2">
        <w:rPr>
          <w:bCs/>
          <w:spacing w:val="13"/>
        </w:rPr>
        <w:t xml:space="preserve"> </w:t>
      </w:r>
      <w:r w:rsidRPr="00ED73B2">
        <w:rPr>
          <w:bCs/>
        </w:rPr>
        <w:t>be</w:t>
      </w:r>
      <w:r w:rsidRPr="00ED73B2">
        <w:rPr>
          <w:bCs/>
          <w:spacing w:val="17"/>
        </w:rPr>
        <w:t xml:space="preserve"> </w:t>
      </w:r>
      <w:r w:rsidRPr="00ED73B2">
        <w:rPr>
          <w:bCs/>
        </w:rPr>
        <w:t>included</w:t>
      </w:r>
      <w:r w:rsidRPr="00ED73B2">
        <w:rPr>
          <w:bCs/>
          <w:spacing w:val="14"/>
        </w:rPr>
        <w:t xml:space="preserve"> </w:t>
      </w:r>
      <w:r w:rsidRPr="00ED73B2">
        <w:rPr>
          <w:bCs/>
        </w:rPr>
        <w:t>in</w:t>
      </w:r>
      <w:r w:rsidRPr="00ED73B2">
        <w:rPr>
          <w:bCs/>
          <w:spacing w:val="15"/>
        </w:rPr>
        <w:t xml:space="preserve"> </w:t>
      </w:r>
      <w:r w:rsidRPr="00ED73B2">
        <w:rPr>
          <w:bCs/>
        </w:rPr>
        <w:t>the</w:t>
      </w:r>
      <w:r w:rsidRPr="00ED73B2">
        <w:rPr>
          <w:bCs/>
          <w:spacing w:val="15"/>
        </w:rPr>
        <w:t xml:space="preserve"> </w:t>
      </w:r>
      <w:r w:rsidRPr="00ED73B2">
        <w:rPr>
          <w:bCs/>
        </w:rPr>
        <w:t>Technical</w:t>
      </w:r>
      <w:r w:rsidRPr="00ED73B2">
        <w:rPr>
          <w:bCs/>
          <w:spacing w:val="-65"/>
        </w:rPr>
        <w:t xml:space="preserve"> </w:t>
      </w:r>
      <w:r w:rsidRPr="00ED73B2">
        <w:rPr>
          <w:bCs/>
        </w:rPr>
        <w:t>Proposal</w:t>
      </w:r>
      <w:r w:rsidR="00ED73B2">
        <w:rPr>
          <w:bCs/>
        </w:rPr>
        <w:t>…………………………</w:t>
      </w:r>
      <w:r w:rsidR="00E924EC">
        <w:rPr>
          <w:bCs/>
        </w:rPr>
        <w:t>.</w:t>
      </w:r>
      <w:r w:rsidR="00480819">
        <w:rPr>
          <w:bCs/>
        </w:rPr>
        <w:t>.</w:t>
      </w:r>
      <w:r w:rsidR="00ED73B2">
        <w:rPr>
          <w:bCs/>
        </w:rPr>
        <w:t>….</w:t>
      </w:r>
      <w:r w:rsidR="001110B1">
        <w:rPr>
          <w:bCs/>
        </w:rPr>
        <w:t>.9</w:t>
      </w:r>
      <w:r w:rsidR="0020625E">
        <w:rPr>
          <w:bCs/>
        </w:rPr>
        <w:t>7</w:t>
      </w:r>
    </w:p>
    <w:p w14:paraId="54272820" w14:textId="1194E772" w:rsidR="00F4418C" w:rsidRPr="00ED73B2" w:rsidRDefault="00F4418C" w:rsidP="00F4418C">
      <w:pPr>
        <w:spacing w:before="94"/>
        <w:ind w:left="185"/>
        <w:rPr>
          <w:bCs/>
        </w:rPr>
      </w:pPr>
      <w:r w:rsidRPr="00ED73B2">
        <w:rPr>
          <w:bCs/>
        </w:rPr>
        <w:t>Annexure</w:t>
      </w:r>
      <w:r w:rsidRPr="00ED73B2">
        <w:rPr>
          <w:bCs/>
          <w:spacing w:val="-3"/>
        </w:rPr>
        <w:t xml:space="preserve"> </w:t>
      </w:r>
      <w:r w:rsidRPr="00ED73B2">
        <w:rPr>
          <w:bCs/>
        </w:rPr>
        <w:t>2.2</w:t>
      </w:r>
      <w:r w:rsidRPr="00ED73B2">
        <w:rPr>
          <w:bCs/>
          <w:spacing w:val="-2"/>
        </w:rPr>
        <w:t xml:space="preserve"> </w:t>
      </w:r>
      <w:r w:rsidRPr="00ED73B2">
        <w:rPr>
          <w:bCs/>
        </w:rPr>
        <w:t>-</w:t>
      </w:r>
      <w:r w:rsidRPr="00ED73B2">
        <w:rPr>
          <w:bCs/>
          <w:spacing w:val="-3"/>
        </w:rPr>
        <w:t xml:space="preserve"> </w:t>
      </w:r>
      <w:r w:rsidRPr="00ED73B2">
        <w:rPr>
          <w:bCs/>
        </w:rPr>
        <w:t>Technical</w:t>
      </w:r>
      <w:r w:rsidRPr="00ED73B2">
        <w:rPr>
          <w:bCs/>
          <w:spacing w:val="-2"/>
        </w:rPr>
        <w:t xml:space="preserve"> </w:t>
      </w:r>
      <w:r w:rsidRPr="00ED73B2">
        <w:rPr>
          <w:bCs/>
        </w:rPr>
        <w:t>Bid</w:t>
      </w:r>
      <w:r w:rsidRPr="00ED73B2">
        <w:rPr>
          <w:bCs/>
          <w:spacing w:val="-3"/>
        </w:rPr>
        <w:t xml:space="preserve"> </w:t>
      </w:r>
      <w:r w:rsidRPr="00ED73B2">
        <w:rPr>
          <w:bCs/>
        </w:rPr>
        <w:t>Cover</w:t>
      </w:r>
      <w:r w:rsidRPr="00ED73B2">
        <w:rPr>
          <w:bCs/>
          <w:spacing w:val="-3"/>
        </w:rPr>
        <w:t xml:space="preserve"> </w:t>
      </w:r>
      <w:r w:rsidRPr="00ED73B2">
        <w:rPr>
          <w:bCs/>
        </w:rPr>
        <w:t>Letter</w:t>
      </w:r>
      <w:r w:rsidR="00ED73B2">
        <w:rPr>
          <w:bCs/>
        </w:rPr>
        <w:t>……………………………………</w:t>
      </w:r>
      <w:r w:rsidR="001110B1">
        <w:rPr>
          <w:bCs/>
        </w:rPr>
        <w:t>..</w:t>
      </w:r>
      <w:r w:rsidR="00ED73B2">
        <w:rPr>
          <w:bCs/>
        </w:rPr>
        <w:t>……………………………………………………………</w:t>
      </w:r>
      <w:r w:rsidR="00AD6469">
        <w:rPr>
          <w:bCs/>
        </w:rPr>
        <w:t>…</w:t>
      </w:r>
      <w:r w:rsidR="001110B1">
        <w:rPr>
          <w:bCs/>
        </w:rPr>
        <w:t>9</w:t>
      </w:r>
      <w:r w:rsidR="0020625E">
        <w:rPr>
          <w:bCs/>
        </w:rPr>
        <w:t>8</w:t>
      </w:r>
    </w:p>
    <w:p w14:paraId="7D3B339B" w14:textId="79DC78B1" w:rsidR="00F4418C" w:rsidRPr="00ED73B2" w:rsidRDefault="00F4418C" w:rsidP="00F4418C">
      <w:pPr>
        <w:spacing w:before="94"/>
        <w:ind w:left="185"/>
        <w:rPr>
          <w:bCs/>
        </w:rPr>
      </w:pPr>
      <w:r w:rsidRPr="00ED73B2">
        <w:rPr>
          <w:bCs/>
        </w:rPr>
        <w:t>Annexure</w:t>
      </w:r>
      <w:r w:rsidRPr="00ED73B2">
        <w:rPr>
          <w:bCs/>
          <w:spacing w:val="-4"/>
        </w:rPr>
        <w:t xml:space="preserve"> </w:t>
      </w:r>
      <w:r w:rsidRPr="00ED73B2">
        <w:rPr>
          <w:bCs/>
        </w:rPr>
        <w:t>2.3</w:t>
      </w:r>
      <w:r w:rsidRPr="00ED73B2">
        <w:rPr>
          <w:bCs/>
          <w:spacing w:val="-3"/>
        </w:rPr>
        <w:t xml:space="preserve"> </w:t>
      </w:r>
      <w:r w:rsidRPr="00ED73B2">
        <w:rPr>
          <w:bCs/>
        </w:rPr>
        <w:t>-</w:t>
      </w:r>
      <w:r w:rsidRPr="00ED73B2">
        <w:rPr>
          <w:bCs/>
          <w:spacing w:val="-5"/>
        </w:rPr>
        <w:t xml:space="preserve"> </w:t>
      </w:r>
      <w:r w:rsidRPr="00ED73B2">
        <w:rPr>
          <w:bCs/>
        </w:rPr>
        <w:t>Project</w:t>
      </w:r>
      <w:r w:rsidRPr="00ED73B2">
        <w:rPr>
          <w:bCs/>
          <w:spacing w:val="-5"/>
        </w:rPr>
        <w:t xml:space="preserve"> </w:t>
      </w:r>
      <w:r w:rsidRPr="00ED73B2">
        <w:rPr>
          <w:bCs/>
        </w:rPr>
        <w:t>Implementation</w:t>
      </w:r>
      <w:r w:rsidRPr="00ED73B2">
        <w:rPr>
          <w:bCs/>
          <w:spacing w:val="-3"/>
        </w:rPr>
        <w:t xml:space="preserve"> </w:t>
      </w:r>
      <w:r w:rsidRPr="00ED73B2">
        <w:rPr>
          <w:bCs/>
        </w:rPr>
        <w:t>Approach</w:t>
      </w:r>
      <w:r w:rsidR="00ED73B2">
        <w:rPr>
          <w:bCs/>
        </w:rPr>
        <w:t>………………………………………………………………………………</w:t>
      </w:r>
      <w:r w:rsidR="00A938E6">
        <w:rPr>
          <w:bCs/>
        </w:rPr>
        <w:t>.</w:t>
      </w:r>
      <w:r w:rsidR="00ED73B2">
        <w:rPr>
          <w:bCs/>
        </w:rPr>
        <w:t>…</w:t>
      </w:r>
      <w:r w:rsidR="00E924EC">
        <w:rPr>
          <w:bCs/>
        </w:rPr>
        <w:t>..</w:t>
      </w:r>
      <w:r w:rsidR="00ED73B2">
        <w:rPr>
          <w:bCs/>
        </w:rPr>
        <w:t>…</w:t>
      </w:r>
      <w:r w:rsidR="00AD6469">
        <w:rPr>
          <w:bCs/>
        </w:rPr>
        <w:t>..</w:t>
      </w:r>
      <w:r w:rsidR="001110B1">
        <w:rPr>
          <w:bCs/>
        </w:rPr>
        <w:t>10</w:t>
      </w:r>
      <w:r w:rsidR="0020625E">
        <w:rPr>
          <w:bCs/>
        </w:rPr>
        <w:t>2</w:t>
      </w:r>
    </w:p>
    <w:p w14:paraId="6337B54C" w14:textId="4DCD922B" w:rsidR="00F4418C" w:rsidRPr="00ED73B2" w:rsidRDefault="00F4418C" w:rsidP="00F4418C">
      <w:pPr>
        <w:spacing w:before="94"/>
        <w:ind w:left="185"/>
        <w:rPr>
          <w:bCs/>
        </w:rPr>
      </w:pPr>
      <w:r w:rsidRPr="00ED73B2">
        <w:rPr>
          <w:bCs/>
        </w:rPr>
        <w:t>Annexure</w:t>
      </w:r>
      <w:r w:rsidRPr="00ED73B2">
        <w:rPr>
          <w:bCs/>
          <w:spacing w:val="-2"/>
        </w:rPr>
        <w:t xml:space="preserve"> </w:t>
      </w:r>
      <w:r w:rsidRPr="00ED73B2">
        <w:rPr>
          <w:bCs/>
        </w:rPr>
        <w:t>2.4</w:t>
      </w:r>
      <w:r w:rsidRPr="00ED73B2">
        <w:rPr>
          <w:bCs/>
          <w:spacing w:val="-1"/>
        </w:rPr>
        <w:t xml:space="preserve"> </w:t>
      </w:r>
      <w:r w:rsidRPr="00ED73B2">
        <w:rPr>
          <w:bCs/>
        </w:rPr>
        <w:t>-</w:t>
      </w:r>
      <w:r w:rsidRPr="00ED73B2">
        <w:rPr>
          <w:bCs/>
          <w:spacing w:val="-3"/>
        </w:rPr>
        <w:t xml:space="preserve"> </w:t>
      </w:r>
      <w:r w:rsidRPr="00ED73B2">
        <w:rPr>
          <w:bCs/>
        </w:rPr>
        <w:t>Format</w:t>
      </w:r>
      <w:r w:rsidRPr="00ED73B2">
        <w:rPr>
          <w:bCs/>
          <w:spacing w:val="-2"/>
        </w:rPr>
        <w:t xml:space="preserve"> </w:t>
      </w:r>
      <w:r w:rsidRPr="00ED73B2">
        <w:rPr>
          <w:bCs/>
        </w:rPr>
        <w:t>for</w:t>
      </w:r>
      <w:r w:rsidRPr="00ED73B2">
        <w:rPr>
          <w:bCs/>
          <w:spacing w:val="-3"/>
        </w:rPr>
        <w:t xml:space="preserve"> </w:t>
      </w:r>
      <w:r w:rsidRPr="00ED73B2">
        <w:rPr>
          <w:bCs/>
        </w:rPr>
        <w:t>OEM</w:t>
      </w:r>
      <w:r w:rsidRPr="00ED73B2">
        <w:rPr>
          <w:bCs/>
          <w:spacing w:val="-2"/>
        </w:rPr>
        <w:t xml:space="preserve"> </w:t>
      </w:r>
      <w:r w:rsidRPr="00ED73B2">
        <w:rPr>
          <w:bCs/>
        </w:rPr>
        <w:t>Authorization</w:t>
      </w:r>
      <w:r w:rsidR="00ED73B2">
        <w:rPr>
          <w:bCs/>
        </w:rPr>
        <w:t>…………………………………………………………………………</w:t>
      </w:r>
      <w:r w:rsidR="001110B1">
        <w:rPr>
          <w:bCs/>
        </w:rPr>
        <w:t>…</w:t>
      </w:r>
      <w:r w:rsidR="00ED73B2">
        <w:rPr>
          <w:bCs/>
        </w:rPr>
        <w:t>………………</w:t>
      </w:r>
      <w:r w:rsidR="00A938E6">
        <w:rPr>
          <w:bCs/>
        </w:rPr>
        <w:t>.</w:t>
      </w:r>
      <w:r w:rsidR="00AD6469">
        <w:rPr>
          <w:bCs/>
        </w:rPr>
        <w:t>.</w:t>
      </w:r>
      <w:r w:rsidR="001110B1">
        <w:rPr>
          <w:bCs/>
        </w:rPr>
        <w:t>10</w:t>
      </w:r>
      <w:r w:rsidR="0020625E">
        <w:rPr>
          <w:bCs/>
        </w:rPr>
        <w:t>3</w:t>
      </w:r>
    </w:p>
    <w:p w14:paraId="6B330557" w14:textId="1417EA4A" w:rsidR="00F4418C" w:rsidRPr="00ED73B2" w:rsidRDefault="00C44891" w:rsidP="00F4418C">
      <w:pPr>
        <w:spacing w:before="94" w:line="276" w:lineRule="auto"/>
        <w:ind w:left="185"/>
        <w:rPr>
          <w:bCs/>
        </w:rPr>
      </w:pPr>
      <w:r w:rsidRPr="00ED73B2">
        <w:rPr>
          <w:bCs/>
        </w:rPr>
        <w:t>Annexure</w:t>
      </w:r>
      <w:r w:rsidRPr="00ED73B2">
        <w:rPr>
          <w:bCs/>
          <w:spacing w:val="13"/>
        </w:rPr>
        <w:t xml:space="preserve"> </w:t>
      </w:r>
      <w:r w:rsidRPr="00ED73B2">
        <w:rPr>
          <w:bCs/>
        </w:rPr>
        <w:t>3</w:t>
      </w:r>
      <w:r w:rsidR="00E924EC">
        <w:rPr>
          <w:bCs/>
        </w:rPr>
        <w:t xml:space="preserve"> – Guidelines for financial proposal………………………………………………………………………………</w:t>
      </w:r>
      <w:r w:rsidR="001110B1">
        <w:rPr>
          <w:bCs/>
        </w:rPr>
        <w:t>..</w:t>
      </w:r>
      <w:r w:rsidR="00E924EC">
        <w:rPr>
          <w:bCs/>
        </w:rPr>
        <w:t>…………</w:t>
      </w:r>
      <w:r w:rsidR="00AD6469">
        <w:rPr>
          <w:bCs/>
        </w:rPr>
        <w:t>.</w:t>
      </w:r>
      <w:r w:rsidR="00121765">
        <w:rPr>
          <w:bCs/>
        </w:rPr>
        <w:t>.</w:t>
      </w:r>
      <w:r w:rsidR="001110B1">
        <w:rPr>
          <w:bCs/>
        </w:rPr>
        <w:t>10</w:t>
      </w:r>
      <w:r w:rsidR="0020625E">
        <w:rPr>
          <w:bCs/>
        </w:rPr>
        <w:t>4</w:t>
      </w:r>
    </w:p>
    <w:p w14:paraId="1F60C78E" w14:textId="5B8B8FC9" w:rsidR="00F4418C" w:rsidRPr="00ED73B2" w:rsidRDefault="00F4418C" w:rsidP="00F4418C">
      <w:pPr>
        <w:spacing w:before="94"/>
        <w:ind w:left="185"/>
        <w:rPr>
          <w:bCs/>
        </w:rPr>
      </w:pPr>
      <w:r w:rsidRPr="00ED73B2">
        <w:rPr>
          <w:bCs/>
        </w:rPr>
        <w:t>Annexure</w:t>
      </w:r>
      <w:r w:rsidRPr="00ED73B2">
        <w:rPr>
          <w:bCs/>
          <w:spacing w:val="-3"/>
        </w:rPr>
        <w:t xml:space="preserve"> </w:t>
      </w:r>
      <w:r w:rsidRPr="00ED73B2">
        <w:rPr>
          <w:bCs/>
        </w:rPr>
        <w:t>3.1</w:t>
      </w:r>
      <w:r w:rsidRPr="00ED73B2">
        <w:rPr>
          <w:bCs/>
          <w:spacing w:val="-2"/>
        </w:rPr>
        <w:t xml:space="preserve"> </w:t>
      </w:r>
      <w:r w:rsidRPr="00ED73B2">
        <w:rPr>
          <w:bCs/>
        </w:rPr>
        <w:t>-</w:t>
      </w:r>
      <w:r w:rsidRPr="00ED73B2">
        <w:rPr>
          <w:bCs/>
          <w:spacing w:val="-4"/>
        </w:rPr>
        <w:t xml:space="preserve"> </w:t>
      </w:r>
      <w:r w:rsidRPr="00ED73B2">
        <w:rPr>
          <w:bCs/>
        </w:rPr>
        <w:t>Financial</w:t>
      </w:r>
      <w:r w:rsidRPr="00ED73B2">
        <w:rPr>
          <w:bCs/>
          <w:spacing w:val="-1"/>
        </w:rPr>
        <w:t xml:space="preserve"> </w:t>
      </w:r>
      <w:r w:rsidRPr="00ED73B2">
        <w:rPr>
          <w:bCs/>
        </w:rPr>
        <w:t>Proposal</w:t>
      </w:r>
      <w:r w:rsidRPr="00ED73B2">
        <w:rPr>
          <w:bCs/>
          <w:spacing w:val="-2"/>
        </w:rPr>
        <w:t xml:space="preserve"> </w:t>
      </w:r>
      <w:r w:rsidRPr="00ED73B2">
        <w:rPr>
          <w:bCs/>
        </w:rPr>
        <w:t>Format</w:t>
      </w:r>
      <w:r w:rsidRPr="00ED73B2">
        <w:rPr>
          <w:bCs/>
          <w:spacing w:val="-3"/>
        </w:rPr>
        <w:t xml:space="preserve"> </w:t>
      </w:r>
      <w:r w:rsidRPr="00ED73B2">
        <w:rPr>
          <w:bCs/>
        </w:rPr>
        <w:t>&amp;</w:t>
      </w:r>
      <w:r w:rsidRPr="00ED73B2">
        <w:rPr>
          <w:bCs/>
          <w:spacing w:val="-2"/>
        </w:rPr>
        <w:t xml:space="preserve"> </w:t>
      </w:r>
      <w:r w:rsidRPr="00ED73B2">
        <w:rPr>
          <w:bCs/>
        </w:rPr>
        <w:t>Instructions</w:t>
      </w:r>
      <w:r w:rsidR="00ED73B2">
        <w:rPr>
          <w:bCs/>
        </w:rPr>
        <w:t>…………………………………………………………………………</w:t>
      </w:r>
      <w:r w:rsidR="001110B1">
        <w:rPr>
          <w:bCs/>
        </w:rPr>
        <w:t>…</w:t>
      </w:r>
      <w:r w:rsidR="00121765">
        <w:rPr>
          <w:bCs/>
        </w:rPr>
        <w:t>…</w:t>
      </w:r>
      <w:r w:rsidR="00A938E6">
        <w:rPr>
          <w:bCs/>
        </w:rPr>
        <w:t>1</w:t>
      </w:r>
      <w:r w:rsidR="001110B1">
        <w:rPr>
          <w:bCs/>
        </w:rPr>
        <w:t>0</w:t>
      </w:r>
      <w:r w:rsidR="0020625E">
        <w:rPr>
          <w:bCs/>
        </w:rPr>
        <w:t>4</w:t>
      </w:r>
    </w:p>
    <w:p w14:paraId="5ED44A42" w14:textId="0019B9CF" w:rsidR="00F4418C" w:rsidRPr="00ED73B2" w:rsidRDefault="00C44891" w:rsidP="00F4418C">
      <w:pPr>
        <w:spacing w:before="94" w:line="276" w:lineRule="auto"/>
        <w:ind w:left="185"/>
        <w:rPr>
          <w:bCs/>
        </w:rPr>
      </w:pPr>
      <w:r w:rsidRPr="00ED73B2">
        <w:rPr>
          <w:bCs/>
        </w:rPr>
        <w:t>Annexure</w:t>
      </w:r>
      <w:r w:rsidRPr="00ED73B2">
        <w:rPr>
          <w:bCs/>
          <w:spacing w:val="13"/>
        </w:rPr>
        <w:t xml:space="preserve"> </w:t>
      </w:r>
      <w:r w:rsidRPr="00ED73B2">
        <w:rPr>
          <w:bCs/>
        </w:rPr>
        <w:t>4</w:t>
      </w:r>
      <w:r w:rsidR="00ED73B2" w:rsidRPr="00ED73B2">
        <w:rPr>
          <w:bCs/>
        </w:rPr>
        <w:t xml:space="preserve"> – Format for declaration by the bidder for not being blacklisted/debarred</w:t>
      </w:r>
      <w:r w:rsidR="00ED73B2">
        <w:rPr>
          <w:bCs/>
        </w:rPr>
        <w:t>………</w:t>
      </w:r>
      <w:r w:rsidR="001110B1">
        <w:rPr>
          <w:bCs/>
        </w:rPr>
        <w:t>..</w:t>
      </w:r>
      <w:r w:rsidR="00ED73B2">
        <w:rPr>
          <w:bCs/>
        </w:rPr>
        <w:t>……………</w:t>
      </w:r>
      <w:r w:rsidR="00A938E6">
        <w:rPr>
          <w:bCs/>
        </w:rPr>
        <w:t>…</w:t>
      </w:r>
      <w:r w:rsidR="00ED73B2">
        <w:rPr>
          <w:bCs/>
        </w:rPr>
        <w:t>……</w:t>
      </w:r>
      <w:r w:rsidR="00AD6469">
        <w:rPr>
          <w:bCs/>
        </w:rPr>
        <w:t>.</w:t>
      </w:r>
      <w:r w:rsidR="00121765">
        <w:rPr>
          <w:bCs/>
        </w:rPr>
        <w:t>.</w:t>
      </w:r>
      <w:r w:rsidR="004F69A6">
        <w:rPr>
          <w:bCs/>
        </w:rPr>
        <w:t>1</w:t>
      </w:r>
      <w:r w:rsidR="001110B1">
        <w:rPr>
          <w:bCs/>
        </w:rPr>
        <w:t>0</w:t>
      </w:r>
      <w:r w:rsidR="00FB6640">
        <w:rPr>
          <w:bCs/>
        </w:rPr>
        <w:t>6</w:t>
      </w:r>
    </w:p>
    <w:p w14:paraId="7926FCF0" w14:textId="44CECE13" w:rsidR="00ED73B2" w:rsidRPr="00ED73B2" w:rsidRDefault="00ED73B2" w:rsidP="00F4418C">
      <w:pPr>
        <w:spacing w:before="94" w:line="276" w:lineRule="auto"/>
        <w:ind w:left="185"/>
        <w:rPr>
          <w:bCs/>
        </w:rPr>
      </w:pPr>
      <w:r w:rsidRPr="00ED73B2">
        <w:rPr>
          <w:bCs/>
        </w:rPr>
        <w:t>Annexure 5 – Format of sending pre-bid queries</w:t>
      </w:r>
      <w:r>
        <w:rPr>
          <w:bCs/>
        </w:rPr>
        <w:t>…………………………………………………………………………………………</w:t>
      </w:r>
      <w:r w:rsidR="00121765">
        <w:rPr>
          <w:bCs/>
        </w:rPr>
        <w:t>.</w:t>
      </w:r>
      <w:r w:rsidR="00E924EC">
        <w:rPr>
          <w:bCs/>
        </w:rPr>
        <w:t>1</w:t>
      </w:r>
      <w:r w:rsidR="001110B1">
        <w:rPr>
          <w:bCs/>
        </w:rPr>
        <w:t>0</w:t>
      </w:r>
      <w:r w:rsidR="00FB6640">
        <w:rPr>
          <w:bCs/>
        </w:rPr>
        <w:t>7</w:t>
      </w:r>
    </w:p>
    <w:p w14:paraId="147905E7" w14:textId="4CC49554" w:rsidR="00ED73B2" w:rsidRPr="00ED73B2" w:rsidRDefault="00ED73B2" w:rsidP="00F4418C">
      <w:pPr>
        <w:spacing w:before="94" w:line="276" w:lineRule="auto"/>
        <w:ind w:left="185"/>
        <w:rPr>
          <w:bCs/>
        </w:rPr>
      </w:pPr>
      <w:r w:rsidRPr="00ED73B2">
        <w:rPr>
          <w:bCs/>
        </w:rPr>
        <w:t>Annexure 6 – Power of attorney</w:t>
      </w:r>
      <w:r>
        <w:rPr>
          <w:bCs/>
        </w:rPr>
        <w:t>…………………………………………………</w:t>
      </w:r>
      <w:r w:rsidR="002F76E1">
        <w:rPr>
          <w:bCs/>
        </w:rPr>
        <w:t>……..</w:t>
      </w:r>
      <w:r>
        <w:rPr>
          <w:bCs/>
        </w:rPr>
        <w:t>…………………………………………</w:t>
      </w:r>
      <w:r w:rsidR="002F76E1">
        <w:rPr>
          <w:bCs/>
        </w:rPr>
        <w:t>.</w:t>
      </w:r>
      <w:r>
        <w:rPr>
          <w:bCs/>
        </w:rPr>
        <w:t>…………</w:t>
      </w:r>
      <w:r w:rsidR="004F69A6">
        <w:rPr>
          <w:bCs/>
        </w:rPr>
        <w:t>.</w:t>
      </w:r>
      <w:r>
        <w:rPr>
          <w:bCs/>
        </w:rPr>
        <w:t>…</w:t>
      </w:r>
      <w:r w:rsidR="00121765">
        <w:rPr>
          <w:bCs/>
        </w:rPr>
        <w:t>.</w:t>
      </w:r>
      <w:r w:rsidR="00E924EC">
        <w:rPr>
          <w:bCs/>
        </w:rPr>
        <w:t>1</w:t>
      </w:r>
      <w:r w:rsidR="002F76E1">
        <w:rPr>
          <w:bCs/>
        </w:rPr>
        <w:t>0</w:t>
      </w:r>
      <w:r w:rsidR="00FB6640">
        <w:rPr>
          <w:bCs/>
        </w:rPr>
        <w:t>8</w:t>
      </w:r>
    </w:p>
    <w:p w14:paraId="534B08D0" w14:textId="2CA19CF8" w:rsidR="00ED73B2" w:rsidRPr="00ED73B2" w:rsidRDefault="00ED73B2" w:rsidP="00F4418C">
      <w:pPr>
        <w:spacing w:before="94" w:line="276" w:lineRule="auto"/>
        <w:ind w:left="185"/>
        <w:rPr>
          <w:bCs/>
        </w:rPr>
      </w:pPr>
      <w:r w:rsidRPr="00ED73B2">
        <w:rPr>
          <w:bCs/>
        </w:rPr>
        <w:t>Annexure 7 – Format for bank guarantee for earnest money deposit [not applicable for this tender/RFP]</w:t>
      </w:r>
      <w:r>
        <w:rPr>
          <w:bCs/>
        </w:rPr>
        <w:t>…</w:t>
      </w:r>
      <w:r w:rsidR="002F76E1">
        <w:rPr>
          <w:bCs/>
        </w:rPr>
        <w:t xml:space="preserve"> </w:t>
      </w:r>
      <w:r w:rsidR="00121765">
        <w:rPr>
          <w:bCs/>
        </w:rPr>
        <w:t>.</w:t>
      </w:r>
      <w:r w:rsidR="002F76E1">
        <w:rPr>
          <w:bCs/>
        </w:rPr>
        <w:t>1</w:t>
      </w:r>
      <w:r w:rsidR="00FB6640">
        <w:rPr>
          <w:bCs/>
        </w:rPr>
        <w:t>10</w:t>
      </w:r>
    </w:p>
    <w:p w14:paraId="5944745C" w14:textId="4F0FADAF" w:rsidR="00ED73B2" w:rsidRPr="00ED73B2" w:rsidRDefault="00ED73B2" w:rsidP="00F4418C">
      <w:pPr>
        <w:spacing w:before="94" w:line="276" w:lineRule="auto"/>
        <w:ind w:left="185"/>
        <w:rPr>
          <w:bCs/>
        </w:rPr>
      </w:pPr>
      <w:r w:rsidRPr="00ED73B2">
        <w:rPr>
          <w:bCs/>
        </w:rPr>
        <w:t>Annexure 8 – Format for irrevocable unconditional performance bank guarantee</w:t>
      </w:r>
      <w:r>
        <w:rPr>
          <w:bCs/>
        </w:rPr>
        <w:t>…………………………………</w:t>
      </w:r>
      <w:r w:rsidR="002F76E1">
        <w:rPr>
          <w:bCs/>
        </w:rPr>
        <w:t>..</w:t>
      </w:r>
      <w:r w:rsidR="00E924EC">
        <w:rPr>
          <w:bCs/>
        </w:rPr>
        <w:t>.…</w:t>
      </w:r>
      <w:r w:rsidR="00121765">
        <w:rPr>
          <w:bCs/>
        </w:rPr>
        <w:t>.</w:t>
      </w:r>
      <w:r w:rsidR="00E924EC">
        <w:rPr>
          <w:bCs/>
        </w:rPr>
        <w:t>1</w:t>
      </w:r>
      <w:r w:rsidR="002F76E1">
        <w:rPr>
          <w:bCs/>
        </w:rPr>
        <w:t>1</w:t>
      </w:r>
      <w:r w:rsidR="00FB6640">
        <w:rPr>
          <w:bCs/>
        </w:rPr>
        <w:t>3</w:t>
      </w:r>
    </w:p>
    <w:p w14:paraId="4C1CB0B5" w14:textId="2786F961" w:rsidR="00ED73B2" w:rsidRPr="00ED73B2" w:rsidRDefault="00ED73B2" w:rsidP="00F4418C">
      <w:pPr>
        <w:spacing w:before="94" w:line="276" w:lineRule="auto"/>
        <w:ind w:left="185"/>
        <w:rPr>
          <w:bCs/>
        </w:rPr>
      </w:pPr>
      <w:r w:rsidRPr="00ED73B2">
        <w:rPr>
          <w:bCs/>
        </w:rPr>
        <w:t>Annexure 9 – Format for contract agreement</w:t>
      </w:r>
      <w:r>
        <w:rPr>
          <w:bCs/>
        </w:rPr>
        <w:t>…………………………………………………………………</w:t>
      </w:r>
      <w:r w:rsidR="002F76E1">
        <w:rPr>
          <w:bCs/>
        </w:rPr>
        <w:t>..</w:t>
      </w:r>
      <w:r>
        <w:rPr>
          <w:bCs/>
        </w:rPr>
        <w:t>…………………</w:t>
      </w:r>
      <w:r w:rsidR="00E924EC">
        <w:rPr>
          <w:bCs/>
        </w:rPr>
        <w:t>……….</w:t>
      </w:r>
      <w:r w:rsidR="00121765">
        <w:rPr>
          <w:bCs/>
        </w:rPr>
        <w:t>.</w:t>
      </w:r>
      <w:r w:rsidR="004F69A6">
        <w:rPr>
          <w:bCs/>
        </w:rPr>
        <w:t>1</w:t>
      </w:r>
      <w:r w:rsidR="002F76E1">
        <w:rPr>
          <w:bCs/>
        </w:rPr>
        <w:t>1</w:t>
      </w:r>
      <w:r w:rsidR="00FB6640">
        <w:rPr>
          <w:bCs/>
        </w:rPr>
        <w:t>6</w:t>
      </w:r>
    </w:p>
    <w:bookmarkEnd w:id="25"/>
    <w:p w14:paraId="0EF75201" w14:textId="77777777" w:rsidR="00F4418C" w:rsidRPr="00ED73B2" w:rsidRDefault="00F4418C" w:rsidP="00F4418C">
      <w:pPr>
        <w:spacing w:before="94"/>
        <w:ind w:left="185"/>
        <w:rPr>
          <w:bCs/>
        </w:rPr>
      </w:pPr>
    </w:p>
    <w:p w14:paraId="0D0606BF" w14:textId="77777777" w:rsidR="00F4418C" w:rsidRDefault="00F4418C" w:rsidP="00F4418C">
      <w:pPr>
        <w:spacing w:line="276" w:lineRule="auto"/>
      </w:pPr>
    </w:p>
    <w:p w14:paraId="3C5320FD" w14:textId="6DB327AD" w:rsidR="00F4418C" w:rsidRDefault="00F4418C" w:rsidP="00C66509">
      <w:pPr>
        <w:spacing w:line="276" w:lineRule="auto"/>
        <w:jc w:val="center"/>
        <w:sectPr w:rsidR="00F4418C" w:rsidSect="001110B1">
          <w:pgSz w:w="12240" w:h="15840"/>
          <w:pgMar w:top="1840" w:right="1041" w:bottom="2033" w:left="980" w:header="540" w:footer="1439" w:gutter="0"/>
          <w:cols w:space="720"/>
        </w:sectPr>
      </w:pPr>
    </w:p>
    <w:p w14:paraId="21272760" w14:textId="77777777" w:rsidR="001454F8" w:rsidRDefault="001454F8" w:rsidP="00C66509">
      <w:pPr>
        <w:spacing w:line="276" w:lineRule="auto"/>
        <w:sectPr w:rsidR="001454F8" w:rsidSect="008330BD">
          <w:type w:val="continuous"/>
          <w:pgSz w:w="12240" w:h="15840"/>
          <w:pgMar w:top="1851" w:right="900" w:bottom="2033" w:left="980" w:header="720" w:footer="720" w:gutter="0"/>
          <w:cols w:space="720"/>
        </w:sectPr>
      </w:pPr>
    </w:p>
    <w:p w14:paraId="4F9D491E" w14:textId="77777777" w:rsidR="001454F8" w:rsidRDefault="001454F8" w:rsidP="00C66509">
      <w:pPr>
        <w:spacing w:line="276" w:lineRule="auto"/>
        <w:jc w:val="right"/>
        <w:rPr>
          <w:sz w:val="20"/>
        </w:rPr>
        <w:sectPr w:rsidR="001454F8" w:rsidSect="008330BD">
          <w:type w:val="continuous"/>
          <w:pgSz w:w="12240" w:h="15840"/>
          <w:pgMar w:top="1840" w:right="900" w:bottom="1620" w:left="980" w:header="720" w:footer="720" w:gutter="0"/>
          <w:cols w:space="720"/>
        </w:sectPr>
      </w:pPr>
    </w:p>
    <w:p w14:paraId="600ADE2F" w14:textId="77777777" w:rsidR="001454F8" w:rsidRDefault="001454F8" w:rsidP="00C66509">
      <w:pPr>
        <w:pStyle w:val="BodyText"/>
        <w:spacing w:line="276" w:lineRule="auto"/>
        <w:rPr>
          <w:b/>
          <w:sz w:val="20"/>
        </w:rPr>
      </w:pPr>
    </w:p>
    <w:p w14:paraId="1BFAAC8F" w14:textId="77777777" w:rsidR="001454F8" w:rsidRDefault="001454F8" w:rsidP="00C66509">
      <w:pPr>
        <w:pStyle w:val="BodyText"/>
        <w:spacing w:line="276" w:lineRule="auto"/>
        <w:rPr>
          <w:b/>
          <w:sz w:val="20"/>
        </w:rPr>
      </w:pPr>
    </w:p>
    <w:p w14:paraId="7ABAAA9C" w14:textId="77777777" w:rsidR="001454F8" w:rsidRDefault="001454F8" w:rsidP="00C66509">
      <w:pPr>
        <w:pStyle w:val="BodyText"/>
        <w:spacing w:line="276" w:lineRule="auto"/>
        <w:rPr>
          <w:b/>
          <w:sz w:val="20"/>
        </w:rPr>
      </w:pPr>
    </w:p>
    <w:p w14:paraId="66301982" w14:textId="77777777" w:rsidR="001454F8" w:rsidRDefault="001454F8" w:rsidP="00C66509">
      <w:pPr>
        <w:pStyle w:val="BodyText"/>
        <w:spacing w:line="276" w:lineRule="auto"/>
        <w:rPr>
          <w:b/>
          <w:sz w:val="20"/>
        </w:rPr>
      </w:pPr>
    </w:p>
    <w:p w14:paraId="5E4F6D5C" w14:textId="77777777" w:rsidR="001454F8" w:rsidRDefault="001454F8" w:rsidP="00C66509">
      <w:pPr>
        <w:pStyle w:val="BodyText"/>
        <w:spacing w:line="276" w:lineRule="auto"/>
        <w:rPr>
          <w:b/>
          <w:sz w:val="20"/>
        </w:rPr>
      </w:pPr>
    </w:p>
    <w:p w14:paraId="28235A29" w14:textId="77777777" w:rsidR="001454F8" w:rsidRDefault="001454F8" w:rsidP="00C66509">
      <w:pPr>
        <w:pStyle w:val="BodyText"/>
        <w:spacing w:line="276" w:lineRule="auto"/>
        <w:rPr>
          <w:b/>
          <w:sz w:val="20"/>
        </w:rPr>
      </w:pPr>
    </w:p>
    <w:p w14:paraId="6F469468" w14:textId="77777777" w:rsidR="001454F8" w:rsidRDefault="001454F8" w:rsidP="00C66509">
      <w:pPr>
        <w:pStyle w:val="BodyText"/>
        <w:spacing w:line="276" w:lineRule="auto"/>
        <w:rPr>
          <w:b/>
          <w:sz w:val="20"/>
        </w:rPr>
      </w:pPr>
    </w:p>
    <w:p w14:paraId="01B85EDC" w14:textId="77777777" w:rsidR="001454F8" w:rsidRDefault="001454F8" w:rsidP="00C66509">
      <w:pPr>
        <w:pStyle w:val="BodyText"/>
        <w:spacing w:line="276" w:lineRule="auto"/>
        <w:rPr>
          <w:b/>
          <w:sz w:val="20"/>
        </w:rPr>
      </w:pPr>
    </w:p>
    <w:p w14:paraId="191BC1D1" w14:textId="77777777" w:rsidR="001454F8" w:rsidRDefault="001454F8" w:rsidP="00C66509">
      <w:pPr>
        <w:pStyle w:val="BodyText"/>
        <w:spacing w:line="276" w:lineRule="auto"/>
        <w:rPr>
          <w:b/>
          <w:sz w:val="20"/>
        </w:rPr>
      </w:pPr>
    </w:p>
    <w:p w14:paraId="58E722A1" w14:textId="77777777" w:rsidR="001454F8" w:rsidRDefault="001454F8" w:rsidP="00C66509">
      <w:pPr>
        <w:pStyle w:val="BodyText"/>
        <w:spacing w:line="276" w:lineRule="auto"/>
        <w:rPr>
          <w:b/>
          <w:sz w:val="20"/>
        </w:rPr>
      </w:pPr>
    </w:p>
    <w:p w14:paraId="362851B5" w14:textId="77777777" w:rsidR="001454F8" w:rsidRDefault="001454F8" w:rsidP="00C66509">
      <w:pPr>
        <w:pStyle w:val="BodyText"/>
        <w:spacing w:line="276" w:lineRule="auto"/>
        <w:rPr>
          <w:b/>
          <w:sz w:val="20"/>
        </w:rPr>
      </w:pPr>
    </w:p>
    <w:p w14:paraId="43D350B7" w14:textId="77777777" w:rsidR="001454F8" w:rsidRDefault="001454F8" w:rsidP="00C66509">
      <w:pPr>
        <w:pStyle w:val="BodyText"/>
        <w:spacing w:line="276" w:lineRule="auto"/>
        <w:rPr>
          <w:b/>
          <w:sz w:val="20"/>
        </w:rPr>
      </w:pPr>
    </w:p>
    <w:p w14:paraId="1CCC4CA8" w14:textId="77777777" w:rsidR="001454F8" w:rsidRDefault="001454F8" w:rsidP="00C66509">
      <w:pPr>
        <w:pStyle w:val="BodyText"/>
        <w:spacing w:line="276" w:lineRule="auto"/>
        <w:rPr>
          <w:b/>
          <w:sz w:val="20"/>
        </w:rPr>
      </w:pPr>
    </w:p>
    <w:p w14:paraId="64A58A24" w14:textId="77777777" w:rsidR="001454F8" w:rsidRDefault="001454F8" w:rsidP="00C66509">
      <w:pPr>
        <w:pStyle w:val="BodyText"/>
        <w:spacing w:line="276" w:lineRule="auto"/>
        <w:rPr>
          <w:b/>
          <w:sz w:val="20"/>
        </w:rPr>
      </w:pPr>
    </w:p>
    <w:p w14:paraId="3DB1815D" w14:textId="77777777" w:rsidR="001454F8" w:rsidRDefault="001454F8" w:rsidP="00C66509">
      <w:pPr>
        <w:pStyle w:val="BodyText"/>
        <w:spacing w:line="276" w:lineRule="auto"/>
        <w:rPr>
          <w:b/>
          <w:sz w:val="20"/>
        </w:rPr>
      </w:pPr>
    </w:p>
    <w:p w14:paraId="5DBC910B" w14:textId="77777777" w:rsidR="001454F8" w:rsidRDefault="001454F8" w:rsidP="00C66509">
      <w:pPr>
        <w:pStyle w:val="BodyText"/>
        <w:spacing w:line="276" w:lineRule="auto"/>
        <w:rPr>
          <w:b/>
          <w:sz w:val="20"/>
        </w:rPr>
      </w:pPr>
    </w:p>
    <w:p w14:paraId="26153F0B" w14:textId="77777777" w:rsidR="001454F8" w:rsidRDefault="001454F8" w:rsidP="00C66509">
      <w:pPr>
        <w:pStyle w:val="BodyText"/>
        <w:spacing w:before="10" w:after="1" w:line="276" w:lineRule="auto"/>
        <w:rPr>
          <w:b/>
          <w:sz w:val="23"/>
        </w:rPr>
      </w:pPr>
    </w:p>
    <w:p w14:paraId="18205FFE" w14:textId="0AD74CF8" w:rsidR="001454F8" w:rsidRDefault="0030206C" w:rsidP="00C66509">
      <w:pPr>
        <w:pStyle w:val="BodyText"/>
        <w:spacing w:line="276" w:lineRule="auto"/>
        <w:ind w:left="1420"/>
        <w:rPr>
          <w:sz w:val="20"/>
        </w:rPr>
      </w:pPr>
      <w:r>
        <w:rPr>
          <w:noProof/>
        </w:rPr>
        <mc:AlternateContent>
          <mc:Choice Requires="wpg">
            <w:drawing>
              <wp:inline distT="0" distB="0" distL="0" distR="0" wp14:anchorId="17C3392D" wp14:editId="7170AE30">
                <wp:extent cx="4724400" cy="2317115"/>
                <wp:effectExtent l="0" t="0" r="0" b="0"/>
                <wp:docPr id="433"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2317115"/>
                          <a:chOff x="0" y="0"/>
                          <a:chExt cx="7440" cy="3649"/>
                        </a:xfrm>
                      </wpg:grpSpPr>
                      <wps:wsp>
                        <wps:cNvPr id="434" name="Rectangle 189"/>
                        <wps:cNvSpPr>
                          <a:spLocks noChangeArrowheads="1"/>
                        </wps:cNvSpPr>
                        <wps:spPr bwMode="auto">
                          <a:xfrm>
                            <a:off x="0" y="0"/>
                            <a:ext cx="7440" cy="3649"/>
                          </a:xfrm>
                          <a:prstGeom prst="rect">
                            <a:avLst/>
                          </a:prstGeom>
                          <a:solidFill>
                            <a:srgbClr val="004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Text Box 188"/>
                        <wps:cNvSpPr txBox="1">
                          <a:spLocks noChangeArrowheads="1"/>
                        </wps:cNvSpPr>
                        <wps:spPr bwMode="auto">
                          <a:xfrm>
                            <a:off x="120" y="79"/>
                            <a:ext cx="7202" cy="3495"/>
                          </a:xfrm>
                          <a:prstGeom prst="rect">
                            <a:avLst/>
                          </a:prstGeom>
                          <a:solidFill>
                            <a:srgbClr val="0046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2E4EF" w14:textId="77777777" w:rsidR="001454F8" w:rsidRDefault="001454F8">
                              <w:pPr>
                                <w:spacing w:before="3"/>
                                <w:rPr>
                                  <w:b/>
                                  <w:sz w:val="70"/>
                                </w:rPr>
                              </w:pPr>
                            </w:p>
                            <w:p w14:paraId="09D54652" w14:textId="77777777" w:rsidR="001454F8" w:rsidRDefault="00993131">
                              <w:pPr>
                                <w:spacing w:line="268" w:lineRule="auto"/>
                                <w:ind w:left="124" w:right="112" w:firstLine="573"/>
                                <w:rPr>
                                  <w:rFonts w:ascii="Arial"/>
                                  <w:b/>
                                  <w:sz w:val="72"/>
                                </w:rPr>
                              </w:pPr>
                              <w:r>
                                <w:rPr>
                                  <w:rFonts w:ascii="Arial"/>
                                  <w:b/>
                                  <w:color w:val="FFFFFF"/>
                                  <w:sz w:val="72"/>
                                </w:rPr>
                                <w:t>1. Instructions to</w:t>
                              </w:r>
                              <w:r>
                                <w:rPr>
                                  <w:rFonts w:ascii="Arial"/>
                                  <w:b/>
                                  <w:color w:val="FFFFFF"/>
                                  <w:spacing w:val="1"/>
                                  <w:sz w:val="72"/>
                                </w:rPr>
                                <w:t xml:space="preserve"> </w:t>
                              </w:r>
                              <w:r>
                                <w:rPr>
                                  <w:rFonts w:ascii="Arial"/>
                                  <w:b/>
                                  <w:color w:val="FFFFFF"/>
                                  <w:sz w:val="72"/>
                                </w:rPr>
                                <w:t>Bidders</w:t>
                              </w:r>
                              <w:r>
                                <w:rPr>
                                  <w:rFonts w:ascii="Arial"/>
                                  <w:b/>
                                  <w:color w:val="FFFFFF"/>
                                  <w:spacing w:val="-8"/>
                                  <w:sz w:val="72"/>
                                </w:rPr>
                                <w:t xml:space="preserve"> </w:t>
                              </w:r>
                              <w:r>
                                <w:rPr>
                                  <w:rFonts w:ascii="Arial"/>
                                  <w:b/>
                                  <w:color w:val="FFFFFF"/>
                                  <w:sz w:val="72"/>
                                </w:rPr>
                                <w:t>/</w:t>
                              </w:r>
                              <w:r>
                                <w:rPr>
                                  <w:rFonts w:ascii="Arial"/>
                                  <w:b/>
                                  <w:color w:val="FFFFFF"/>
                                  <w:spacing w:val="-8"/>
                                  <w:sz w:val="72"/>
                                </w:rPr>
                                <w:t xml:space="preserve"> </w:t>
                              </w:r>
                              <w:r>
                                <w:rPr>
                                  <w:rFonts w:ascii="Arial"/>
                                  <w:b/>
                                  <w:color w:val="FFFFFF"/>
                                  <w:sz w:val="72"/>
                                </w:rPr>
                                <w:t>Applicants</w:t>
                              </w:r>
                            </w:p>
                          </w:txbxContent>
                        </wps:txbx>
                        <wps:bodyPr rot="0" vert="horz" wrap="square" lIns="0" tIns="0" rIns="0" bIns="0" anchor="t" anchorCtr="0" upright="1">
                          <a:noAutofit/>
                        </wps:bodyPr>
                      </wps:wsp>
                    </wpg:wgp>
                  </a:graphicData>
                </a:graphic>
              </wp:inline>
            </w:drawing>
          </mc:Choice>
          <mc:Fallback>
            <w:pict>
              <v:group w14:anchorId="17C3392D" id="Group 187" o:spid="_x0000_s1031" style="width:372pt;height:182.45pt;mso-position-horizontal-relative:char;mso-position-vertical-relative:line" coordsize="7440,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">
                <v:rect id="Rectangle 189" o:spid="_x0000_s1032" style="position:absolute;width:7440;height:3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" fillcolor="#004eea" stroked="f"/>
                <v:shape id="Text Box 188" o:spid="_x0000_s1033" type="#_x0000_t202" style="position:absolute;left:120;top:79;width:7202;height:3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" fillcolor="#0046d2" stroked="f">
                  <v:textbox inset="0,0,0,0">
                    <w:txbxContent>
                      <w:p w14:paraId="02C2E4EF" w14:textId="77777777" w:rsidR="001454F8" w:rsidRDefault="001454F8">
                        <w:pPr>
                          <w:spacing w:before="3"/>
                          <w:rPr>
                            <w:b/>
                            <w:sz w:val="70"/>
                          </w:rPr>
                        </w:pPr>
                      </w:p>
                      <w:p w14:paraId="09D54652" w14:textId="77777777" w:rsidR="001454F8" w:rsidRDefault="00993131">
                        <w:pPr>
                          <w:spacing w:line="268" w:lineRule="auto"/>
                          <w:ind w:left="124" w:right="112" w:firstLine="573"/>
                          <w:rPr>
                            <w:rFonts w:ascii="Arial"/>
                            <w:b/>
                            <w:sz w:val="72"/>
                          </w:rPr>
                        </w:pPr>
                        <w:r>
                          <w:rPr>
                            <w:rFonts w:ascii="Arial"/>
                            <w:b/>
                            <w:color w:val="FFFFFF"/>
                            <w:sz w:val="72"/>
                          </w:rPr>
                          <w:t>1. Instructions to</w:t>
                        </w:r>
                        <w:r>
                          <w:rPr>
                            <w:rFonts w:ascii="Arial"/>
                            <w:b/>
                            <w:color w:val="FFFFFF"/>
                            <w:spacing w:val="1"/>
                            <w:sz w:val="72"/>
                          </w:rPr>
                          <w:t xml:space="preserve"> </w:t>
                        </w:r>
                        <w:r>
                          <w:rPr>
                            <w:rFonts w:ascii="Arial"/>
                            <w:b/>
                            <w:color w:val="FFFFFF"/>
                            <w:sz w:val="72"/>
                          </w:rPr>
                          <w:t>Bidders</w:t>
                        </w:r>
                        <w:r>
                          <w:rPr>
                            <w:rFonts w:ascii="Arial"/>
                            <w:b/>
                            <w:color w:val="FFFFFF"/>
                            <w:spacing w:val="-8"/>
                            <w:sz w:val="72"/>
                          </w:rPr>
                          <w:t xml:space="preserve"> </w:t>
                        </w:r>
                        <w:r>
                          <w:rPr>
                            <w:rFonts w:ascii="Arial"/>
                            <w:b/>
                            <w:color w:val="FFFFFF"/>
                            <w:sz w:val="72"/>
                          </w:rPr>
                          <w:t>/</w:t>
                        </w:r>
                        <w:r>
                          <w:rPr>
                            <w:rFonts w:ascii="Arial"/>
                            <w:b/>
                            <w:color w:val="FFFFFF"/>
                            <w:spacing w:val="-8"/>
                            <w:sz w:val="72"/>
                          </w:rPr>
                          <w:t xml:space="preserve"> </w:t>
                        </w:r>
                        <w:r>
                          <w:rPr>
                            <w:rFonts w:ascii="Arial"/>
                            <w:b/>
                            <w:color w:val="FFFFFF"/>
                            <w:sz w:val="72"/>
                          </w:rPr>
                          <w:t>Applicants</w:t>
                        </w:r>
                      </w:p>
                    </w:txbxContent>
                  </v:textbox>
                </v:shape>
                <w10:anchorlock/>
              </v:group>
            </w:pict>
          </mc:Fallback>
        </mc:AlternateContent>
      </w:r>
    </w:p>
    <w:p w14:paraId="2D0F4254" w14:textId="77777777" w:rsidR="001454F8" w:rsidRDefault="001454F8" w:rsidP="00C66509">
      <w:pPr>
        <w:spacing w:line="276" w:lineRule="auto"/>
        <w:rPr>
          <w:sz w:val="20"/>
        </w:rPr>
        <w:sectPr w:rsidR="001454F8">
          <w:pgSz w:w="12240" w:h="15840"/>
          <w:pgMar w:top="1840" w:right="300" w:bottom="1620" w:left="980" w:header="540" w:footer="1439" w:gutter="0"/>
          <w:cols w:space="720"/>
        </w:sectPr>
      </w:pPr>
    </w:p>
    <w:p w14:paraId="3D706D0D" w14:textId="77777777" w:rsidR="001454F8" w:rsidRDefault="001454F8" w:rsidP="00C66509">
      <w:pPr>
        <w:pStyle w:val="BodyText"/>
        <w:spacing w:before="11" w:line="276" w:lineRule="auto"/>
        <w:rPr>
          <w:b/>
          <w:sz w:val="16"/>
        </w:rPr>
      </w:pPr>
    </w:p>
    <w:p w14:paraId="1D147214" w14:textId="1A489713" w:rsidR="001454F8" w:rsidRDefault="00993131" w:rsidP="00C66509">
      <w:pPr>
        <w:pStyle w:val="Heading1"/>
        <w:numPr>
          <w:ilvl w:val="0"/>
          <w:numId w:val="63"/>
        </w:numPr>
        <w:tabs>
          <w:tab w:val="left" w:pos="912"/>
        </w:tabs>
        <w:spacing w:line="276" w:lineRule="auto"/>
        <w:ind w:hanging="361"/>
      </w:pPr>
      <w:bookmarkStart w:id="26" w:name="_Toc98943335"/>
      <w:r>
        <w:rPr>
          <w:color w:val="0046D2"/>
        </w:rPr>
        <w:t>Instruction</w:t>
      </w:r>
      <w:r>
        <w:rPr>
          <w:color w:val="0046D2"/>
          <w:spacing w:val="-2"/>
        </w:rPr>
        <w:t xml:space="preserve"> </w:t>
      </w:r>
      <w:r>
        <w:rPr>
          <w:color w:val="0046D2"/>
        </w:rPr>
        <w:t>to</w:t>
      </w:r>
      <w:r>
        <w:rPr>
          <w:color w:val="0046D2"/>
          <w:spacing w:val="-4"/>
        </w:rPr>
        <w:t xml:space="preserve"> </w:t>
      </w:r>
      <w:r>
        <w:rPr>
          <w:color w:val="0046D2"/>
        </w:rPr>
        <w:t>Bidders/</w:t>
      </w:r>
      <w:r>
        <w:rPr>
          <w:color w:val="0046D2"/>
          <w:spacing w:val="-4"/>
        </w:rPr>
        <w:t xml:space="preserve"> </w:t>
      </w:r>
      <w:r>
        <w:rPr>
          <w:color w:val="0046D2"/>
        </w:rPr>
        <w:t>Applicants</w:t>
      </w:r>
      <w:bookmarkEnd w:id="26"/>
    </w:p>
    <w:p w14:paraId="34692163" w14:textId="77777777" w:rsidR="001454F8" w:rsidRDefault="001454F8" w:rsidP="00C66509">
      <w:pPr>
        <w:pStyle w:val="BodyText"/>
        <w:spacing w:before="7" w:line="276" w:lineRule="auto"/>
        <w:rPr>
          <w:b/>
          <w:sz w:val="39"/>
        </w:rPr>
      </w:pPr>
    </w:p>
    <w:p w14:paraId="4032AEAD" w14:textId="012E0566" w:rsidR="001454F8" w:rsidRDefault="00993131" w:rsidP="00C66509">
      <w:pPr>
        <w:pStyle w:val="Heading2"/>
        <w:numPr>
          <w:ilvl w:val="1"/>
          <w:numId w:val="63"/>
        </w:numPr>
        <w:tabs>
          <w:tab w:val="left" w:pos="1357"/>
          <w:tab w:val="left" w:pos="1358"/>
        </w:tabs>
        <w:spacing w:line="276" w:lineRule="auto"/>
        <w:jc w:val="left"/>
        <w:rPr>
          <w:color w:val="BB550F"/>
          <w:u w:val="none"/>
        </w:rPr>
      </w:pPr>
      <w:bookmarkStart w:id="27" w:name="_Toc98943336"/>
      <w:r>
        <w:rPr>
          <w:color w:val="BB550F"/>
          <w:u w:val="thick" w:color="BB550F"/>
        </w:rPr>
        <w:t>GENERAL</w:t>
      </w:r>
      <w:r>
        <w:rPr>
          <w:color w:val="BB550F"/>
          <w:spacing w:val="35"/>
          <w:u w:val="thick" w:color="BB550F"/>
        </w:rPr>
        <w:t xml:space="preserve"> </w:t>
      </w:r>
      <w:r>
        <w:rPr>
          <w:color w:val="BB550F"/>
          <w:u w:val="thick" w:color="BB550F"/>
        </w:rPr>
        <w:t>INFORMATION</w:t>
      </w:r>
      <w:r>
        <w:rPr>
          <w:color w:val="BB550F"/>
          <w:spacing w:val="34"/>
          <w:u w:val="thick" w:color="BB550F"/>
        </w:rPr>
        <w:t xml:space="preserve"> </w:t>
      </w:r>
      <w:r>
        <w:rPr>
          <w:color w:val="BB550F"/>
          <w:u w:val="thick" w:color="BB550F"/>
        </w:rPr>
        <w:t>AND</w:t>
      </w:r>
      <w:r>
        <w:rPr>
          <w:color w:val="BB550F"/>
          <w:spacing w:val="34"/>
          <w:u w:val="thick" w:color="BB550F"/>
        </w:rPr>
        <w:t xml:space="preserve"> </w:t>
      </w:r>
      <w:r>
        <w:rPr>
          <w:color w:val="BB550F"/>
          <w:u w:val="thick" w:color="BB550F"/>
        </w:rPr>
        <w:t>GUIDELINES</w:t>
      </w:r>
      <w:bookmarkEnd w:id="27"/>
    </w:p>
    <w:p w14:paraId="73640946" w14:textId="77777777" w:rsidR="001454F8" w:rsidRDefault="001454F8" w:rsidP="00C66509">
      <w:pPr>
        <w:pStyle w:val="BodyText"/>
        <w:spacing w:before="7" w:line="276" w:lineRule="auto"/>
        <w:rPr>
          <w:b/>
          <w:sz w:val="20"/>
        </w:rPr>
      </w:pPr>
    </w:p>
    <w:p w14:paraId="5FC4A7E2" w14:textId="77777777" w:rsidR="001454F8" w:rsidRDefault="00993131" w:rsidP="00C66509">
      <w:pPr>
        <w:pStyle w:val="Heading4"/>
        <w:spacing w:before="35" w:line="276" w:lineRule="auto"/>
        <w:ind w:firstLine="0"/>
      </w:pPr>
      <w:r>
        <w:rPr>
          <w:noProof/>
        </w:rPr>
        <w:drawing>
          <wp:anchor distT="0" distB="0" distL="0" distR="0" simplePos="0" relativeHeight="251611136" behindDoc="0" locked="0" layoutInCell="1" allowOverlap="1" wp14:anchorId="48EE55D3" wp14:editId="33D3EB62">
            <wp:simplePos x="0" y="0"/>
            <wp:positionH relativeFrom="page">
              <wp:posOffset>992520</wp:posOffset>
            </wp:positionH>
            <wp:positionV relativeFrom="paragraph">
              <wp:posOffset>92602</wp:posOffset>
            </wp:positionV>
            <wp:extent cx="448421" cy="126655"/>
            <wp:effectExtent l="0" t="0" r="0" b="0"/>
            <wp:wrapNone/>
            <wp:docPr id="3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9.png"/>
                    <pic:cNvPicPr/>
                  </pic:nvPicPr>
                  <pic:blipFill>
                    <a:blip r:embed="rId40" cstate="print"/>
                    <a:stretch>
                      <a:fillRect/>
                    </a:stretch>
                  </pic:blipFill>
                  <pic:spPr>
                    <a:xfrm>
                      <a:off x="0" y="0"/>
                      <a:ext cx="448421" cy="126655"/>
                    </a:xfrm>
                    <a:prstGeom prst="rect">
                      <a:avLst/>
                    </a:prstGeom>
                  </pic:spPr>
                </pic:pic>
              </a:graphicData>
            </a:graphic>
          </wp:anchor>
        </w:drawing>
      </w:r>
      <w:r>
        <w:rPr>
          <w:sz w:val="32"/>
        </w:rPr>
        <w:t>P</w:t>
      </w:r>
      <w:r>
        <w:t>URPOSE</w:t>
      </w:r>
    </w:p>
    <w:p w14:paraId="166960D8" w14:textId="77777777" w:rsidR="001454F8" w:rsidRDefault="001454F8" w:rsidP="00C66509">
      <w:pPr>
        <w:pStyle w:val="BodyText"/>
        <w:spacing w:line="276" w:lineRule="auto"/>
        <w:rPr>
          <w:b/>
          <w:sz w:val="20"/>
        </w:rPr>
      </w:pPr>
    </w:p>
    <w:p w14:paraId="63B50CD8" w14:textId="0AEFBCAF" w:rsidR="001454F8" w:rsidRDefault="00A33BA1" w:rsidP="005E1C9E">
      <w:pPr>
        <w:pStyle w:val="TableParagraph"/>
        <w:spacing w:before="7"/>
        <w:ind w:left="551" w:right="45"/>
        <w:jc w:val="both"/>
        <w:rPr>
          <w:b/>
        </w:rPr>
      </w:pPr>
      <w:r>
        <w:t>The Employer</w:t>
      </w:r>
      <w:r>
        <w:rPr>
          <w:spacing w:val="-9"/>
        </w:rPr>
        <w:t xml:space="preserve"> </w:t>
      </w:r>
      <w:r w:rsidR="00993131">
        <w:t>seeks</w:t>
      </w:r>
      <w:r w:rsidR="00993131">
        <w:rPr>
          <w:spacing w:val="-9"/>
        </w:rPr>
        <w:t xml:space="preserve"> </w:t>
      </w:r>
      <w:r w:rsidR="00993131">
        <w:t>the</w:t>
      </w:r>
      <w:r w:rsidR="00993131">
        <w:rPr>
          <w:spacing w:val="-7"/>
        </w:rPr>
        <w:t xml:space="preserve"> </w:t>
      </w:r>
      <w:r w:rsidR="00993131">
        <w:t>services</w:t>
      </w:r>
      <w:r w:rsidR="00993131">
        <w:rPr>
          <w:spacing w:val="-8"/>
        </w:rPr>
        <w:t xml:space="preserve"> </w:t>
      </w:r>
      <w:r w:rsidR="00993131">
        <w:t>of</w:t>
      </w:r>
      <w:r w:rsidR="00993131">
        <w:rPr>
          <w:spacing w:val="-7"/>
        </w:rPr>
        <w:t xml:space="preserve"> </w:t>
      </w:r>
      <w:r w:rsidR="00993131">
        <w:t>a</w:t>
      </w:r>
      <w:r w:rsidR="00993131">
        <w:rPr>
          <w:spacing w:val="-5"/>
        </w:rPr>
        <w:t xml:space="preserve"> </w:t>
      </w:r>
      <w:r w:rsidR="00993131">
        <w:t>reputed</w:t>
      </w:r>
      <w:r w:rsidR="00993131">
        <w:rPr>
          <w:spacing w:val="-7"/>
        </w:rPr>
        <w:t xml:space="preserve"> </w:t>
      </w:r>
      <w:r w:rsidR="00993131">
        <w:t>company,</w:t>
      </w:r>
      <w:r w:rsidR="00993131">
        <w:rPr>
          <w:spacing w:val="-9"/>
        </w:rPr>
        <w:t xml:space="preserve"> </w:t>
      </w:r>
      <w:r w:rsidR="00993131">
        <w:t>for</w:t>
      </w:r>
      <w:r w:rsidR="00993131">
        <w:rPr>
          <w:spacing w:val="-6"/>
        </w:rPr>
        <w:t xml:space="preserve"> </w:t>
      </w:r>
      <w:r w:rsidR="00993131">
        <w:rPr>
          <w:b/>
        </w:rPr>
        <w:t>“</w:t>
      </w:r>
      <w:r w:rsidR="004E6625">
        <w:rPr>
          <w:b/>
          <w:color w:val="0046D2"/>
          <w:spacing w:val="3"/>
          <w:sz w:val="20"/>
        </w:rPr>
        <w:t xml:space="preserve">for </w:t>
      </w:r>
      <w:r w:rsidR="004E6625">
        <w:rPr>
          <w:b/>
          <w:color w:val="0046D2"/>
          <w:sz w:val="20"/>
        </w:rPr>
        <w:t>Supply,</w:t>
      </w:r>
      <w:r w:rsidR="004E6625">
        <w:rPr>
          <w:b/>
          <w:color w:val="0046D2"/>
          <w:spacing w:val="47"/>
          <w:sz w:val="20"/>
        </w:rPr>
        <w:t xml:space="preserve"> </w:t>
      </w:r>
      <w:r w:rsidR="004E6625">
        <w:rPr>
          <w:b/>
          <w:color w:val="0046D2"/>
          <w:sz w:val="20"/>
        </w:rPr>
        <w:t>Operation</w:t>
      </w:r>
      <w:r w:rsidR="004E6625">
        <w:rPr>
          <w:b/>
          <w:color w:val="0046D2"/>
          <w:spacing w:val="48"/>
          <w:sz w:val="20"/>
        </w:rPr>
        <w:t xml:space="preserve"> </w:t>
      </w:r>
      <w:r w:rsidR="004E6625">
        <w:rPr>
          <w:b/>
          <w:color w:val="0046D2"/>
          <w:sz w:val="20"/>
        </w:rPr>
        <w:t>and</w:t>
      </w:r>
      <w:r w:rsidR="004E6625">
        <w:rPr>
          <w:b/>
          <w:color w:val="0046D2"/>
          <w:spacing w:val="67"/>
          <w:sz w:val="20"/>
        </w:rPr>
        <w:t xml:space="preserve"> </w:t>
      </w:r>
      <w:r w:rsidR="004E6625">
        <w:rPr>
          <w:b/>
          <w:color w:val="0046D2"/>
          <w:sz w:val="20"/>
        </w:rPr>
        <w:t>Maintenance</w:t>
      </w:r>
      <w:r w:rsidR="004E6625" w:rsidRPr="005676CC">
        <w:rPr>
          <w:b/>
          <w:color w:val="0046D2"/>
          <w:sz w:val="20"/>
        </w:rPr>
        <w:t xml:space="preserve"> </w:t>
      </w:r>
      <w:r w:rsidR="004E6625">
        <w:rPr>
          <w:b/>
          <w:color w:val="0046D2"/>
          <w:sz w:val="20"/>
        </w:rPr>
        <w:t>of</w:t>
      </w:r>
      <w:r w:rsidR="004E6625" w:rsidRPr="005676CC">
        <w:rPr>
          <w:b/>
          <w:color w:val="0046D2"/>
          <w:sz w:val="20"/>
        </w:rPr>
        <w:t xml:space="preserve"> </w:t>
      </w:r>
      <w:r w:rsidR="004E6625">
        <w:rPr>
          <w:b/>
          <w:color w:val="0046D2"/>
          <w:sz w:val="20"/>
        </w:rPr>
        <w:t>V</w:t>
      </w:r>
      <w:r w:rsidR="004E6625" w:rsidRPr="005676CC">
        <w:rPr>
          <w:b/>
          <w:color w:val="0046D2"/>
          <w:sz w:val="20"/>
        </w:rPr>
        <w:t xml:space="preserve">ehicle </w:t>
      </w:r>
      <w:r w:rsidR="004E6625">
        <w:rPr>
          <w:b/>
          <w:color w:val="0046D2"/>
          <w:sz w:val="20"/>
        </w:rPr>
        <w:t>M</w:t>
      </w:r>
      <w:r w:rsidR="004E6625" w:rsidRPr="005676CC">
        <w:rPr>
          <w:b/>
          <w:color w:val="0046D2"/>
          <w:sz w:val="20"/>
        </w:rPr>
        <w:t xml:space="preserve">ounted </w:t>
      </w:r>
      <w:r w:rsidR="004E6625">
        <w:rPr>
          <w:b/>
          <w:color w:val="0046D2"/>
          <w:sz w:val="20"/>
        </w:rPr>
        <w:t>J</w:t>
      </w:r>
      <w:r w:rsidR="004E6625" w:rsidRPr="005676CC">
        <w:rPr>
          <w:b/>
          <w:color w:val="0046D2"/>
          <w:sz w:val="20"/>
        </w:rPr>
        <w:t xml:space="preserve">etting cum </w:t>
      </w:r>
      <w:r w:rsidR="004E6625">
        <w:rPr>
          <w:b/>
          <w:color w:val="0046D2"/>
          <w:sz w:val="20"/>
        </w:rPr>
        <w:t>S</w:t>
      </w:r>
      <w:r w:rsidR="004E6625" w:rsidRPr="005676CC">
        <w:rPr>
          <w:b/>
          <w:color w:val="0046D2"/>
          <w:sz w:val="20"/>
        </w:rPr>
        <w:t xml:space="preserve">uction </w:t>
      </w:r>
      <w:r w:rsidR="004E6625">
        <w:rPr>
          <w:b/>
          <w:color w:val="0046D2"/>
          <w:sz w:val="20"/>
        </w:rPr>
        <w:t>E</w:t>
      </w:r>
      <w:r w:rsidR="004E6625" w:rsidRPr="005676CC">
        <w:rPr>
          <w:b/>
          <w:color w:val="0046D2"/>
          <w:sz w:val="20"/>
        </w:rPr>
        <w:t>quipment</w:t>
      </w:r>
      <w:r w:rsidR="004E6625">
        <w:rPr>
          <w:b/>
          <w:color w:val="0046D2"/>
          <w:sz w:val="20"/>
        </w:rPr>
        <w:t>”</w:t>
      </w:r>
      <w:r w:rsidR="00993131">
        <w:t>.</w:t>
      </w:r>
      <w:r w:rsidR="00993131">
        <w:rPr>
          <w:spacing w:val="-7"/>
        </w:rPr>
        <w:t xml:space="preserve"> </w:t>
      </w:r>
      <w:r w:rsidR="00993131">
        <w:t>This</w:t>
      </w:r>
      <w:r w:rsidR="00993131">
        <w:rPr>
          <w:spacing w:val="-5"/>
        </w:rPr>
        <w:t xml:space="preserve"> </w:t>
      </w:r>
      <w:r w:rsidR="00993131">
        <w:t>document</w:t>
      </w:r>
      <w:r w:rsidR="00993131">
        <w:rPr>
          <w:spacing w:val="-47"/>
        </w:rPr>
        <w:t xml:space="preserve"> </w:t>
      </w:r>
      <w:r w:rsidR="00993131">
        <w:rPr>
          <w:spacing w:val="-1"/>
        </w:rPr>
        <w:t>provides</w:t>
      </w:r>
      <w:r w:rsidR="00993131">
        <w:rPr>
          <w:spacing w:val="-14"/>
        </w:rPr>
        <w:t xml:space="preserve"> </w:t>
      </w:r>
      <w:r w:rsidR="00993131">
        <w:rPr>
          <w:spacing w:val="-1"/>
        </w:rPr>
        <w:t>information</w:t>
      </w:r>
      <w:r w:rsidR="00993131">
        <w:rPr>
          <w:spacing w:val="-13"/>
        </w:rPr>
        <w:t xml:space="preserve"> </w:t>
      </w:r>
      <w:r w:rsidR="00993131">
        <w:t>to</w:t>
      </w:r>
      <w:r w:rsidR="00993131">
        <w:rPr>
          <w:spacing w:val="-13"/>
        </w:rPr>
        <w:t xml:space="preserve"> </w:t>
      </w:r>
      <w:r w:rsidR="00993131">
        <w:t>enable</w:t>
      </w:r>
      <w:r w:rsidR="00993131">
        <w:rPr>
          <w:spacing w:val="-12"/>
        </w:rPr>
        <w:t xml:space="preserve"> </w:t>
      </w:r>
      <w:r w:rsidR="00993131">
        <w:t>the</w:t>
      </w:r>
      <w:r w:rsidR="00993131">
        <w:rPr>
          <w:spacing w:val="-12"/>
        </w:rPr>
        <w:t xml:space="preserve"> </w:t>
      </w:r>
      <w:r w:rsidR="00993131">
        <w:t>bidders</w:t>
      </w:r>
      <w:r w:rsidR="00993131">
        <w:rPr>
          <w:spacing w:val="-13"/>
        </w:rPr>
        <w:t xml:space="preserve"> </w:t>
      </w:r>
      <w:r w:rsidR="00993131">
        <w:t>to</w:t>
      </w:r>
      <w:r w:rsidR="00993131">
        <w:rPr>
          <w:spacing w:val="-11"/>
        </w:rPr>
        <w:t xml:space="preserve"> </w:t>
      </w:r>
      <w:r w:rsidR="00993131">
        <w:t>understand</w:t>
      </w:r>
      <w:r w:rsidR="00993131">
        <w:rPr>
          <w:spacing w:val="-13"/>
        </w:rPr>
        <w:t xml:space="preserve"> </w:t>
      </w:r>
      <w:r w:rsidR="00993131">
        <w:t>the</w:t>
      </w:r>
      <w:r w:rsidR="00993131">
        <w:rPr>
          <w:spacing w:val="-12"/>
        </w:rPr>
        <w:t xml:space="preserve"> </w:t>
      </w:r>
      <w:r w:rsidR="00993131">
        <w:t>broad</w:t>
      </w:r>
      <w:r w:rsidR="00993131">
        <w:rPr>
          <w:spacing w:val="-15"/>
        </w:rPr>
        <w:t xml:space="preserve"> </w:t>
      </w:r>
      <w:r w:rsidR="00993131">
        <w:t>requirements</w:t>
      </w:r>
      <w:r w:rsidR="00993131">
        <w:rPr>
          <w:spacing w:val="-11"/>
        </w:rPr>
        <w:t xml:space="preserve"> </w:t>
      </w:r>
      <w:r w:rsidR="00993131">
        <w:t>to</w:t>
      </w:r>
      <w:r w:rsidR="00993131">
        <w:rPr>
          <w:spacing w:val="-12"/>
        </w:rPr>
        <w:t xml:space="preserve"> </w:t>
      </w:r>
      <w:r w:rsidR="00993131">
        <w:t>submit</w:t>
      </w:r>
      <w:r w:rsidR="00993131">
        <w:rPr>
          <w:spacing w:val="-14"/>
        </w:rPr>
        <w:t xml:space="preserve"> </w:t>
      </w:r>
      <w:r w:rsidR="00993131">
        <w:t>their</w:t>
      </w:r>
      <w:r w:rsidR="00993131">
        <w:rPr>
          <w:spacing w:val="-14"/>
        </w:rPr>
        <w:t xml:space="preserve"> </w:t>
      </w:r>
      <w:r w:rsidR="00993131">
        <w:t>Proposals.</w:t>
      </w:r>
      <w:r w:rsidR="00993131">
        <w:rPr>
          <w:spacing w:val="-47"/>
        </w:rPr>
        <w:t xml:space="preserve"> </w:t>
      </w:r>
      <w:r w:rsidR="00993131">
        <w:t xml:space="preserve">The detailed scope of work is provided in </w:t>
      </w:r>
      <w:r w:rsidR="00DE2274">
        <w:rPr>
          <w:b/>
          <w:color w:val="0046D2"/>
          <w:u w:val="single" w:color="0046D2"/>
        </w:rPr>
        <w:t>Section 2.0</w:t>
      </w:r>
      <w:r w:rsidR="00DE2274">
        <w:rPr>
          <w:b/>
          <w:color w:val="0046D2"/>
        </w:rPr>
        <w:t xml:space="preserve"> </w:t>
      </w:r>
      <w:r w:rsidR="00993131">
        <w:t>of this RFP document. AUTHORITY</w:t>
      </w:r>
      <w:r>
        <w:t>/Employer</w:t>
      </w:r>
      <w:r w:rsidR="00993131">
        <w:t xml:space="preserve"> for this project is</w:t>
      </w:r>
      <w:r w:rsidR="00993131">
        <w:rPr>
          <w:spacing w:val="1"/>
        </w:rPr>
        <w:t xml:space="preserve"> </w:t>
      </w:r>
      <w:r w:rsidR="00993131">
        <w:rPr>
          <w:b/>
        </w:rPr>
        <w:t>Cochin</w:t>
      </w:r>
      <w:r w:rsidR="00993131">
        <w:rPr>
          <w:b/>
          <w:spacing w:val="-4"/>
        </w:rPr>
        <w:t xml:space="preserve"> </w:t>
      </w:r>
      <w:r w:rsidR="00993131">
        <w:rPr>
          <w:b/>
        </w:rPr>
        <w:t>Smart Mission</w:t>
      </w:r>
      <w:r w:rsidR="00993131">
        <w:rPr>
          <w:b/>
          <w:spacing w:val="-1"/>
        </w:rPr>
        <w:t xml:space="preserve"> </w:t>
      </w:r>
      <w:r w:rsidR="00993131">
        <w:rPr>
          <w:b/>
        </w:rPr>
        <w:t>Limited</w:t>
      </w:r>
      <w:r w:rsidR="00993131">
        <w:rPr>
          <w:b/>
          <w:spacing w:val="-2"/>
        </w:rPr>
        <w:t xml:space="preserve"> </w:t>
      </w:r>
      <w:r w:rsidR="00993131">
        <w:rPr>
          <w:b/>
        </w:rPr>
        <w:t>(CSML).</w:t>
      </w:r>
    </w:p>
    <w:p w14:paraId="33BA9429" w14:textId="77777777" w:rsidR="001454F8" w:rsidRDefault="001454F8" w:rsidP="00C66509">
      <w:pPr>
        <w:pStyle w:val="BodyText"/>
        <w:spacing w:before="6" w:line="276" w:lineRule="auto"/>
        <w:rPr>
          <w:b/>
          <w:sz w:val="16"/>
        </w:rPr>
      </w:pPr>
    </w:p>
    <w:p w14:paraId="17D2ACA2" w14:textId="77777777" w:rsidR="001454F8" w:rsidRDefault="00993131" w:rsidP="005E1C9E">
      <w:pPr>
        <w:pStyle w:val="BodyText"/>
        <w:spacing w:before="1" w:line="276" w:lineRule="auto"/>
        <w:ind w:left="551" w:right="13"/>
        <w:jc w:val="both"/>
      </w:pPr>
      <w:r>
        <w:t>Cochin Smart Mission Limited (CSML), is a Special Purpose Vehicle (SPV) set up to implement smart city</w:t>
      </w:r>
      <w:r>
        <w:rPr>
          <w:spacing w:val="1"/>
        </w:rPr>
        <w:t xml:space="preserve"> </w:t>
      </w:r>
      <w:r>
        <w:t>projects under Smart</w:t>
      </w:r>
      <w:r>
        <w:rPr>
          <w:spacing w:val="-2"/>
        </w:rPr>
        <w:t xml:space="preserve"> </w:t>
      </w:r>
      <w:r>
        <w:t>City</w:t>
      </w:r>
      <w:r>
        <w:rPr>
          <w:spacing w:val="-4"/>
        </w:rPr>
        <w:t xml:space="preserve"> </w:t>
      </w:r>
      <w:r>
        <w:t>Mission</w:t>
      </w:r>
      <w:r>
        <w:rPr>
          <w:spacing w:val="-3"/>
        </w:rPr>
        <w:t xml:space="preserve"> </w:t>
      </w:r>
      <w:r>
        <w:t>(SCM).</w:t>
      </w:r>
    </w:p>
    <w:p w14:paraId="08357E20" w14:textId="77777777" w:rsidR="001454F8" w:rsidRDefault="001454F8" w:rsidP="005E1C9E">
      <w:pPr>
        <w:pStyle w:val="BodyText"/>
        <w:spacing w:before="4" w:line="276" w:lineRule="auto"/>
        <w:ind w:right="13"/>
        <w:rPr>
          <w:sz w:val="16"/>
        </w:rPr>
      </w:pPr>
    </w:p>
    <w:p w14:paraId="073438BE" w14:textId="77777777" w:rsidR="001454F8" w:rsidRDefault="00993131" w:rsidP="005E1C9E">
      <w:pPr>
        <w:pStyle w:val="BodyText"/>
        <w:spacing w:line="276" w:lineRule="auto"/>
        <w:ind w:left="551" w:right="13"/>
        <w:jc w:val="both"/>
      </w:pPr>
      <w:r>
        <w:t>The intending Bidders must read the terms and conditions carefully and should only submit his Bid if he</w:t>
      </w:r>
      <w:r>
        <w:rPr>
          <w:spacing w:val="1"/>
        </w:rPr>
        <w:t xml:space="preserve"> </w:t>
      </w:r>
      <w:r>
        <w:t>considers</w:t>
      </w:r>
      <w:r>
        <w:rPr>
          <w:spacing w:val="-3"/>
        </w:rPr>
        <w:t xml:space="preserve"> </w:t>
      </w:r>
      <w:r>
        <w:t>himself eligible</w:t>
      </w:r>
      <w:r>
        <w:rPr>
          <w:spacing w:val="-2"/>
        </w:rPr>
        <w:t xml:space="preserve"> </w:t>
      </w:r>
      <w:r>
        <w:t>and</w:t>
      </w:r>
      <w:r>
        <w:rPr>
          <w:spacing w:val="-1"/>
        </w:rPr>
        <w:t xml:space="preserve"> </w:t>
      </w:r>
      <w:r>
        <w:t>he is</w:t>
      </w:r>
      <w:r>
        <w:rPr>
          <w:spacing w:val="-1"/>
        </w:rPr>
        <w:t xml:space="preserve"> </w:t>
      </w:r>
      <w:r>
        <w:t>in</w:t>
      </w:r>
      <w:r>
        <w:rPr>
          <w:spacing w:val="-1"/>
        </w:rPr>
        <w:t xml:space="preserve"> </w:t>
      </w:r>
      <w:r>
        <w:t>possession</w:t>
      </w:r>
      <w:r>
        <w:rPr>
          <w:spacing w:val="-3"/>
        </w:rPr>
        <w:t xml:space="preserve"> </w:t>
      </w:r>
      <w:r>
        <w:t>of all</w:t>
      </w:r>
      <w:r>
        <w:rPr>
          <w:spacing w:val="-3"/>
        </w:rPr>
        <w:t xml:space="preserve"> </w:t>
      </w:r>
      <w:r>
        <w:t>the documents required.</w:t>
      </w:r>
    </w:p>
    <w:p w14:paraId="79717D74" w14:textId="77777777" w:rsidR="001454F8" w:rsidRDefault="001454F8" w:rsidP="005E1C9E">
      <w:pPr>
        <w:pStyle w:val="BodyText"/>
        <w:spacing w:before="5" w:line="276" w:lineRule="auto"/>
        <w:ind w:right="13"/>
        <w:rPr>
          <w:sz w:val="16"/>
        </w:rPr>
      </w:pPr>
    </w:p>
    <w:p w14:paraId="11E6C055" w14:textId="77777777" w:rsidR="001454F8" w:rsidRDefault="00993131" w:rsidP="005E1C9E">
      <w:pPr>
        <w:pStyle w:val="ListParagraph"/>
        <w:numPr>
          <w:ilvl w:val="2"/>
          <w:numId w:val="63"/>
        </w:numPr>
        <w:tabs>
          <w:tab w:val="left" w:pos="1631"/>
          <w:tab w:val="left" w:pos="1632"/>
        </w:tabs>
        <w:spacing w:line="276" w:lineRule="auto"/>
        <w:ind w:right="13"/>
      </w:pPr>
      <w:r>
        <w:rPr>
          <w:spacing w:val="-1"/>
        </w:rPr>
        <w:t>Offers</w:t>
      </w:r>
      <w:r>
        <w:rPr>
          <w:spacing w:val="-9"/>
        </w:rPr>
        <w:t xml:space="preserve"> </w:t>
      </w:r>
      <w:r>
        <w:rPr>
          <w:spacing w:val="-1"/>
        </w:rPr>
        <w:t>directly</w:t>
      </w:r>
      <w:r>
        <w:rPr>
          <w:spacing w:val="-9"/>
        </w:rPr>
        <w:t xml:space="preserve"> </w:t>
      </w:r>
      <w:r>
        <w:t>from</w:t>
      </w:r>
      <w:r>
        <w:rPr>
          <w:spacing w:val="-11"/>
        </w:rPr>
        <w:t xml:space="preserve"> </w:t>
      </w:r>
      <w:r>
        <w:t>the</w:t>
      </w:r>
      <w:r>
        <w:rPr>
          <w:spacing w:val="-12"/>
        </w:rPr>
        <w:t xml:space="preserve"> </w:t>
      </w:r>
      <w:r>
        <w:t>manufacturers</w:t>
      </w:r>
      <w:r>
        <w:rPr>
          <w:spacing w:val="-9"/>
        </w:rPr>
        <w:t xml:space="preserve"> </w:t>
      </w:r>
      <w:r>
        <w:t>of</w:t>
      </w:r>
      <w:r>
        <w:rPr>
          <w:spacing w:val="-12"/>
        </w:rPr>
        <w:t xml:space="preserve"> </w:t>
      </w:r>
      <w:r>
        <w:t>the</w:t>
      </w:r>
      <w:r>
        <w:rPr>
          <w:spacing w:val="-6"/>
        </w:rPr>
        <w:t xml:space="preserve"> </w:t>
      </w:r>
      <w:r>
        <w:t>required</w:t>
      </w:r>
      <w:r>
        <w:rPr>
          <w:spacing w:val="-13"/>
        </w:rPr>
        <w:t xml:space="preserve"> </w:t>
      </w:r>
      <w:r>
        <w:t>product</w:t>
      </w:r>
      <w:r>
        <w:rPr>
          <w:spacing w:val="-8"/>
        </w:rPr>
        <w:t xml:space="preserve"> </w:t>
      </w:r>
      <w:r>
        <w:t>are</w:t>
      </w:r>
      <w:r>
        <w:rPr>
          <w:spacing w:val="-9"/>
        </w:rPr>
        <w:t xml:space="preserve"> </w:t>
      </w:r>
      <w:r>
        <w:t>desirable.</w:t>
      </w:r>
      <w:r>
        <w:rPr>
          <w:spacing w:val="-10"/>
        </w:rPr>
        <w:t xml:space="preserve"> </w:t>
      </w:r>
      <w:r>
        <w:t>Where</w:t>
      </w:r>
      <w:r>
        <w:rPr>
          <w:spacing w:val="-9"/>
        </w:rPr>
        <w:t xml:space="preserve"> </w:t>
      </w:r>
      <w:r>
        <w:t>authorized</w:t>
      </w:r>
      <w:r>
        <w:rPr>
          <w:spacing w:val="-47"/>
        </w:rPr>
        <w:t xml:space="preserve"> </w:t>
      </w:r>
      <w:r>
        <w:t>dealers or agents of the manufacturers are quoting on behalf of their principal, they should</w:t>
      </w:r>
      <w:r>
        <w:rPr>
          <w:spacing w:val="1"/>
        </w:rPr>
        <w:t xml:space="preserve"> </w:t>
      </w:r>
      <w:r>
        <w:rPr>
          <w:spacing w:val="-1"/>
        </w:rPr>
        <w:t>submit</w:t>
      </w:r>
      <w:r>
        <w:rPr>
          <w:spacing w:val="-12"/>
        </w:rPr>
        <w:t xml:space="preserve"> </w:t>
      </w:r>
      <w:r>
        <w:rPr>
          <w:spacing w:val="-1"/>
        </w:rPr>
        <w:t>a</w:t>
      </w:r>
      <w:r>
        <w:rPr>
          <w:spacing w:val="-10"/>
        </w:rPr>
        <w:t xml:space="preserve"> </w:t>
      </w:r>
      <w:r>
        <w:rPr>
          <w:spacing w:val="-1"/>
        </w:rPr>
        <w:t>tender</w:t>
      </w:r>
      <w:r>
        <w:rPr>
          <w:spacing w:val="-11"/>
        </w:rPr>
        <w:t xml:space="preserve"> </w:t>
      </w:r>
      <w:r>
        <w:rPr>
          <w:spacing w:val="-1"/>
        </w:rPr>
        <w:t>specific</w:t>
      </w:r>
      <w:r>
        <w:rPr>
          <w:spacing w:val="-12"/>
        </w:rPr>
        <w:t xml:space="preserve"> </w:t>
      </w:r>
      <w:r>
        <w:rPr>
          <w:spacing w:val="-1"/>
        </w:rPr>
        <w:t>letter</w:t>
      </w:r>
      <w:r>
        <w:rPr>
          <w:spacing w:val="-11"/>
        </w:rPr>
        <w:t xml:space="preserve"> </w:t>
      </w:r>
      <w:r>
        <w:t>of</w:t>
      </w:r>
      <w:r>
        <w:rPr>
          <w:spacing w:val="-10"/>
        </w:rPr>
        <w:t xml:space="preserve"> </w:t>
      </w:r>
      <w:r>
        <w:t>authority</w:t>
      </w:r>
      <w:r>
        <w:rPr>
          <w:spacing w:val="-9"/>
        </w:rPr>
        <w:t xml:space="preserve"> </w:t>
      </w:r>
      <w:r>
        <w:t>from</w:t>
      </w:r>
      <w:r>
        <w:rPr>
          <w:spacing w:val="-11"/>
        </w:rPr>
        <w:t xml:space="preserve"> </w:t>
      </w:r>
      <w:r>
        <w:t>the</w:t>
      </w:r>
      <w:r>
        <w:rPr>
          <w:spacing w:val="-12"/>
        </w:rPr>
        <w:t xml:space="preserve"> </w:t>
      </w:r>
      <w:r>
        <w:t>Principals.</w:t>
      </w:r>
      <w:r>
        <w:rPr>
          <w:spacing w:val="-10"/>
        </w:rPr>
        <w:t xml:space="preserve"> </w:t>
      </w:r>
      <w:r>
        <w:t>Offers</w:t>
      </w:r>
      <w:r>
        <w:rPr>
          <w:spacing w:val="-14"/>
        </w:rPr>
        <w:t xml:space="preserve"> </w:t>
      </w:r>
      <w:r>
        <w:t>of</w:t>
      </w:r>
      <w:r>
        <w:rPr>
          <w:spacing w:val="-10"/>
        </w:rPr>
        <w:t xml:space="preserve"> </w:t>
      </w:r>
      <w:r>
        <w:t>brokers</w:t>
      </w:r>
      <w:r>
        <w:rPr>
          <w:spacing w:val="-9"/>
        </w:rPr>
        <w:t xml:space="preserve"> </w:t>
      </w:r>
      <w:r>
        <w:t>and</w:t>
      </w:r>
      <w:r>
        <w:rPr>
          <w:spacing w:val="-10"/>
        </w:rPr>
        <w:t xml:space="preserve"> </w:t>
      </w:r>
      <w:r>
        <w:t>middlemen</w:t>
      </w:r>
      <w:r>
        <w:rPr>
          <w:spacing w:val="-47"/>
        </w:rPr>
        <w:t xml:space="preserve"> </w:t>
      </w:r>
      <w:r>
        <w:t>will not be accepted.</w:t>
      </w:r>
      <w:r>
        <w:rPr>
          <w:spacing w:val="1"/>
        </w:rPr>
        <w:t xml:space="preserve"> </w:t>
      </w:r>
      <w:r>
        <w:t>One agent or dealer cannot represent two manufacturers and cannot</w:t>
      </w:r>
      <w:r>
        <w:rPr>
          <w:spacing w:val="1"/>
        </w:rPr>
        <w:t xml:space="preserve"> </w:t>
      </w:r>
      <w:r>
        <w:t>quote</w:t>
      </w:r>
      <w:r>
        <w:rPr>
          <w:spacing w:val="-3"/>
        </w:rPr>
        <w:t xml:space="preserve"> </w:t>
      </w:r>
      <w:r>
        <w:t>on</w:t>
      </w:r>
      <w:r>
        <w:rPr>
          <w:spacing w:val="-1"/>
        </w:rPr>
        <w:t xml:space="preserve"> </w:t>
      </w:r>
      <w:r>
        <w:t>their behalf</w:t>
      </w:r>
      <w:r>
        <w:rPr>
          <w:spacing w:val="-1"/>
        </w:rPr>
        <w:t xml:space="preserve"> </w:t>
      </w:r>
      <w:r>
        <w:t>in a</w:t>
      </w:r>
      <w:r>
        <w:rPr>
          <w:spacing w:val="-3"/>
        </w:rPr>
        <w:t xml:space="preserve"> </w:t>
      </w:r>
      <w:r>
        <w:t>particular</w:t>
      </w:r>
      <w:r>
        <w:rPr>
          <w:spacing w:val="-1"/>
        </w:rPr>
        <w:t xml:space="preserve"> </w:t>
      </w:r>
      <w:r>
        <w:t>tender case.</w:t>
      </w:r>
    </w:p>
    <w:p w14:paraId="5C6D33A6" w14:textId="77777777" w:rsidR="001454F8" w:rsidRDefault="001454F8" w:rsidP="005E1C9E">
      <w:pPr>
        <w:pStyle w:val="BodyText"/>
        <w:spacing w:before="6" w:line="276" w:lineRule="auto"/>
        <w:ind w:right="13"/>
        <w:rPr>
          <w:sz w:val="16"/>
        </w:rPr>
      </w:pPr>
    </w:p>
    <w:p w14:paraId="64635F0A" w14:textId="25C4CCF6" w:rsidR="001454F8" w:rsidRDefault="00993131" w:rsidP="005E1C9E">
      <w:pPr>
        <w:pStyle w:val="ListParagraph"/>
        <w:numPr>
          <w:ilvl w:val="2"/>
          <w:numId w:val="63"/>
        </w:numPr>
        <w:tabs>
          <w:tab w:val="left" w:pos="1631"/>
          <w:tab w:val="left" w:pos="1632"/>
        </w:tabs>
        <w:spacing w:line="276" w:lineRule="auto"/>
        <w:ind w:right="13" w:hanging="901"/>
      </w:pPr>
      <w:r>
        <w:t>The</w:t>
      </w:r>
      <w:r>
        <w:rPr>
          <w:spacing w:val="4"/>
        </w:rPr>
        <w:t xml:space="preserve"> </w:t>
      </w:r>
      <w:r>
        <w:t>manufacturer/</w:t>
      </w:r>
      <w:r>
        <w:rPr>
          <w:spacing w:val="53"/>
        </w:rPr>
        <w:t xml:space="preserve"> </w:t>
      </w:r>
      <w:r>
        <w:t>Authorized</w:t>
      </w:r>
      <w:r>
        <w:rPr>
          <w:spacing w:val="52"/>
        </w:rPr>
        <w:t xml:space="preserve"> </w:t>
      </w:r>
      <w:r>
        <w:t>dealer</w:t>
      </w:r>
      <w:r w:rsidR="00731195">
        <w:t>/Service Provider</w:t>
      </w:r>
      <w:r>
        <w:rPr>
          <w:spacing w:val="52"/>
        </w:rPr>
        <w:t xml:space="preserve"> </w:t>
      </w:r>
      <w:r>
        <w:t>participating  in</w:t>
      </w:r>
      <w:r>
        <w:rPr>
          <w:spacing w:val="51"/>
        </w:rPr>
        <w:t xml:space="preserve"> </w:t>
      </w:r>
      <w:r>
        <w:t>the</w:t>
      </w:r>
      <w:r>
        <w:rPr>
          <w:spacing w:val="53"/>
        </w:rPr>
        <w:t xml:space="preserve"> </w:t>
      </w:r>
      <w:r>
        <w:t>RFP</w:t>
      </w:r>
      <w:r>
        <w:rPr>
          <w:spacing w:val="53"/>
        </w:rPr>
        <w:t xml:space="preserve"> </w:t>
      </w:r>
      <w:r>
        <w:t>hereafter</w:t>
      </w:r>
      <w:r>
        <w:rPr>
          <w:spacing w:val="52"/>
        </w:rPr>
        <w:t xml:space="preserve"> </w:t>
      </w:r>
      <w:r>
        <w:t>will  be</w:t>
      </w:r>
      <w:r>
        <w:rPr>
          <w:spacing w:val="53"/>
        </w:rPr>
        <w:t xml:space="preserve"> </w:t>
      </w:r>
      <w:r>
        <w:t>called</w:t>
      </w:r>
      <w:r>
        <w:rPr>
          <w:spacing w:val="52"/>
        </w:rPr>
        <w:t xml:space="preserve"> </w:t>
      </w:r>
      <w:r>
        <w:t>as</w:t>
      </w:r>
    </w:p>
    <w:p w14:paraId="5341E683" w14:textId="77777777" w:rsidR="001454F8" w:rsidRDefault="00993131" w:rsidP="005E1C9E">
      <w:pPr>
        <w:pStyle w:val="BodyText"/>
        <w:spacing w:before="132" w:line="276" w:lineRule="auto"/>
        <w:ind w:left="1631" w:right="13"/>
        <w:jc w:val="both"/>
      </w:pPr>
      <w:r>
        <w:t>“applicant(s)</w:t>
      </w:r>
      <w:r>
        <w:rPr>
          <w:spacing w:val="-3"/>
        </w:rPr>
        <w:t xml:space="preserve"> </w:t>
      </w:r>
      <w:r>
        <w:t>/</w:t>
      </w:r>
      <w:r>
        <w:rPr>
          <w:spacing w:val="-1"/>
        </w:rPr>
        <w:t xml:space="preserve"> </w:t>
      </w:r>
      <w:r>
        <w:t>Bidder(s)”</w:t>
      </w:r>
    </w:p>
    <w:p w14:paraId="22350E4D" w14:textId="77777777" w:rsidR="001454F8" w:rsidRDefault="001454F8" w:rsidP="005E1C9E">
      <w:pPr>
        <w:pStyle w:val="BodyText"/>
        <w:spacing w:before="7" w:line="276" w:lineRule="auto"/>
        <w:ind w:right="13"/>
        <w:rPr>
          <w:sz w:val="27"/>
        </w:rPr>
      </w:pPr>
    </w:p>
    <w:p w14:paraId="68726A39" w14:textId="438958AB" w:rsidR="001454F8" w:rsidRDefault="00993131" w:rsidP="005E1C9E">
      <w:pPr>
        <w:pStyle w:val="ListParagraph"/>
        <w:numPr>
          <w:ilvl w:val="2"/>
          <w:numId w:val="63"/>
        </w:numPr>
        <w:tabs>
          <w:tab w:val="left" w:pos="1631"/>
          <w:tab w:val="left" w:pos="1632"/>
        </w:tabs>
        <w:spacing w:line="276" w:lineRule="auto"/>
        <w:ind w:right="13"/>
      </w:pPr>
      <w:r>
        <w:t>If</w:t>
      </w:r>
      <w:r>
        <w:rPr>
          <w:spacing w:val="1"/>
        </w:rPr>
        <w:t xml:space="preserve"> </w:t>
      </w:r>
      <w:r>
        <w:t>Authorized</w:t>
      </w:r>
      <w:r>
        <w:rPr>
          <w:spacing w:val="1"/>
        </w:rPr>
        <w:t xml:space="preserve"> </w:t>
      </w:r>
      <w:r>
        <w:t>dealer</w:t>
      </w:r>
      <w:r w:rsidR="00116EEB">
        <w:t>/</w:t>
      </w:r>
      <w:r w:rsidR="00116EEB" w:rsidRPr="00116EEB">
        <w:t xml:space="preserve"> </w:t>
      </w:r>
      <w:r w:rsidR="00116EEB">
        <w:t>Service Provider</w:t>
      </w:r>
      <w:r>
        <w:rPr>
          <w:spacing w:val="1"/>
        </w:rPr>
        <w:t xml:space="preserve"> </w:t>
      </w:r>
      <w:r>
        <w:t>is</w:t>
      </w:r>
      <w:r>
        <w:rPr>
          <w:spacing w:val="1"/>
        </w:rPr>
        <w:t xml:space="preserve"> </w:t>
      </w:r>
      <w:r>
        <w:t>participating</w:t>
      </w:r>
      <w:r>
        <w:rPr>
          <w:spacing w:val="1"/>
        </w:rPr>
        <w:t xml:space="preserve"> </w:t>
      </w:r>
      <w:r>
        <w:t>in</w:t>
      </w:r>
      <w:r>
        <w:rPr>
          <w:spacing w:val="1"/>
        </w:rPr>
        <w:t xml:space="preserve"> </w:t>
      </w:r>
      <w:r>
        <w:t>tender,</w:t>
      </w:r>
      <w:r>
        <w:rPr>
          <w:spacing w:val="1"/>
        </w:rPr>
        <w:t xml:space="preserve"> </w:t>
      </w:r>
      <w:r>
        <w:t>then</w:t>
      </w:r>
      <w:r>
        <w:rPr>
          <w:spacing w:val="1"/>
        </w:rPr>
        <w:t xml:space="preserve"> </w:t>
      </w:r>
      <w:r>
        <w:t>he should</w:t>
      </w:r>
      <w:r>
        <w:rPr>
          <w:spacing w:val="1"/>
        </w:rPr>
        <w:t xml:space="preserve"> </w:t>
      </w:r>
      <w:r>
        <w:t>furnish</w:t>
      </w:r>
      <w:r>
        <w:rPr>
          <w:spacing w:val="1"/>
        </w:rPr>
        <w:t xml:space="preserve"> </w:t>
      </w:r>
      <w:r>
        <w:t>the</w:t>
      </w:r>
      <w:r>
        <w:rPr>
          <w:spacing w:val="1"/>
        </w:rPr>
        <w:t xml:space="preserve"> </w:t>
      </w:r>
      <w:r>
        <w:t>tender</w:t>
      </w:r>
      <w:r>
        <w:rPr>
          <w:spacing w:val="1"/>
        </w:rPr>
        <w:t xml:space="preserve"> </w:t>
      </w:r>
      <w:r>
        <w:t>specific</w:t>
      </w:r>
      <w:r>
        <w:rPr>
          <w:spacing w:val="1"/>
        </w:rPr>
        <w:t xml:space="preserve"> </w:t>
      </w:r>
      <w:r>
        <w:t>authorization</w:t>
      </w:r>
      <w:r>
        <w:rPr>
          <w:spacing w:val="-5"/>
        </w:rPr>
        <w:t xml:space="preserve"> </w:t>
      </w:r>
      <w:r>
        <w:t>letter from</w:t>
      </w:r>
      <w:r>
        <w:rPr>
          <w:spacing w:val="-2"/>
        </w:rPr>
        <w:t xml:space="preserve"> </w:t>
      </w:r>
      <w:r>
        <w:t>manufacturers,</w:t>
      </w:r>
      <w:r>
        <w:rPr>
          <w:spacing w:val="-3"/>
        </w:rPr>
        <w:t xml:space="preserve"> </w:t>
      </w:r>
      <w:r>
        <w:t>to</w:t>
      </w:r>
      <w:r>
        <w:rPr>
          <w:spacing w:val="-1"/>
        </w:rPr>
        <w:t xml:space="preserve"> </w:t>
      </w:r>
      <w:r>
        <w:t>submit</w:t>
      </w:r>
      <w:r>
        <w:rPr>
          <w:spacing w:val="-4"/>
        </w:rPr>
        <w:t xml:space="preserve"> </w:t>
      </w:r>
      <w:r>
        <w:t>offer against</w:t>
      </w:r>
      <w:r>
        <w:rPr>
          <w:spacing w:val="-2"/>
        </w:rPr>
        <w:t xml:space="preserve"> </w:t>
      </w:r>
      <w:r>
        <w:t>this</w:t>
      </w:r>
      <w:r>
        <w:rPr>
          <w:spacing w:val="-1"/>
        </w:rPr>
        <w:t xml:space="preserve"> </w:t>
      </w:r>
      <w:r>
        <w:t>tender.</w:t>
      </w:r>
    </w:p>
    <w:p w14:paraId="08620D23" w14:textId="77777777" w:rsidR="001454F8" w:rsidRDefault="001454F8" w:rsidP="005E1C9E">
      <w:pPr>
        <w:pStyle w:val="BodyText"/>
        <w:spacing w:before="10" w:line="276" w:lineRule="auto"/>
        <w:ind w:right="13"/>
        <w:rPr>
          <w:sz w:val="16"/>
        </w:rPr>
      </w:pPr>
    </w:p>
    <w:p w14:paraId="349EB7EE" w14:textId="3869C9B7" w:rsidR="001454F8" w:rsidRDefault="2667CCD3" w:rsidP="005E1C9E">
      <w:pPr>
        <w:pStyle w:val="ListParagraph"/>
        <w:numPr>
          <w:ilvl w:val="2"/>
          <w:numId w:val="63"/>
        </w:numPr>
        <w:tabs>
          <w:tab w:val="left" w:pos="1631"/>
          <w:tab w:val="left" w:pos="1632"/>
        </w:tabs>
        <w:spacing w:line="276" w:lineRule="auto"/>
        <w:ind w:right="13"/>
      </w:pPr>
      <w:r>
        <w:t>Successful bidder need to start production only after the approval of drawing / technical</w:t>
      </w:r>
      <w:r>
        <w:rPr>
          <w:spacing w:val="1"/>
        </w:rPr>
        <w:t xml:space="preserve"> </w:t>
      </w:r>
      <w:r>
        <w:t>specifications</w:t>
      </w:r>
      <w:r>
        <w:rPr>
          <w:spacing w:val="-1"/>
        </w:rPr>
        <w:t xml:space="preserve"> </w:t>
      </w:r>
      <w:r>
        <w:t>related</w:t>
      </w:r>
      <w:r>
        <w:rPr>
          <w:spacing w:val="-3"/>
        </w:rPr>
        <w:t xml:space="preserve"> </w:t>
      </w:r>
      <w:r>
        <w:t>to</w:t>
      </w:r>
      <w:r>
        <w:rPr>
          <w:spacing w:val="-1"/>
        </w:rPr>
        <w:t xml:space="preserve"> </w:t>
      </w:r>
      <w:r>
        <w:t>product</w:t>
      </w:r>
      <w:r>
        <w:rPr>
          <w:spacing w:val="3"/>
        </w:rPr>
        <w:t xml:space="preserve"> </w:t>
      </w:r>
      <w:r>
        <w:t>by</w:t>
      </w:r>
      <w:r>
        <w:rPr>
          <w:spacing w:val="-2"/>
        </w:rPr>
        <w:t xml:space="preserve"> </w:t>
      </w:r>
      <w:r>
        <w:t>CSML</w:t>
      </w:r>
    </w:p>
    <w:p w14:paraId="4802F27D" w14:textId="77777777" w:rsidR="001454F8" w:rsidRDefault="001454F8" w:rsidP="00C66509">
      <w:pPr>
        <w:spacing w:line="276" w:lineRule="auto"/>
        <w:jc w:val="both"/>
        <w:sectPr w:rsidR="001454F8" w:rsidSect="005E1C9E">
          <w:pgSz w:w="12240" w:h="15840"/>
          <w:pgMar w:top="1840" w:right="1041" w:bottom="1620" w:left="980" w:header="540" w:footer="1439" w:gutter="0"/>
          <w:cols w:space="720"/>
        </w:sectPr>
      </w:pPr>
    </w:p>
    <w:p w14:paraId="341D74C3" w14:textId="77777777" w:rsidR="001454F8" w:rsidRDefault="001454F8" w:rsidP="00C66509">
      <w:pPr>
        <w:pStyle w:val="BodyText"/>
        <w:spacing w:before="11" w:line="276" w:lineRule="auto"/>
        <w:rPr>
          <w:sz w:val="18"/>
        </w:rPr>
      </w:pPr>
    </w:p>
    <w:p w14:paraId="69151E06" w14:textId="77777777" w:rsidR="001454F8" w:rsidRDefault="00993131" w:rsidP="00C66509">
      <w:pPr>
        <w:pStyle w:val="ListParagraph"/>
        <w:numPr>
          <w:ilvl w:val="2"/>
          <w:numId w:val="63"/>
        </w:numPr>
        <w:tabs>
          <w:tab w:val="left" w:pos="1631"/>
          <w:tab w:val="left" w:pos="1632"/>
        </w:tabs>
        <w:spacing w:before="56" w:line="276" w:lineRule="auto"/>
        <w:ind w:right="868"/>
      </w:pPr>
      <w:r>
        <w:t>CSML reserves right to visit manufacturing facility after the award of contract and decide</w:t>
      </w:r>
      <w:r>
        <w:rPr>
          <w:spacing w:val="1"/>
        </w:rPr>
        <w:t xml:space="preserve"> </w:t>
      </w:r>
      <w:r>
        <w:t>accordingly.</w:t>
      </w:r>
    </w:p>
    <w:p w14:paraId="6A2DCD6E" w14:textId="77777777" w:rsidR="001454F8" w:rsidRDefault="001454F8" w:rsidP="00C66509">
      <w:pPr>
        <w:pStyle w:val="BodyText"/>
        <w:spacing w:before="10" w:line="276" w:lineRule="auto"/>
        <w:rPr>
          <w:sz w:val="16"/>
        </w:rPr>
      </w:pPr>
    </w:p>
    <w:p w14:paraId="7A2EDB76" w14:textId="77777777" w:rsidR="001454F8" w:rsidRDefault="00993131" w:rsidP="00C66509">
      <w:pPr>
        <w:pStyle w:val="ListParagraph"/>
        <w:numPr>
          <w:ilvl w:val="2"/>
          <w:numId w:val="63"/>
        </w:numPr>
        <w:tabs>
          <w:tab w:val="left" w:pos="1631"/>
          <w:tab w:val="left" w:pos="1632"/>
        </w:tabs>
        <w:spacing w:line="276" w:lineRule="auto"/>
        <w:ind w:right="866"/>
      </w:pPr>
      <w:r>
        <w:t>Technical literature with drawing and catalogue to be provided for all items, documentary</w:t>
      </w:r>
      <w:r>
        <w:rPr>
          <w:spacing w:val="1"/>
        </w:rPr>
        <w:t xml:space="preserve"> </w:t>
      </w:r>
      <w:r>
        <w:t>evidence to</w:t>
      </w:r>
      <w:r>
        <w:rPr>
          <w:spacing w:val="1"/>
        </w:rPr>
        <w:t xml:space="preserve"> </w:t>
      </w:r>
      <w:r>
        <w:t>be</w:t>
      </w:r>
      <w:r>
        <w:rPr>
          <w:spacing w:val="-3"/>
        </w:rPr>
        <w:t xml:space="preserve"> </w:t>
      </w:r>
      <w:r>
        <w:t>submitted</w:t>
      </w:r>
      <w:r>
        <w:rPr>
          <w:spacing w:val="-3"/>
        </w:rPr>
        <w:t xml:space="preserve"> </w:t>
      </w:r>
      <w:r>
        <w:t>with clear identification</w:t>
      </w:r>
      <w:r>
        <w:rPr>
          <w:spacing w:val="-3"/>
        </w:rPr>
        <w:t xml:space="preserve"> </w:t>
      </w:r>
      <w:r>
        <w:t>of items in BOQ.</w:t>
      </w:r>
    </w:p>
    <w:p w14:paraId="72A62A49" w14:textId="77777777" w:rsidR="001454F8" w:rsidRDefault="001454F8" w:rsidP="00C66509">
      <w:pPr>
        <w:pStyle w:val="BodyText"/>
        <w:spacing w:before="5" w:line="276" w:lineRule="auto"/>
        <w:rPr>
          <w:sz w:val="16"/>
        </w:rPr>
      </w:pPr>
    </w:p>
    <w:p w14:paraId="6BB12C6D" w14:textId="2A26474A" w:rsidR="001454F8" w:rsidRDefault="00993131" w:rsidP="00C66509">
      <w:pPr>
        <w:pStyle w:val="ListParagraph"/>
        <w:numPr>
          <w:ilvl w:val="2"/>
          <w:numId w:val="63"/>
        </w:numPr>
        <w:tabs>
          <w:tab w:val="left" w:pos="1632"/>
        </w:tabs>
        <w:spacing w:line="276" w:lineRule="auto"/>
        <w:ind w:right="862"/>
      </w:pPr>
      <w:r>
        <w:rPr>
          <w:spacing w:val="-1"/>
        </w:rPr>
        <w:t>Applicants</w:t>
      </w:r>
      <w:r>
        <w:rPr>
          <w:spacing w:val="-11"/>
        </w:rPr>
        <w:t xml:space="preserve"> </w:t>
      </w:r>
      <w:r>
        <w:rPr>
          <w:spacing w:val="-1"/>
        </w:rPr>
        <w:t>need</w:t>
      </w:r>
      <w:r>
        <w:rPr>
          <w:spacing w:val="-13"/>
        </w:rPr>
        <w:t xml:space="preserve"> </w:t>
      </w:r>
      <w:r>
        <w:rPr>
          <w:spacing w:val="-1"/>
        </w:rPr>
        <w:t>to</w:t>
      </w:r>
      <w:r>
        <w:rPr>
          <w:spacing w:val="-10"/>
        </w:rPr>
        <w:t xml:space="preserve"> </w:t>
      </w:r>
      <w:r>
        <w:rPr>
          <w:spacing w:val="-1"/>
        </w:rPr>
        <w:t>refer</w:t>
      </w:r>
      <w:r>
        <w:rPr>
          <w:spacing w:val="-12"/>
        </w:rPr>
        <w:t xml:space="preserve"> </w:t>
      </w:r>
      <w:r>
        <w:rPr>
          <w:spacing w:val="-1"/>
        </w:rPr>
        <w:t>General</w:t>
      </w:r>
      <w:r>
        <w:rPr>
          <w:spacing w:val="-11"/>
        </w:rPr>
        <w:t xml:space="preserve"> </w:t>
      </w:r>
      <w:r>
        <w:t>Conditions</w:t>
      </w:r>
      <w:r>
        <w:rPr>
          <w:spacing w:val="-14"/>
        </w:rPr>
        <w:t xml:space="preserve"> </w:t>
      </w:r>
      <w:r>
        <w:t>of</w:t>
      </w:r>
      <w:r>
        <w:rPr>
          <w:spacing w:val="-11"/>
        </w:rPr>
        <w:t xml:space="preserve"> </w:t>
      </w:r>
      <w:r>
        <w:t>Contract</w:t>
      </w:r>
      <w:r>
        <w:rPr>
          <w:spacing w:val="-11"/>
        </w:rPr>
        <w:t xml:space="preserve"> </w:t>
      </w:r>
      <w:r>
        <w:t>(GCC)</w:t>
      </w:r>
      <w:r>
        <w:rPr>
          <w:color w:val="0462C1"/>
          <w:spacing w:val="-13"/>
        </w:rPr>
        <w:t xml:space="preserve"> </w:t>
      </w:r>
      <w:r w:rsidR="00DE2274">
        <w:rPr>
          <w:b/>
          <w:color w:val="0462C1"/>
          <w:u w:val="single" w:color="0462C1"/>
        </w:rPr>
        <w:t>Clause</w:t>
      </w:r>
      <w:r w:rsidR="00DE2274">
        <w:rPr>
          <w:b/>
          <w:color w:val="0462C1"/>
          <w:spacing w:val="-15"/>
          <w:u w:val="single" w:color="0462C1"/>
        </w:rPr>
        <w:t xml:space="preserve"> </w:t>
      </w:r>
      <w:r w:rsidR="00DE2274">
        <w:rPr>
          <w:b/>
          <w:color w:val="0462C1"/>
          <w:u w:val="single" w:color="0462C1"/>
        </w:rPr>
        <w:t>3.1</w:t>
      </w:r>
      <w:r w:rsidR="00DE2274">
        <w:rPr>
          <w:b/>
          <w:color w:val="0462C1"/>
          <w:spacing w:val="-13"/>
          <w:u w:val="single" w:color="0462C1"/>
        </w:rPr>
        <w:t xml:space="preserve"> </w:t>
      </w:r>
      <w:r w:rsidR="00DE2274">
        <w:rPr>
          <w:b/>
          <w:color w:val="0462C1"/>
          <w:u w:val="single" w:color="0462C1"/>
        </w:rPr>
        <w:t>Sl.</w:t>
      </w:r>
      <w:r w:rsidR="00DE2274">
        <w:rPr>
          <w:b/>
          <w:color w:val="0462C1"/>
          <w:spacing w:val="-13"/>
          <w:u w:val="single" w:color="0462C1"/>
        </w:rPr>
        <w:t xml:space="preserve"> </w:t>
      </w:r>
      <w:r w:rsidR="00DE2274">
        <w:rPr>
          <w:b/>
          <w:color w:val="0462C1"/>
          <w:u w:val="single" w:color="0462C1"/>
        </w:rPr>
        <w:t>No.1</w:t>
      </w:r>
      <w:r w:rsidR="00DE2274">
        <w:rPr>
          <w:b/>
          <w:color w:val="0462C1"/>
          <w:spacing w:val="-9"/>
        </w:rPr>
        <w:t xml:space="preserve"> </w:t>
      </w:r>
      <w:r>
        <w:t>for</w:t>
      </w:r>
      <w:r>
        <w:rPr>
          <w:spacing w:val="-11"/>
        </w:rPr>
        <w:t xml:space="preserve"> </w:t>
      </w:r>
      <w:r>
        <w:t>‘definitions</w:t>
      </w:r>
      <w:r>
        <w:rPr>
          <w:spacing w:val="-47"/>
        </w:rPr>
        <w:t xml:space="preserve"> </w:t>
      </w:r>
      <w:r>
        <w:t>and</w:t>
      </w:r>
      <w:r>
        <w:rPr>
          <w:spacing w:val="-1"/>
        </w:rPr>
        <w:t xml:space="preserve"> </w:t>
      </w:r>
      <w:r>
        <w:t>abbreviations’.</w:t>
      </w:r>
    </w:p>
    <w:p w14:paraId="07023FD2" w14:textId="77777777" w:rsidR="001454F8" w:rsidRDefault="001454F8" w:rsidP="00C66509">
      <w:pPr>
        <w:pStyle w:val="BodyText"/>
        <w:spacing w:before="5" w:line="276" w:lineRule="auto"/>
        <w:rPr>
          <w:sz w:val="16"/>
        </w:rPr>
      </w:pPr>
    </w:p>
    <w:p w14:paraId="7C571641" w14:textId="77777777" w:rsidR="001454F8" w:rsidRDefault="00993131" w:rsidP="00C66509">
      <w:pPr>
        <w:pStyle w:val="ListParagraph"/>
        <w:numPr>
          <w:ilvl w:val="2"/>
          <w:numId w:val="63"/>
        </w:numPr>
        <w:tabs>
          <w:tab w:val="left" w:pos="1632"/>
        </w:tabs>
        <w:spacing w:line="276" w:lineRule="auto"/>
        <w:ind w:right="864"/>
      </w:pPr>
      <w:r>
        <w:t>The applicant is required to examine carefully all the contents of the RFP Document including</w:t>
      </w:r>
      <w:r>
        <w:rPr>
          <w:spacing w:val="1"/>
        </w:rPr>
        <w:t xml:space="preserve"> </w:t>
      </w:r>
      <w:r>
        <w:t>instructions, conditions, forms, terms, specifications and take them fully into account before</w:t>
      </w:r>
      <w:r>
        <w:rPr>
          <w:spacing w:val="1"/>
        </w:rPr>
        <w:t xml:space="preserve"> </w:t>
      </w:r>
      <w:r>
        <w:t>submitting the Bid. Failure to comply with the requirement(s) of RFP Document will be at the</w:t>
      </w:r>
      <w:r>
        <w:rPr>
          <w:spacing w:val="1"/>
        </w:rPr>
        <w:t xml:space="preserve"> </w:t>
      </w:r>
      <w:r>
        <w:t>Bidder’s</w:t>
      </w:r>
      <w:r>
        <w:rPr>
          <w:spacing w:val="-1"/>
        </w:rPr>
        <w:t xml:space="preserve"> </w:t>
      </w:r>
      <w:r>
        <w:t>own risk</w:t>
      </w:r>
      <w:r>
        <w:rPr>
          <w:spacing w:val="-3"/>
        </w:rPr>
        <w:t xml:space="preserve"> </w:t>
      </w:r>
      <w:r>
        <w:t>&amp;</w:t>
      </w:r>
      <w:r>
        <w:rPr>
          <w:spacing w:val="-1"/>
        </w:rPr>
        <w:t xml:space="preserve"> </w:t>
      </w:r>
      <w:r>
        <w:t>responsibility.</w:t>
      </w:r>
    </w:p>
    <w:p w14:paraId="33FDB9F2" w14:textId="77777777" w:rsidR="001454F8" w:rsidRDefault="001454F8" w:rsidP="00C66509">
      <w:pPr>
        <w:pStyle w:val="BodyText"/>
        <w:spacing w:before="3" w:line="276" w:lineRule="auto"/>
        <w:rPr>
          <w:sz w:val="16"/>
        </w:rPr>
      </w:pPr>
    </w:p>
    <w:p w14:paraId="27D335FC" w14:textId="77777777" w:rsidR="001454F8" w:rsidRDefault="00993131" w:rsidP="00C66509">
      <w:pPr>
        <w:pStyle w:val="ListParagraph"/>
        <w:numPr>
          <w:ilvl w:val="2"/>
          <w:numId w:val="63"/>
        </w:numPr>
        <w:tabs>
          <w:tab w:val="left" w:pos="1631"/>
          <w:tab w:val="left" w:pos="1632"/>
        </w:tabs>
        <w:spacing w:line="276" w:lineRule="auto"/>
        <w:ind w:right="865"/>
      </w:pPr>
      <w:r>
        <w:t>Applicants / Bidders shall be required to arrange all resources, including Digital Signature</w:t>
      </w:r>
      <w:r>
        <w:rPr>
          <w:spacing w:val="1"/>
        </w:rPr>
        <w:t xml:space="preserve"> </w:t>
      </w:r>
      <w:r>
        <w:t>Certificates and Internet Connections at their own cost, for participating in online tenders at</w:t>
      </w:r>
      <w:r>
        <w:rPr>
          <w:spacing w:val="1"/>
        </w:rPr>
        <w:t xml:space="preserve"> </w:t>
      </w:r>
      <w:hyperlink r:id="rId41">
        <w:r>
          <w:rPr>
            <w:b/>
            <w:color w:val="2E5395"/>
          </w:rPr>
          <w:t xml:space="preserve">http://etenders.kerala.gov.in. </w:t>
        </w:r>
      </w:hyperlink>
      <w:r>
        <w:t>Applicants need to register and download application from the</w:t>
      </w:r>
      <w:r>
        <w:rPr>
          <w:spacing w:val="1"/>
        </w:rPr>
        <w:t xml:space="preserve"> </w:t>
      </w:r>
      <w:r>
        <w:t>website.</w:t>
      </w:r>
    </w:p>
    <w:p w14:paraId="6CCAB972" w14:textId="77777777" w:rsidR="001454F8" w:rsidRDefault="001454F8" w:rsidP="00C66509">
      <w:pPr>
        <w:pStyle w:val="BodyText"/>
        <w:spacing w:before="6" w:line="276" w:lineRule="auto"/>
        <w:rPr>
          <w:sz w:val="16"/>
        </w:rPr>
      </w:pPr>
    </w:p>
    <w:p w14:paraId="38392D65" w14:textId="5BA1E9F4" w:rsidR="001454F8" w:rsidRDefault="00993131" w:rsidP="00C66509">
      <w:pPr>
        <w:pStyle w:val="ListParagraph"/>
        <w:numPr>
          <w:ilvl w:val="2"/>
          <w:numId w:val="63"/>
        </w:numPr>
        <w:tabs>
          <w:tab w:val="left" w:pos="1631"/>
          <w:tab w:val="left" w:pos="1632"/>
        </w:tabs>
        <w:spacing w:line="276" w:lineRule="auto"/>
        <w:ind w:right="862"/>
      </w:pPr>
      <w:r>
        <w:t>Corrigendum / addendum, if any, issued to the RFP / bid document, which form part of the</w:t>
      </w:r>
      <w:r>
        <w:rPr>
          <w:spacing w:val="1"/>
        </w:rPr>
        <w:t xml:space="preserve"> </w:t>
      </w:r>
      <w:r>
        <w:t>tender</w:t>
      </w:r>
      <w:r>
        <w:rPr>
          <w:spacing w:val="1"/>
        </w:rPr>
        <w:t xml:space="preserve"> </w:t>
      </w:r>
      <w:r>
        <w:t>document,</w:t>
      </w:r>
      <w:r>
        <w:rPr>
          <w:spacing w:val="1"/>
        </w:rPr>
        <w:t xml:space="preserve"> </w:t>
      </w:r>
      <w:r>
        <w:t>shall</w:t>
      </w:r>
      <w:r>
        <w:rPr>
          <w:spacing w:val="1"/>
        </w:rPr>
        <w:t xml:space="preserve"> </w:t>
      </w:r>
      <w:r>
        <w:t>be</w:t>
      </w:r>
      <w:r>
        <w:rPr>
          <w:spacing w:val="1"/>
        </w:rPr>
        <w:t xml:space="preserve"> </w:t>
      </w:r>
      <w:r>
        <w:t>published</w:t>
      </w:r>
      <w:r>
        <w:rPr>
          <w:spacing w:val="1"/>
        </w:rPr>
        <w:t xml:space="preserve"> </w:t>
      </w:r>
      <w:r>
        <w:t>in</w:t>
      </w:r>
      <w:r>
        <w:rPr>
          <w:spacing w:val="1"/>
        </w:rPr>
        <w:t xml:space="preserve"> </w:t>
      </w:r>
      <w:r>
        <w:t>the</w:t>
      </w:r>
      <w:r>
        <w:rPr>
          <w:spacing w:val="1"/>
        </w:rPr>
        <w:t xml:space="preserve"> </w:t>
      </w:r>
      <w:r>
        <w:t>CSML</w:t>
      </w:r>
      <w:r>
        <w:rPr>
          <w:spacing w:val="1"/>
        </w:rPr>
        <w:t xml:space="preserve"> </w:t>
      </w:r>
      <w:r>
        <w:t>website</w:t>
      </w:r>
      <w:r>
        <w:rPr>
          <w:spacing w:val="1"/>
        </w:rPr>
        <w:t xml:space="preserve"> </w:t>
      </w:r>
      <w:r>
        <w:t>and</w:t>
      </w:r>
      <w:r>
        <w:rPr>
          <w:spacing w:val="1"/>
        </w:rPr>
        <w:t xml:space="preserve"> </w:t>
      </w:r>
      <w:r>
        <w:t>e-tender</w:t>
      </w:r>
      <w:r>
        <w:rPr>
          <w:spacing w:val="1"/>
        </w:rPr>
        <w:t xml:space="preserve"> </w:t>
      </w:r>
      <w:r>
        <w:t>website</w:t>
      </w:r>
      <w:r>
        <w:rPr>
          <w:spacing w:val="1"/>
        </w:rPr>
        <w:t xml:space="preserve"> </w:t>
      </w:r>
      <w:r>
        <w:rPr>
          <w:b/>
          <w:color w:val="2E5395"/>
        </w:rPr>
        <w:t>(http://etenders.kerala.gov.in)</w:t>
      </w:r>
      <w:r>
        <w:rPr>
          <w:b/>
          <w:color w:val="2E5395"/>
          <w:spacing w:val="-2"/>
        </w:rPr>
        <w:t xml:space="preserve"> </w:t>
      </w:r>
      <w:r>
        <w:t>and</w:t>
      </w:r>
      <w:r>
        <w:rPr>
          <w:spacing w:val="-5"/>
        </w:rPr>
        <w:t xml:space="preserve"> </w:t>
      </w:r>
      <w:r>
        <w:t>bidders</w:t>
      </w:r>
      <w:r>
        <w:rPr>
          <w:spacing w:val="-6"/>
        </w:rPr>
        <w:t xml:space="preserve"> </w:t>
      </w:r>
      <w:r>
        <w:t>are</w:t>
      </w:r>
      <w:r>
        <w:rPr>
          <w:spacing w:val="-7"/>
        </w:rPr>
        <w:t xml:space="preserve"> </w:t>
      </w:r>
      <w:r>
        <w:t>advised</w:t>
      </w:r>
      <w:r>
        <w:rPr>
          <w:spacing w:val="-5"/>
        </w:rPr>
        <w:t xml:space="preserve"> </w:t>
      </w:r>
      <w:r>
        <w:t>to</w:t>
      </w:r>
      <w:r>
        <w:rPr>
          <w:spacing w:val="-5"/>
        </w:rPr>
        <w:t xml:space="preserve"> </w:t>
      </w:r>
      <w:r>
        <w:t>check</w:t>
      </w:r>
      <w:r>
        <w:rPr>
          <w:spacing w:val="-4"/>
        </w:rPr>
        <w:t xml:space="preserve"> </w:t>
      </w:r>
      <w:r>
        <w:t>the</w:t>
      </w:r>
      <w:r>
        <w:rPr>
          <w:spacing w:val="-5"/>
        </w:rPr>
        <w:t xml:space="preserve"> </w:t>
      </w:r>
      <w:r>
        <w:t>websites</w:t>
      </w:r>
      <w:r>
        <w:rPr>
          <w:spacing w:val="-4"/>
        </w:rPr>
        <w:t xml:space="preserve"> </w:t>
      </w:r>
      <w:r>
        <w:t>regularly</w:t>
      </w:r>
      <w:r>
        <w:rPr>
          <w:spacing w:val="-4"/>
        </w:rPr>
        <w:t xml:space="preserve"> </w:t>
      </w:r>
      <w:r>
        <w:t>for</w:t>
      </w:r>
      <w:r>
        <w:rPr>
          <w:spacing w:val="-7"/>
        </w:rPr>
        <w:t xml:space="preserve"> </w:t>
      </w:r>
      <w:r>
        <w:t>the</w:t>
      </w:r>
      <w:r>
        <w:rPr>
          <w:spacing w:val="-47"/>
        </w:rPr>
        <w:t xml:space="preserve"> </w:t>
      </w:r>
      <w:r>
        <w:t>updates</w:t>
      </w:r>
      <w:r>
        <w:rPr>
          <w:spacing w:val="1"/>
        </w:rPr>
        <w:t xml:space="preserve"> </w:t>
      </w:r>
      <w:r>
        <w:t>related</w:t>
      </w:r>
      <w:r>
        <w:rPr>
          <w:spacing w:val="1"/>
        </w:rPr>
        <w:t xml:space="preserve"> </w:t>
      </w:r>
      <w:r>
        <w:t>to</w:t>
      </w:r>
      <w:r>
        <w:rPr>
          <w:spacing w:val="1"/>
        </w:rPr>
        <w:t xml:space="preserve"> </w:t>
      </w:r>
      <w:r>
        <w:t>the</w:t>
      </w:r>
      <w:r>
        <w:rPr>
          <w:spacing w:val="1"/>
        </w:rPr>
        <w:t xml:space="preserve"> </w:t>
      </w:r>
      <w:r>
        <w:t>tender</w:t>
      </w:r>
      <w:r>
        <w:rPr>
          <w:spacing w:val="1"/>
        </w:rPr>
        <w:t xml:space="preserve"> </w:t>
      </w:r>
      <w:r>
        <w:t>before</w:t>
      </w:r>
      <w:r>
        <w:rPr>
          <w:spacing w:val="1"/>
        </w:rPr>
        <w:t xml:space="preserve"> </w:t>
      </w:r>
      <w:r>
        <w:t>submitting</w:t>
      </w:r>
      <w:r>
        <w:rPr>
          <w:spacing w:val="1"/>
        </w:rPr>
        <w:t xml:space="preserve"> </w:t>
      </w:r>
      <w:r>
        <w:t>the</w:t>
      </w:r>
      <w:r>
        <w:rPr>
          <w:spacing w:val="1"/>
        </w:rPr>
        <w:t xml:space="preserve"> </w:t>
      </w:r>
      <w:r>
        <w:t>offer.</w:t>
      </w:r>
      <w:r>
        <w:rPr>
          <w:spacing w:val="1"/>
        </w:rPr>
        <w:t xml:space="preserve"> </w:t>
      </w:r>
      <w:r>
        <w:t>The</w:t>
      </w:r>
      <w:r>
        <w:rPr>
          <w:spacing w:val="1"/>
        </w:rPr>
        <w:t xml:space="preserve"> </w:t>
      </w:r>
      <w:r w:rsidR="00FE7CF4">
        <w:t>Employer</w:t>
      </w:r>
      <w:r>
        <w:rPr>
          <w:spacing w:val="1"/>
        </w:rPr>
        <w:t xml:space="preserve"> </w:t>
      </w:r>
      <w:r>
        <w:t>assumes</w:t>
      </w:r>
      <w:r>
        <w:rPr>
          <w:spacing w:val="1"/>
        </w:rPr>
        <w:t xml:space="preserve"> </w:t>
      </w:r>
      <w:r>
        <w:t>no</w:t>
      </w:r>
      <w:r>
        <w:rPr>
          <w:spacing w:val="1"/>
        </w:rPr>
        <w:t xml:space="preserve"> </w:t>
      </w:r>
      <w:r>
        <w:t>responsibility</w:t>
      </w:r>
      <w:r>
        <w:rPr>
          <w:spacing w:val="-1"/>
        </w:rPr>
        <w:t xml:space="preserve"> </w:t>
      </w:r>
      <w:r w:rsidR="6448F2DC">
        <w:t>whatsoever</w:t>
      </w:r>
      <w:r>
        <w:rPr>
          <w:spacing w:val="-4"/>
        </w:rPr>
        <w:t xml:space="preserve"> </w:t>
      </w:r>
      <w:r>
        <w:t>in</w:t>
      </w:r>
      <w:r>
        <w:rPr>
          <w:spacing w:val="-2"/>
        </w:rPr>
        <w:t xml:space="preserve"> </w:t>
      </w:r>
      <w:r>
        <w:t>case</w:t>
      </w:r>
      <w:r>
        <w:rPr>
          <w:spacing w:val="-2"/>
        </w:rPr>
        <w:t xml:space="preserve"> </w:t>
      </w:r>
      <w:r>
        <w:t>of delay in</w:t>
      </w:r>
      <w:r>
        <w:rPr>
          <w:spacing w:val="-1"/>
        </w:rPr>
        <w:t xml:space="preserve"> </w:t>
      </w:r>
      <w:r>
        <w:t>bid</w:t>
      </w:r>
      <w:r>
        <w:rPr>
          <w:spacing w:val="-1"/>
        </w:rPr>
        <w:t xml:space="preserve"> </w:t>
      </w:r>
      <w:r>
        <w:t>submission</w:t>
      </w:r>
      <w:r>
        <w:rPr>
          <w:spacing w:val="-1"/>
        </w:rPr>
        <w:t xml:space="preserve"> </w:t>
      </w:r>
      <w:r>
        <w:t>by</w:t>
      </w:r>
      <w:r>
        <w:rPr>
          <w:spacing w:val="-2"/>
        </w:rPr>
        <w:t xml:space="preserve"> </w:t>
      </w:r>
      <w:r>
        <w:t>the</w:t>
      </w:r>
      <w:r>
        <w:rPr>
          <w:spacing w:val="-1"/>
        </w:rPr>
        <w:t xml:space="preserve"> </w:t>
      </w:r>
      <w:r>
        <w:t>bidders.</w:t>
      </w:r>
    </w:p>
    <w:p w14:paraId="048F5396" w14:textId="77777777" w:rsidR="001454F8" w:rsidRDefault="001454F8" w:rsidP="00C66509">
      <w:pPr>
        <w:pStyle w:val="BodyText"/>
        <w:spacing w:before="5" w:line="276" w:lineRule="auto"/>
        <w:rPr>
          <w:sz w:val="16"/>
        </w:rPr>
      </w:pPr>
    </w:p>
    <w:p w14:paraId="09865772" w14:textId="77777777" w:rsidR="001454F8" w:rsidRDefault="00993131" w:rsidP="00C66509">
      <w:pPr>
        <w:pStyle w:val="ListParagraph"/>
        <w:numPr>
          <w:ilvl w:val="2"/>
          <w:numId w:val="63"/>
        </w:numPr>
        <w:tabs>
          <w:tab w:val="left" w:pos="1631"/>
          <w:tab w:val="left" w:pos="1632"/>
        </w:tabs>
        <w:spacing w:before="1" w:line="276" w:lineRule="auto"/>
        <w:ind w:right="860"/>
      </w:pPr>
      <w:r>
        <w:t>Bid and all other related documents are to be submitted in English. Supporting documents</w:t>
      </w:r>
      <w:r>
        <w:rPr>
          <w:spacing w:val="1"/>
        </w:rPr>
        <w:t xml:space="preserve"> </w:t>
      </w:r>
      <w:r>
        <w:t>should</w:t>
      </w:r>
      <w:r>
        <w:rPr>
          <w:spacing w:val="-3"/>
        </w:rPr>
        <w:t xml:space="preserve"> </w:t>
      </w:r>
      <w:r>
        <w:t>be translated</w:t>
      </w:r>
      <w:r>
        <w:rPr>
          <w:spacing w:val="-1"/>
        </w:rPr>
        <w:t xml:space="preserve"> </w:t>
      </w:r>
      <w:r>
        <w:t>in</w:t>
      </w:r>
      <w:r>
        <w:rPr>
          <w:spacing w:val="-3"/>
        </w:rPr>
        <w:t xml:space="preserve"> </w:t>
      </w:r>
      <w:r>
        <w:t>English and</w:t>
      </w:r>
      <w:r>
        <w:rPr>
          <w:spacing w:val="-1"/>
        </w:rPr>
        <w:t xml:space="preserve"> </w:t>
      </w:r>
      <w:r>
        <w:t>submitted</w:t>
      </w:r>
      <w:r>
        <w:rPr>
          <w:spacing w:val="1"/>
        </w:rPr>
        <w:t xml:space="preserve"> </w:t>
      </w:r>
      <w:r>
        <w:t>online.</w:t>
      </w:r>
    </w:p>
    <w:p w14:paraId="01D55B81" w14:textId="77777777" w:rsidR="001454F8" w:rsidRDefault="001454F8" w:rsidP="00C66509">
      <w:pPr>
        <w:pStyle w:val="BodyText"/>
        <w:spacing w:before="5" w:line="276" w:lineRule="auto"/>
        <w:rPr>
          <w:sz w:val="16"/>
        </w:rPr>
      </w:pPr>
    </w:p>
    <w:p w14:paraId="712401FB" w14:textId="77777777" w:rsidR="001454F8" w:rsidRDefault="00993131" w:rsidP="00C66509">
      <w:pPr>
        <w:pStyle w:val="ListParagraph"/>
        <w:numPr>
          <w:ilvl w:val="2"/>
          <w:numId w:val="63"/>
        </w:numPr>
        <w:tabs>
          <w:tab w:val="left" w:pos="1632"/>
        </w:tabs>
        <w:spacing w:line="276" w:lineRule="auto"/>
        <w:ind w:right="866"/>
      </w:pPr>
      <w:r>
        <w:t>All costs for site visits, obtaining information/ data and preparation/ meetings, etc. in relation</w:t>
      </w:r>
      <w:r>
        <w:rPr>
          <w:spacing w:val="1"/>
        </w:rPr>
        <w:t xml:space="preserve"> </w:t>
      </w:r>
      <w:r>
        <w:t>with</w:t>
      </w:r>
      <w:r>
        <w:rPr>
          <w:spacing w:val="-1"/>
        </w:rPr>
        <w:t xml:space="preserve"> </w:t>
      </w:r>
      <w:r>
        <w:t>Bid</w:t>
      </w:r>
      <w:r>
        <w:rPr>
          <w:spacing w:val="-1"/>
        </w:rPr>
        <w:t xml:space="preserve"> </w:t>
      </w:r>
      <w:r>
        <w:t>submission</w:t>
      </w:r>
      <w:r>
        <w:rPr>
          <w:spacing w:val="-3"/>
        </w:rPr>
        <w:t xml:space="preserve"> </w:t>
      </w:r>
      <w:r>
        <w:t>shall be</w:t>
      </w:r>
      <w:r>
        <w:rPr>
          <w:spacing w:val="1"/>
        </w:rPr>
        <w:t xml:space="preserve"> </w:t>
      </w:r>
      <w:r>
        <w:t>borne</w:t>
      </w:r>
      <w:r>
        <w:rPr>
          <w:spacing w:val="-2"/>
        </w:rPr>
        <w:t xml:space="preserve"> </w:t>
      </w:r>
      <w:r>
        <w:t>by</w:t>
      </w:r>
      <w:r>
        <w:rPr>
          <w:spacing w:val="-2"/>
        </w:rPr>
        <w:t xml:space="preserve"> </w:t>
      </w:r>
      <w:r>
        <w:t>the applicants.</w:t>
      </w:r>
    </w:p>
    <w:p w14:paraId="0D6CFB24" w14:textId="77777777" w:rsidR="001454F8" w:rsidRDefault="001454F8" w:rsidP="00C66509">
      <w:pPr>
        <w:pStyle w:val="BodyText"/>
        <w:spacing w:before="4" w:line="276" w:lineRule="auto"/>
        <w:rPr>
          <w:sz w:val="16"/>
        </w:rPr>
      </w:pPr>
    </w:p>
    <w:p w14:paraId="28EB4F59" w14:textId="77777777" w:rsidR="001454F8" w:rsidRDefault="00993131" w:rsidP="00C66509">
      <w:pPr>
        <w:pStyle w:val="ListParagraph"/>
        <w:numPr>
          <w:ilvl w:val="2"/>
          <w:numId w:val="63"/>
        </w:numPr>
        <w:tabs>
          <w:tab w:val="left" w:pos="1646"/>
        </w:tabs>
        <w:spacing w:line="276" w:lineRule="auto"/>
        <w:ind w:left="1646" w:hanging="908"/>
      </w:pPr>
      <w:r>
        <w:t>All</w:t>
      </w:r>
      <w:r>
        <w:rPr>
          <w:spacing w:val="12"/>
        </w:rPr>
        <w:t xml:space="preserve"> </w:t>
      </w:r>
      <w:r>
        <w:t>requisite</w:t>
      </w:r>
      <w:r>
        <w:rPr>
          <w:spacing w:val="11"/>
        </w:rPr>
        <w:t xml:space="preserve"> </w:t>
      </w:r>
      <w:r>
        <w:t>documents</w:t>
      </w:r>
      <w:r>
        <w:rPr>
          <w:spacing w:val="10"/>
        </w:rPr>
        <w:t xml:space="preserve"> </w:t>
      </w:r>
      <w:r>
        <w:t>as</w:t>
      </w:r>
      <w:r>
        <w:rPr>
          <w:spacing w:val="11"/>
        </w:rPr>
        <w:t xml:space="preserve"> </w:t>
      </w:r>
      <w:r>
        <w:t>detailed</w:t>
      </w:r>
      <w:r>
        <w:rPr>
          <w:spacing w:val="12"/>
        </w:rPr>
        <w:t xml:space="preserve"> </w:t>
      </w:r>
      <w:r>
        <w:t>in</w:t>
      </w:r>
      <w:r>
        <w:rPr>
          <w:spacing w:val="10"/>
        </w:rPr>
        <w:t xml:space="preserve"> </w:t>
      </w:r>
      <w:r>
        <w:t>RFP</w:t>
      </w:r>
      <w:r>
        <w:rPr>
          <w:spacing w:val="11"/>
        </w:rPr>
        <w:t xml:space="preserve"> </w:t>
      </w:r>
      <w:r>
        <w:t>are</w:t>
      </w:r>
      <w:r>
        <w:rPr>
          <w:spacing w:val="11"/>
        </w:rPr>
        <w:t xml:space="preserve"> </w:t>
      </w:r>
      <w:r>
        <w:t>to</w:t>
      </w:r>
      <w:r>
        <w:rPr>
          <w:spacing w:val="13"/>
        </w:rPr>
        <w:t xml:space="preserve"> </w:t>
      </w:r>
      <w:r>
        <w:t>be</w:t>
      </w:r>
      <w:r>
        <w:rPr>
          <w:spacing w:val="8"/>
        </w:rPr>
        <w:t xml:space="preserve"> </w:t>
      </w:r>
      <w:r>
        <w:t>submitted</w:t>
      </w:r>
      <w:r>
        <w:rPr>
          <w:spacing w:val="13"/>
        </w:rPr>
        <w:t xml:space="preserve"> </w:t>
      </w:r>
      <w:r>
        <w:t>by</w:t>
      </w:r>
      <w:r>
        <w:rPr>
          <w:spacing w:val="12"/>
        </w:rPr>
        <w:t xml:space="preserve"> </w:t>
      </w:r>
      <w:r>
        <w:t>the</w:t>
      </w:r>
      <w:r>
        <w:rPr>
          <w:spacing w:val="13"/>
        </w:rPr>
        <w:t xml:space="preserve"> </w:t>
      </w:r>
      <w:r>
        <w:t>bidder(s)/</w:t>
      </w:r>
      <w:r>
        <w:rPr>
          <w:spacing w:val="14"/>
        </w:rPr>
        <w:t xml:space="preserve"> </w:t>
      </w:r>
      <w:r>
        <w:t>applicant(s).</w:t>
      </w:r>
    </w:p>
    <w:p w14:paraId="664FD6CE" w14:textId="2CD7135A" w:rsidR="001454F8" w:rsidRDefault="00993131" w:rsidP="00C66509">
      <w:pPr>
        <w:pStyle w:val="BodyText"/>
        <w:spacing w:before="135" w:line="276" w:lineRule="auto"/>
        <w:ind w:left="1519" w:right="1208"/>
        <w:jc w:val="center"/>
      </w:pPr>
      <w:r>
        <w:t>Incompleteness</w:t>
      </w:r>
      <w:r>
        <w:rPr>
          <w:spacing w:val="-4"/>
        </w:rPr>
        <w:t xml:space="preserve"> </w:t>
      </w:r>
      <w:r>
        <w:t>of</w:t>
      </w:r>
      <w:r>
        <w:rPr>
          <w:spacing w:val="-1"/>
        </w:rPr>
        <w:t xml:space="preserve"> </w:t>
      </w:r>
      <w:r>
        <w:t xml:space="preserve">the </w:t>
      </w:r>
      <w:r w:rsidR="00BB0AC5">
        <w:t xml:space="preserve">document </w:t>
      </w:r>
      <w:proofErr w:type="spellStart"/>
      <w:r>
        <w:t>ts</w:t>
      </w:r>
      <w:proofErr w:type="spellEnd"/>
      <w:r>
        <w:rPr>
          <w:spacing w:val="-3"/>
        </w:rPr>
        <w:t xml:space="preserve"> </w:t>
      </w:r>
      <w:r>
        <w:t>as</w:t>
      </w:r>
      <w:r>
        <w:rPr>
          <w:spacing w:val="-1"/>
        </w:rPr>
        <w:t xml:space="preserve"> </w:t>
      </w:r>
      <w:r>
        <w:t>required</w:t>
      </w:r>
      <w:r>
        <w:rPr>
          <w:spacing w:val="-1"/>
        </w:rPr>
        <w:t xml:space="preserve"> </w:t>
      </w:r>
      <w:r>
        <w:t>may</w:t>
      </w:r>
      <w:r>
        <w:rPr>
          <w:spacing w:val="-1"/>
        </w:rPr>
        <w:t xml:space="preserve"> </w:t>
      </w:r>
      <w:r>
        <w:t>lead</w:t>
      </w:r>
      <w:r>
        <w:rPr>
          <w:spacing w:val="-2"/>
        </w:rPr>
        <w:t xml:space="preserve"> </w:t>
      </w:r>
      <w:r>
        <w:t>to</w:t>
      </w:r>
      <w:r>
        <w:rPr>
          <w:spacing w:val="-2"/>
        </w:rPr>
        <w:t xml:space="preserve"> </w:t>
      </w:r>
      <w:r>
        <w:t>the</w:t>
      </w:r>
      <w:r>
        <w:rPr>
          <w:spacing w:val="-1"/>
        </w:rPr>
        <w:t xml:space="preserve"> </w:t>
      </w:r>
      <w:r>
        <w:t>rejection</w:t>
      </w:r>
      <w:r>
        <w:rPr>
          <w:spacing w:val="-4"/>
        </w:rPr>
        <w:t xml:space="preserve"> </w:t>
      </w:r>
      <w:r>
        <w:t>of</w:t>
      </w:r>
      <w:r>
        <w:rPr>
          <w:spacing w:val="-1"/>
        </w:rPr>
        <w:t xml:space="preserve"> </w:t>
      </w:r>
      <w:r>
        <w:t>applicants bid.</w:t>
      </w:r>
    </w:p>
    <w:p w14:paraId="1FF095FF" w14:textId="77777777" w:rsidR="001454F8" w:rsidRDefault="001454F8" w:rsidP="00C66509">
      <w:pPr>
        <w:spacing w:line="276" w:lineRule="auto"/>
        <w:jc w:val="center"/>
        <w:sectPr w:rsidR="001454F8">
          <w:pgSz w:w="12240" w:h="15840"/>
          <w:pgMar w:top="1840" w:right="300" w:bottom="1620" w:left="980" w:header="540" w:footer="1439" w:gutter="0"/>
          <w:cols w:space="720"/>
        </w:sectPr>
      </w:pPr>
    </w:p>
    <w:p w14:paraId="6BB72675" w14:textId="77777777" w:rsidR="001454F8" w:rsidRDefault="001454F8" w:rsidP="00C66509">
      <w:pPr>
        <w:pStyle w:val="BodyText"/>
        <w:spacing w:before="11" w:line="276" w:lineRule="auto"/>
        <w:rPr>
          <w:sz w:val="18"/>
        </w:rPr>
      </w:pPr>
    </w:p>
    <w:p w14:paraId="6C4B5A00" w14:textId="77777777" w:rsidR="001454F8" w:rsidRDefault="00993131" w:rsidP="005E1C9E">
      <w:pPr>
        <w:pStyle w:val="ListParagraph"/>
        <w:numPr>
          <w:ilvl w:val="2"/>
          <w:numId w:val="63"/>
        </w:numPr>
        <w:tabs>
          <w:tab w:val="left" w:pos="1646"/>
        </w:tabs>
        <w:spacing w:before="56" w:line="276" w:lineRule="auto"/>
        <w:ind w:left="1646" w:right="13" w:hanging="908"/>
      </w:pPr>
      <w:r>
        <w:t>CSML</w:t>
      </w:r>
      <w:r>
        <w:rPr>
          <w:spacing w:val="1"/>
        </w:rPr>
        <w:t xml:space="preserve"> </w:t>
      </w:r>
      <w:r>
        <w:t>reserves</w:t>
      </w:r>
      <w:r>
        <w:rPr>
          <w:spacing w:val="1"/>
        </w:rPr>
        <w:t xml:space="preserve"> </w:t>
      </w:r>
      <w:r>
        <w:t>the</w:t>
      </w:r>
      <w:r>
        <w:rPr>
          <w:spacing w:val="1"/>
        </w:rPr>
        <w:t xml:space="preserve"> </w:t>
      </w:r>
      <w:r>
        <w:t>right</w:t>
      </w:r>
      <w:r>
        <w:rPr>
          <w:spacing w:val="1"/>
        </w:rPr>
        <w:t xml:space="preserve"> </w:t>
      </w:r>
      <w:r>
        <w:t>to</w:t>
      </w:r>
      <w:r>
        <w:rPr>
          <w:spacing w:val="1"/>
        </w:rPr>
        <w:t xml:space="preserve"> </w:t>
      </w:r>
      <w:r>
        <w:t>verify</w:t>
      </w:r>
      <w:r>
        <w:rPr>
          <w:spacing w:val="1"/>
        </w:rPr>
        <w:t xml:space="preserve"> </w:t>
      </w:r>
      <w:r>
        <w:t>all</w:t>
      </w:r>
      <w:r>
        <w:rPr>
          <w:spacing w:val="1"/>
        </w:rPr>
        <w:t xml:space="preserve"> </w:t>
      </w:r>
      <w:r>
        <w:t>the</w:t>
      </w:r>
      <w:r>
        <w:rPr>
          <w:spacing w:val="1"/>
        </w:rPr>
        <w:t xml:space="preserve"> </w:t>
      </w:r>
      <w:r>
        <w:t>credentials</w:t>
      </w:r>
      <w:r>
        <w:rPr>
          <w:spacing w:val="1"/>
        </w:rPr>
        <w:t xml:space="preserve"> </w:t>
      </w:r>
      <w:r>
        <w:t>and</w:t>
      </w:r>
      <w:r>
        <w:rPr>
          <w:spacing w:val="1"/>
        </w:rPr>
        <w:t xml:space="preserve"> </w:t>
      </w:r>
      <w:r>
        <w:t>inspect</w:t>
      </w:r>
      <w:r>
        <w:rPr>
          <w:spacing w:val="1"/>
        </w:rPr>
        <w:t xml:space="preserve"> </w:t>
      </w:r>
      <w:r>
        <w:t>their</w:t>
      </w:r>
      <w:r>
        <w:rPr>
          <w:spacing w:val="1"/>
        </w:rPr>
        <w:t xml:space="preserve"> </w:t>
      </w:r>
      <w:r>
        <w:t>executed</w:t>
      </w:r>
      <w:r>
        <w:rPr>
          <w:spacing w:val="1"/>
        </w:rPr>
        <w:t xml:space="preserve"> </w:t>
      </w:r>
      <w:r>
        <w:t>works/</w:t>
      </w:r>
      <w:r>
        <w:rPr>
          <w:spacing w:val="1"/>
        </w:rPr>
        <w:t xml:space="preserve"> </w:t>
      </w:r>
      <w:r>
        <w:t>assignments etc. to satisfy themselves about their performance and capability to execute the</w:t>
      </w:r>
      <w:r>
        <w:rPr>
          <w:spacing w:val="1"/>
        </w:rPr>
        <w:t xml:space="preserve"> </w:t>
      </w:r>
      <w:r>
        <w:t>assignment satisfactorily, if found any failure on submitted details, CSML holds the right to</w:t>
      </w:r>
      <w:r>
        <w:rPr>
          <w:spacing w:val="1"/>
        </w:rPr>
        <w:t xml:space="preserve"> </w:t>
      </w:r>
      <w:r>
        <w:t>invoke performance</w:t>
      </w:r>
      <w:r>
        <w:rPr>
          <w:spacing w:val="-2"/>
        </w:rPr>
        <w:t xml:space="preserve"> </w:t>
      </w:r>
      <w:r>
        <w:t>security or</w:t>
      </w:r>
      <w:r>
        <w:rPr>
          <w:spacing w:val="-3"/>
        </w:rPr>
        <w:t xml:space="preserve"> </w:t>
      </w:r>
      <w:r>
        <w:t>Bid</w:t>
      </w:r>
      <w:r>
        <w:rPr>
          <w:spacing w:val="-1"/>
        </w:rPr>
        <w:t xml:space="preserve"> </w:t>
      </w:r>
      <w:r>
        <w:t>security</w:t>
      </w:r>
      <w:r>
        <w:rPr>
          <w:spacing w:val="1"/>
        </w:rPr>
        <w:t xml:space="preserve"> </w:t>
      </w:r>
      <w:r>
        <w:t>wherever</w:t>
      </w:r>
      <w:r>
        <w:rPr>
          <w:spacing w:val="-2"/>
        </w:rPr>
        <w:t xml:space="preserve"> </w:t>
      </w:r>
      <w:r>
        <w:t>applicable.</w:t>
      </w:r>
    </w:p>
    <w:p w14:paraId="21C8A9D0" w14:textId="77777777" w:rsidR="001454F8" w:rsidRDefault="001454F8" w:rsidP="00C66509">
      <w:pPr>
        <w:pStyle w:val="BodyText"/>
        <w:spacing w:before="3" w:line="276" w:lineRule="auto"/>
        <w:rPr>
          <w:sz w:val="16"/>
        </w:rPr>
      </w:pPr>
    </w:p>
    <w:p w14:paraId="2A275520" w14:textId="77777777" w:rsidR="001454F8" w:rsidRDefault="00993131" w:rsidP="005E1C9E">
      <w:pPr>
        <w:pStyle w:val="ListParagraph"/>
        <w:numPr>
          <w:ilvl w:val="2"/>
          <w:numId w:val="63"/>
        </w:numPr>
        <w:tabs>
          <w:tab w:val="left" w:pos="1646"/>
        </w:tabs>
        <w:spacing w:line="276" w:lineRule="auto"/>
        <w:ind w:left="1646" w:right="13" w:hanging="908"/>
      </w:pPr>
      <w:r>
        <w:t>CSML</w:t>
      </w:r>
      <w:r>
        <w:rPr>
          <w:spacing w:val="-7"/>
        </w:rPr>
        <w:t xml:space="preserve"> </w:t>
      </w:r>
      <w:r>
        <w:t>reserves</w:t>
      </w:r>
      <w:r>
        <w:rPr>
          <w:spacing w:val="-10"/>
        </w:rPr>
        <w:t xml:space="preserve"> </w:t>
      </w:r>
      <w:r>
        <w:t>the</w:t>
      </w:r>
      <w:r>
        <w:rPr>
          <w:spacing w:val="-7"/>
        </w:rPr>
        <w:t xml:space="preserve"> </w:t>
      </w:r>
      <w:r>
        <w:t>right</w:t>
      </w:r>
      <w:r>
        <w:rPr>
          <w:spacing w:val="-7"/>
        </w:rPr>
        <w:t xml:space="preserve"> </w:t>
      </w:r>
      <w:r>
        <w:t>to</w:t>
      </w:r>
      <w:r>
        <w:rPr>
          <w:spacing w:val="-8"/>
        </w:rPr>
        <w:t xml:space="preserve"> </w:t>
      </w:r>
      <w:r>
        <w:t>not</w:t>
      </w:r>
      <w:r>
        <w:rPr>
          <w:spacing w:val="-7"/>
        </w:rPr>
        <w:t xml:space="preserve"> </w:t>
      </w:r>
      <w:r>
        <w:t>to</w:t>
      </w:r>
      <w:r>
        <w:rPr>
          <w:spacing w:val="-7"/>
        </w:rPr>
        <w:t xml:space="preserve"> </w:t>
      </w:r>
      <w:r>
        <w:t>choose</w:t>
      </w:r>
      <w:r>
        <w:rPr>
          <w:spacing w:val="-6"/>
        </w:rPr>
        <w:t xml:space="preserve"> </w:t>
      </w:r>
      <w:r>
        <w:t>any</w:t>
      </w:r>
      <w:r>
        <w:rPr>
          <w:spacing w:val="-10"/>
        </w:rPr>
        <w:t xml:space="preserve"> </w:t>
      </w:r>
      <w:r>
        <w:t>applicant,</w:t>
      </w:r>
      <w:r>
        <w:rPr>
          <w:spacing w:val="-7"/>
        </w:rPr>
        <w:t xml:space="preserve"> </w:t>
      </w:r>
      <w:r>
        <w:t>relinquish</w:t>
      </w:r>
      <w:r>
        <w:rPr>
          <w:spacing w:val="-9"/>
        </w:rPr>
        <w:t xml:space="preserve"> </w:t>
      </w:r>
      <w:r>
        <w:t>the</w:t>
      </w:r>
      <w:r>
        <w:rPr>
          <w:spacing w:val="-8"/>
        </w:rPr>
        <w:t xml:space="preserve"> </w:t>
      </w:r>
      <w:r>
        <w:t>Bid</w:t>
      </w:r>
      <w:r>
        <w:rPr>
          <w:spacing w:val="-8"/>
        </w:rPr>
        <w:t xml:space="preserve"> </w:t>
      </w:r>
      <w:r>
        <w:t>process</w:t>
      </w:r>
      <w:r>
        <w:rPr>
          <w:spacing w:val="-10"/>
        </w:rPr>
        <w:t xml:space="preserve"> </w:t>
      </w:r>
      <w:r>
        <w:t>or</w:t>
      </w:r>
      <w:r>
        <w:rPr>
          <w:spacing w:val="-7"/>
        </w:rPr>
        <w:t xml:space="preserve"> </w:t>
      </w:r>
      <w:r>
        <w:t>reissue</w:t>
      </w:r>
      <w:r>
        <w:rPr>
          <w:spacing w:val="-7"/>
        </w:rPr>
        <w:t xml:space="preserve"> </w:t>
      </w:r>
      <w:r>
        <w:t>Bid</w:t>
      </w:r>
      <w:r>
        <w:rPr>
          <w:spacing w:val="-47"/>
        </w:rPr>
        <w:t xml:space="preserve"> </w:t>
      </w:r>
      <w:r>
        <w:t>with or without modification as it chooses. CSML is not bound to furnish any explanation as to</w:t>
      </w:r>
      <w:r>
        <w:rPr>
          <w:spacing w:val="1"/>
        </w:rPr>
        <w:t xml:space="preserve"> </w:t>
      </w:r>
      <w:r>
        <w:t>its</w:t>
      </w:r>
      <w:r>
        <w:rPr>
          <w:spacing w:val="-1"/>
        </w:rPr>
        <w:t xml:space="preserve"> </w:t>
      </w:r>
      <w:r>
        <w:t>decision</w:t>
      </w:r>
      <w:r>
        <w:rPr>
          <w:spacing w:val="-1"/>
        </w:rPr>
        <w:t xml:space="preserve"> </w:t>
      </w:r>
      <w:r>
        <w:t>to</w:t>
      </w:r>
      <w:r>
        <w:rPr>
          <w:spacing w:val="1"/>
        </w:rPr>
        <w:t xml:space="preserve"> </w:t>
      </w:r>
      <w:r>
        <w:t>any</w:t>
      </w:r>
      <w:r>
        <w:rPr>
          <w:spacing w:val="-2"/>
        </w:rPr>
        <w:t xml:space="preserve"> </w:t>
      </w:r>
      <w:r>
        <w:t>of the</w:t>
      </w:r>
      <w:r>
        <w:rPr>
          <w:spacing w:val="-2"/>
        </w:rPr>
        <w:t xml:space="preserve"> </w:t>
      </w:r>
      <w:r>
        <w:t>participants.</w:t>
      </w:r>
    </w:p>
    <w:p w14:paraId="41F967D2" w14:textId="77777777" w:rsidR="001454F8" w:rsidRDefault="001454F8" w:rsidP="005E1C9E">
      <w:pPr>
        <w:pStyle w:val="BodyText"/>
        <w:spacing w:before="6" w:line="276" w:lineRule="auto"/>
        <w:ind w:right="13"/>
        <w:rPr>
          <w:sz w:val="16"/>
        </w:rPr>
      </w:pPr>
    </w:p>
    <w:p w14:paraId="1810A9CD" w14:textId="77777777" w:rsidR="001454F8" w:rsidRDefault="00993131" w:rsidP="005E1C9E">
      <w:pPr>
        <w:pStyle w:val="ListParagraph"/>
        <w:numPr>
          <w:ilvl w:val="2"/>
          <w:numId w:val="63"/>
        </w:numPr>
        <w:tabs>
          <w:tab w:val="left" w:pos="1646"/>
        </w:tabs>
        <w:spacing w:line="276" w:lineRule="auto"/>
        <w:ind w:left="1646" w:right="13" w:hanging="908"/>
      </w:pPr>
      <w:r>
        <w:t>Bid</w:t>
      </w:r>
      <w:r>
        <w:rPr>
          <w:spacing w:val="-10"/>
        </w:rPr>
        <w:t xml:space="preserve"> </w:t>
      </w:r>
      <w:r>
        <w:t>is</w:t>
      </w:r>
      <w:r>
        <w:rPr>
          <w:spacing w:val="-8"/>
        </w:rPr>
        <w:t xml:space="preserve"> </w:t>
      </w:r>
      <w:r>
        <w:t>to</w:t>
      </w:r>
      <w:r>
        <w:rPr>
          <w:spacing w:val="-6"/>
        </w:rPr>
        <w:t xml:space="preserve"> </w:t>
      </w:r>
      <w:r>
        <w:t>be</w:t>
      </w:r>
      <w:r>
        <w:rPr>
          <w:spacing w:val="-10"/>
        </w:rPr>
        <w:t xml:space="preserve"> </w:t>
      </w:r>
      <w:r>
        <w:t>submitted</w:t>
      </w:r>
      <w:r>
        <w:rPr>
          <w:spacing w:val="-10"/>
        </w:rPr>
        <w:t xml:space="preserve"> </w:t>
      </w:r>
      <w:r>
        <w:t>online</w:t>
      </w:r>
      <w:r>
        <w:rPr>
          <w:spacing w:val="-9"/>
        </w:rPr>
        <w:t xml:space="preserve"> </w:t>
      </w:r>
      <w:r>
        <w:t>in</w:t>
      </w:r>
      <w:r>
        <w:rPr>
          <w:spacing w:val="-9"/>
        </w:rPr>
        <w:t xml:space="preserve"> </w:t>
      </w:r>
      <w:r>
        <w:t>Two</w:t>
      </w:r>
      <w:r>
        <w:rPr>
          <w:spacing w:val="-7"/>
        </w:rPr>
        <w:t xml:space="preserve"> </w:t>
      </w:r>
      <w:r>
        <w:t>cover</w:t>
      </w:r>
      <w:r>
        <w:rPr>
          <w:spacing w:val="-8"/>
        </w:rPr>
        <w:t xml:space="preserve"> </w:t>
      </w:r>
      <w:r>
        <w:t>system</w:t>
      </w:r>
      <w:r>
        <w:rPr>
          <w:spacing w:val="-6"/>
        </w:rPr>
        <w:t xml:space="preserve"> </w:t>
      </w:r>
      <w:r>
        <w:t>consisting</w:t>
      </w:r>
      <w:r>
        <w:rPr>
          <w:spacing w:val="-10"/>
        </w:rPr>
        <w:t xml:space="preserve"> </w:t>
      </w:r>
      <w:r>
        <w:t>of</w:t>
      </w:r>
      <w:r>
        <w:rPr>
          <w:spacing w:val="-8"/>
        </w:rPr>
        <w:t xml:space="preserve"> </w:t>
      </w:r>
      <w:r>
        <w:t>Technical</w:t>
      </w:r>
      <w:r>
        <w:rPr>
          <w:spacing w:val="-8"/>
        </w:rPr>
        <w:t xml:space="preserve"> </w:t>
      </w:r>
      <w:r>
        <w:t>Proposal</w:t>
      </w:r>
      <w:r>
        <w:rPr>
          <w:spacing w:val="-11"/>
        </w:rPr>
        <w:t xml:space="preserve"> </w:t>
      </w:r>
      <w:r>
        <w:t>and</w:t>
      </w:r>
      <w:r>
        <w:rPr>
          <w:spacing w:val="-9"/>
        </w:rPr>
        <w:t xml:space="preserve"> </w:t>
      </w:r>
      <w:r>
        <w:t>Financial</w:t>
      </w:r>
      <w:r>
        <w:rPr>
          <w:spacing w:val="-48"/>
        </w:rPr>
        <w:t xml:space="preserve"> </w:t>
      </w:r>
      <w:r>
        <w:t>proposal</w:t>
      </w:r>
      <w:r>
        <w:rPr>
          <w:spacing w:val="-4"/>
        </w:rPr>
        <w:t xml:space="preserve"> </w:t>
      </w:r>
      <w:r>
        <w:t>as detailed</w:t>
      </w:r>
      <w:r>
        <w:rPr>
          <w:spacing w:val="-1"/>
        </w:rPr>
        <w:t xml:space="preserve"> </w:t>
      </w:r>
      <w:r>
        <w:t>in RFP</w:t>
      </w:r>
    </w:p>
    <w:p w14:paraId="524ECE07" w14:textId="77777777" w:rsidR="001454F8" w:rsidRDefault="001454F8" w:rsidP="005E1C9E">
      <w:pPr>
        <w:pStyle w:val="BodyText"/>
        <w:spacing w:before="7" w:line="276" w:lineRule="auto"/>
        <w:ind w:right="13"/>
        <w:rPr>
          <w:sz w:val="13"/>
        </w:rPr>
      </w:pPr>
    </w:p>
    <w:p w14:paraId="3442B0FE" w14:textId="77777777" w:rsidR="001454F8" w:rsidRDefault="00993131" w:rsidP="005E1C9E">
      <w:pPr>
        <w:pStyle w:val="Heading4"/>
        <w:spacing w:before="35" w:line="276" w:lineRule="auto"/>
        <w:ind w:right="13" w:firstLine="0"/>
      </w:pPr>
      <w:r>
        <w:rPr>
          <w:noProof/>
        </w:rPr>
        <w:drawing>
          <wp:anchor distT="0" distB="0" distL="0" distR="0" simplePos="0" relativeHeight="251612160" behindDoc="0" locked="0" layoutInCell="1" allowOverlap="1" wp14:anchorId="35A017F7" wp14:editId="63F9E91D">
            <wp:simplePos x="0" y="0"/>
            <wp:positionH relativeFrom="page">
              <wp:posOffset>992520</wp:posOffset>
            </wp:positionH>
            <wp:positionV relativeFrom="paragraph">
              <wp:posOffset>90806</wp:posOffset>
            </wp:positionV>
            <wp:extent cx="448421" cy="128070"/>
            <wp:effectExtent l="0" t="0" r="0" b="0"/>
            <wp:wrapNone/>
            <wp:docPr id="4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0.png"/>
                    <pic:cNvPicPr/>
                  </pic:nvPicPr>
                  <pic:blipFill>
                    <a:blip r:embed="rId42" cstate="print"/>
                    <a:stretch>
                      <a:fillRect/>
                    </a:stretch>
                  </pic:blipFill>
                  <pic:spPr>
                    <a:xfrm>
                      <a:off x="0" y="0"/>
                      <a:ext cx="448421" cy="128070"/>
                    </a:xfrm>
                    <a:prstGeom prst="rect">
                      <a:avLst/>
                    </a:prstGeom>
                  </pic:spPr>
                </pic:pic>
              </a:graphicData>
            </a:graphic>
          </wp:anchor>
        </w:drawing>
      </w:r>
      <w:r>
        <w:rPr>
          <w:sz w:val="32"/>
        </w:rPr>
        <w:t>C</w:t>
      </w:r>
      <w:r>
        <w:t>ONSORTIUM</w:t>
      </w:r>
    </w:p>
    <w:p w14:paraId="7D8CE0ED" w14:textId="77777777" w:rsidR="001454F8" w:rsidRPr="005E1C9E" w:rsidRDefault="001454F8" w:rsidP="005E1C9E">
      <w:pPr>
        <w:pStyle w:val="BodyText"/>
        <w:spacing w:line="276" w:lineRule="auto"/>
        <w:ind w:right="13"/>
      </w:pPr>
    </w:p>
    <w:p w14:paraId="2E5446C3" w14:textId="7B503A82" w:rsidR="001454F8" w:rsidRPr="005E1C9E" w:rsidRDefault="00993131" w:rsidP="005E1C9E">
      <w:pPr>
        <w:pStyle w:val="BodyText"/>
        <w:spacing w:before="11" w:line="276" w:lineRule="auto"/>
        <w:ind w:left="720" w:right="13"/>
      </w:pPr>
      <w:r w:rsidRPr="005E1C9E">
        <w:t xml:space="preserve">The Bidder for </w:t>
      </w:r>
      <w:r>
        <w:t>participation</w:t>
      </w:r>
      <w:r w:rsidRPr="005E1C9E">
        <w:t xml:space="preserve"> </w:t>
      </w:r>
      <w:r>
        <w:t>in</w:t>
      </w:r>
      <w:r w:rsidRPr="005E1C9E">
        <w:t xml:space="preserve"> </w:t>
      </w:r>
      <w:r>
        <w:t>the</w:t>
      </w:r>
      <w:r w:rsidRPr="005E1C9E">
        <w:t xml:space="preserve"> </w:t>
      </w:r>
      <w:r>
        <w:t>Selection</w:t>
      </w:r>
      <w:r w:rsidRPr="005E1C9E">
        <w:t xml:space="preserve"> </w:t>
      </w:r>
      <w:r>
        <w:t>Process,</w:t>
      </w:r>
      <w:r w:rsidRPr="005E1C9E">
        <w:t xml:space="preserve"> </w:t>
      </w:r>
      <w:r>
        <w:t>may</w:t>
      </w:r>
      <w:r w:rsidRPr="005E1C9E">
        <w:t xml:space="preserve"> </w:t>
      </w:r>
      <w:r>
        <w:t>be</w:t>
      </w:r>
      <w:r w:rsidRPr="005E1C9E">
        <w:t xml:space="preserve"> </w:t>
      </w:r>
      <w:r>
        <w:t>a</w:t>
      </w:r>
      <w:r w:rsidRPr="005E1C9E">
        <w:t xml:space="preserve"> </w:t>
      </w:r>
      <w:r>
        <w:t>single</w:t>
      </w:r>
      <w:r w:rsidRPr="005E1C9E">
        <w:t xml:space="preserve"> </w:t>
      </w:r>
      <w:r>
        <w:t>entity</w:t>
      </w:r>
      <w:r w:rsidR="00BF73E7">
        <w:t>. No</w:t>
      </w:r>
      <w:r w:rsidRPr="005E1C9E">
        <w:t xml:space="preserve"> </w:t>
      </w:r>
      <w:r>
        <w:t>group</w:t>
      </w:r>
      <w:r w:rsidRPr="005E1C9E">
        <w:t xml:space="preserve"> </w:t>
      </w:r>
      <w:r>
        <w:t>of</w:t>
      </w:r>
      <w:r w:rsidRPr="005E1C9E">
        <w:t xml:space="preserve"> </w:t>
      </w:r>
      <w:r w:rsidR="005E1C9E">
        <w:t>entities</w:t>
      </w:r>
      <w:r w:rsidR="005E1C9E" w:rsidRPr="005E1C9E">
        <w:t xml:space="preserve"> Joint</w:t>
      </w:r>
      <w:r w:rsidR="00DC484D" w:rsidRPr="005E1C9E">
        <w:t xml:space="preserve"> Venture/</w:t>
      </w:r>
      <w:r>
        <w:t>Consortium, coming together to execute the project</w:t>
      </w:r>
      <w:r w:rsidR="00BF73E7">
        <w:t xml:space="preserve"> is allowed to participate</w:t>
      </w:r>
      <w:r>
        <w:t>.</w:t>
      </w:r>
    </w:p>
    <w:p w14:paraId="761CD088" w14:textId="773900DA" w:rsidR="001454F8" w:rsidRDefault="001454F8" w:rsidP="005E1C9E">
      <w:pPr>
        <w:ind w:right="13"/>
      </w:pPr>
    </w:p>
    <w:p w14:paraId="4A78DEBA" w14:textId="77777777" w:rsidR="001454F8" w:rsidRDefault="001454F8" w:rsidP="005E1C9E">
      <w:pPr>
        <w:pStyle w:val="BodyText"/>
        <w:spacing w:before="12" w:line="276" w:lineRule="auto"/>
        <w:ind w:right="13"/>
        <w:rPr>
          <w:sz w:val="16"/>
        </w:rPr>
      </w:pPr>
    </w:p>
    <w:p w14:paraId="1A056003" w14:textId="77777777" w:rsidR="001454F8" w:rsidRDefault="00993131" w:rsidP="005E1C9E">
      <w:pPr>
        <w:pStyle w:val="Heading4"/>
        <w:spacing w:before="34" w:line="276" w:lineRule="auto"/>
        <w:ind w:right="13" w:firstLine="0"/>
      </w:pPr>
      <w:r>
        <w:rPr>
          <w:noProof/>
        </w:rPr>
        <w:drawing>
          <wp:anchor distT="0" distB="0" distL="0" distR="0" simplePos="0" relativeHeight="251614208" behindDoc="0" locked="0" layoutInCell="1" allowOverlap="1" wp14:anchorId="570E9278" wp14:editId="0570E790">
            <wp:simplePos x="0" y="0"/>
            <wp:positionH relativeFrom="page">
              <wp:posOffset>992520</wp:posOffset>
            </wp:positionH>
            <wp:positionV relativeFrom="paragraph">
              <wp:posOffset>90025</wp:posOffset>
            </wp:positionV>
            <wp:extent cx="448421" cy="129485"/>
            <wp:effectExtent l="0" t="0" r="0" b="0"/>
            <wp:wrapNone/>
            <wp:docPr id="4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1.png"/>
                    <pic:cNvPicPr/>
                  </pic:nvPicPr>
                  <pic:blipFill>
                    <a:blip r:embed="rId43" cstate="print"/>
                    <a:stretch>
                      <a:fillRect/>
                    </a:stretch>
                  </pic:blipFill>
                  <pic:spPr>
                    <a:xfrm>
                      <a:off x="0" y="0"/>
                      <a:ext cx="448421" cy="129485"/>
                    </a:xfrm>
                    <a:prstGeom prst="rect">
                      <a:avLst/>
                    </a:prstGeom>
                  </pic:spPr>
                </pic:pic>
              </a:graphicData>
            </a:graphic>
          </wp:anchor>
        </w:drawing>
      </w:r>
      <w:r>
        <w:rPr>
          <w:sz w:val="32"/>
        </w:rPr>
        <w:t>S</w:t>
      </w:r>
      <w:r>
        <w:t>UB</w:t>
      </w:r>
      <w:r>
        <w:rPr>
          <w:sz w:val="32"/>
        </w:rPr>
        <w:t>-C</w:t>
      </w:r>
      <w:r>
        <w:t>ONTRACTING</w:t>
      </w:r>
    </w:p>
    <w:p w14:paraId="5B410FC8" w14:textId="77777777" w:rsidR="001454F8" w:rsidRDefault="001454F8" w:rsidP="005E1C9E">
      <w:pPr>
        <w:pStyle w:val="BodyText"/>
        <w:spacing w:line="276" w:lineRule="auto"/>
        <w:ind w:right="13"/>
        <w:rPr>
          <w:b/>
          <w:sz w:val="20"/>
        </w:rPr>
      </w:pPr>
    </w:p>
    <w:p w14:paraId="6A074A70" w14:textId="77777777" w:rsidR="001454F8" w:rsidRDefault="00993131" w:rsidP="005E1C9E">
      <w:pPr>
        <w:pStyle w:val="BodyText"/>
        <w:spacing w:before="190" w:line="276" w:lineRule="auto"/>
        <w:ind w:left="551" w:right="13"/>
      </w:pPr>
      <w:r>
        <w:t>Sub-Contracting</w:t>
      </w:r>
      <w:r>
        <w:rPr>
          <w:spacing w:val="-2"/>
        </w:rPr>
        <w:t xml:space="preserve"> </w:t>
      </w:r>
      <w:r>
        <w:t>will</w:t>
      </w:r>
      <w:r>
        <w:rPr>
          <w:spacing w:val="2"/>
        </w:rPr>
        <w:t xml:space="preserve"> </w:t>
      </w:r>
      <w:r>
        <w:t>be allowed</w:t>
      </w:r>
      <w:r>
        <w:rPr>
          <w:spacing w:val="-1"/>
        </w:rPr>
        <w:t xml:space="preserve"> </w:t>
      </w:r>
      <w:r>
        <w:t>with</w:t>
      </w:r>
      <w:r>
        <w:rPr>
          <w:spacing w:val="1"/>
        </w:rPr>
        <w:t xml:space="preserve"> </w:t>
      </w:r>
      <w:r>
        <w:t>prior</w:t>
      </w:r>
      <w:r>
        <w:rPr>
          <w:spacing w:val="4"/>
        </w:rPr>
        <w:t xml:space="preserve"> </w:t>
      </w:r>
      <w:r>
        <w:t>approval</w:t>
      </w:r>
      <w:r>
        <w:rPr>
          <w:spacing w:val="-1"/>
        </w:rPr>
        <w:t xml:space="preserve"> </w:t>
      </w:r>
      <w:r>
        <w:t>of</w:t>
      </w:r>
      <w:r>
        <w:rPr>
          <w:spacing w:val="-3"/>
        </w:rPr>
        <w:t xml:space="preserve"> </w:t>
      </w:r>
      <w:r>
        <w:t>CSML.</w:t>
      </w:r>
      <w:r>
        <w:rPr>
          <w:spacing w:val="1"/>
        </w:rPr>
        <w:t xml:space="preserve"> </w:t>
      </w:r>
      <w:r>
        <w:t>In</w:t>
      </w:r>
      <w:r>
        <w:rPr>
          <w:spacing w:val="-1"/>
        </w:rPr>
        <w:t xml:space="preserve"> </w:t>
      </w:r>
      <w:r>
        <w:t>case subcontracting</w:t>
      </w:r>
      <w:r>
        <w:rPr>
          <w:spacing w:val="1"/>
        </w:rPr>
        <w:t xml:space="preserve"> </w:t>
      </w:r>
      <w:r>
        <w:t>is</w:t>
      </w:r>
      <w:r>
        <w:rPr>
          <w:spacing w:val="2"/>
        </w:rPr>
        <w:t xml:space="preserve"> </w:t>
      </w:r>
      <w:r>
        <w:t>resorted,</w:t>
      </w:r>
      <w:r>
        <w:rPr>
          <w:spacing w:val="1"/>
        </w:rPr>
        <w:t xml:space="preserve"> </w:t>
      </w:r>
      <w:r>
        <w:t>full</w:t>
      </w:r>
      <w:r>
        <w:rPr>
          <w:spacing w:val="2"/>
        </w:rPr>
        <w:t xml:space="preserve"> </w:t>
      </w:r>
      <w:r>
        <w:t>details</w:t>
      </w:r>
      <w:r>
        <w:rPr>
          <w:spacing w:val="-47"/>
        </w:rPr>
        <w:t xml:space="preserve"> </w:t>
      </w:r>
      <w:r>
        <w:t>of</w:t>
      </w:r>
      <w:r>
        <w:rPr>
          <w:spacing w:val="-1"/>
        </w:rPr>
        <w:t xml:space="preserve"> </w:t>
      </w:r>
      <w:r>
        <w:t>the</w:t>
      </w:r>
      <w:r>
        <w:rPr>
          <w:spacing w:val="-2"/>
        </w:rPr>
        <w:t xml:space="preserve"> </w:t>
      </w:r>
      <w:r>
        <w:t>subcontractor shall</w:t>
      </w:r>
      <w:r>
        <w:rPr>
          <w:spacing w:val="-2"/>
        </w:rPr>
        <w:t xml:space="preserve"> </w:t>
      </w:r>
      <w:r>
        <w:t>be</w:t>
      </w:r>
      <w:r>
        <w:rPr>
          <w:spacing w:val="1"/>
        </w:rPr>
        <w:t xml:space="preserve"> </w:t>
      </w:r>
      <w:r>
        <w:t>submitted</w:t>
      </w:r>
      <w:r>
        <w:rPr>
          <w:spacing w:val="-1"/>
        </w:rPr>
        <w:t xml:space="preserve"> </w:t>
      </w:r>
      <w:r>
        <w:t>along</w:t>
      </w:r>
      <w:r>
        <w:rPr>
          <w:spacing w:val="-1"/>
        </w:rPr>
        <w:t xml:space="preserve"> </w:t>
      </w:r>
      <w:r>
        <w:t>with the tender.</w:t>
      </w:r>
    </w:p>
    <w:p w14:paraId="34BFA246" w14:textId="77777777" w:rsidR="001454F8" w:rsidRDefault="001454F8" w:rsidP="005E1C9E">
      <w:pPr>
        <w:pStyle w:val="BodyText"/>
        <w:spacing w:before="8" w:line="276" w:lineRule="auto"/>
        <w:ind w:right="13"/>
        <w:rPr>
          <w:sz w:val="13"/>
        </w:rPr>
      </w:pPr>
    </w:p>
    <w:p w14:paraId="36C12D60" w14:textId="77777777" w:rsidR="001454F8" w:rsidRDefault="00993131" w:rsidP="005E1C9E">
      <w:pPr>
        <w:pStyle w:val="Heading4"/>
        <w:spacing w:before="34" w:line="276" w:lineRule="auto"/>
        <w:ind w:right="13" w:firstLine="0"/>
      </w:pPr>
      <w:r>
        <w:rPr>
          <w:noProof/>
        </w:rPr>
        <w:drawing>
          <wp:anchor distT="0" distB="0" distL="0" distR="0" simplePos="0" relativeHeight="251615232" behindDoc="0" locked="0" layoutInCell="1" allowOverlap="1" wp14:anchorId="15A79A4A" wp14:editId="5770339D">
            <wp:simplePos x="0" y="0"/>
            <wp:positionH relativeFrom="page">
              <wp:posOffset>992520</wp:posOffset>
            </wp:positionH>
            <wp:positionV relativeFrom="paragraph">
              <wp:posOffset>91332</wp:posOffset>
            </wp:positionV>
            <wp:extent cx="448421" cy="126655"/>
            <wp:effectExtent l="0" t="0" r="0" b="0"/>
            <wp:wrapNone/>
            <wp:docPr id="4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2.png"/>
                    <pic:cNvPicPr/>
                  </pic:nvPicPr>
                  <pic:blipFill>
                    <a:blip r:embed="rId44" cstate="print"/>
                    <a:stretch>
                      <a:fillRect/>
                    </a:stretch>
                  </pic:blipFill>
                  <pic:spPr>
                    <a:xfrm>
                      <a:off x="0" y="0"/>
                      <a:ext cx="448421" cy="126655"/>
                    </a:xfrm>
                    <a:prstGeom prst="rect">
                      <a:avLst/>
                    </a:prstGeom>
                  </pic:spPr>
                </pic:pic>
              </a:graphicData>
            </a:graphic>
          </wp:anchor>
        </w:drawing>
      </w:r>
      <w:r>
        <w:rPr>
          <w:sz w:val="32"/>
        </w:rPr>
        <w:t>C</w:t>
      </w:r>
      <w:r>
        <w:t>OMPLETENESS</w:t>
      </w:r>
      <w:r>
        <w:rPr>
          <w:spacing w:val="64"/>
        </w:rPr>
        <w:t xml:space="preserve"> </w:t>
      </w:r>
      <w:r>
        <w:t>OF</w:t>
      </w:r>
      <w:r>
        <w:rPr>
          <w:spacing w:val="73"/>
        </w:rPr>
        <w:t xml:space="preserve"> </w:t>
      </w:r>
      <w:r>
        <w:rPr>
          <w:sz w:val="32"/>
        </w:rPr>
        <w:t>B</w:t>
      </w:r>
      <w:r>
        <w:t>ID</w:t>
      </w:r>
    </w:p>
    <w:p w14:paraId="2BF67C77" w14:textId="77777777" w:rsidR="001454F8" w:rsidRDefault="001454F8" w:rsidP="005E1C9E">
      <w:pPr>
        <w:pStyle w:val="BodyText"/>
        <w:spacing w:line="276" w:lineRule="auto"/>
        <w:ind w:right="13"/>
        <w:rPr>
          <w:b/>
          <w:sz w:val="20"/>
        </w:rPr>
      </w:pPr>
    </w:p>
    <w:p w14:paraId="2A11AABD" w14:textId="77777777" w:rsidR="001454F8" w:rsidRDefault="00993131" w:rsidP="005E1C9E">
      <w:pPr>
        <w:pStyle w:val="BodyText"/>
        <w:spacing w:before="191" w:line="276" w:lineRule="auto"/>
        <w:ind w:left="551" w:right="13"/>
        <w:jc w:val="both"/>
      </w:pPr>
      <w:r>
        <w:t>The Bid should be complete in all respects. Failure to furnish all information required by the RFP document</w:t>
      </w:r>
      <w:r>
        <w:rPr>
          <w:spacing w:val="-47"/>
        </w:rPr>
        <w:t xml:space="preserve"> </w:t>
      </w:r>
      <w:r>
        <w:t>or</w:t>
      </w:r>
      <w:r>
        <w:rPr>
          <w:spacing w:val="-7"/>
        </w:rPr>
        <w:t xml:space="preserve"> </w:t>
      </w:r>
      <w:r>
        <w:t>submission</w:t>
      </w:r>
      <w:r>
        <w:rPr>
          <w:spacing w:val="-8"/>
        </w:rPr>
        <w:t xml:space="preserve"> </w:t>
      </w:r>
      <w:r>
        <w:t>of</w:t>
      </w:r>
      <w:r>
        <w:rPr>
          <w:spacing w:val="-7"/>
        </w:rPr>
        <w:t xml:space="preserve"> </w:t>
      </w:r>
      <w:r>
        <w:t>a</w:t>
      </w:r>
      <w:r>
        <w:rPr>
          <w:spacing w:val="-7"/>
        </w:rPr>
        <w:t xml:space="preserve"> </w:t>
      </w:r>
      <w:r>
        <w:t>proposal</w:t>
      </w:r>
      <w:r>
        <w:rPr>
          <w:spacing w:val="-8"/>
        </w:rPr>
        <w:t xml:space="preserve"> </w:t>
      </w:r>
      <w:r>
        <w:t>not</w:t>
      </w:r>
      <w:r>
        <w:rPr>
          <w:spacing w:val="-7"/>
        </w:rPr>
        <w:t xml:space="preserve"> </w:t>
      </w:r>
      <w:r>
        <w:t>substantially</w:t>
      </w:r>
      <w:r>
        <w:rPr>
          <w:spacing w:val="-7"/>
        </w:rPr>
        <w:t xml:space="preserve"> </w:t>
      </w:r>
      <w:r>
        <w:t>responsive</w:t>
      </w:r>
      <w:r>
        <w:rPr>
          <w:spacing w:val="-5"/>
        </w:rPr>
        <w:t xml:space="preserve"> </w:t>
      </w:r>
      <w:r>
        <w:t>to</w:t>
      </w:r>
      <w:r>
        <w:rPr>
          <w:spacing w:val="-4"/>
        </w:rPr>
        <w:t xml:space="preserve"> </w:t>
      </w:r>
      <w:r>
        <w:t>the</w:t>
      </w:r>
      <w:r>
        <w:rPr>
          <w:spacing w:val="-8"/>
        </w:rPr>
        <w:t xml:space="preserve"> </w:t>
      </w:r>
      <w:r>
        <w:t>RFP</w:t>
      </w:r>
      <w:r>
        <w:rPr>
          <w:spacing w:val="-5"/>
        </w:rPr>
        <w:t xml:space="preserve"> </w:t>
      </w:r>
      <w:r>
        <w:t>document</w:t>
      </w:r>
      <w:r>
        <w:rPr>
          <w:spacing w:val="-5"/>
        </w:rPr>
        <w:t xml:space="preserve"> </w:t>
      </w:r>
      <w:r>
        <w:t>in</w:t>
      </w:r>
      <w:r>
        <w:rPr>
          <w:spacing w:val="-7"/>
        </w:rPr>
        <w:t xml:space="preserve"> </w:t>
      </w:r>
      <w:r>
        <w:t>every</w:t>
      </w:r>
      <w:r>
        <w:rPr>
          <w:spacing w:val="-5"/>
        </w:rPr>
        <w:t xml:space="preserve"> </w:t>
      </w:r>
      <w:r>
        <w:t>respect</w:t>
      </w:r>
      <w:r>
        <w:rPr>
          <w:spacing w:val="-7"/>
        </w:rPr>
        <w:t xml:space="preserve"> </w:t>
      </w:r>
      <w:r>
        <w:t>will</w:t>
      </w:r>
      <w:r>
        <w:rPr>
          <w:spacing w:val="-6"/>
        </w:rPr>
        <w:t xml:space="preserve"> </w:t>
      </w:r>
      <w:r>
        <w:t>be</w:t>
      </w:r>
      <w:r>
        <w:rPr>
          <w:spacing w:val="-7"/>
        </w:rPr>
        <w:t xml:space="preserve"> </w:t>
      </w:r>
      <w:r>
        <w:t>at</w:t>
      </w:r>
      <w:r>
        <w:rPr>
          <w:spacing w:val="-8"/>
        </w:rPr>
        <w:t xml:space="preserve"> </w:t>
      </w:r>
      <w:r>
        <w:t>the</w:t>
      </w:r>
      <w:r>
        <w:rPr>
          <w:spacing w:val="-47"/>
        </w:rPr>
        <w:t xml:space="preserve"> </w:t>
      </w:r>
      <w:r>
        <w:t>Bidder's</w:t>
      </w:r>
      <w:r>
        <w:rPr>
          <w:spacing w:val="-1"/>
        </w:rPr>
        <w:t xml:space="preserve"> </w:t>
      </w:r>
      <w:r>
        <w:t>risk and</w:t>
      </w:r>
      <w:r>
        <w:rPr>
          <w:spacing w:val="-3"/>
        </w:rPr>
        <w:t xml:space="preserve"> </w:t>
      </w:r>
      <w:r>
        <w:t>may result in</w:t>
      </w:r>
      <w:r>
        <w:rPr>
          <w:spacing w:val="-1"/>
        </w:rPr>
        <w:t xml:space="preserve"> </w:t>
      </w:r>
      <w:r>
        <w:t>rejection</w:t>
      </w:r>
      <w:r>
        <w:rPr>
          <w:spacing w:val="-1"/>
        </w:rPr>
        <w:t xml:space="preserve"> </w:t>
      </w:r>
      <w:r>
        <w:t>of</w:t>
      </w:r>
      <w:r>
        <w:rPr>
          <w:spacing w:val="-3"/>
        </w:rPr>
        <w:t xml:space="preserve"> </w:t>
      </w:r>
      <w:r>
        <w:t>its</w:t>
      </w:r>
      <w:r>
        <w:rPr>
          <w:spacing w:val="-2"/>
        </w:rPr>
        <w:t xml:space="preserve"> </w:t>
      </w:r>
      <w:r>
        <w:t>Bid</w:t>
      </w:r>
      <w:r>
        <w:rPr>
          <w:spacing w:val="-1"/>
        </w:rPr>
        <w:t xml:space="preserve"> </w:t>
      </w:r>
      <w:r>
        <w:t>and</w:t>
      </w:r>
      <w:r>
        <w:rPr>
          <w:spacing w:val="-3"/>
        </w:rPr>
        <w:t xml:space="preserve"> </w:t>
      </w:r>
      <w:r>
        <w:t>forfeiture</w:t>
      </w:r>
      <w:r>
        <w:rPr>
          <w:spacing w:val="-2"/>
        </w:rPr>
        <w:t xml:space="preserve"> </w:t>
      </w:r>
      <w:r>
        <w:t>of the</w:t>
      </w:r>
      <w:r>
        <w:rPr>
          <w:spacing w:val="-2"/>
        </w:rPr>
        <w:t xml:space="preserve"> </w:t>
      </w:r>
      <w:r>
        <w:t>EMD.</w:t>
      </w:r>
    </w:p>
    <w:p w14:paraId="79548BD7" w14:textId="77777777" w:rsidR="001454F8" w:rsidRDefault="001454F8" w:rsidP="005E1C9E">
      <w:pPr>
        <w:pStyle w:val="BodyText"/>
        <w:spacing w:before="9" w:line="276" w:lineRule="auto"/>
        <w:ind w:right="13"/>
        <w:rPr>
          <w:sz w:val="20"/>
        </w:rPr>
      </w:pPr>
    </w:p>
    <w:p w14:paraId="3B85A6C0" w14:textId="77777777" w:rsidR="001454F8" w:rsidRDefault="00993131" w:rsidP="005E1C9E">
      <w:pPr>
        <w:pStyle w:val="Heading4"/>
        <w:spacing w:before="35" w:line="276" w:lineRule="auto"/>
        <w:ind w:right="13" w:firstLine="0"/>
      </w:pPr>
      <w:r>
        <w:rPr>
          <w:noProof/>
        </w:rPr>
        <w:drawing>
          <wp:anchor distT="0" distB="0" distL="0" distR="0" simplePos="0" relativeHeight="251616256" behindDoc="0" locked="0" layoutInCell="1" allowOverlap="1" wp14:anchorId="1ED3DDC9" wp14:editId="0678DFA3">
            <wp:simplePos x="0" y="0"/>
            <wp:positionH relativeFrom="page">
              <wp:posOffset>992520</wp:posOffset>
            </wp:positionH>
            <wp:positionV relativeFrom="paragraph">
              <wp:posOffset>92711</wp:posOffset>
            </wp:positionV>
            <wp:extent cx="448421" cy="128070"/>
            <wp:effectExtent l="0" t="0" r="0" b="0"/>
            <wp:wrapNone/>
            <wp:docPr id="4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3.png"/>
                    <pic:cNvPicPr/>
                  </pic:nvPicPr>
                  <pic:blipFill>
                    <a:blip r:embed="rId45" cstate="print"/>
                    <a:stretch>
                      <a:fillRect/>
                    </a:stretch>
                  </pic:blipFill>
                  <pic:spPr>
                    <a:xfrm>
                      <a:off x="0" y="0"/>
                      <a:ext cx="448421" cy="128070"/>
                    </a:xfrm>
                    <a:prstGeom prst="rect">
                      <a:avLst/>
                    </a:prstGeom>
                  </pic:spPr>
                </pic:pic>
              </a:graphicData>
            </a:graphic>
          </wp:anchor>
        </w:drawing>
      </w:r>
      <w:r>
        <w:rPr>
          <w:sz w:val="32"/>
        </w:rPr>
        <w:t>P</w:t>
      </w:r>
      <w:r>
        <w:t>ROPOSAL</w:t>
      </w:r>
      <w:r>
        <w:rPr>
          <w:spacing w:val="93"/>
        </w:rPr>
        <w:t xml:space="preserve"> </w:t>
      </w:r>
      <w:r>
        <w:rPr>
          <w:sz w:val="32"/>
        </w:rPr>
        <w:t>P</w:t>
      </w:r>
      <w:r>
        <w:t>REPARATION</w:t>
      </w:r>
      <w:r>
        <w:rPr>
          <w:spacing w:val="90"/>
        </w:rPr>
        <w:t xml:space="preserve"> </w:t>
      </w:r>
      <w:r>
        <w:rPr>
          <w:sz w:val="32"/>
        </w:rPr>
        <w:t>C</w:t>
      </w:r>
      <w:r>
        <w:t>OSTS</w:t>
      </w:r>
    </w:p>
    <w:p w14:paraId="115AF708" w14:textId="77777777" w:rsidR="001454F8" w:rsidRDefault="001454F8" w:rsidP="005E1C9E">
      <w:pPr>
        <w:pStyle w:val="BodyText"/>
        <w:spacing w:line="276" w:lineRule="auto"/>
        <w:ind w:right="13"/>
        <w:rPr>
          <w:b/>
          <w:sz w:val="20"/>
        </w:rPr>
      </w:pPr>
    </w:p>
    <w:p w14:paraId="69C3BB3B" w14:textId="5C8BD864" w:rsidR="001454F8" w:rsidRDefault="00993131" w:rsidP="005E1C9E">
      <w:pPr>
        <w:pStyle w:val="BodyText"/>
        <w:spacing w:before="190" w:line="276" w:lineRule="auto"/>
        <w:ind w:left="551" w:right="13"/>
        <w:jc w:val="both"/>
      </w:pPr>
      <w:r>
        <w:t xml:space="preserve">The bidder shall submit the bid at its </w:t>
      </w:r>
      <w:r w:rsidR="005C0BA6">
        <w:t xml:space="preserve">own </w:t>
      </w:r>
      <w:r>
        <w:t xml:space="preserve">cost and expense. </w:t>
      </w:r>
      <w:r w:rsidR="00FE7CF4">
        <w:t>The Employer</w:t>
      </w:r>
      <w:r w:rsidR="00FE7CF4" w:rsidDel="00FE7CF4">
        <w:t xml:space="preserve"> </w:t>
      </w:r>
      <w:r>
        <w:t xml:space="preserve"> shall not be held responsible for any</w:t>
      </w:r>
      <w:r>
        <w:rPr>
          <w:spacing w:val="1"/>
        </w:rPr>
        <w:t xml:space="preserve"> </w:t>
      </w:r>
      <w:r>
        <w:t>cost</w:t>
      </w:r>
      <w:r>
        <w:rPr>
          <w:spacing w:val="-8"/>
        </w:rPr>
        <w:t xml:space="preserve"> </w:t>
      </w:r>
      <w:r>
        <w:t>incurred</w:t>
      </w:r>
      <w:r>
        <w:rPr>
          <w:spacing w:val="-8"/>
        </w:rPr>
        <w:t xml:space="preserve"> </w:t>
      </w:r>
      <w:r>
        <w:t>by</w:t>
      </w:r>
      <w:r>
        <w:rPr>
          <w:spacing w:val="-7"/>
        </w:rPr>
        <w:t xml:space="preserve"> </w:t>
      </w:r>
      <w:r>
        <w:t>the</w:t>
      </w:r>
      <w:r>
        <w:rPr>
          <w:spacing w:val="-6"/>
        </w:rPr>
        <w:t xml:space="preserve"> </w:t>
      </w:r>
      <w:r>
        <w:t>bidder.</w:t>
      </w:r>
      <w:r>
        <w:rPr>
          <w:spacing w:val="-7"/>
        </w:rPr>
        <w:t xml:space="preserve"> </w:t>
      </w:r>
      <w:r>
        <w:t>Submission</w:t>
      </w:r>
      <w:r>
        <w:rPr>
          <w:spacing w:val="-9"/>
        </w:rPr>
        <w:t xml:space="preserve"> </w:t>
      </w:r>
      <w:r>
        <w:t>of</w:t>
      </w:r>
      <w:r>
        <w:rPr>
          <w:spacing w:val="-6"/>
        </w:rPr>
        <w:t xml:space="preserve"> </w:t>
      </w:r>
      <w:r>
        <w:t>a</w:t>
      </w:r>
      <w:r>
        <w:rPr>
          <w:spacing w:val="-8"/>
        </w:rPr>
        <w:t xml:space="preserve"> </w:t>
      </w:r>
      <w:r>
        <w:t>bid</w:t>
      </w:r>
      <w:r>
        <w:rPr>
          <w:spacing w:val="-7"/>
        </w:rPr>
        <w:t xml:space="preserve"> </w:t>
      </w:r>
      <w:r>
        <w:t>does</w:t>
      </w:r>
      <w:r>
        <w:rPr>
          <w:spacing w:val="-6"/>
        </w:rPr>
        <w:t xml:space="preserve"> </w:t>
      </w:r>
      <w:r>
        <w:t>not</w:t>
      </w:r>
      <w:r>
        <w:rPr>
          <w:spacing w:val="-7"/>
        </w:rPr>
        <w:t xml:space="preserve"> </w:t>
      </w:r>
      <w:r>
        <w:t>entitle</w:t>
      </w:r>
      <w:r>
        <w:rPr>
          <w:spacing w:val="-5"/>
        </w:rPr>
        <w:t xml:space="preserve"> </w:t>
      </w:r>
      <w:r>
        <w:t>the</w:t>
      </w:r>
      <w:r>
        <w:rPr>
          <w:spacing w:val="-5"/>
        </w:rPr>
        <w:t xml:space="preserve"> </w:t>
      </w:r>
      <w:r>
        <w:t>bidder</w:t>
      </w:r>
      <w:r>
        <w:rPr>
          <w:spacing w:val="-8"/>
        </w:rPr>
        <w:t xml:space="preserve"> </w:t>
      </w:r>
      <w:r>
        <w:t>to</w:t>
      </w:r>
      <w:r>
        <w:rPr>
          <w:spacing w:val="-3"/>
        </w:rPr>
        <w:t xml:space="preserve"> </w:t>
      </w:r>
      <w:r>
        <w:t>claim</w:t>
      </w:r>
      <w:r>
        <w:rPr>
          <w:spacing w:val="-5"/>
        </w:rPr>
        <w:t xml:space="preserve"> </w:t>
      </w:r>
      <w:r>
        <w:t>any</w:t>
      </w:r>
      <w:r>
        <w:rPr>
          <w:spacing w:val="-6"/>
        </w:rPr>
        <w:t xml:space="preserve"> </w:t>
      </w:r>
      <w:r>
        <w:t>cost</w:t>
      </w:r>
      <w:r>
        <w:rPr>
          <w:spacing w:val="-5"/>
        </w:rPr>
        <w:t xml:space="preserve"> </w:t>
      </w:r>
      <w:r>
        <w:t>and</w:t>
      </w:r>
      <w:r>
        <w:rPr>
          <w:spacing w:val="-6"/>
        </w:rPr>
        <w:t xml:space="preserve"> </w:t>
      </w:r>
      <w:r>
        <w:t>rights</w:t>
      </w:r>
      <w:r>
        <w:rPr>
          <w:spacing w:val="-7"/>
        </w:rPr>
        <w:t xml:space="preserve"> </w:t>
      </w:r>
      <w:r>
        <w:t>over</w:t>
      </w:r>
      <w:r>
        <w:rPr>
          <w:spacing w:val="-48"/>
        </w:rPr>
        <w:t xml:space="preserve"> </w:t>
      </w:r>
      <w:r w:rsidR="00FE7CF4">
        <w:rPr>
          <w:spacing w:val="-48"/>
        </w:rPr>
        <w:t xml:space="preserve"> t</w:t>
      </w:r>
      <w:r w:rsidR="00FE7CF4">
        <w:t>he Employer</w:t>
      </w:r>
      <w:r w:rsidR="00FE7CF4" w:rsidDel="00FE7CF4">
        <w:t xml:space="preserve"> </w:t>
      </w:r>
      <w:r>
        <w:rPr>
          <w:spacing w:val="-2"/>
        </w:rPr>
        <w:t xml:space="preserve"> </w:t>
      </w:r>
      <w:r>
        <w:t>and</w:t>
      </w:r>
      <w:r>
        <w:rPr>
          <w:spacing w:val="-2"/>
        </w:rPr>
        <w:t xml:space="preserve"> </w:t>
      </w:r>
      <w:r w:rsidR="00FE7CF4">
        <w:t xml:space="preserve">THE EMPLOYER </w:t>
      </w:r>
      <w:r>
        <w:rPr>
          <w:spacing w:val="1"/>
        </w:rPr>
        <w:t xml:space="preserve"> </w:t>
      </w:r>
      <w:r>
        <w:t>shall</w:t>
      </w:r>
      <w:r>
        <w:rPr>
          <w:spacing w:val="-2"/>
        </w:rPr>
        <w:t xml:space="preserve"> </w:t>
      </w:r>
      <w:r>
        <w:t>be at</w:t>
      </w:r>
      <w:r>
        <w:rPr>
          <w:spacing w:val="-1"/>
        </w:rPr>
        <w:t xml:space="preserve"> </w:t>
      </w:r>
      <w:r>
        <w:t>liberty</w:t>
      </w:r>
      <w:r>
        <w:rPr>
          <w:spacing w:val="-3"/>
        </w:rPr>
        <w:t xml:space="preserve"> </w:t>
      </w:r>
      <w:r>
        <w:t>to</w:t>
      </w:r>
      <w:r>
        <w:rPr>
          <w:spacing w:val="-1"/>
        </w:rPr>
        <w:t xml:space="preserve"> </w:t>
      </w:r>
      <w:r>
        <w:t>cancel</w:t>
      </w:r>
      <w:r>
        <w:rPr>
          <w:spacing w:val="-1"/>
        </w:rPr>
        <w:t xml:space="preserve"> </w:t>
      </w:r>
      <w:r>
        <w:t>any</w:t>
      </w:r>
      <w:r>
        <w:rPr>
          <w:spacing w:val="-2"/>
        </w:rPr>
        <w:t xml:space="preserve"> </w:t>
      </w:r>
      <w:r>
        <w:t>or</w:t>
      </w:r>
      <w:r>
        <w:rPr>
          <w:spacing w:val="-1"/>
        </w:rPr>
        <w:t xml:space="preserve"> </w:t>
      </w:r>
      <w:r>
        <w:t>all</w:t>
      </w:r>
      <w:r>
        <w:rPr>
          <w:spacing w:val="-3"/>
        </w:rPr>
        <w:t xml:space="preserve"> </w:t>
      </w:r>
      <w:r>
        <w:t>bids</w:t>
      </w:r>
      <w:r>
        <w:rPr>
          <w:spacing w:val="-1"/>
        </w:rPr>
        <w:t xml:space="preserve"> </w:t>
      </w:r>
      <w:r>
        <w:t>without</w:t>
      </w:r>
      <w:r>
        <w:rPr>
          <w:spacing w:val="-1"/>
        </w:rPr>
        <w:t xml:space="preserve"> </w:t>
      </w:r>
      <w:r>
        <w:t>giving</w:t>
      </w:r>
      <w:r>
        <w:rPr>
          <w:spacing w:val="-1"/>
        </w:rPr>
        <w:t xml:space="preserve"> </w:t>
      </w:r>
      <w:r>
        <w:t>any</w:t>
      </w:r>
      <w:r>
        <w:rPr>
          <w:spacing w:val="-1"/>
        </w:rPr>
        <w:t xml:space="preserve"> </w:t>
      </w:r>
      <w:r>
        <w:t>notice.</w:t>
      </w:r>
    </w:p>
    <w:p w14:paraId="14F2B1A9" w14:textId="77777777" w:rsidR="001454F8" w:rsidRDefault="001454F8" w:rsidP="00C66509">
      <w:pPr>
        <w:pStyle w:val="BodyText"/>
        <w:spacing w:before="5" w:line="276" w:lineRule="auto"/>
        <w:rPr>
          <w:sz w:val="16"/>
        </w:rPr>
      </w:pPr>
    </w:p>
    <w:p w14:paraId="3D965119" w14:textId="545164CB" w:rsidR="001454F8" w:rsidRDefault="00993131" w:rsidP="00C66509">
      <w:pPr>
        <w:pStyle w:val="BodyText"/>
        <w:spacing w:line="276" w:lineRule="auto"/>
        <w:ind w:left="551" w:right="864"/>
        <w:jc w:val="both"/>
      </w:pPr>
      <w:r>
        <w:t xml:space="preserve">All materials submitted by the bidder shall be the absolute property of </w:t>
      </w:r>
      <w:r w:rsidR="00FE7CF4">
        <w:t xml:space="preserve">THE EMPLOYER </w:t>
      </w:r>
      <w:r>
        <w:t xml:space="preserve"> and no </w:t>
      </w:r>
      <w:r>
        <w:lastRenderedPageBreak/>
        <w:t>copyright etc.</w:t>
      </w:r>
      <w:r>
        <w:rPr>
          <w:spacing w:val="1"/>
        </w:rPr>
        <w:t xml:space="preserve"> </w:t>
      </w:r>
      <w:r>
        <w:t>shall</w:t>
      </w:r>
      <w:r>
        <w:rPr>
          <w:spacing w:val="-2"/>
        </w:rPr>
        <w:t xml:space="preserve"> </w:t>
      </w:r>
      <w:r>
        <w:t>be entertained</w:t>
      </w:r>
      <w:r>
        <w:rPr>
          <w:spacing w:val="-1"/>
        </w:rPr>
        <w:t xml:space="preserve"> </w:t>
      </w:r>
      <w:r>
        <w:t>by</w:t>
      </w:r>
      <w:r>
        <w:rPr>
          <w:spacing w:val="1"/>
        </w:rPr>
        <w:t xml:space="preserve"> </w:t>
      </w:r>
      <w:r w:rsidR="00FE7CF4">
        <w:t xml:space="preserve">THE EMPLOYER </w:t>
      </w:r>
      <w:r>
        <w:t>.</w:t>
      </w:r>
    </w:p>
    <w:p w14:paraId="4AB20878" w14:textId="77777777" w:rsidR="001454F8" w:rsidRDefault="001454F8" w:rsidP="00C66509">
      <w:pPr>
        <w:pStyle w:val="BodyText"/>
        <w:spacing w:before="1" w:line="276" w:lineRule="auto"/>
        <w:rPr>
          <w:sz w:val="14"/>
        </w:rPr>
      </w:pPr>
    </w:p>
    <w:p w14:paraId="2AFBBC03" w14:textId="77777777" w:rsidR="001454F8" w:rsidRDefault="00993131" w:rsidP="00632196">
      <w:pPr>
        <w:pStyle w:val="Heading4"/>
        <w:spacing w:before="35" w:line="276" w:lineRule="auto"/>
        <w:ind w:firstLine="0"/>
      </w:pPr>
      <w:r>
        <w:rPr>
          <w:noProof/>
        </w:rPr>
        <w:drawing>
          <wp:anchor distT="0" distB="0" distL="0" distR="0" simplePos="0" relativeHeight="251617280" behindDoc="0" locked="0" layoutInCell="1" allowOverlap="1" wp14:anchorId="57D157FF" wp14:editId="66281C45">
            <wp:simplePos x="0" y="0"/>
            <wp:positionH relativeFrom="page">
              <wp:posOffset>992520</wp:posOffset>
            </wp:positionH>
            <wp:positionV relativeFrom="paragraph">
              <wp:posOffset>90915</wp:posOffset>
            </wp:positionV>
            <wp:extent cx="448421" cy="129485"/>
            <wp:effectExtent l="0" t="0" r="0" b="0"/>
            <wp:wrapNone/>
            <wp:docPr id="4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4.png"/>
                    <pic:cNvPicPr/>
                  </pic:nvPicPr>
                  <pic:blipFill>
                    <a:blip r:embed="rId46" cstate="print"/>
                    <a:stretch>
                      <a:fillRect/>
                    </a:stretch>
                  </pic:blipFill>
                  <pic:spPr>
                    <a:xfrm>
                      <a:off x="0" y="0"/>
                      <a:ext cx="448421" cy="129485"/>
                    </a:xfrm>
                    <a:prstGeom prst="rect">
                      <a:avLst/>
                    </a:prstGeom>
                  </pic:spPr>
                </pic:pic>
              </a:graphicData>
            </a:graphic>
          </wp:anchor>
        </w:drawing>
      </w:r>
      <w:r>
        <w:rPr>
          <w:sz w:val="32"/>
        </w:rPr>
        <w:t>P</w:t>
      </w:r>
      <w:r>
        <w:t>RE</w:t>
      </w:r>
      <w:r>
        <w:rPr>
          <w:sz w:val="32"/>
        </w:rPr>
        <w:t>-</w:t>
      </w:r>
      <w:r>
        <w:t>BID</w:t>
      </w:r>
      <w:r>
        <w:rPr>
          <w:spacing w:val="59"/>
        </w:rPr>
        <w:t xml:space="preserve"> </w:t>
      </w:r>
      <w:r>
        <w:rPr>
          <w:sz w:val="32"/>
        </w:rPr>
        <w:t>M</w:t>
      </w:r>
      <w:r>
        <w:t>EETING</w:t>
      </w:r>
      <w:r>
        <w:rPr>
          <w:spacing w:val="62"/>
        </w:rPr>
        <w:t xml:space="preserve"> </w:t>
      </w:r>
      <w:r>
        <w:t>AND</w:t>
      </w:r>
      <w:r>
        <w:rPr>
          <w:spacing w:val="66"/>
        </w:rPr>
        <w:t xml:space="preserve"> </w:t>
      </w:r>
      <w:r>
        <w:rPr>
          <w:sz w:val="32"/>
        </w:rPr>
        <w:t>Q</w:t>
      </w:r>
      <w:r>
        <w:t>UERIES</w:t>
      </w:r>
    </w:p>
    <w:p w14:paraId="16687F75" w14:textId="77777777" w:rsidR="001454F8" w:rsidRDefault="001454F8" w:rsidP="00632196">
      <w:pPr>
        <w:pStyle w:val="BodyText"/>
        <w:spacing w:line="276" w:lineRule="auto"/>
        <w:rPr>
          <w:b/>
          <w:sz w:val="20"/>
        </w:rPr>
      </w:pPr>
    </w:p>
    <w:p w14:paraId="41EE601B" w14:textId="5194965D" w:rsidR="001454F8" w:rsidRDefault="00FE7CF4" w:rsidP="00632196">
      <w:pPr>
        <w:pStyle w:val="ListParagraph"/>
        <w:numPr>
          <w:ilvl w:val="0"/>
          <w:numId w:val="62"/>
        </w:numPr>
        <w:tabs>
          <w:tab w:val="left" w:pos="1272"/>
        </w:tabs>
        <w:spacing w:before="190" w:line="276" w:lineRule="auto"/>
      </w:pPr>
      <w:r>
        <w:t xml:space="preserve">THE EMPLOYER </w:t>
      </w:r>
      <w:r w:rsidR="00993131">
        <w:t xml:space="preserve"> will host</w:t>
      </w:r>
      <w:r w:rsidR="00993131">
        <w:rPr>
          <w:spacing w:val="1"/>
        </w:rPr>
        <w:t xml:space="preserve"> </w:t>
      </w:r>
      <w:r w:rsidR="00993131">
        <w:t>a Pre-Bid meeting as</w:t>
      </w:r>
      <w:r w:rsidR="00993131">
        <w:rPr>
          <w:spacing w:val="1"/>
        </w:rPr>
        <w:t xml:space="preserve"> </w:t>
      </w:r>
      <w:r w:rsidR="00993131">
        <w:t>per the date mentioned</w:t>
      </w:r>
      <w:r w:rsidR="00993131">
        <w:rPr>
          <w:spacing w:val="1"/>
        </w:rPr>
        <w:t xml:space="preserve"> </w:t>
      </w:r>
      <w:r w:rsidR="00993131">
        <w:t>in the</w:t>
      </w:r>
      <w:r w:rsidR="00993131">
        <w:rPr>
          <w:spacing w:val="1"/>
        </w:rPr>
        <w:t xml:space="preserve"> </w:t>
      </w:r>
      <w:r w:rsidR="00993131">
        <w:t>RFP NIT sheet. The</w:t>
      </w:r>
      <w:r w:rsidR="00993131">
        <w:rPr>
          <w:spacing w:val="1"/>
        </w:rPr>
        <w:t xml:space="preserve"> </w:t>
      </w:r>
      <w:r w:rsidR="00993131">
        <w:t>representatives, limited to 2, of the interested organizations may attend the pre-bid conference at</w:t>
      </w:r>
      <w:r w:rsidR="00993131">
        <w:rPr>
          <w:spacing w:val="-47"/>
        </w:rPr>
        <w:t xml:space="preserve"> </w:t>
      </w:r>
      <w:r w:rsidR="00993131">
        <w:t>their</w:t>
      </w:r>
      <w:r w:rsidR="00993131">
        <w:rPr>
          <w:spacing w:val="-4"/>
        </w:rPr>
        <w:t xml:space="preserve"> </w:t>
      </w:r>
      <w:r w:rsidR="00993131">
        <w:t>own</w:t>
      </w:r>
      <w:r w:rsidR="00993131">
        <w:rPr>
          <w:spacing w:val="-4"/>
        </w:rPr>
        <w:t xml:space="preserve"> </w:t>
      </w:r>
      <w:r w:rsidR="00993131">
        <w:t>cost.</w:t>
      </w:r>
      <w:r w:rsidR="00993131">
        <w:rPr>
          <w:spacing w:val="-3"/>
        </w:rPr>
        <w:t xml:space="preserve"> </w:t>
      </w:r>
      <w:r w:rsidR="00993131">
        <w:t>The</w:t>
      </w:r>
      <w:r w:rsidR="00993131">
        <w:rPr>
          <w:spacing w:val="-3"/>
        </w:rPr>
        <w:t xml:space="preserve"> </w:t>
      </w:r>
      <w:r w:rsidR="00993131">
        <w:t>purpose</w:t>
      </w:r>
      <w:r w:rsidR="00993131">
        <w:rPr>
          <w:spacing w:val="-3"/>
        </w:rPr>
        <w:t xml:space="preserve"> </w:t>
      </w:r>
      <w:r w:rsidR="00993131">
        <w:t>of</w:t>
      </w:r>
      <w:r w:rsidR="00993131">
        <w:rPr>
          <w:spacing w:val="-2"/>
        </w:rPr>
        <w:t xml:space="preserve"> </w:t>
      </w:r>
      <w:r w:rsidR="00993131">
        <w:t>the</w:t>
      </w:r>
      <w:r w:rsidR="00993131">
        <w:rPr>
          <w:spacing w:val="-4"/>
        </w:rPr>
        <w:t xml:space="preserve"> </w:t>
      </w:r>
      <w:r w:rsidR="00993131">
        <w:t>conference</w:t>
      </w:r>
      <w:r w:rsidR="00993131">
        <w:rPr>
          <w:spacing w:val="1"/>
        </w:rPr>
        <w:t xml:space="preserve"> </w:t>
      </w:r>
      <w:r w:rsidR="00993131">
        <w:t>is</w:t>
      </w:r>
      <w:r w:rsidR="00993131">
        <w:rPr>
          <w:spacing w:val="-4"/>
        </w:rPr>
        <w:t xml:space="preserve"> </w:t>
      </w:r>
      <w:r w:rsidR="00993131">
        <w:t>to</w:t>
      </w:r>
      <w:r w:rsidR="00993131">
        <w:rPr>
          <w:spacing w:val="-3"/>
        </w:rPr>
        <w:t xml:space="preserve"> </w:t>
      </w:r>
      <w:r w:rsidR="00993131">
        <w:t>provide</w:t>
      </w:r>
      <w:r w:rsidR="00993131">
        <w:rPr>
          <w:spacing w:val="-2"/>
        </w:rPr>
        <w:t xml:space="preserve"> </w:t>
      </w:r>
      <w:r w:rsidR="00993131">
        <w:t>bidders</w:t>
      </w:r>
      <w:r w:rsidR="00993131">
        <w:rPr>
          <w:spacing w:val="-3"/>
        </w:rPr>
        <w:t xml:space="preserve"> </w:t>
      </w:r>
      <w:r w:rsidR="00993131">
        <w:t>with information</w:t>
      </w:r>
      <w:r w:rsidR="00993131">
        <w:rPr>
          <w:spacing w:val="-2"/>
        </w:rPr>
        <w:t xml:space="preserve"> </w:t>
      </w:r>
      <w:r w:rsidR="00993131">
        <w:t>regarding</w:t>
      </w:r>
      <w:r w:rsidR="00993131">
        <w:rPr>
          <w:spacing w:val="-2"/>
        </w:rPr>
        <w:t xml:space="preserve"> </w:t>
      </w:r>
      <w:r w:rsidR="00993131">
        <w:t>the</w:t>
      </w:r>
      <w:r w:rsidR="00993131">
        <w:rPr>
          <w:spacing w:val="-47"/>
        </w:rPr>
        <w:t xml:space="preserve"> </w:t>
      </w:r>
      <w:r w:rsidR="00993131">
        <w:t>RFP and the proposed solution requirements in reference to the RFP. Pre-Bid meeting will also</w:t>
      </w:r>
      <w:r w:rsidR="00993131">
        <w:rPr>
          <w:spacing w:val="1"/>
        </w:rPr>
        <w:t xml:space="preserve"> </w:t>
      </w:r>
      <w:r w:rsidR="00993131">
        <w:t>provide each bidder with an opportunity to seek clarifications regarding any aspect of the RFP and</w:t>
      </w:r>
      <w:r w:rsidR="00993131">
        <w:rPr>
          <w:spacing w:val="1"/>
        </w:rPr>
        <w:t xml:space="preserve"> </w:t>
      </w:r>
      <w:r w:rsidR="00993131">
        <w:t>the project.</w:t>
      </w:r>
    </w:p>
    <w:p w14:paraId="70E9B2EA" w14:textId="77777777" w:rsidR="001454F8" w:rsidRDefault="001454F8" w:rsidP="00632196">
      <w:pPr>
        <w:pStyle w:val="BodyText"/>
        <w:spacing w:before="3" w:line="276" w:lineRule="auto"/>
        <w:rPr>
          <w:sz w:val="16"/>
        </w:rPr>
      </w:pPr>
    </w:p>
    <w:p w14:paraId="5081A34F" w14:textId="752CDF4A" w:rsidR="001454F8" w:rsidRDefault="2667CCD3" w:rsidP="00632196">
      <w:pPr>
        <w:pStyle w:val="ListParagraph"/>
        <w:numPr>
          <w:ilvl w:val="0"/>
          <w:numId w:val="62"/>
        </w:numPr>
        <w:tabs>
          <w:tab w:val="left" w:pos="1272"/>
        </w:tabs>
        <w:spacing w:before="1" w:line="276" w:lineRule="auto"/>
      </w:pPr>
      <w:r>
        <w:t>All</w:t>
      </w:r>
      <w:r>
        <w:rPr>
          <w:spacing w:val="1"/>
        </w:rPr>
        <w:t xml:space="preserve"> </w:t>
      </w:r>
      <w:r>
        <w:t>Bidders</w:t>
      </w:r>
      <w:r>
        <w:rPr>
          <w:spacing w:val="1"/>
        </w:rPr>
        <w:t xml:space="preserve"> </w:t>
      </w:r>
      <w:r>
        <w:t>shall</w:t>
      </w:r>
      <w:r>
        <w:rPr>
          <w:spacing w:val="1"/>
        </w:rPr>
        <w:t xml:space="preserve"> </w:t>
      </w:r>
      <w:r>
        <w:t>e-mail their</w:t>
      </w:r>
      <w:r>
        <w:rPr>
          <w:spacing w:val="1"/>
        </w:rPr>
        <w:t xml:space="preserve"> </w:t>
      </w:r>
      <w:r>
        <w:t>queries</w:t>
      </w:r>
      <w:r>
        <w:rPr>
          <w:spacing w:val="1"/>
        </w:rPr>
        <w:t xml:space="preserve"> </w:t>
      </w:r>
      <w:r>
        <w:t>to</w:t>
      </w:r>
      <w:r w:rsidR="00024AAB">
        <w:rPr>
          <w:b/>
          <w:bCs/>
          <w:color w:val="2E5395"/>
        </w:rPr>
        <w:t xml:space="preserve"> procurement</w:t>
      </w:r>
      <w:r w:rsidR="53E1B1E2" w:rsidRPr="2192DB02">
        <w:rPr>
          <w:b/>
          <w:bCs/>
          <w:color w:val="2E5395"/>
        </w:rPr>
        <w:t>@csml.co.in</w:t>
      </w:r>
      <w:r w:rsidRPr="2192DB02">
        <w:rPr>
          <w:b/>
          <w:bCs/>
          <w:color w:val="2E5395"/>
          <w:spacing w:val="1"/>
        </w:rPr>
        <w:t xml:space="preserve"> </w:t>
      </w:r>
      <w:r>
        <w:t>in the</w:t>
      </w:r>
      <w:r>
        <w:rPr>
          <w:spacing w:val="1"/>
        </w:rPr>
        <w:t xml:space="preserve"> </w:t>
      </w:r>
      <w:r>
        <w:t>form</w:t>
      </w:r>
      <w:r>
        <w:rPr>
          <w:spacing w:val="1"/>
        </w:rPr>
        <w:t xml:space="preserve"> </w:t>
      </w:r>
      <w:r>
        <w:t>and</w:t>
      </w:r>
      <w:r>
        <w:rPr>
          <w:spacing w:val="1"/>
        </w:rPr>
        <w:t xml:space="preserve"> </w:t>
      </w:r>
      <w:r>
        <w:t>manner</w:t>
      </w:r>
      <w:r>
        <w:rPr>
          <w:spacing w:val="1"/>
        </w:rPr>
        <w:t xml:space="preserve"> </w:t>
      </w:r>
      <w:r>
        <w:t>as</w:t>
      </w:r>
      <w:r>
        <w:rPr>
          <w:spacing w:val="1"/>
        </w:rPr>
        <w:t xml:space="preserve"> </w:t>
      </w:r>
      <w:r>
        <w:t>prescribed in</w:t>
      </w:r>
      <w:r>
        <w:rPr>
          <w:color w:val="0462C1"/>
        </w:rPr>
        <w:t xml:space="preserve"> </w:t>
      </w:r>
      <w:hyperlink w:anchor="_bookmark59" w:history="1">
        <w:r w:rsidRPr="2192DB02">
          <w:rPr>
            <w:b/>
            <w:bCs/>
            <w:color w:val="0462C1"/>
            <w:u w:val="single" w:color="0462C1"/>
          </w:rPr>
          <w:t>Annexure 5</w:t>
        </w:r>
      </w:hyperlink>
      <w:r w:rsidRPr="2192DB02">
        <w:rPr>
          <w:b/>
          <w:bCs/>
          <w:color w:val="2E5395"/>
        </w:rPr>
        <w:t xml:space="preserve">. </w:t>
      </w:r>
      <w:r>
        <w:t>The response to the queries will be published on e-Tendering Portal i.e.</w:t>
      </w:r>
      <w:r>
        <w:rPr>
          <w:color w:val="0462C1"/>
          <w:spacing w:val="1"/>
        </w:rPr>
        <w:t xml:space="preserve"> </w:t>
      </w:r>
      <w:hyperlink r:id="rId47">
        <w:r w:rsidRPr="2192DB02">
          <w:rPr>
            <w:b/>
            <w:bCs/>
            <w:color w:val="0462C1"/>
            <w:u w:val="single" w:color="0462C1"/>
          </w:rPr>
          <w:t>www.etenders.kerala.gov.in</w:t>
        </w:r>
        <w:r w:rsidRPr="2192DB02">
          <w:rPr>
            <w:b/>
            <w:bCs/>
            <w:color w:val="0462C1"/>
          </w:rPr>
          <w:t xml:space="preserve"> </w:t>
        </w:r>
      </w:hyperlink>
      <w:r w:rsidRPr="001B632A">
        <w:t>No</w:t>
      </w:r>
      <w:r w:rsidR="001B632A" w:rsidRPr="001B632A">
        <w:t xml:space="preserve"> </w:t>
      </w:r>
      <w:r w:rsidRPr="001B632A">
        <w:t>queries</w:t>
      </w:r>
      <w:r>
        <w:t xml:space="preserve"> will be entertained thereafter. This response</w:t>
      </w:r>
      <w:r>
        <w:rPr>
          <w:spacing w:val="-47"/>
        </w:rPr>
        <w:t xml:space="preserve"> </w:t>
      </w:r>
      <w:r>
        <w:rPr>
          <w:spacing w:val="-1"/>
        </w:rPr>
        <w:t>of</w:t>
      </w:r>
      <w:r>
        <w:rPr>
          <w:spacing w:val="-12"/>
        </w:rPr>
        <w:t xml:space="preserve"> </w:t>
      </w:r>
      <w:r w:rsidR="00FE7CF4">
        <w:rPr>
          <w:spacing w:val="-1"/>
        </w:rPr>
        <w:t xml:space="preserve">THE EMPLOYER </w:t>
      </w:r>
      <w:r>
        <w:rPr>
          <w:spacing w:val="-11"/>
        </w:rPr>
        <w:t xml:space="preserve"> </w:t>
      </w:r>
      <w:r>
        <w:rPr>
          <w:spacing w:val="-1"/>
        </w:rPr>
        <w:t>shall</w:t>
      </w:r>
      <w:r>
        <w:rPr>
          <w:spacing w:val="-12"/>
        </w:rPr>
        <w:t xml:space="preserve"> </w:t>
      </w:r>
      <w:r>
        <w:t>become</w:t>
      </w:r>
      <w:r>
        <w:rPr>
          <w:spacing w:val="-11"/>
        </w:rPr>
        <w:t xml:space="preserve"> </w:t>
      </w:r>
      <w:r>
        <w:t>integral</w:t>
      </w:r>
      <w:r>
        <w:rPr>
          <w:spacing w:val="-13"/>
        </w:rPr>
        <w:t xml:space="preserve"> </w:t>
      </w:r>
      <w:r>
        <w:t>part</w:t>
      </w:r>
      <w:r>
        <w:rPr>
          <w:spacing w:val="-14"/>
        </w:rPr>
        <w:t xml:space="preserve"> </w:t>
      </w:r>
      <w:r>
        <w:t>of</w:t>
      </w:r>
      <w:r>
        <w:rPr>
          <w:spacing w:val="-12"/>
        </w:rPr>
        <w:t xml:space="preserve"> </w:t>
      </w:r>
      <w:r>
        <w:t>RFP</w:t>
      </w:r>
      <w:r>
        <w:rPr>
          <w:spacing w:val="-11"/>
        </w:rPr>
        <w:t xml:space="preserve"> </w:t>
      </w:r>
      <w:r>
        <w:t>document.</w:t>
      </w:r>
      <w:r w:rsidR="00FE7CF4">
        <w:t xml:space="preserve"> </w:t>
      </w:r>
      <w:bookmarkStart w:id="28" w:name="_Hlk98928406"/>
      <w:r w:rsidR="00FE7CF4">
        <w:t>The Employer</w:t>
      </w:r>
      <w:bookmarkEnd w:id="28"/>
      <w:r>
        <w:rPr>
          <w:spacing w:val="-11"/>
        </w:rPr>
        <w:t xml:space="preserve"> </w:t>
      </w:r>
      <w:r>
        <w:t>shall</w:t>
      </w:r>
      <w:r>
        <w:rPr>
          <w:spacing w:val="-12"/>
        </w:rPr>
        <w:t xml:space="preserve"> </w:t>
      </w:r>
      <w:r>
        <w:t>not</w:t>
      </w:r>
      <w:r>
        <w:rPr>
          <w:spacing w:val="-14"/>
        </w:rPr>
        <w:t xml:space="preserve"> </w:t>
      </w:r>
      <w:r>
        <w:t>make</w:t>
      </w:r>
      <w:r>
        <w:rPr>
          <w:spacing w:val="-10"/>
        </w:rPr>
        <w:t xml:space="preserve"> </w:t>
      </w:r>
      <w:r>
        <w:t>any</w:t>
      </w:r>
      <w:r>
        <w:rPr>
          <w:spacing w:val="-13"/>
        </w:rPr>
        <w:t xml:space="preserve"> </w:t>
      </w:r>
      <w:r>
        <w:t>warranty</w:t>
      </w:r>
      <w:r>
        <w:rPr>
          <w:spacing w:val="-48"/>
        </w:rPr>
        <w:t xml:space="preserve"> </w:t>
      </w:r>
      <w:r>
        <w:t>as</w:t>
      </w:r>
      <w:r>
        <w:rPr>
          <w:spacing w:val="-1"/>
        </w:rPr>
        <w:t xml:space="preserve"> </w:t>
      </w:r>
      <w:r>
        <w:t>to</w:t>
      </w:r>
      <w:r>
        <w:rPr>
          <w:spacing w:val="-2"/>
        </w:rPr>
        <w:t xml:space="preserve"> </w:t>
      </w:r>
      <w:r>
        <w:t>the</w:t>
      </w:r>
      <w:r>
        <w:rPr>
          <w:spacing w:val="-2"/>
        </w:rPr>
        <w:t xml:space="preserve"> </w:t>
      </w:r>
      <w:r>
        <w:t>accuracy and</w:t>
      </w:r>
      <w:r>
        <w:rPr>
          <w:spacing w:val="-1"/>
        </w:rPr>
        <w:t xml:space="preserve"> </w:t>
      </w:r>
      <w:r>
        <w:t>completeness</w:t>
      </w:r>
      <w:r>
        <w:rPr>
          <w:spacing w:val="-2"/>
        </w:rPr>
        <w:t xml:space="preserve"> </w:t>
      </w:r>
      <w:r>
        <w:t>of</w:t>
      </w:r>
      <w:r>
        <w:rPr>
          <w:spacing w:val="-3"/>
        </w:rPr>
        <w:t xml:space="preserve"> </w:t>
      </w:r>
      <w:r>
        <w:t>responses.</w:t>
      </w:r>
    </w:p>
    <w:p w14:paraId="1862E18C" w14:textId="77777777" w:rsidR="001454F8" w:rsidRDefault="001454F8" w:rsidP="00632196">
      <w:pPr>
        <w:pStyle w:val="BodyText"/>
        <w:spacing w:before="5" w:line="276" w:lineRule="auto"/>
        <w:rPr>
          <w:sz w:val="16"/>
        </w:rPr>
      </w:pPr>
    </w:p>
    <w:p w14:paraId="24737527" w14:textId="1BE6E4E4" w:rsidR="001454F8" w:rsidRDefault="00FE7CF4" w:rsidP="00632196">
      <w:pPr>
        <w:pStyle w:val="ListParagraph"/>
        <w:numPr>
          <w:ilvl w:val="0"/>
          <w:numId w:val="62"/>
        </w:numPr>
        <w:tabs>
          <w:tab w:val="left" w:pos="1272"/>
        </w:tabs>
        <w:spacing w:line="276" w:lineRule="auto"/>
      </w:pPr>
      <w:r>
        <w:t xml:space="preserve">THE EMPLOYER </w:t>
      </w:r>
      <w:r w:rsidR="00993131">
        <w:t xml:space="preserve"> shall endeavor to respond to the questions raised or clarifications sought by the</w:t>
      </w:r>
      <w:r w:rsidR="00993131">
        <w:rPr>
          <w:spacing w:val="1"/>
        </w:rPr>
        <w:t xml:space="preserve"> </w:t>
      </w:r>
      <w:r w:rsidR="00993131">
        <w:t xml:space="preserve">Bidders. However, </w:t>
      </w:r>
      <w:r>
        <w:t xml:space="preserve">THE EMPLOYER </w:t>
      </w:r>
      <w:r w:rsidR="00993131">
        <w:t xml:space="preserve"> reserves the right not to respond to any question or provide any</w:t>
      </w:r>
      <w:r w:rsidR="00993131">
        <w:rPr>
          <w:spacing w:val="1"/>
        </w:rPr>
        <w:t xml:space="preserve"> </w:t>
      </w:r>
      <w:r w:rsidR="00993131">
        <w:t>clarification, in its sole discretion, and nothing in this clause shall be taken or read as compelling or</w:t>
      </w:r>
      <w:r w:rsidR="00993131">
        <w:rPr>
          <w:spacing w:val="-47"/>
        </w:rPr>
        <w:t xml:space="preserve"> </w:t>
      </w:r>
      <w:r w:rsidR="00993131">
        <w:t>requiring</w:t>
      </w:r>
      <w:r w:rsidR="00993131">
        <w:rPr>
          <w:spacing w:val="-2"/>
        </w:rPr>
        <w:t xml:space="preserve"> </w:t>
      </w:r>
      <w:r>
        <w:t xml:space="preserve">THE EMPLOYER </w:t>
      </w:r>
      <w:r w:rsidR="00993131">
        <w:rPr>
          <w:spacing w:val="-1"/>
        </w:rPr>
        <w:t xml:space="preserve"> </w:t>
      </w:r>
      <w:r w:rsidR="00993131">
        <w:t>to respond</w:t>
      </w:r>
      <w:r w:rsidR="00993131">
        <w:rPr>
          <w:spacing w:val="-1"/>
        </w:rPr>
        <w:t xml:space="preserve"> </w:t>
      </w:r>
      <w:r w:rsidR="00993131">
        <w:t>to any</w:t>
      </w:r>
      <w:r w:rsidR="00993131">
        <w:rPr>
          <w:spacing w:val="-2"/>
        </w:rPr>
        <w:t xml:space="preserve"> </w:t>
      </w:r>
      <w:r w:rsidR="00993131">
        <w:t>question</w:t>
      </w:r>
      <w:r w:rsidR="00993131">
        <w:rPr>
          <w:spacing w:val="-1"/>
        </w:rPr>
        <w:t xml:space="preserve"> </w:t>
      </w:r>
      <w:r w:rsidR="00993131">
        <w:t>or</w:t>
      </w:r>
      <w:r w:rsidR="00993131">
        <w:rPr>
          <w:spacing w:val="-4"/>
        </w:rPr>
        <w:t xml:space="preserve"> </w:t>
      </w:r>
      <w:r w:rsidR="00993131">
        <w:t>to</w:t>
      </w:r>
      <w:r w:rsidR="00993131">
        <w:rPr>
          <w:spacing w:val="1"/>
        </w:rPr>
        <w:t xml:space="preserve"> </w:t>
      </w:r>
      <w:r w:rsidR="00993131">
        <w:t>provide</w:t>
      </w:r>
      <w:r w:rsidR="00993131">
        <w:rPr>
          <w:spacing w:val="-3"/>
        </w:rPr>
        <w:t xml:space="preserve"> </w:t>
      </w:r>
      <w:r w:rsidR="00993131">
        <w:t>any clarification.</w:t>
      </w:r>
    </w:p>
    <w:p w14:paraId="7C6222F8" w14:textId="77777777" w:rsidR="001454F8" w:rsidRDefault="001454F8" w:rsidP="00632196">
      <w:pPr>
        <w:pStyle w:val="BodyText"/>
        <w:spacing w:before="6" w:line="276" w:lineRule="auto"/>
        <w:rPr>
          <w:sz w:val="16"/>
        </w:rPr>
      </w:pPr>
    </w:p>
    <w:p w14:paraId="5BE48113" w14:textId="6C315AAD" w:rsidR="001454F8" w:rsidRDefault="00FE7CF4" w:rsidP="00632196">
      <w:pPr>
        <w:pStyle w:val="ListParagraph"/>
        <w:numPr>
          <w:ilvl w:val="0"/>
          <w:numId w:val="62"/>
        </w:numPr>
        <w:tabs>
          <w:tab w:val="left" w:pos="1272"/>
        </w:tabs>
        <w:spacing w:line="276" w:lineRule="auto"/>
      </w:pPr>
      <w:r>
        <w:t xml:space="preserve">THE EMPLOYER </w:t>
      </w:r>
      <w:r w:rsidR="00993131">
        <w:rPr>
          <w:spacing w:val="1"/>
        </w:rPr>
        <w:t xml:space="preserve"> </w:t>
      </w:r>
      <w:r w:rsidR="00993131">
        <w:t>may</w:t>
      </w:r>
      <w:r w:rsidR="00993131">
        <w:rPr>
          <w:spacing w:val="1"/>
        </w:rPr>
        <w:t xml:space="preserve"> </w:t>
      </w:r>
      <w:r w:rsidR="00993131">
        <w:t>also</w:t>
      </w:r>
      <w:r w:rsidR="00993131">
        <w:rPr>
          <w:spacing w:val="1"/>
        </w:rPr>
        <w:t xml:space="preserve"> </w:t>
      </w:r>
      <w:r w:rsidR="00993131">
        <w:t>on</w:t>
      </w:r>
      <w:r w:rsidR="00993131">
        <w:rPr>
          <w:spacing w:val="1"/>
        </w:rPr>
        <w:t xml:space="preserve"> </w:t>
      </w:r>
      <w:r w:rsidR="00993131">
        <w:t>its</w:t>
      </w:r>
      <w:r w:rsidR="00993131">
        <w:rPr>
          <w:spacing w:val="1"/>
        </w:rPr>
        <w:t xml:space="preserve"> </w:t>
      </w:r>
      <w:r w:rsidR="00993131">
        <w:t>own</w:t>
      </w:r>
      <w:r w:rsidR="00993131">
        <w:rPr>
          <w:spacing w:val="1"/>
        </w:rPr>
        <w:t xml:space="preserve"> </w:t>
      </w:r>
      <w:r w:rsidR="00993131">
        <w:t>motion,</w:t>
      </w:r>
      <w:r w:rsidR="00993131">
        <w:rPr>
          <w:spacing w:val="1"/>
        </w:rPr>
        <w:t xml:space="preserve"> </w:t>
      </w:r>
      <w:r w:rsidR="00993131">
        <w:t>if</w:t>
      </w:r>
      <w:r w:rsidR="00993131">
        <w:rPr>
          <w:spacing w:val="1"/>
        </w:rPr>
        <w:t xml:space="preserve"> </w:t>
      </w:r>
      <w:r w:rsidR="00993131">
        <w:t>deemed</w:t>
      </w:r>
      <w:r w:rsidR="00993131">
        <w:rPr>
          <w:spacing w:val="1"/>
        </w:rPr>
        <w:t xml:space="preserve"> </w:t>
      </w:r>
      <w:r w:rsidR="00993131">
        <w:t>necessary,</w:t>
      </w:r>
      <w:r w:rsidR="00993131">
        <w:rPr>
          <w:spacing w:val="1"/>
        </w:rPr>
        <w:t xml:space="preserve"> </w:t>
      </w:r>
      <w:r w:rsidR="00993131">
        <w:t>issue</w:t>
      </w:r>
      <w:r w:rsidR="00993131">
        <w:rPr>
          <w:spacing w:val="1"/>
        </w:rPr>
        <w:t xml:space="preserve"> </w:t>
      </w:r>
      <w:r w:rsidR="00993131">
        <w:t>interpretations</w:t>
      </w:r>
      <w:r w:rsidR="00993131">
        <w:rPr>
          <w:spacing w:val="1"/>
        </w:rPr>
        <w:t xml:space="preserve"> </w:t>
      </w:r>
      <w:r w:rsidR="00993131">
        <w:t>and</w:t>
      </w:r>
      <w:r w:rsidR="00993131">
        <w:rPr>
          <w:spacing w:val="1"/>
        </w:rPr>
        <w:t xml:space="preserve"> </w:t>
      </w:r>
      <w:r w:rsidR="00993131">
        <w:t>clarifications</w:t>
      </w:r>
      <w:r w:rsidR="00993131">
        <w:rPr>
          <w:spacing w:val="36"/>
        </w:rPr>
        <w:t xml:space="preserve"> </w:t>
      </w:r>
      <w:r w:rsidR="00993131">
        <w:t>to</w:t>
      </w:r>
      <w:r w:rsidR="00993131">
        <w:rPr>
          <w:spacing w:val="38"/>
        </w:rPr>
        <w:t xml:space="preserve"> </w:t>
      </w:r>
      <w:r w:rsidR="00993131">
        <w:t>all</w:t>
      </w:r>
      <w:r w:rsidR="00993131">
        <w:rPr>
          <w:spacing w:val="32"/>
        </w:rPr>
        <w:t xml:space="preserve"> </w:t>
      </w:r>
      <w:r w:rsidR="00993131">
        <w:t>Bidders.</w:t>
      </w:r>
      <w:r w:rsidR="00993131">
        <w:rPr>
          <w:spacing w:val="36"/>
        </w:rPr>
        <w:t xml:space="preserve"> </w:t>
      </w:r>
      <w:r w:rsidR="00993131">
        <w:t>All</w:t>
      </w:r>
      <w:r w:rsidR="00993131">
        <w:rPr>
          <w:spacing w:val="35"/>
        </w:rPr>
        <w:t xml:space="preserve"> </w:t>
      </w:r>
      <w:r w:rsidR="00993131">
        <w:t>clarifications</w:t>
      </w:r>
      <w:r w:rsidR="00993131">
        <w:rPr>
          <w:spacing w:val="34"/>
        </w:rPr>
        <w:t xml:space="preserve"> </w:t>
      </w:r>
      <w:r w:rsidR="00993131">
        <w:t>and</w:t>
      </w:r>
      <w:r w:rsidR="00993131">
        <w:rPr>
          <w:spacing w:val="36"/>
        </w:rPr>
        <w:t xml:space="preserve"> </w:t>
      </w:r>
      <w:r w:rsidR="00993131">
        <w:t>interpretations</w:t>
      </w:r>
      <w:r w:rsidR="00993131">
        <w:rPr>
          <w:spacing w:val="36"/>
        </w:rPr>
        <w:t xml:space="preserve"> </w:t>
      </w:r>
      <w:r w:rsidR="00993131">
        <w:t>issued</w:t>
      </w:r>
      <w:r w:rsidR="00993131">
        <w:rPr>
          <w:spacing w:val="36"/>
        </w:rPr>
        <w:t xml:space="preserve"> </w:t>
      </w:r>
      <w:r w:rsidR="00993131">
        <w:t>by</w:t>
      </w:r>
      <w:r w:rsidR="00993131">
        <w:rPr>
          <w:spacing w:val="40"/>
        </w:rPr>
        <w:t xml:space="preserve"> </w:t>
      </w:r>
      <w:r>
        <w:t xml:space="preserve">THE EMPLOYER </w:t>
      </w:r>
      <w:r w:rsidR="00993131">
        <w:rPr>
          <w:spacing w:val="35"/>
        </w:rPr>
        <w:t xml:space="preserve"> </w:t>
      </w:r>
      <w:r w:rsidR="00993131">
        <w:t>shall</w:t>
      </w:r>
      <w:r w:rsidR="00993131">
        <w:rPr>
          <w:spacing w:val="35"/>
        </w:rPr>
        <w:t xml:space="preserve"> </w:t>
      </w:r>
      <w:r w:rsidR="00993131">
        <w:t>be</w:t>
      </w:r>
    </w:p>
    <w:p w14:paraId="68388ED7" w14:textId="77777777" w:rsidR="001454F8" w:rsidRDefault="001454F8" w:rsidP="00C66509">
      <w:pPr>
        <w:spacing w:line="276" w:lineRule="auto"/>
        <w:jc w:val="both"/>
        <w:sectPr w:rsidR="001454F8" w:rsidSect="005E1C9E">
          <w:pgSz w:w="12240" w:h="15840"/>
          <w:pgMar w:top="1840" w:right="1041" w:bottom="1620" w:left="980" w:header="540" w:footer="1439" w:gutter="0"/>
          <w:cols w:space="720"/>
        </w:sectPr>
      </w:pPr>
    </w:p>
    <w:p w14:paraId="5CCCBF3F" w14:textId="77777777" w:rsidR="001454F8" w:rsidRDefault="001454F8" w:rsidP="00C66509">
      <w:pPr>
        <w:pStyle w:val="BodyText"/>
        <w:spacing w:before="11" w:line="276" w:lineRule="auto"/>
        <w:rPr>
          <w:sz w:val="18"/>
        </w:rPr>
      </w:pPr>
    </w:p>
    <w:p w14:paraId="35D1B85E" w14:textId="453CA25F" w:rsidR="001454F8" w:rsidRDefault="00993131" w:rsidP="00C66509">
      <w:pPr>
        <w:pStyle w:val="BodyText"/>
        <w:spacing w:before="56" w:line="276" w:lineRule="auto"/>
        <w:ind w:left="1271" w:right="863"/>
        <w:jc w:val="both"/>
      </w:pPr>
      <w:r>
        <w:t>deemed</w:t>
      </w:r>
      <w:r>
        <w:rPr>
          <w:spacing w:val="1"/>
        </w:rPr>
        <w:t xml:space="preserve"> </w:t>
      </w:r>
      <w:r>
        <w:t>to be part of the</w:t>
      </w:r>
      <w:r>
        <w:rPr>
          <w:spacing w:val="1"/>
        </w:rPr>
        <w:t xml:space="preserve"> </w:t>
      </w:r>
      <w:r>
        <w:t>Bidding Documents.</w:t>
      </w:r>
      <w:r>
        <w:rPr>
          <w:spacing w:val="1"/>
        </w:rPr>
        <w:t xml:space="preserve"> </w:t>
      </w:r>
      <w:r>
        <w:t>Verbal</w:t>
      </w:r>
      <w:r>
        <w:rPr>
          <w:spacing w:val="1"/>
        </w:rPr>
        <w:t xml:space="preserve"> </w:t>
      </w:r>
      <w:r>
        <w:t>clarifications and</w:t>
      </w:r>
      <w:r>
        <w:rPr>
          <w:spacing w:val="1"/>
        </w:rPr>
        <w:t xml:space="preserve"> </w:t>
      </w:r>
      <w:r>
        <w:t>information given</w:t>
      </w:r>
      <w:r>
        <w:rPr>
          <w:spacing w:val="1"/>
        </w:rPr>
        <w:t xml:space="preserve"> </w:t>
      </w:r>
      <w:r>
        <w:t>by</w:t>
      </w:r>
      <w:r>
        <w:rPr>
          <w:spacing w:val="1"/>
        </w:rPr>
        <w:t xml:space="preserve"> </w:t>
      </w:r>
      <w:r w:rsidR="00FE7CF4">
        <w:t xml:space="preserve">THE EMPLOYER </w:t>
      </w:r>
      <w:r>
        <w:t xml:space="preserve"> or its employees or representatives shall not in any way or manner be binding on</w:t>
      </w:r>
      <w:r>
        <w:rPr>
          <w:spacing w:val="1"/>
        </w:rPr>
        <w:t xml:space="preserve"> </w:t>
      </w:r>
      <w:r w:rsidR="00FE7CF4">
        <w:t xml:space="preserve">THE EMPLOYER </w:t>
      </w:r>
      <w:r>
        <w:t>.</w:t>
      </w:r>
    </w:p>
    <w:p w14:paraId="499AB7E1" w14:textId="77777777" w:rsidR="001454F8" w:rsidRDefault="001454F8" w:rsidP="00C66509">
      <w:pPr>
        <w:pStyle w:val="BodyText"/>
        <w:spacing w:before="8" w:line="276" w:lineRule="auto"/>
        <w:rPr>
          <w:sz w:val="13"/>
        </w:rPr>
      </w:pPr>
    </w:p>
    <w:p w14:paraId="4F8D0263" w14:textId="77777777" w:rsidR="001454F8" w:rsidRDefault="00993131" w:rsidP="00C66509">
      <w:pPr>
        <w:spacing w:before="35" w:line="276" w:lineRule="auto"/>
        <w:ind w:left="1722"/>
        <w:rPr>
          <w:b/>
          <w:sz w:val="26"/>
        </w:rPr>
      </w:pPr>
      <w:r>
        <w:rPr>
          <w:noProof/>
        </w:rPr>
        <w:drawing>
          <wp:anchor distT="0" distB="0" distL="0" distR="0" simplePos="0" relativeHeight="251618304" behindDoc="0" locked="0" layoutInCell="1" allowOverlap="1" wp14:anchorId="7AC6B770" wp14:editId="2BD17BC7">
            <wp:simplePos x="0" y="0"/>
            <wp:positionH relativeFrom="page">
              <wp:posOffset>992520</wp:posOffset>
            </wp:positionH>
            <wp:positionV relativeFrom="paragraph">
              <wp:posOffset>92602</wp:posOffset>
            </wp:positionV>
            <wp:extent cx="448421" cy="126655"/>
            <wp:effectExtent l="0" t="0" r="0" b="0"/>
            <wp:wrapNone/>
            <wp:docPr id="5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5.png"/>
                    <pic:cNvPicPr/>
                  </pic:nvPicPr>
                  <pic:blipFill>
                    <a:blip r:embed="rId48" cstate="print"/>
                    <a:stretch>
                      <a:fillRect/>
                    </a:stretch>
                  </pic:blipFill>
                  <pic:spPr>
                    <a:xfrm>
                      <a:off x="0" y="0"/>
                      <a:ext cx="448421" cy="126655"/>
                    </a:xfrm>
                    <a:prstGeom prst="rect">
                      <a:avLst/>
                    </a:prstGeom>
                  </pic:spPr>
                </pic:pic>
              </a:graphicData>
            </a:graphic>
          </wp:anchor>
        </w:drawing>
      </w:r>
      <w:r>
        <w:rPr>
          <w:b/>
          <w:sz w:val="32"/>
        </w:rPr>
        <w:t>A</w:t>
      </w:r>
      <w:r>
        <w:rPr>
          <w:b/>
          <w:sz w:val="26"/>
        </w:rPr>
        <w:t>MENDMENT</w:t>
      </w:r>
      <w:r>
        <w:rPr>
          <w:b/>
          <w:spacing w:val="55"/>
          <w:sz w:val="26"/>
        </w:rPr>
        <w:t xml:space="preserve"> </w:t>
      </w:r>
      <w:r>
        <w:rPr>
          <w:b/>
          <w:sz w:val="26"/>
        </w:rPr>
        <w:t>OF</w:t>
      </w:r>
      <w:r>
        <w:rPr>
          <w:b/>
          <w:spacing w:val="66"/>
          <w:sz w:val="26"/>
        </w:rPr>
        <w:t xml:space="preserve"> </w:t>
      </w:r>
      <w:r>
        <w:rPr>
          <w:b/>
          <w:sz w:val="32"/>
        </w:rPr>
        <w:t>RFP</w:t>
      </w:r>
      <w:r>
        <w:rPr>
          <w:b/>
          <w:spacing w:val="43"/>
          <w:sz w:val="32"/>
        </w:rPr>
        <w:t xml:space="preserve"> </w:t>
      </w:r>
      <w:r>
        <w:rPr>
          <w:b/>
          <w:sz w:val="32"/>
        </w:rPr>
        <w:t>D</w:t>
      </w:r>
      <w:r>
        <w:rPr>
          <w:b/>
          <w:sz w:val="26"/>
        </w:rPr>
        <w:t>OCUMENT</w:t>
      </w:r>
    </w:p>
    <w:p w14:paraId="6FA16D06" w14:textId="77777777" w:rsidR="001454F8" w:rsidRDefault="001454F8" w:rsidP="00C66509">
      <w:pPr>
        <w:pStyle w:val="BodyText"/>
        <w:spacing w:line="276" w:lineRule="auto"/>
        <w:rPr>
          <w:b/>
          <w:sz w:val="20"/>
        </w:rPr>
      </w:pPr>
    </w:p>
    <w:p w14:paraId="1EE06FF3" w14:textId="77777777" w:rsidR="001454F8" w:rsidRDefault="00993131" w:rsidP="00C66509">
      <w:pPr>
        <w:pStyle w:val="BodyText"/>
        <w:spacing w:before="190" w:line="276" w:lineRule="auto"/>
        <w:ind w:left="551"/>
      </w:pPr>
      <w:r>
        <w:t>All</w:t>
      </w:r>
      <w:r>
        <w:rPr>
          <w:spacing w:val="-1"/>
        </w:rPr>
        <w:t xml:space="preserve"> </w:t>
      </w:r>
      <w:r>
        <w:t>the</w:t>
      </w:r>
      <w:r>
        <w:rPr>
          <w:spacing w:val="-1"/>
        </w:rPr>
        <w:t xml:space="preserve"> </w:t>
      </w:r>
      <w:r>
        <w:t>Corrigendum / Addendum</w:t>
      </w:r>
      <w:r>
        <w:rPr>
          <w:spacing w:val="2"/>
        </w:rPr>
        <w:t xml:space="preserve"> </w:t>
      </w:r>
      <w:r>
        <w:t>made in</w:t>
      </w:r>
      <w:r>
        <w:rPr>
          <w:spacing w:val="-2"/>
        </w:rPr>
        <w:t xml:space="preserve"> </w:t>
      </w:r>
      <w:r>
        <w:t>the document would</w:t>
      </w:r>
      <w:r>
        <w:rPr>
          <w:spacing w:val="-2"/>
        </w:rPr>
        <w:t xml:space="preserve"> </w:t>
      </w:r>
      <w:r>
        <w:t>be</w:t>
      </w:r>
      <w:r>
        <w:rPr>
          <w:spacing w:val="-1"/>
        </w:rPr>
        <w:t xml:space="preserve"> </w:t>
      </w:r>
      <w:r>
        <w:t>published</w:t>
      </w:r>
      <w:r>
        <w:rPr>
          <w:spacing w:val="-2"/>
        </w:rPr>
        <w:t xml:space="preserve"> </w:t>
      </w:r>
      <w:r>
        <w:t>on</w:t>
      </w:r>
      <w:r>
        <w:rPr>
          <w:spacing w:val="-1"/>
        </w:rPr>
        <w:t xml:space="preserve"> </w:t>
      </w:r>
      <w:r>
        <w:t>the e-Tendering</w:t>
      </w:r>
      <w:r>
        <w:rPr>
          <w:spacing w:val="-4"/>
        </w:rPr>
        <w:t xml:space="preserve"> </w:t>
      </w:r>
      <w:r>
        <w:t>Portal i.e.</w:t>
      </w:r>
    </w:p>
    <w:p w14:paraId="23337EFE" w14:textId="77777777" w:rsidR="001454F8" w:rsidRDefault="004B6BAD" w:rsidP="00C66509">
      <w:pPr>
        <w:spacing w:before="132" w:line="276" w:lineRule="auto"/>
        <w:ind w:left="551"/>
      </w:pPr>
      <w:hyperlink r:id="rId49">
        <w:r w:rsidR="00993131">
          <w:rPr>
            <w:b/>
            <w:color w:val="0462C1"/>
            <w:u w:val="single" w:color="0462C1"/>
          </w:rPr>
          <w:t>www.etenders.kerala.gov.in</w:t>
        </w:r>
        <w:r w:rsidR="00993131">
          <w:rPr>
            <w:b/>
            <w:color w:val="0462C1"/>
            <w:spacing w:val="-1"/>
            <w:u w:val="single" w:color="0462C1"/>
          </w:rPr>
          <w:t xml:space="preserve"> </w:t>
        </w:r>
      </w:hyperlink>
      <w:r w:rsidR="00993131">
        <w:t>and</w:t>
      </w:r>
      <w:r w:rsidR="00993131">
        <w:rPr>
          <w:spacing w:val="-4"/>
        </w:rPr>
        <w:t xml:space="preserve"> </w:t>
      </w:r>
      <w:r w:rsidR="00993131">
        <w:t>shall</w:t>
      </w:r>
      <w:r w:rsidR="00993131">
        <w:rPr>
          <w:spacing w:val="-3"/>
        </w:rPr>
        <w:t xml:space="preserve"> </w:t>
      </w:r>
      <w:r w:rsidR="00993131">
        <w:t>be</w:t>
      </w:r>
      <w:r w:rsidR="00993131">
        <w:rPr>
          <w:spacing w:val="-3"/>
        </w:rPr>
        <w:t xml:space="preserve"> </w:t>
      </w:r>
      <w:r w:rsidR="00993131">
        <w:t>part</w:t>
      </w:r>
      <w:r w:rsidR="00993131">
        <w:rPr>
          <w:spacing w:val="-4"/>
        </w:rPr>
        <w:t xml:space="preserve"> </w:t>
      </w:r>
      <w:r w:rsidR="00993131">
        <w:t>of</w:t>
      </w:r>
      <w:r w:rsidR="00993131">
        <w:rPr>
          <w:spacing w:val="-3"/>
        </w:rPr>
        <w:t xml:space="preserve"> </w:t>
      </w:r>
      <w:r w:rsidR="00993131">
        <w:t>RFP.</w:t>
      </w:r>
    </w:p>
    <w:p w14:paraId="099B9538" w14:textId="77777777" w:rsidR="001454F8" w:rsidRDefault="001454F8" w:rsidP="00C66509">
      <w:pPr>
        <w:pStyle w:val="BodyText"/>
        <w:spacing w:line="276" w:lineRule="auto"/>
        <w:rPr>
          <w:sz w:val="23"/>
        </w:rPr>
      </w:pPr>
    </w:p>
    <w:p w14:paraId="30B828A3" w14:textId="422DDDB2" w:rsidR="001454F8" w:rsidRDefault="00993131" w:rsidP="00C66509">
      <w:pPr>
        <w:pStyle w:val="BodyText"/>
        <w:spacing w:before="56" w:line="276" w:lineRule="auto"/>
        <w:ind w:left="551"/>
      </w:pPr>
      <w:r>
        <w:t>The</w:t>
      </w:r>
      <w:r>
        <w:rPr>
          <w:spacing w:val="23"/>
        </w:rPr>
        <w:t xml:space="preserve"> </w:t>
      </w:r>
      <w:r>
        <w:t>Bidders</w:t>
      </w:r>
      <w:r>
        <w:rPr>
          <w:spacing w:val="24"/>
        </w:rPr>
        <w:t xml:space="preserve"> </w:t>
      </w:r>
      <w:r>
        <w:t>are</w:t>
      </w:r>
      <w:r>
        <w:rPr>
          <w:spacing w:val="24"/>
        </w:rPr>
        <w:t xml:space="preserve"> </w:t>
      </w:r>
      <w:r>
        <w:t>advised</w:t>
      </w:r>
      <w:r>
        <w:rPr>
          <w:spacing w:val="23"/>
        </w:rPr>
        <w:t xml:space="preserve"> </w:t>
      </w:r>
      <w:r>
        <w:t>to</w:t>
      </w:r>
      <w:r>
        <w:rPr>
          <w:spacing w:val="24"/>
        </w:rPr>
        <w:t xml:space="preserve"> </w:t>
      </w:r>
      <w:r>
        <w:t>visit</w:t>
      </w:r>
      <w:r>
        <w:rPr>
          <w:spacing w:val="22"/>
        </w:rPr>
        <w:t xml:space="preserve"> </w:t>
      </w:r>
      <w:r>
        <w:t>the</w:t>
      </w:r>
      <w:r>
        <w:rPr>
          <w:spacing w:val="25"/>
        </w:rPr>
        <w:t xml:space="preserve"> </w:t>
      </w:r>
      <w:r>
        <w:t>e-tendering</w:t>
      </w:r>
      <w:r>
        <w:rPr>
          <w:spacing w:val="23"/>
        </w:rPr>
        <w:t xml:space="preserve"> </w:t>
      </w:r>
      <w:r>
        <w:t>portal</w:t>
      </w:r>
      <w:r>
        <w:rPr>
          <w:spacing w:val="23"/>
        </w:rPr>
        <w:t xml:space="preserve"> </w:t>
      </w:r>
      <w:r>
        <w:t>on</w:t>
      </w:r>
      <w:r>
        <w:rPr>
          <w:spacing w:val="22"/>
        </w:rPr>
        <w:t xml:space="preserve"> </w:t>
      </w:r>
      <w:r>
        <w:t>regular</w:t>
      </w:r>
      <w:r>
        <w:rPr>
          <w:spacing w:val="23"/>
        </w:rPr>
        <w:t xml:space="preserve"> </w:t>
      </w:r>
      <w:r>
        <w:t>basis</w:t>
      </w:r>
      <w:r>
        <w:rPr>
          <w:spacing w:val="23"/>
        </w:rPr>
        <w:t xml:space="preserve"> </w:t>
      </w:r>
      <w:r>
        <w:t>to</w:t>
      </w:r>
      <w:r>
        <w:rPr>
          <w:spacing w:val="25"/>
        </w:rPr>
        <w:t xml:space="preserve"> </w:t>
      </w:r>
      <w:r>
        <w:t>check</w:t>
      </w:r>
      <w:r>
        <w:rPr>
          <w:spacing w:val="24"/>
        </w:rPr>
        <w:t xml:space="preserve"> </w:t>
      </w:r>
      <w:r>
        <w:t>for</w:t>
      </w:r>
      <w:r>
        <w:rPr>
          <w:spacing w:val="23"/>
        </w:rPr>
        <w:t xml:space="preserve"> </w:t>
      </w:r>
      <w:r>
        <w:t>necessary</w:t>
      </w:r>
      <w:r>
        <w:rPr>
          <w:spacing w:val="25"/>
        </w:rPr>
        <w:t xml:space="preserve"> </w:t>
      </w:r>
      <w:r>
        <w:t>updates.</w:t>
      </w:r>
      <w:r>
        <w:rPr>
          <w:spacing w:val="-47"/>
        </w:rPr>
        <w:t xml:space="preserve"> </w:t>
      </w:r>
      <w:r w:rsidR="00FE7CF4">
        <w:t xml:space="preserve">THE EMPLOYER </w:t>
      </w:r>
      <w:r>
        <w:rPr>
          <w:spacing w:val="-2"/>
        </w:rPr>
        <w:t xml:space="preserve"> </w:t>
      </w:r>
      <w:r>
        <w:t>also</w:t>
      </w:r>
      <w:r>
        <w:rPr>
          <w:spacing w:val="1"/>
        </w:rPr>
        <w:t xml:space="preserve"> </w:t>
      </w:r>
      <w:r>
        <w:t>reserves</w:t>
      </w:r>
      <w:r>
        <w:rPr>
          <w:spacing w:val="-1"/>
        </w:rPr>
        <w:t xml:space="preserve"> </w:t>
      </w:r>
      <w:r>
        <w:t>the right to</w:t>
      </w:r>
      <w:r>
        <w:rPr>
          <w:spacing w:val="1"/>
        </w:rPr>
        <w:t xml:space="preserve"> </w:t>
      </w:r>
      <w:r>
        <w:t>amend</w:t>
      </w:r>
      <w:r>
        <w:rPr>
          <w:spacing w:val="-2"/>
        </w:rPr>
        <w:t xml:space="preserve"> </w:t>
      </w:r>
      <w:r>
        <w:t>the</w:t>
      </w:r>
      <w:r>
        <w:rPr>
          <w:spacing w:val="1"/>
        </w:rPr>
        <w:t xml:space="preserve"> </w:t>
      </w:r>
      <w:r>
        <w:t>dates mentioned</w:t>
      </w:r>
      <w:r>
        <w:rPr>
          <w:spacing w:val="-1"/>
        </w:rPr>
        <w:t xml:space="preserve"> </w:t>
      </w:r>
      <w:r>
        <w:t>in</w:t>
      </w:r>
      <w:r>
        <w:rPr>
          <w:spacing w:val="-1"/>
        </w:rPr>
        <w:t xml:space="preserve"> </w:t>
      </w:r>
      <w:r>
        <w:t>this RFP.</w:t>
      </w:r>
    </w:p>
    <w:p w14:paraId="23FBBDE6" w14:textId="77777777" w:rsidR="001454F8" w:rsidRDefault="001454F8" w:rsidP="00C66509">
      <w:pPr>
        <w:pStyle w:val="BodyText"/>
        <w:spacing w:before="7" w:line="276" w:lineRule="auto"/>
        <w:rPr>
          <w:sz w:val="13"/>
        </w:rPr>
      </w:pPr>
    </w:p>
    <w:p w14:paraId="0BB0DB60" w14:textId="77777777" w:rsidR="001454F8" w:rsidRDefault="00993131" w:rsidP="00C66509">
      <w:pPr>
        <w:pStyle w:val="Heading4"/>
        <w:spacing w:before="35" w:line="276" w:lineRule="auto"/>
        <w:ind w:firstLine="0"/>
        <w:rPr>
          <w:sz w:val="32"/>
        </w:rPr>
      </w:pPr>
      <w:r>
        <w:rPr>
          <w:noProof/>
        </w:rPr>
        <w:drawing>
          <wp:anchor distT="0" distB="0" distL="0" distR="0" simplePos="0" relativeHeight="251619328" behindDoc="0" locked="0" layoutInCell="1" allowOverlap="1" wp14:anchorId="0316A77F" wp14:editId="1E864CAC">
            <wp:simplePos x="0" y="0"/>
            <wp:positionH relativeFrom="page">
              <wp:posOffset>992520</wp:posOffset>
            </wp:positionH>
            <wp:positionV relativeFrom="paragraph">
              <wp:posOffset>90915</wp:posOffset>
            </wp:positionV>
            <wp:extent cx="448421" cy="129485"/>
            <wp:effectExtent l="0" t="0" r="0" b="0"/>
            <wp:wrapNone/>
            <wp:docPr id="5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6.png"/>
                    <pic:cNvPicPr/>
                  </pic:nvPicPr>
                  <pic:blipFill>
                    <a:blip r:embed="rId50" cstate="print"/>
                    <a:stretch>
                      <a:fillRect/>
                    </a:stretch>
                  </pic:blipFill>
                  <pic:spPr>
                    <a:xfrm>
                      <a:off x="0" y="0"/>
                      <a:ext cx="448421" cy="129485"/>
                    </a:xfrm>
                    <a:prstGeom prst="rect">
                      <a:avLst/>
                    </a:prstGeom>
                  </pic:spPr>
                </pic:pic>
              </a:graphicData>
            </a:graphic>
          </wp:anchor>
        </w:drawing>
      </w:r>
      <w:r>
        <w:rPr>
          <w:sz w:val="32"/>
        </w:rPr>
        <w:t>S</w:t>
      </w:r>
      <w:r>
        <w:t>UPPLEMENTARY</w:t>
      </w:r>
      <w:r>
        <w:rPr>
          <w:spacing w:val="69"/>
        </w:rPr>
        <w:t xml:space="preserve"> </w:t>
      </w:r>
      <w:r>
        <w:rPr>
          <w:sz w:val="32"/>
        </w:rPr>
        <w:t>I</w:t>
      </w:r>
      <w:r>
        <w:t>NFORMATION</w:t>
      </w:r>
      <w:r>
        <w:rPr>
          <w:spacing w:val="57"/>
        </w:rPr>
        <w:t xml:space="preserve"> </w:t>
      </w:r>
      <w:r>
        <w:t>TO</w:t>
      </w:r>
      <w:r>
        <w:rPr>
          <w:spacing w:val="57"/>
        </w:rPr>
        <w:t xml:space="preserve"> </w:t>
      </w:r>
      <w:r>
        <w:t>THE</w:t>
      </w:r>
      <w:r>
        <w:rPr>
          <w:spacing w:val="73"/>
        </w:rPr>
        <w:t xml:space="preserve"> </w:t>
      </w:r>
      <w:r>
        <w:rPr>
          <w:sz w:val="32"/>
        </w:rPr>
        <w:t>RFP</w:t>
      </w:r>
    </w:p>
    <w:p w14:paraId="1ADCBBE8" w14:textId="77777777" w:rsidR="001454F8" w:rsidRDefault="001454F8" w:rsidP="00C66509">
      <w:pPr>
        <w:pStyle w:val="BodyText"/>
        <w:spacing w:line="276" w:lineRule="auto"/>
        <w:rPr>
          <w:b/>
          <w:sz w:val="20"/>
        </w:rPr>
      </w:pPr>
    </w:p>
    <w:p w14:paraId="21217871" w14:textId="749EBE91" w:rsidR="001454F8" w:rsidRDefault="00993131" w:rsidP="00C66509">
      <w:pPr>
        <w:pStyle w:val="BodyText"/>
        <w:spacing w:before="190" w:line="276" w:lineRule="auto"/>
        <w:ind w:left="551" w:right="865"/>
        <w:jc w:val="both"/>
      </w:pPr>
      <w:r>
        <w:t xml:space="preserve">If </w:t>
      </w:r>
      <w:r w:rsidR="00FE7CF4">
        <w:t xml:space="preserve">THE EMPLOYER </w:t>
      </w:r>
      <w:r>
        <w:t xml:space="preserve"> deems it appropriate to revise any part of this RFP or to issue additional data to clarify an</w:t>
      </w:r>
      <w:r>
        <w:rPr>
          <w:spacing w:val="1"/>
        </w:rPr>
        <w:t xml:space="preserve"> </w:t>
      </w:r>
      <w:r>
        <w:t>interpretation of provisions of this RFP, it may issue supplements to this RFP. Any such corrigendum shall</w:t>
      </w:r>
      <w:r>
        <w:rPr>
          <w:spacing w:val="1"/>
        </w:rPr>
        <w:t xml:space="preserve"> </w:t>
      </w:r>
      <w:r>
        <w:t>be deemed</w:t>
      </w:r>
      <w:r>
        <w:rPr>
          <w:spacing w:val="-2"/>
        </w:rPr>
        <w:t xml:space="preserve"> </w:t>
      </w:r>
      <w:r>
        <w:t>to</w:t>
      </w:r>
      <w:r>
        <w:rPr>
          <w:spacing w:val="-1"/>
        </w:rPr>
        <w:t xml:space="preserve"> </w:t>
      </w:r>
      <w:r>
        <w:t>be incorporated</w:t>
      </w:r>
      <w:r>
        <w:rPr>
          <w:spacing w:val="-1"/>
        </w:rPr>
        <w:t xml:space="preserve"> </w:t>
      </w:r>
      <w:r>
        <w:t>by</w:t>
      </w:r>
      <w:r>
        <w:rPr>
          <w:spacing w:val="-2"/>
        </w:rPr>
        <w:t xml:space="preserve"> </w:t>
      </w:r>
      <w:r>
        <w:t>this reference</w:t>
      </w:r>
      <w:r>
        <w:rPr>
          <w:spacing w:val="1"/>
        </w:rPr>
        <w:t xml:space="preserve"> </w:t>
      </w:r>
      <w:r>
        <w:t>into</w:t>
      </w:r>
      <w:r>
        <w:rPr>
          <w:spacing w:val="1"/>
        </w:rPr>
        <w:t xml:space="preserve"> </w:t>
      </w:r>
      <w:r>
        <w:t>this RFP.</w:t>
      </w:r>
    </w:p>
    <w:p w14:paraId="1C1653A1" w14:textId="77777777" w:rsidR="001454F8" w:rsidRDefault="001454F8" w:rsidP="00C66509">
      <w:pPr>
        <w:pStyle w:val="BodyText"/>
        <w:spacing w:before="8" w:line="276" w:lineRule="auto"/>
        <w:rPr>
          <w:sz w:val="13"/>
        </w:rPr>
      </w:pPr>
    </w:p>
    <w:p w14:paraId="1F931365" w14:textId="0F39C8A1" w:rsidR="001454F8" w:rsidRDefault="002024AF" w:rsidP="00C66509">
      <w:pPr>
        <w:spacing w:before="35" w:line="276" w:lineRule="auto"/>
        <w:ind w:left="1722"/>
        <w:rPr>
          <w:b/>
          <w:sz w:val="26"/>
        </w:rPr>
      </w:pPr>
      <w:r>
        <w:rPr>
          <w:noProof/>
        </w:rPr>
        <w:drawing>
          <wp:anchor distT="0" distB="0" distL="0" distR="0" simplePos="0" relativeHeight="251681792" behindDoc="0" locked="0" layoutInCell="1" allowOverlap="1" wp14:anchorId="2E3CBBB3" wp14:editId="6AF98F47">
            <wp:simplePos x="0" y="0"/>
            <wp:positionH relativeFrom="page">
              <wp:posOffset>992520</wp:posOffset>
            </wp:positionH>
            <wp:positionV relativeFrom="paragraph">
              <wp:posOffset>90660</wp:posOffset>
            </wp:positionV>
            <wp:extent cx="448421" cy="129485"/>
            <wp:effectExtent l="0" t="0" r="0" b="0"/>
            <wp:wrapNone/>
            <wp:docPr id="18"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7.png"/>
                    <pic:cNvPicPr/>
                  </pic:nvPicPr>
                  <pic:blipFill>
                    <a:blip r:embed="rId51" cstate="print"/>
                    <a:stretch>
                      <a:fillRect/>
                    </a:stretch>
                  </pic:blipFill>
                  <pic:spPr>
                    <a:xfrm>
                      <a:off x="0" y="0"/>
                      <a:ext cx="448421" cy="129485"/>
                    </a:xfrm>
                    <a:prstGeom prst="rect">
                      <a:avLst/>
                    </a:prstGeom>
                  </pic:spPr>
                </pic:pic>
              </a:graphicData>
            </a:graphic>
          </wp:anchor>
        </w:drawing>
      </w:r>
      <w:r>
        <w:rPr>
          <w:b/>
          <w:sz w:val="32"/>
        </w:rPr>
        <w:t>EMPLOYER’</w:t>
      </w:r>
      <w:r>
        <w:rPr>
          <w:b/>
          <w:sz w:val="26"/>
        </w:rPr>
        <w:t>S</w:t>
      </w:r>
      <w:r>
        <w:rPr>
          <w:b/>
          <w:spacing w:val="53"/>
          <w:sz w:val="26"/>
        </w:rPr>
        <w:t xml:space="preserve"> </w:t>
      </w:r>
      <w:r w:rsidR="00993131">
        <w:rPr>
          <w:b/>
          <w:sz w:val="32"/>
        </w:rPr>
        <w:t>R</w:t>
      </w:r>
      <w:r w:rsidR="00993131">
        <w:rPr>
          <w:b/>
          <w:sz w:val="26"/>
        </w:rPr>
        <w:t>IGHT</w:t>
      </w:r>
      <w:r w:rsidR="00993131">
        <w:rPr>
          <w:b/>
          <w:spacing w:val="47"/>
          <w:sz w:val="26"/>
        </w:rPr>
        <w:t xml:space="preserve"> </w:t>
      </w:r>
      <w:r w:rsidR="00993131">
        <w:rPr>
          <w:b/>
          <w:sz w:val="26"/>
        </w:rPr>
        <w:t>TO</w:t>
      </w:r>
      <w:r w:rsidR="00993131">
        <w:rPr>
          <w:b/>
          <w:spacing w:val="50"/>
          <w:sz w:val="26"/>
        </w:rPr>
        <w:t xml:space="preserve"> </w:t>
      </w:r>
      <w:r w:rsidR="00993131">
        <w:rPr>
          <w:b/>
          <w:sz w:val="32"/>
        </w:rPr>
        <w:t>T</w:t>
      </w:r>
      <w:r w:rsidR="00993131">
        <w:rPr>
          <w:b/>
          <w:sz w:val="26"/>
        </w:rPr>
        <w:t>ERMINATE</w:t>
      </w:r>
      <w:r w:rsidR="00993131">
        <w:rPr>
          <w:b/>
          <w:spacing w:val="50"/>
          <w:sz w:val="26"/>
        </w:rPr>
        <w:t xml:space="preserve"> </w:t>
      </w:r>
      <w:r w:rsidR="00993131">
        <w:rPr>
          <w:b/>
          <w:sz w:val="26"/>
        </w:rPr>
        <w:t>THE</w:t>
      </w:r>
      <w:r w:rsidR="00993131">
        <w:rPr>
          <w:b/>
          <w:spacing w:val="59"/>
          <w:sz w:val="26"/>
        </w:rPr>
        <w:t xml:space="preserve"> </w:t>
      </w:r>
      <w:r w:rsidR="00993131">
        <w:rPr>
          <w:b/>
          <w:sz w:val="32"/>
        </w:rPr>
        <w:t>P</w:t>
      </w:r>
      <w:r w:rsidR="00993131">
        <w:rPr>
          <w:b/>
          <w:sz w:val="26"/>
        </w:rPr>
        <w:t>ROCESS</w:t>
      </w:r>
    </w:p>
    <w:p w14:paraId="2277CC2A" w14:textId="30AB63A1" w:rsidR="001454F8" w:rsidRDefault="00FE7CF4" w:rsidP="00C66509">
      <w:pPr>
        <w:pStyle w:val="BodyText"/>
        <w:spacing w:before="190" w:line="276" w:lineRule="auto"/>
        <w:ind w:left="551" w:right="862"/>
        <w:jc w:val="both"/>
      </w:pPr>
      <w:r>
        <w:t xml:space="preserve">THE </w:t>
      </w:r>
      <w:r w:rsidR="00C67F86">
        <w:t>EMPLOYER may</w:t>
      </w:r>
      <w:r w:rsidR="00993131">
        <w:t xml:space="preserve"> terminate the RFP process at any time and without assigning any reason. </w:t>
      </w:r>
      <w:r>
        <w:t xml:space="preserve">THE </w:t>
      </w:r>
      <w:r w:rsidR="00C67F86">
        <w:t xml:space="preserve">EMPLOYER </w:t>
      </w:r>
      <w:r w:rsidR="00C67F86">
        <w:rPr>
          <w:spacing w:val="1"/>
        </w:rPr>
        <w:t>reserves</w:t>
      </w:r>
      <w:r w:rsidR="00993131">
        <w:t xml:space="preserve"> the right to amend/edit/add/delete any clause of this RFP Document. This will be informed to all</w:t>
      </w:r>
      <w:r w:rsidR="00993131">
        <w:rPr>
          <w:spacing w:val="1"/>
        </w:rPr>
        <w:t xml:space="preserve"> </w:t>
      </w:r>
      <w:r w:rsidR="00993131">
        <w:rPr>
          <w:spacing w:val="-1"/>
        </w:rPr>
        <w:t>and</w:t>
      </w:r>
      <w:r w:rsidR="00993131">
        <w:rPr>
          <w:spacing w:val="-13"/>
        </w:rPr>
        <w:t xml:space="preserve"> </w:t>
      </w:r>
      <w:r w:rsidR="00993131">
        <w:t>will</w:t>
      </w:r>
      <w:r w:rsidR="00993131">
        <w:rPr>
          <w:spacing w:val="-12"/>
        </w:rPr>
        <w:t xml:space="preserve"> </w:t>
      </w:r>
      <w:r w:rsidR="00993131">
        <w:t>become</w:t>
      </w:r>
      <w:r w:rsidR="00993131">
        <w:rPr>
          <w:spacing w:val="-11"/>
        </w:rPr>
        <w:t xml:space="preserve"> </w:t>
      </w:r>
      <w:r w:rsidR="00993131">
        <w:t>part</w:t>
      </w:r>
      <w:r w:rsidR="00993131">
        <w:rPr>
          <w:spacing w:val="-14"/>
        </w:rPr>
        <w:t xml:space="preserve"> </w:t>
      </w:r>
      <w:r w:rsidR="00993131">
        <w:t>of</w:t>
      </w:r>
      <w:r w:rsidR="00993131">
        <w:rPr>
          <w:spacing w:val="-12"/>
        </w:rPr>
        <w:t xml:space="preserve"> </w:t>
      </w:r>
      <w:r w:rsidR="00993131">
        <w:t>the</w:t>
      </w:r>
      <w:r w:rsidR="00993131">
        <w:rPr>
          <w:spacing w:val="-14"/>
        </w:rPr>
        <w:t xml:space="preserve"> </w:t>
      </w:r>
      <w:r w:rsidR="00993131">
        <w:t>RFP</w:t>
      </w:r>
      <w:r w:rsidR="00993131">
        <w:rPr>
          <w:spacing w:val="-11"/>
        </w:rPr>
        <w:t xml:space="preserve"> </w:t>
      </w:r>
      <w:r w:rsidR="00993131">
        <w:t>and</w:t>
      </w:r>
      <w:r w:rsidR="00993131">
        <w:rPr>
          <w:spacing w:val="-13"/>
        </w:rPr>
        <w:t xml:space="preserve"> </w:t>
      </w:r>
      <w:r w:rsidR="00993131">
        <w:t>information</w:t>
      </w:r>
      <w:r w:rsidR="00993131">
        <w:rPr>
          <w:spacing w:val="-12"/>
        </w:rPr>
        <w:t xml:space="preserve"> </w:t>
      </w:r>
      <w:r w:rsidR="00993131">
        <w:t>for</w:t>
      </w:r>
      <w:r w:rsidR="00993131">
        <w:rPr>
          <w:spacing w:val="-12"/>
        </w:rPr>
        <w:t xml:space="preserve"> </w:t>
      </w:r>
      <w:r w:rsidR="00993131">
        <w:t>the</w:t>
      </w:r>
      <w:r w:rsidR="00993131">
        <w:rPr>
          <w:spacing w:val="-14"/>
        </w:rPr>
        <w:t xml:space="preserve"> </w:t>
      </w:r>
      <w:r w:rsidR="00993131">
        <w:t>same</w:t>
      </w:r>
      <w:r w:rsidR="00993131">
        <w:rPr>
          <w:spacing w:val="-14"/>
        </w:rPr>
        <w:t xml:space="preserve"> </w:t>
      </w:r>
      <w:r w:rsidR="00993131">
        <w:t>would</w:t>
      </w:r>
      <w:r w:rsidR="00993131">
        <w:rPr>
          <w:spacing w:val="-13"/>
        </w:rPr>
        <w:t xml:space="preserve"> </w:t>
      </w:r>
      <w:r w:rsidR="00993131">
        <w:t>be</w:t>
      </w:r>
      <w:r w:rsidR="00993131">
        <w:rPr>
          <w:spacing w:val="-11"/>
        </w:rPr>
        <w:t xml:space="preserve"> </w:t>
      </w:r>
      <w:r w:rsidR="00993131">
        <w:t>published</w:t>
      </w:r>
      <w:r w:rsidR="00993131">
        <w:rPr>
          <w:spacing w:val="-13"/>
        </w:rPr>
        <w:t xml:space="preserve"> </w:t>
      </w:r>
      <w:r w:rsidR="00993131">
        <w:t>on</w:t>
      </w:r>
      <w:r w:rsidR="00993131">
        <w:rPr>
          <w:spacing w:val="-13"/>
        </w:rPr>
        <w:t xml:space="preserve"> </w:t>
      </w:r>
      <w:r w:rsidR="00993131">
        <w:t>the</w:t>
      </w:r>
      <w:r w:rsidR="00993131">
        <w:rPr>
          <w:spacing w:val="-12"/>
        </w:rPr>
        <w:t xml:space="preserve"> </w:t>
      </w:r>
      <w:r w:rsidR="00993131">
        <w:t>e-Tendering</w:t>
      </w:r>
      <w:r w:rsidR="00993131">
        <w:rPr>
          <w:spacing w:val="-12"/>
        </w:rPr>
        <w:t xml:space="preserve"> </w:t>
      </w:r>
      <w:r w:rsidR="00993131">
        <w:t>portal.</w:t>
      </w:r>
    </w:p>
    <w:p w14:paraId="68E03C86" w14:textId="77777777" w:rsidR="001454F8" w:rsidRDefault="001454F8" w:rsidP="00C66509">
      <w:pPr>
        <w:pStyle w:val="BodyText"/>
        <w:spacing w:before="7" w:line="276" w:lineRule="auto"/>
        <w:rPr>
          <w:sz w:val="13"/>
        </w:rPr>
      </w:pPr>
    </w:p>
    <w:p w14:paraId="7D7ED5A4" w14:textId="77777777" w:rsidR="001454F8" w:rsidRDefault="00993131" w:rsidP="00C66509">
      <w:pPr>
        <w:pStyle w:val="Heading4"/>
        <w:spacing w:before="35" w:line="276" w:lineRule="auto"/>
        <w:ind w:firstLine="0"/>
      </w:pPr>
      <w:r>
        <w:rPr>
          <w:noProof/>
        </w:rPr>
        <w:drawing>
          <wp:anchor distT="0" distB="0" distL="0" distR="0" simplePos="0" relativeHeight="251621376" behindDoc="0" locked="0" layoutInCell="1" allowOverlap="1" wp14:anchorId="48154F28" wp14:editId="03E25FAD">
            <wp:simplePos x="0" y="0"/>
            <wp:positionH relativeFrom="page">
              <wp:posOffset>992524</wp:posOffset>
            </wp:positionH>
            <wp:positionV relativeFrom="paragraph">
              <wp:posOffset>90661</wp:posOffset>
            </wp:positionV>
            <wp:extent cx="553573" cy="129485"/>
            <wp:effectExtent l="0" t="0" r="0" b="0"/>
            <wp:wrapNone/>
            <wp:docPr id="5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8.png"/>
                    <pic:cNvPicPr/>
                  </pic:nvPicPr>
                  <pic:blipFill>
                    <a:blip r:embed="rId52" cstate="print"/>
                    <a:stretch>
                      <a:fillRect/>
                    </a:stretch>
                  </pic:blipFill>
                  <pic:spPr>
                    <a:xfrm>
                      <a:off x="0" y="0"/>
                      <a:ext cx="553573" cy="129485"/>
                    </a:xfrm>
                    <a:prstGeom prst="rect">
                      <a:avLst/>
                    </a:prstGeom>
                  </pic:spPr>
                </pic:pic>
              </a:graphicData>
            </a:graphic>
          </wp:anchor>
        </w:drawing>
      </w:r>
      <w:r>
        <w:rPr>
          <w:sz w:val="32"/>
        </w:rPr>
        <w:t>S</w:t>
      </w:r>
      <w:r>
        <w:t>ITE</w:t>
      </w:r>
      <w:r>
        <w:rPr>
          <w:spacing w:val="53"/>
        </w:rPr>
        <w:t xml:space="preserve"> </w:t>
      </w:r>
      <w:r>
        <w:rPr>
          <w:sz w:val="32"/>
        </w:rPr>
        <w:t>V</w:t>
      </w:r>
      <w:r>
        <w:t>ISIT</w:t>
      </w:r>
      <w:r>
        <w:rPr>
          <w:spacing w:val="59"/>
        </w:rPr>
        <w:t xml:space="preserve"> </w:t>
      </w:r>
      <w:r>
        <w:t>AND</w:t>
      </w:r>
      <w:r>
        <w:rPr>
          <w:spacing w:val="55"/>
        </w:rPr>
        <w:t xml:space="preserve"> </w:t>
      </w:r>
      <w:r>
        <w:rPr>
          <w:sz w:val="32"/>
        </w:rPr>
        <w:t>V</w:t>
      </w:r>
      <w:r>
        <w:t>ERIFICATION</w:t>
      </w:r>
      <w:r>
        <w:rPr>
          <w:spacing w:val="53"/>
        </w:rPr>
        <w:t xml:space="preserve"> </w:t>
      </w:r>
      <w:r>
        <w:t>OF</w:t>
      </w:r>
      <w:r>
        <w:rPr>
          <w:spacing w:val="68"/>
        </w:rPr>
        <w:t xml:space="preserve"> </w:t>
      </w:r>
      <w:r>
        <w:rPr>
          <w:sz w:val="32"/>
        </w:rPr>
        <w:t>I</w:t>
      </w:r>
      <w:r>
        <w:t>NFORMATION</w:t>
      </w:r>
    </w:p>
    <w:p w14:paraId="1FD5ECB9" w14:textId="08876E40" w:rsidR="001454F8" w:rsidRDefault="00993131" w:rsidP="00AE591A">
      <w:pPr>
        <w:pStyle w:val="ListParagraph"/>
        <w:numPr>
          <w:ilvl w:val="0"/>
          <w:numId w:val="61"/>
        </w:numPr>
        <w:tabs>
          <w:tab w:val="left" w:pos="1272"/>
        </w:tabs>
        <w:spacing w:before="190"/>
        <w:ind w:right="860"/>
      </w:pPr>
      <w:r>
        <w:t>The Bidders are encouraged to visit and examine the site or sites and obtain for itself, at its own</w:t>
      </w:r>
      <w:r>
        <w:rPr>
          <w:spacing w:val="1"/>
        </w:rPr>
        <w:t xml:space="preserve"> </w:t>
      </w:r>
      <w:r>
        <w:t>responsibility</w:t>
      </w:r>
      <w:r>
        <w:rPr>
          <w:spacing w:val="-5"/>
        </w:rPr>
        <w:t xml:space="preserve"> </w:t>
      </w:r>
      <w:r>
        <w:t>and</w:t>
      </w:r>
      <w:r>
        <w:rPr>
          <w:spacing w:val="-6"/>
        </w:rPr>
        <w:t xml:space="preserve"> </w:t>
      </w:r>
      <w:r>
        <w:t>risk,</w:t>
      </w:r>
      <w:r>
        <w:rPr>
          <w:spacing w:val="-5"/>
        </w:rPr>
        <w:t xml:space="preserve"> </w:t>
      </w:r>
      <w:r>
        <w:t>all</w:t>
      </w:r>
      <w:r>
        <w:rPr>
          <w:spacing w:val="-6"/>
        </w:rPr>
        <w:t xml:space="preserve"> </w:t>
      </w:r>
      <w:r>
        <w:t>information</w:t>
      </w:r>
      <w:r>
        <w:rPr>
          <w:spacing w:val="-8"/>
        </w:rPr>
        <w:t xml:space="preserve"> </w:t>
      </w:r>
      <w:r>
        <w:t>that</w:t>
      </w:r>
      <w:r>
        <w:rPr>
          <w:spacing w:val="-8"/>
        </w:rPr>
        <w:t xml:space="preserve"> </w:t>
      </w:r>
      <w:r>
        <w:t>may</w:t>
      </w:r>
      <w:r>
        <w:rPr>
          <w:spacing w:val="-5"/>
        </w:rPr>
        <w:t xml:space="preserve"> </w:t>
      </w:r>
      <w:r>
        <w:t>be</w:t>
      </w:r>
      <w:r>
        <w:rPr>
          <w:spacing w:val="-4"/>
        </w:rPr>
        <w:t xml:space="preserve"> </w:t>
      </w:r>
      <w:r>
        <w:t>necessary</w:t>
      </w:r>
      <w:r>
        <w:rPr>
          <w:spacing w:val="-5"/>
        </w:rPr>
        <w:t xml:space="preserve"> </w:t>
      </w:r>
      <w:r>
        <w:t>for</w:t>
      </w:r>
      <w:r>
        <w:rPr>
          <w:spacing w:val="-4"/>
        </w:rPr>
        <w:t xml:space="preserve"> </w:t>
      </w:r>
      <w:r>
        <w:t>submission</w:t>
      </w:r>
      <w:r>
        <w:rPr>
          <w:spacing w:val="-6"/>
        </w:rPr>
        <w:t xml:space="preserve"> </w:t>
      </w:r>
      <w:r>
        <w:t>of</w:t>
      </w:r>
      <w:r>
        <w:rPr>
          <w:spacing w:val="-5"/>
        </w:rPr>
        <w:t xml:space="preserve"> </w:t>
      </w:r>
      <w:r>
        <w:t>the</w:t>
      </w:r>
      <w:r>
        <w:rPr>
          <w:spacing w:val="-4"/>
        </w:rPr>
        <w:t xml:space="preserve"> </w:t>
      </w:r>
      <w:r>
        <w:t>bid</w:t>
      </w:r>
      <w:r>
        <w:rPr>
          <w:spacing w:val="-7"/>
        </w:rPr>
        <w:t xml:space="preserve"> </w:t>
      </w:r>
      <w:r>
        <w:t>and</w:t>
      </w:r>
      <w:r>
        <w:rPr>
          <w:spacing w:val="-5"/>
        </w:rPr>
        <w:t xml:space="preserve"> </w:t>
      </w:r>
      <w:r w:rsidR="00AE591A">
        <w:t>entering</w:t>
      </w:r>
      <w:r>
        <w:t xml:space="preserve"> the</w:t>
      </w:r>
      <w:r>
        <w:rPr>
          <w:spacing w:val="1"/>
        </w:rPr>
        <w:t xml:space="preserve"> </w:t>
      </w:r>
      <w:r>
        <w:t>Contract.</w:t>
      </w:r>
      <w:r>
        <w:rPr>
          <w:spacing w:val="-3"/>
        </w:rPr>
        <w:t xml:space="preserve"> </w:t>
      </w:r>
      <w:r>
        <w:t>The</w:t>
      </w:r>
      <w:r>
        <w:rPr>
          <w:spacing w:val="-3"/>
        </w:rPr>
        <w:t xml:space="preserve"> </w:t>
      </w:r>
      <w:r>
        <w:t>costs of</w:t>
      </w:r>
      <w:r>
        <w:rPr>
          <w:spacing w:val="-2"/>
        </w:rPr>
        <w:t xml:space="preserve"> </w:t>
      </w:r>
      <w:r>
        <w:t>visiting</w:t>
      </w:r>
      <w:r>
        <w:rPr>
          <w:spacing w:val="-3"/>
        </w:rPr>
        <w:t xml:space="preserve"> </w:t>
      </w:r>
      <w:r>
        <w:t>the</w:t>
      </w:r>
      <w:r>
        <w:rPr>
          <w:spacing w:val="-1"/>
        </w:rPr>
        <w:t xml:space="preserve"> </w:t>
      </w:r>
      <w:r>
        <w:t>site</w:t>
      </w:r>
      <w:r>
        <w:rPr>
          <w:spacing w:val="-2"/>
        </w:rPr>
        <w:t xml:space="preserve"> </w:t>
      </w:r>
      <w:r>
        <w:t>or sites</w:t>
      </w:r>
      <w:r>
        <w:rPr>
          <w:spacing w:val="-2"/>
        </w:rPr>
        <w:t xml:space="preserve"> </w:t>
      </w:r>
      <w:r>
        <w:t>shall</w:t>
      </w:r>
      <w:r>
        <w:rPr>
          <w:spacing w:val="-1"/>
        </w:rPr>
        <w:t xml:space="preserve"> </w:t>
      </w:r>
      <w:r>
        <w:t>be at</w:t>
      </w:r>
      <w:r>
        <w:rPr>
          <w:spacing w:val="-2"/>
        </w:rPr>
        <w:t xml:space="preserve"> </w:t>
      </w:r>
      <w:r>
        <w:t>the</w:t>
      </w:r>
      <w:r>
        <w:rPr>
          <w:spacing w:val="-3"/>
        </w:rPr>
        <w:t xml:space="preserve"> </w:t>
      </w:r>
      <w:r>
        <w:t>Bidder’s</w:t>
      </w:r>
      <w:r>
        <w:rPr>
          <w:spacing w:val="-2"/>
        </w:rPr>
        <w:t xml:space="preserve"> </w:t>
      </w:r>
      <w:r>
        <w:t>own</w:t>
      </w:r>
      <w:r>
        <w:rPr>
          <w:spacing w:val="-1"/>
        </w:rPr>
        <w:t xml:space="preserve"> </w:t>
      </w:r>
      <w:r>
        <w:t>expense.</w:t>
      </w:r>
    </w:p>
    <w:p w14:paraId="7CE1A79A" w14:textId="77777777" w:rsidR="001454F8" w:rsidRDefault="001454F8" w:rsidP="00AE591A">
      <w:pPr>
        <w:jc w:val="both"/>
      </w:pPr>
    </w:p>
    <w:p w14:paraId="0D3BAD8F" w14:textId="77777777" w:rsidR="00C67F86" w:rsidRDefault="00C67F86" w:rsidP="00AE591A">
      <w:pPr>
        <w:jc w:val="both"/>
      </w:pPr>
    </w:p>
    <w:p w14:paraId="457DEE70" w14:textId="77777777" w:rsidR="00C67F86" w:rsidRDefault="00C67F86" w:rsidP="00C67F86">
      <w:pPr>
        <w:pStyle w:val="ListParagraph"/>
        <w:numPr>
          <w:ilvl w:val="0"/>
          <w:numId w:val="61"/>
        </w:numPr>
        <w:tabs>
          <w:tab w:val="left" w:pos="1272"/>
        </w:tabs>
        <w:spacing w:before="56"/>
        <w:ind w:right="863"/>
      </w:pPr>
      <w:r>
        <w:t>THE EMPLOYER  will arrange for the Bidder and any of its personnel or agents to gain access to the</w:t>
      </w:r>
      <w:r>
        <w:rPr>
          <w:spacing w:val="1"/>
        </w:rPr>
        <w:t xml:space="preserve"> </w:t>
      </w:r>
      <w:r>
        <w:t>relevant site or sites, provided that the Bidder gives THE EMPLOYER  adequate notice of not less than 5</w:t>
      </w:r>
      <w:r>
        <w:rPr>
          <w:spacing w:val="-47"/>
        </w:rPr>
        <w:t xml:space="preserve"> </w:t>
      </w:r>
      <w:r>
        <w:t>(Five)</w:t>
      </w:r>
      <w:r>
        <w:rPr>
          <w:spacing w:val="-4"/>
        </w:rPr>
        <w:t xml:space="preserve"> </w:t>
      </w:r>
      <w:r>
        <w:t>days</w:t>
      </w:r>
      <w:r>
        <w:rPr>
          <w:spacing w:val="1"/>
        </w:rPr>
        <w:t xml:space="preserve"> </w:t>
      </w:r>
      <w:r>
        <w:t>prior to</w:t>
      </w:r>
      <w:r>
        <w:rPr>
          <w:spacing w:val="-1"/>
        </w:rPr>
        <w:t xml:space="preserve"> </w:t>
      </w:r>
      <w:r>
        <w:t>such</w:t>
      </w:r>
      <w:r>
        <w:rPr>
          <w:spacing w:val="-1"/>
        </w:rPr>
        <w:t xml:space="preserve"> </w:t>
      </w:r>
      <w:r>
        <w:t>proposed visit.</w:t>
      </w:r>
    </w:p>
    <w:p w14:paraId="6CE73199" w14:textId="77E7A897" w:rsidR="00C67F86" w:rsidRDefault="00C67F86" w:rsidP="00AE591A">
      <w:pPr>
        <w:jc w:val="both"/>
        <w:sectPr w:rsidR="00C67F86">
          <w:pgSz w:w="12240" w:h="15840"/>
          <w:pgMar w:top="1840" w:right="300" w:bottom="1620" w:left="980" w:header="540" w:footer="1439" w:gutter="0"/>
          <w:cols w:space="720"/>
        </w:sectPr>
      </w:pPr>
    </w:p>
    <w:p w14:paraId="7C66A3DA" w14:textId="77777777" w:rsidR="001454F8" w:rsidRDefault="001454F8" w:rsidP="00AE591A">
      <w:pPr>
        <w:pStyle w:val="BodyText"/>
        <w:spacing w:before="11"/>
        <w:rPr>
          <w:sz w:val="18"/>
        </w:rPr>
      </w:pPr>
    </w:p>
    <w:p w14:paraId="5332E718" w14:textId="77777777" w:rsidR="001454F8" w:rsidRDefault="001454F8" w:rsidP="00C66509">
      <w:pPr>
        <w:pStyle w:val="BodyText"/>
        <w:spacing w:before="4" w:line="276" w:lineRule="auto"/>
        <w:rPr>
          <w:sz w:val="16"/>
        </w:rPr>
      </w:pPr>
    </w:p>
    <w:p w14:paraId="62D8553D" w14:textId="77777777" w:rsidR="001454F8" w:rsidRDefault="00993131" w:rsidP="00C66509">
      <w:pPr>
        <w:pStyle w:val="ListParagraph"/>
        <w:numPr>
          <w:ilvl w:val="0"/>
          <w:numId w:val="61"/>
        </w:numPr>
        <w:tabs>
          <w:tab w:val="left" w:pos="1272"/>
        </w:tabs>
        <w:spacing w:line="276" w:lineRule="auto"/>
        <w:ind w:right="865"/>
      </w:pPr>
      <w:r>
        <w:t>No site visits shall be arranged or scheduled after the deadline for the submission of the Bids and</w:t>
      </w:r>
      <w:r>
        <w:rPr>
          <w:spacing w:val="1"/>
        </w:rPr>
        <w:t xml:space="preserve"> </w:t>
      </w:r>
      <w:r>
        <w:t>prior</w:t>
      </w:r>
      <w:r>
        <w:rPr>
          <w:spacing w:val="-1"/>
        </w:rPr>
        <w:t xml:space="preserve"> </w:t>
      </w:r>
      <w:r>
        <w:t>to</w:t>
      </w:r>
      <w:r>
        <w:rPr>
          <w:spacing w:val="1"/>
        </w:rPr>
        <w:t xml:space="preserve"> </w:t>
      </w:r>
      <w:r>
        <w:t>the</w:t>
      </w:r>
      <w:r>
        <w:rPr>
          <w:spacing w:val="1"/>
        </w:rPr>
        <w:t xml:space="preserve"> </w:t>
      </w:r>
      <w:r>
        <w:t>award</w:t>
      </w:r>
      <w:r>
        <w:rPr>
          <w:spacing w:val="-1"/>
        </w:rPr>
        <w:t xml:space="preserve"> </w:t>
      </w:r>
      <w:r>
        <w:t>of</w:t>
      </w:r>
      <w:r>
        <w:rPr>
          <w:spacing w:val="-3"/>
        </w:rPr>
        <w:t xml:space="preserve"> </w:t>
      </w:r>
      <w:r>
        <w:t>Contract.</w:t>
      </w:r>
    </w:p>
    <w:p w14:paraId="204AF6FA" w14:textId="77777777" w:rsidR="001454F8" w:rsidRDefault="001454F8" w:rsidP="00C66509">
      <w:pPr>
        <w:pStyle w:val="BodyText"/>
        <w:spacing w:before="6" w:line="276" w:lineRule="auto"/>
        <w:rPr>
          <w:sz w:val="16"/>
        </w:rPr>
      </w:pPr>
    </w:p>
    <w:p w14:paraId="76F1AB49" w14:textId="6B504510" w:rsidR="001454F8" w:rsidRDefault="00993131" w:rsidP="00C66509">
      <w:pPr>
        <w:pStyle w:val="Heading2"/>
        <w:numPr>
          <w:ilvl w:val="1"/>
          <w:numId w:val="63"/>
        </w:numPr>
        <w:tabs>
          <w:tab w:val="left" w:pos="1357"/>
          <w:tab w:val="left" w:pos="1358"/>
        </w:tabs>
        <w:spacing w:before="1" w:line="276" w:lineRule="auto"/>
        <w:ind w:hanging="807"/>
        <w:jc w:val="left"/>
        <w:rPr>
          <w:color w:val="833B0A"/>
          <w:u w:val="none"/>
        </w:rPr>
      </w:pPr>
      <w:bookmarkStart w:id="29" w:name="_Toc98943337"/>
      <w:r>
        <w:rPr>
          <w:color w:val="833B0A"/>
          <w:u w:val="thick" w:color="833B0A"/>
        </w:rPr>
        <w:t>KEY</w:t>
      </w:r>
      <w:r>
        <w:rPr>
          <w:color w:val="833B0A"/>
          <w:spacing w:val="21"/>
          <w:u w:val="thick" w:color="833B0A"/>
        </w:rPr>
        <w:t xml:space="preserve"> </w:t>
      </w:r>
      <w:r>
        <w:rPr>
          <w:color w:val="833B0A"/>
          <w:u w:val="thick" w:color="833B0A"/>
        </w:rPr>
        <w:t>REQUIREMENTS</w:t>
      </w:r>
      <w:r>
        <w:rPr>
          <w:color w:val="833B0A"/>
          <w:spacing w:val="30"/>
          <w:u w:val="thick" w:color="833B0A"/>
        </w:rPr>
        <w:t xml:space="preserve"> </w:t>
      </w:r>
      <w:r>
        <w:rPr>
          <w:color w:val="833B0A"/>
          <w:u w:val="thick" w:color="833B0A"/>
        </w:rPr>
        <w:t>OF</w:t>
      </w:r>
      <w:r>
        <w:rPr>
          <w:color w:val="833B0A"/>
          <w:spacing w:val="21"/>
          <w:u w:val="thick" w:color="833B0A"/>
        </w:rPr>
        <w:t xml:space="preserve"> </w:t>
      </w:r>
      <w:r>
        <w:rPr>
          <w:color w:val="833B0A"/>
          <w:u w:val="thick" w:color="833B0A"/>
        </w:rPr>
        <w:t>THE</w:t>
      </w:r>
      <w:r>
        <w:rPr>
          <w:color w:val="833B0A"/>
          <w:spacing w:val="23"/>
          <w:u w:val="thick" w:color="833B0A"/>
        </w:rPr>
        <w:t xml:space="preserve"> </w:t>
      </w:r>
      <w:r>
        <w:rPr>
          <w:color w:val="833B0A"/>
          <w:u w:val="thick" w:color="833B0A"/>
        </w:rPr>
        <w:t>BID</w:t>
      </w:r>
      <w:bookmarkEnd w:id="29"/>
    </w:p>
    <w:p w14:paraId="304500E3" w14:textId="77777777" w:rsidR="001454F8" w:rsidRDefault="001454F8" w:rsidP="00C66509">
      <w:pPr>
        <w:pStyle w:val="BodyText"/>
        <w:spacing w:before="7" w:line="276" w:lineRule="auto"/>
        <w:rPr>
          <w:b/>
          <w:sz w:val="20"/>
        </w:rPr>
      </w:pPr>
    </w:p>
    <w:p w14:paraId="623FD78F" w14:textId="77777777" w:rsidR="001454F8" w:rsidRDefault="00993131" w:rsidP="00C66509">
      <w:pPr>
        <w:pStyle w:val="ListParagraph"/>
        <w:numPr>
          <w:ilvl w:val="2"/>
          <w:numId w:val="60"/>
        </w:numPr>
        <w:tabs>
          <w:tab w:val="left" w:pos="1722"/>
          <w:tab w:val="left" w:pos="1723"/>
        </w:tabs>
        <w:spacing w:before="35" w:line="276" w:lineRule="auto"/>
        <w:rPr>
          <w:b/>
          <w:sz w:val="26"/>
        </w:rPr>
      </w:pPr>
      <w:r>
        <w:rPr>
          <w:b/>
          <w:sz w:val="32"/>
        </w:rPr>
        <w:t>RFP</w:t>
      </w:r>
      <w:r>
        <w:rPr>
          <w:b/>
          <w:spacing w:val="72"/>
          <w:sz w:val="32"/>
        </w:rPr>
        <w:t xml:space="preserve"> </w:t>
      </w:r>
      <w:r>
        <w:rPr>
          <w:b/>
          <w:sz w:val="32"/>
        </w:rPr>
        <w:t>D</w:t>
      </w:r>
      <w:r>
        <w:rPr>
          <w:b/>
          <w:sz w:val="26"/>
        </w:rPr>
        <w:t>OCUMENT</w:t>
      </w:r>
      <w:r>
        <w:rPr>
          <w:b/>
          <w:sz w:val="32"/>
        </w:rPr>
        <w:t>/T</w:t>
      </w:r>
      <w:r>
        <w:rPr>
          <w:b/>
          <w:sz w:val="26"/>
        </w:rPr>
        <w:t>ENDER</w:t>
      </w:r>
      <w:r>
        <w:rPr>
          <w:b/>
          <w:spacing w:val="82"/>
          <w:sz w:val="26"/>
        </w:rPr>
        <w:t xml:space="preserve"> </w:t>
      </w:r>
      <w:r>
        <w:rPr>
          <w:b/>
          <w:sz w:val="32"/>
        </w:rPr>
        <w:t>F</w:t>
      </w:r>
      <w:r>
        <w:rPr>
          <w:b/>
          <w:sz w:val="26"/>
        </w:rPr>
        <w:t>EE</w:t>
      </w:r>
    </w:p>
    <w:p w14:paraId="463D73A6" w14:textId="77777777" w:rsidR="001454F8" w:rsidRDefault="001454F8" w:rsidP="00C66509">
      <w:pPr>
        <w:pStyle w:val="BodyText"/>
        <w:spacing w:before="7" w:line="276" w:lineRule="auto"/>
        <w:rPr>
          <w:b/>
          <w:sz w:val="35"/>
        </w:rPr>
      </w:pPr>
    </w:p>
    <w:p w14:paraId="3E8A73F5" w14:textId="23488980" w:rsidR="001454F8" w:rsidRDefault="0030206C" w:rsidP="00C66509">
      <w:pPr>
        <w:spacing w:line="276" w:lineRule="auto"/>
        <w:ind w:left="551" w:right="861"/>
        <w:jc w:val="both"/>
      </w:pPr>
      <w:r>
        <w:rPr>
          <w:noProof/>
        </w:rPr>
        <mc:AlternateContent>
          <mc:Choice Requires="wps">
            <w:drawing>
              <wp:anchor distT="0" distB="0" distL="114300" distR="114300" simplePos="0" relativeHeight="251643904" behindDoc="1" locked="0" layoutInCell="1" allowOverlap="1" wp14:anchorId="6DEACF15" wp14:editId="109AF227">
                <wp:simplePos x="0" y="0"/>
                <wp:positionH relativeFrom="page">
                  <wp:posOffset>6136640</wp:posOffset>
                </wp:positionH>
                <wp:positionV relativeFrom="paragraph">
                  <wp:posOffset>660400</wp:posOffset>
                </wp:positionV>
                <wp:extent cx="41275" cy="8890"/>
                <wp:effectExtent l="0" t="0" r="0" b="0"/>
                <wp:wrapNone/>
                <wp:docPr id="432"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E5514" id="Rectangle 432" o:spid="_x0000_s1026" style="position:absolute;margin-left:483.2pt;margin-top:52pt;width:3.25pt;height:.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" fillcolor="black" stroked="f">
                <w10:wrap anchorx="page"/>
              </v:rect>
            </w:pict>
          </mc:Fallback>
        </mc:AlternateContent>
      </w:r>
      <w:r w:rsidR="00993131">
        <w:t xml:space="preserve">RFP can be downloaded free of cost from the website </w:t>
      </w:r>
      <w:hyperlink r:id="rId53">
        <w:r w:rsidR="00993131">
          <w:rPr>
            <w:color w:val="0462C1"/>
            <w:u w:val="single" w:color="0462C1"/>
          </w:rPr>
          <w:t>www.etenders.kerala.gov.in</w:t>
        </w:r>
      </w:hyperlink>
      <w:r w:rsidR="00993131">
        <w:rPr>
          <w:color w:val="2E5395"/>
        </w:rPr>
        <w:t xml:space="preserve">. </w:t>
      </w:r>
      <w:r w:rsidR="00993131">
        <w:t>RFP Document Fee/</w:t>
      </w:r>
      <w:r w:rsidR="00993131">
        <w:rPr>
          <w:spacing w:val="1"/>
        </w:rPr>
        <w:t xml:space="preserve"> </w:t>
      </w:r>
      <w:r w:rsidR="00993131">
        <w:t>Tender</w:t>
      </w:r>
      <w:r w:rsidR="00993131">
        <w:rPr>
          <w:spacing w:val="-9"/>
        </w:rPr>
        <w:t xml:space="preserve"> </w:t>
      </w:r>
      <w:r w:rsidR="00993131">
        <w:t>fee</w:t>
      </w:r>
      <w:r w:rsidR="00993131">
        <w:rPr>
          <w:spacing w:val="-9"/>
        </w:rPr>
        <w:t xml:space="preserve"> </w:t>
      </w:r>
      <w:r w:rsidR="00993131" w:rsidRPr="001B632A">
        <w:t>of</w:t>
      </w:r>
      <w:r w:rsidR="00993131" w:rsidRPr="001B632A">
        <w:rPr>
          <w:spacing w:val="-12"/>
        </w:rPr>
        <w:t xml:space="preserve"> </w:t>
      </w:r>
      <w:r w:rsidR="00993131" w:rsidRPr="001B632A">
        <w:rPr>
          <w:b/>
          <w:color w:val="2D74B5"/>
        </w:rPr>
        <w:t>Rs.</w:t>
      </w:r>
      <w:r w:rsidR="00993131" w:rsidRPr="001B632A">
        <w:rPr>
          <w:b/>
          <w:color w:val="2D74B5"/>
          <w:spacing w:val="-11"/>
        </w:rPr>
        <w:t xml:space="preserve"> </w:t>
      </w:r>
      <w:r w:rsidR="00C117EA" w:rsidRPr="001B632A">
        <w:rPr>
          <w:b/>
          <w:color w:val="2D74B5"/>
        </w:rPr>
        <w:t>2</w:t>
      </w:r>
      <w:r w:rsidR="00993131" w:rsidRPr="001B632A">
        <w:rPr>
          <w:b/>
          <w:color w:val="2D74B5"/>
        </w:rPr>
        <w:t>0,000</w:t>
      </w:r>
      <w:r w:rsidR="00993131" w:rsidRPr="001B632A">
        <w:rPr>
          <w:b/>
          <w:color w:val="2D74B5"/>
          <w:spacing w:val="-10"/>
        </w:rPr>
        <w:t xml:space="preserve"> </w:t>
      </w:r>
      <w:r w:rsidR="00993131" w:rsidRPr="001B632A">
        <w:rPr>
          <w:b/>
          <w:color w:val="2D74B5"/>
        </w:rPr>
        <w:t>+</w:t>
      </w:r>
      <w:r w:rsidR="00993131" w:rsidRPr="001B632A">
        <w:rPr>
          <w:b/>
          <w:color w:val="2D74B5"/>
          <w:spacing w:val="-12"/>
        </w:rPr>
        <w:t xml:space="preserve"> </w:t>
      </w:r>
      <w:r w:rsidR="00993131" w:rsidRPr="001B632A">
        <w:rPr>
          <w:b/>
          <w:color w:val="2D74B5"/>
        </w:rPr>
        <w:t>GST</w:t>
      </w:r>
      <w:r w:rsidR="00993131" w:rsidRPr="001B632A">
        <w:rPr>
          <w:b/>
          <w:color w:val="2D74B5"/>
          <w:spacing w:val="-10"/>
        </w:rPr>
        <w:t xml:space="preserve"> </w:t>
      </w:r>
      <w:r w:rsidR="00993131" w:rsidRPr="001B632A">
        <w:rPr>
          <w:b/>
          <w:color w:val="2D74B5"/>
        </w:rPr>
        <w:t>@18%</w:t>
      </w:r>
      <w:r w:rsidR="00993131" w:rsidRPr="001B632A">
        <w:rPr>
          <w:b/>
          <w:color w:val="2D74B5"/>
          <w:spacing w:val="-12"/>
        </w:rPr>
        <w:t xml:space="preserve"> </w:t>
      </w:r>
      <w:r w:rsidR="00993131" w:rsidRPr="001B632A">
        <w:rPr>
          <w:b/>
          <w:color w:val="2D74B5"/>
        </w:rPr>
        <w:t>=</w:t>
      </w:r>
      <w:r w:rsidR="00993131" w:rsidRPr="001B632A">
        <w:rPr>
          <w:b/>
          <w:color w:val="2D74B5"/>
          <w:spacing w:val="-10"/>
        </w:rPr>
        <w:t xml:space="preserve"> </w:t>
      </w:r>
      <w:r w:rsidR="00993131" w:rsidRPr="001B632A">
        <w:rPr>
          <w:b/>
          <w:color w:val="2D74B5"/>
        </w:rPr>
        <w:t>Rs</w:t>
      </w:r>
      <w:r w:rsidR="00993131" w:rsidRPr="001B632A">
        <w:rPr>
          <w:b/>
          <w:color w:val="2D74B5"/>
          <w:spacing w:val="-10"/>
        </w:rPr>
        <w:t xml:space="preserve"> </w:t>
      </w:r>
      <w:r w:rsidR="00C117EA" w:rsidRPr="001B632A">
        <w:rPr>
          <w:b/>
          <w:color w:val="2D74B5"/>
        </w:rPr>
        <w:t>23</w:t>
      </w:r>
      <w:r w:rsidR="00993131" w:rsidRPr="001B632A">
        <w:rPr>
          <w:b/>
          <w:color w:val="2D74B5"/>
        </w:rPr>
        <w:t>,</w:t>
      </w:r>
      <w:r w:rsidR="00C117EA" w:rsidRPr="001B632A">
        <w:rPr>
          <w:b/>
          <w:color w:val="2D74B5"/>
        </w:rPr>
        <w:t>600</w:t>
      </w:r>
      <w:r w:rsidR="00993131" w:rsidRPr="001B632A">
        <w:rPr>
          <w:b/>
          <w:color w:val="2D74B5"/>
        </w:rPr>
        <w:t>/-</w:t>
      </w:r>
      <w:r w:rsidR="00993131" w:rsidRPr="001B632A">
        <w:rPr>
          <w:b/>
          <w:color w:val="2D74B5"/>
          <w:spacing w:val="-12"/>
        </w:rPr>
        <w:t xml:space="preserve"> </w:t>
      </w:r>
      <w:r w:rsidR="00993131" w:rsidRPr="001B632A">
        <w:rPr>
          <w:b/>
          <w:color w:val="2D74B5"/>
        </w:rPr>
        <w:t>(Rupees</w:t>
      </w:r>
      <w:r w:rsidR="00993131" w:rsidRPr="001B632A">
        <w:rPr>
          <w:b/>
          <w:color w:val="2D74B5"/>
          <w:spacing w:val="-7"/>
        </w:rPr>
        <w:t xml:space="preserve"> </w:t>
      </w:r>
      <w:r w:rsidR="001B632A" w:rsidRPr="001B632A">
        <w:rPr>
          <w:b/>
          <w:color w:val="2D74B5"/>
        </w:rPr>
        <w:t>Twenty-Three</w:t>
      </w:r>
      <w:r w:rsidR="00C117EA" w:rsidRPr="001B632A">
        <w:rPr>
          <w:b/>
          <w:color w:val="2D74B5"/>
        </w:rPr>
        <w:t xml:space="preserve"> Thousand Six Hundred </w:t>
      </w:r>
      <w:r w:rsidR="00993131" w:rsidRPr="001B632A">
        <w:rPr>
          <w:b/>
          <w:color w:val="2D74B5"/>
        </w:rPr>
        <w:t>Only)</w:t>
      </w:r>
      <w:r w:rsidR="00993131">
        <w:rPr>
          <w:b/>
          <w:color w:val="2D74B5"/>
          <w:spacing w:val="-8"/>
        </w:rPr>
        <w:t xml:space="preserve"> </w:t>
      </w:r>
      <w:r w:rsidR="00993131">
        <w:t>shall</w:t>
      </w:r>
      <w:r w:rsidR="00993131">
        <w:rPr>
          <w:spacing w:val="-47"/>
        </w:rPr>
        <w:t xml:space="preserve"> </w:t>
      </w:r>
      <w:r w:rsidR="00993131">
        <w:t>be</w:t>
      </w:r>
      <w:r w:rsidR="00993131">
        <w:rPr>
          <w:spacing w:val="-7"/>
        </w:rPr>
        <w:t xml:space="preserve"> </w:t>
      </w:r>
      <w:r w:rsidR="00993131">
        <w:t>paid</w:t>
      </w:r>
      <w:r w:rsidR="00993131">
        <w:rPr>
          <w:spacing w:val="-10"/>
        </w:rPr>
        <w:t xml:space="preserve"> </w:t>
      </w:r>
      <w:r w:rsidR="00993131">
        <w:t>through</w:t>
      </w:r>
      <w:r w:rsidR="00993131">
        <w:rPr>
          <w:spacing w:val="-11"/>
        </w:rPr>
        <w:t xml:space="preserve"> </w:t>
      </w:r>
      <w:r w:rsidR="00993131">
        <w:t>online</w:t>
      </w:r>
      <w:r w:rsidR="00993131">
        <w:rPr>
          <w:spacing w:val="-8"/>
        </w:rPr>
        <w:t xml:space="preserve"> </w:t>
      </w:r>
      <w:r w:rsidR="00993131">
        <w:t>e-Tendering</w:t>
      </w:r>
      <w:r w:rsidR="00993131">
        <w:rPr>
          <w:spacing w:val="-8"/>
        </w:rPr>
        <w:t xml:space="preserve"> </w:t>
      </w:r>
      <w:r w:rsidR="00993131">
        <w:t>Payment</w:t>
      </w:r>
      <w:r w:rsidR="00993131">
        <w:rPr>
          <w:spacing w:val="-9"/>
        </w:rPr>
        <w:t xml:space="preserve"> </w:t>
      </w:r>
      <w:r w:rsidR="00993131">
        <w:t>Gateway</w:t>
      </w:r>
      <w:r w:rsidR="00993131">
        <w:rPr>
          <w:spacing w:val="-9"/>
        </w:rPr>
        <w:t xml:space="preserve"> </w:t>
      </w:r>
      <w:r w:rsidR="00993131">
        <w:t>only</w:t>
      </w:r>
      <w:r w:rsidR="00993131">
        <w:rPr>
          <w:spacing w:val="-7"/>
        </w:rPr>
        <w:t xml:space="preserve"> </w:t>
      </w:r>
      <w:r w:rsidR="00993131">
        <w:t>(</w:t>
      </w:r>
      <w:r w:rsidR="00993131">
        <w:rPr>
          <w:b/>
          <w:i/>
          <w:color w:val="2E5395"/>
          <w:u w:val="single" w:color="2E5395"/>
        </w:rPr>
        <w:t>https://etenders.kerala.gov.in</w:t>
      </w:r>
      <w:r w:rsidR="00993131">
        <w:rPr>
          <w:i/>
        </w:rPr>
        <w:t>)</w:t>
      </w:r>
      <w:r w:rsidR="00993131">
        <w:rPr>
          <w:i/>
          <w:spacing w:val="-10"/>
        </w:rPr>
        <w:t xml:space="preserve"> </w:t>
      </w:r>
      <w:r w:rsidR="00993131">
        <w:t>for</w:t>
      </w:r>
      <w:r w:rsidR="00993131">
        <w:rPr>
          <w:spacing w:val="-9"/>
        </w:rPr>
        <w:t xml:space="preserve"> </w:t>
      </w:r>
      <w:r w:rsidR="00993131">
        <w:t>submission</w:t>
      </w:r>
      <w:r w:rsidR="00993131">
        <w:rPr>
          <w:spacing w:val="-47"/>
        </w:rPr>
        <w:t xml:space="preserve"> </w:t>
      </w:r>
      <w:r w:rsidR="00993131">
        <w:t>of bid.</w:t>
      </w:r>
      <w:r w:rsidR="00993131">
        <w:rPr>
          <w:spacing w:val="1"/>
        </w:rPr>
        <w:t xml:space="preserve"> </w:t>
      </w:r>
      <w:r w:rsidR="00993131">
        <w:t>The RFP document fee shall be non-refundable. Without the payment of tender fee the bids will be</w:t>
      </w:r>
      <w:r w:rsidR="00993131">
        <w:rPr>
          <w:spacing w:val="-47"/>
        </w:rPr>
        <w:t xml:space="preserve"> </w:t>
      </w:r>
      <w:r w:rsidR="00993131">
        <w:t>taken</w:t>
      </w:r>
      <w:r w:rsidR="00993131">
        <w:rPr>
          <w:spacing w:val="-2"/>
        </w:rPr>
        <w:t xml:space="preserve"> </w:t>
      </w:r>
      <w:r w:rsidR="00993131">
        <w:t>as</w:t>
      </w:r>
      <w:r w:rsidR="00993131">
        <w:rPr>
          <w:spacing w:val="-2"/>
        </w:rPr>
        <w:t xml:space="preserve"> </w:t>
      </w:r>
      <w:r w:rsidR="00993131">
        <w:t>incomplete and</w:t>
      </w:r>
      <w:r w:rsidR="00993131">
        <w:rPr>
          <w:spacing w:val="-1"/>
        </w:rPr>
        <w:t xml:space="preserve"> </w:t>
      </w:r>
      <w:r w:rsidR="00993131">
        <w:t>non-responsive</w:t>
      </w:r>
      <w:r w:rsidR="00993131">
        <w:rPr>
          <w:spacing w:val="-2"/>
        </w:rPr>
        <w:t xml:space="preserve"> </w:t>
      </w:r>
      <w:r w:rsidR="00993131">
        <w:t>and</w:t>
      </w:r>
      <w:r w:rsidR="00993131">
        <w:rPr>
          <w:spacing w:val="-1"/>
        </w:rPr>
        <w:t xml:space="preserve"> </w:t>
      </w:r>
      <w:r w:rsidR="00993131">
        <w:t>shall</w:t>
      </w:r>
      <w:r w:rsidR="00993131">
        <w:rPr>
          <w:spacing w:val="-1"/>
        </w:rPr>
        <w:t xml:space="preserve"> </w:t>
      </w:r>
      <w:r w:rsidR="00993131">
        <w:t>not be</w:t>
      </w:r>
      <w:r w:rsidR="00993131">
        <w:rPr>
          <w:spacing w:val="1"/>
        </w:rPr>
        <w:t xml:space="preserve"> </w:t>
      </w:r>
      <w:r w:rsidR="00993131">
        <w:t>considered.</w:t>
      </w:r>
    </w:p>
    <w:p w14:paraId="608F50DF" w14:textId="77777777" w:rsidR="001454F8" w:rsidRDefault="001454F8" w:rsidP="00C66509">
      <w:pPr>
        <w:pStyle w:val="BodyText"/>
        <w:spacing w:before="6" w:line="276" w:lineRule="auto"/>
        <w:rPr>
          <w:sz w:val="16"/>
        </w:rPr>
      </w:pPr>
    </w:p>
    <w:p w14:paraId="751E772A" w14:textId="77777777" w:rsidR="001454F8" w:rsidRDefault="00993131" w:rsidP="00C66509">
      <w:pPr>
        <w:pStyle w:val="ListParagraph"/>
        <w:numPr>
          <w:ilvl w:val="2"/>
          <w:numId w:val="60"/>
        </w:numPr>
        <w:tabs>
          <w:tab w:val="left" w:pos="1722"/>
          <w:tab w:val="left" w:pos="1723"/>
        </w:tabs>
        <w:spacing w:before="1" w:line="276" w:lineRule="auto"/>
        <w:rPr>
          <w:b/>
          <w:sz w:val="32"/>
        </w:rPr>
      </w:pPr>
      <w:r>
        <w:rPr>
          <w:b/>
          <w:sz w:val="32"/>
        </w:rPr>
        <w:t>E</w:t>
      </w:r>
      <w:r>
        <w:rPr>
          <w:b/>
          <w:sz w:val="26"/>
        </w:rPr>
        <w:t>ARNEST</w:t>
      </w:r>
      <w:r>
        <w:rPr>
          <w:b/>
          <w:spacing w:val="63"/>
          <w:sz w:val="26"/>
        </w:rPr>
        <w:t xml:space="preserve"> </w:t>
      </w:r>
      <w:r>
        <w:rPr>
          <w:b/>
          <w:sz w:val="32"/>
        </w:rPr>
        <w:t>M</w:t>
      </w:r>
      <w:r>
        <w:rPr>
          <w:b/>
          <w:sz w:val="26"/>
        </w:rPr>
        <w:t>ONEY</w:t>
      </w:r>
      <w:r>
        <w:rPr>
          <w:b/>
          <w:spacing w:val="63"/>
          <w:sz w:val="26"/>
        </w:rPr>
        <w:t xml:space="preserve"> </w:t>
      </w:r>
      <w:r>
        <w:rPr>
          <w:b/>
          <w:sz w:val="32"/>
        </w:rPr>
        <w:t>D</w:t>
      </w:r>
      <w:r>
        <w:rPr>
          <w:b/>
          <w:sz w:val="26"/>
        </w:rPr>
        <w:t>EPOSIT</w:t>
      </w:r>
      <w:r>
        <w:rPr>
          <w:b/>
          <w:spacing w:val="63"/>
          <w:sz w:val="26"/>
        </w:rPr>
        <w:t xml:space="preserve"> </w:t>
      </w:r>
      <w:r>
        <w:rPr>
          <w:b/>
          <w:sz w:val="32"/>
        </w:rPr>
        <w:t>(EMD)</w:t>
      </w:r>
    </w:p>
    <w:p w14:paraId="2CCE85A3" w14:textId="77777777" w:rsidR="001454F8" w:rsidRPr="004B30A0" w:rsidRDefault="001454F8" w:rsidP="00C66509">
      <w:pPr>
        <w:pStyle w:val="BodyText"/>
        <w:spacing w:before="7" w:line="276" w:lineRule="auto"/>
        <w:rPr>
          <w:b/>
          <w:sz w:val="16"/>
          <w:szCs w:val="8"/>
        </w:rPr>
      </w:pPr>
    </w:p>
    <w:p w14:paraId="09E98FF7" w14:textId="527FCFD9" w:rsidR="001454F8" w:rsidRDefault="00993131" w:rsidP="00C66509">
      <w:pPr>
        <w:pStyle w:val="ListParagraph"/>
        <w:numPr>
          <w:ilvl w:val="0"/>
          <w:numId w:val="59"/>
        </w:numPr>
        <w:tabs>
          <w:tab w:val="left" w:pos="794"/>
        </w:tabs>
        <w:spacing w:line="276" w:lineRule="auto"/>
        <w:ind w:hanging="243"/>
        <w:rPr>
          <w:b/>
        </w:rPr>
      </w:pPr>
      <w:r>
        <w:t>In</w:t>
      </w:r>
      <w:r>
        <w:rPr>
          <w:spacing w:val="22"/>
        </w:rPr>
        <w:t xml:space="preserve"> </w:t>
      </w:r>
      <w:r>
        <w:t>terms</w:t>
      </w:r>
      <w:r>
        <w:rPr>
          <w:spacing w:val="20"/>
        </w:rPr>
        <w:t xml:space="preserve"> </w:t>
      </w:r>
      <w:r>
        <w:t>of</w:t>
      </w:r>
      <w:r>
        <w:rPr>
          <w:spacing w:val="23"/>
        </w:rPr>
        <w:t xml:space="preserve"> </w:t>
      </w:r>
      <w:r>
        <w:t>this</w:t>
      </w:r>
      <w:r>
        <w:rPr>
          <w:spacing w:val="23"/>
        </w:rPr>
        <w:t xml:space="preserve"> </w:t>
      </w:r>
      <w:r>
        <w:t>RFP,</w:t>
      </w:r>
      <w:r>
        <w:rPr>
          <w:spacing w:val="24"/>
        </w:rPr>
        <w:t xml:space="preserve"> </w:t>
      </w:r>
      <w:r>
        <w:t>a</w:t>
      </w:r>
      <w:r>
        <w:rPr>
          <w:spacing w:val="20"/>
        </w:rPr>
        <w:t xml:space="preserve"> </w:t>
      </w:r>
      <w:r>
        <w:t>Bidder</w:t>
      </w:r>
      <w:r>
        <w:rPr>
          <w:spacing w:val="24"/>
        </w:rPr>
        <w:t xml:space="preserve"> </w:t>
      </w:r>
      <w:r>
        <w:t>is</w:t>
      </w:r>
      <w:r>
        <w:rPr>
          <w:spacing w:val="26"/>
        </w:rPr>
        <w:t xml:space="preserve"> </w:t>
      </w:r>
      <w:r>
        <w:t>required</w:t>
      </w:r>
      <w:r>
        <w:rPr>
          <w:spacing w:val="22"/>
        </w:rPr>
        <w:t xml:space="preserve"> </w:t>
      </w:r>
      <w:r>
        <w:t>to</w:t>
      </w:r>
      <w:r>
        <w:rPr>
          <w:spacing w:val="24"/>
        </w:rPr>
        <w:t xml:space="preserve"> </w:t>
      </w:r>
      <w:r>
        <w:t>submit</w:t>
      </w:r>
      <w:r>
        <w:rPr>
          <w:spacing w:val="23"/>
        </w:rPr>
        <w:t xml:space="preserve"> </w:t>
      </w:r>
      <w:r>
        <w:t>EMD</w:t>
      </w:r>
      <w:r>
        <w:rPr>
          <w:spacing w:val="24"/>
        </w:rPr>
        <w:t xml:space="preserve"> </w:t>
      </w:r>
      <w:r w:rsidRPr="00571F9F">
        <w:t>of</w:t>
      </w:r>
      <w:r w:rsidRPr="00571F9F">
        <w:rPr>
          <w:spacing w:val="22"/>
        </w:rPr>
        <w:t xml:space="preserve"> </w:t>
      </w:r>
      <w:r w:rsidR="007C53D7">
        <w:t xml:space="preserve">Rs. 5 Lakh (Rupees Five Lakh Only) in the form of Bank guarantee issued by a scheduled commercial bank in India drawn in </w:t>
      </w:r>
      <w:proofErr w:type="spellStart"/>
      <w:r w:rsidR="007C53D7">
        <w:t>favour</w:t>
      </w:r>
      <w:proofErr w:type="spellEnd"/>
      <w:r w:rsidR="007C53D7">
        <w:t xml:space="preserve"> of Chief Executive Officer, CSML, payable at Kochi. Validity of Bid security shall be 60 days beyond the Validity of Bids. MSME registered bidders are exempted from EMD. They shall submit the valid certificate of registration.</w:t>
      </w:r>
      <w:r w:rsidR="007C53D7" w:rsidRPr="00571F9F">
        <w:rPr>
          <w:b/>
          <w:color w:val="5B9BD4"/>
        </w:rPr>
        <w:t xml:space="preserve"> </w:t>
      </w:r>
    </w:p>
    <w:p w14:paraId="6044B0B9" w14:textId="69B3B9F3" w:rsidR="001454F8" w:rsidRDefault="001454F8" w:rsidP="00C66509">
      <w:pPr>
        <w:pStyle w:val="BodyText"/>
        <w:spacing w:before="41" w:line="276" w:lineRule="auto"/>
        <w:ind w:left="561"/>
        <w:jc w:val="both"/>
      </w:pPr>
    </w:p>
    <w:p w14:paraId="463C99AD" w14:textId="77777777" w:rsidR="001454F8" w:rsidRDefault="001454F8" w:rsidP="00C66509">
      <w:pPr>
        <w:pStyle w:val="BodyText"/>
        <w:spacing w:before="11" w:line="276" w:lineRule="auto"/>
        <w:rPr>
          <w:sz w:val="17"/>
        </w:rPr>
      </w:pPr>
    </w:p>
    <w:p w14:paraId="1DE04DFA" w14:textId="77777777" w:rsidR="001454F8" w:rsidRDefault="00993131" w:rsidP="00C66509">
      <w:pPr>
        <w:pStyle w:val="ListParagraph"/>
        <w:numPr>
          <w:ilvl w:val="0"/>
          <w:numId w:val="59"/>
        </w:numPr>
        <w:tabs>
          <w:tab w:val="left" w:pos="766"/>
        </w:tabs>
        <w:spacing w:line="276" w:lineRule="auto"/>
        <w:ind w:left="561" w:right="858" w:hanging="10"/>
      </w:pPr>
      <w:r>
        <w:t>The</w:t>
      </w:r>
      <w:r>
        <w:rPr>
          <w:spacing w:val="-9"/>
        </w:rPr>
        <w:t xml:space="preserve"> </w:t>
      </w:r>
      <w:r>
        <w:t>Unsuccessful</w:t>
      </w:r>
      <w:r>
        <w:rPr>
          <w:spacing w:val="-8"/>
        </w:rPr>
        <w:t xml:space="preserve"> </w:t>
      </w:r>
      <w:r>
        <w:t>Bidder’s</w:t>
      </w:r>
      <w:r>
        <w:rPr>
          <w:spacing w:val="-7"/>
        </w:rPr>
        <w:t xml:space="preserve"> </w:t>
      </w:r>
      <w:r>
        <w:t>EMD</w:t>
      </w:r>
      <w:r>
        <w:rPr>
          <w:spacing w:val="-8"/>
        </w:rPr>
        <w:t xml:space="preserve"> </w:t>
      </w:r>
      <w:r>
        <w:t>will</w:t>
      </w:r>
      <w:r>
        <w:rPr>
          <w:spacing w:val="-7"/>
        </w:rPr>
        <w:t xml:space="preserve"> </w:t>
      </w:r>
      <w:r>
        <w:t>be</w:t>
      </w:r>
      <w:r>
        <w:rPr>
          <w:spacing w:val="-6"/>
        </w:rPr>
        <w:t xml:space="preserve"> </w:t>
      </w:r>
      <w:r w:rsidRPr="00F76C3E">
        <w:t>returned</w:t>
      </w:r>
      <w:r w:rsidRPr="00F76C3E">
        <w:rPr>
          <w:spacing w:val="-7"/>
        </w:rPr>
        <w:t xml:space="preserve"> </w:t>
      </w:r>
      <w:r w:rsidRPr="00F76C3E">
        <w:t>after</w:t>
      </w:r>
      <w:r w:rsidRPr="00F76C3E">
        <w:rPr>
          <w:spacing w:val="-5"/>
        </w:rPr>
        <w:t xml:space="preserve"> </w:t>
      </w:r>
      <w:r w:rsidRPr="00F76C3E">
        <w:t>signing</w:t>
      </w:r>
      <w:r w:rsidRPr="00F76C3E">
        <w:rPr>
          <w:spacing w:val="-6"/>
        </w:rPr>
        <w:t xml:space="preserve"> </w:t>
      </w:r>
      <w:r w:rsidRPr="00F76C3E">
        <w:t>of</w:t>
      </w:r>
      <w:r w:rsidRPr="00F76C3E">
        <w:rPr>
          <w:spacing w:val="-9"/>
        </w:rPr>
        <w:t xml:space="preserve"> </w:t>
      </w:r>
      <w:r w:rsidRPr="00F76C3E">
        <w:t>contract</w:t>
      </w:r>
      <w:r w:rsidRPr="00F76C3E">
        <w:rPr>
          <w:spacing w:val="-9"/>
        </w:rPr>
        <w:t xml:space="preserve"> </w:t>
      </w:r>
      <w:r w:rsidRPr="00F76C3E">
        <w:t>with</w:t>
      </w:r>
      <w:r>
        <w:rPr>
          <w:b/>
          <w:spacing w:val="-6"/>
        </w:rPr>
        <w:t xml:space="preserve"> </w:t>
      </w:r>
      <w:r>
        <w:t>the</w:t>
      </w:r>
      <w:r>
        <w:rPr>
          <w:spacing w:val="-7"/>
        </w:rPr>
        <w:t xml:space="preserve"> </w:t>
      </w:r>
      <w:r>
        <w:t>Successful</w:t>
      </w:r>
      <w:r>
        <w:rPr>
          <w:spacing w:val="-7"/>
        </w:rPr>
        <w:t xml:space="preserve"> </w:t>
      </w:r>
      <w:r>
        <w:t>bidder.</w:t>
      </w:r>
      <w:r>
        <w:rPr>
          <w:spacing w:val="35"/>
        </w:rPr>
        <w:t xml:space="preserve"> </w:t>
      </w:r>
      <w:r>
        <w:t>The</w:t>
      </w:r>
      <w:r>
        <w:rPr>
          <w:spacing w:val="-47"/>
        </w:rPr>
        <w:t xml:space="preserve"> </w:t>
      </w:r>
      <w:r>
        <w:t>Bid</w:t>
      </w:r>
      <w:r>
        <w:rPr>
          <w:spacing w:val="-10"/>
        </w:rPr>
        <w:t xml:space="preserve"> </w:t>
      </w:r>
      <w:r>
        <w:t>Security,</w:t>
      </w:r>
      <w:r>
        <w:rPr>
          <w:spacing w:val="-9"/>
        </w:rPr>
        <w:t xml:space="preserve"> </w:t>
      </w:r>
      <w:r>
        <w:t>for</w:t>
      </w:r>
      <w:r>
        <w:rPr>
          <w:spacing w:val="-11"/>
        </w:rPr>
        <w:t xml:space="preserve"> </w:t>
      </w:r>
      <w:r>
        <w:t>the</w:t>
      </w:r>
      <w:r>
        <w:rPr>
          <w:spacing w:val="-10"/>
        </w:rPr>
        <w:t xml:space="preserve"> </w:t>
      </w:r>
      <w:r>
        <w:t>amount</w:t>
      </w:r>
      <w:r>
        <w:rPr>
          <w:spacing w:val="-11"/>
        </w:rPr>
        <w:t xml:space="preserve"> </w:t>
      </w:r>
      <w:r>
        <w:t>mentioned</w:t>
      </w:r>
      <w:r>
        <w:rPr>
          <w:spacing w:val="-10"/>
        </w:rPr>
        <w:t xml:space="preserve"> </w:t>
      </w:r>
      <w:r>
        <w:t>above,</w:t>
      </w:r>
      <w:r>
        <w:rPr>
          <w:spacing w:val="-11"/>
        </w:rPr>
        <w:t xml:space="preserve"> </w:t>
      </w:r>
      <w:r>
        <w:t>of</w:t>
      </w:r>
      <w:r>
        <w:rPr>
          <w:spacing w:val="-11"/>
        </w:rPr>
        <w:t xml:space="preserve"> </w:t>
      </w:r>
      <w:r>
        <w:t>the</w:t>
      </w:r>
      <w:r>
        <w:rPr>
          <w:spacing w:val="-8"/>
        </w:rPr>
        <w:t xml:space="preserve"> </w:t>
      </w:r>
      <w:r>
        <w:t>successful</w:t>
      </w:r>
      <w:r>
        <w:rPr>
          <w:spacing w:val="-8"/>
        </w:rPr>
        <w:t xml:space="preserve"> </w:t>
      </w:r>
      <w:r>
        <w:t>bidder</w:t>
      </w:r>
      <w:r>
        <w:rPr>
          <w:spacing w:val="-11"/>
        </w:rPr>
        <w:t xml:space="preserve"> </w:t>
      </w:r>
      <w:r>
        <w:t>would</w:t>
      </w:r>
      <w:r>
        <w:rPr>
          <w:spacing w:val="-9"/>
        </w:rPr>
        <w:t xml:space="preserve"> </w:t>
      </w:r>
      <w:r>
        <w:t>be</w:t>
      </w:r>
      <w:r>
        <w:rPr>
          <w:spacing w:val="-8"/>
        </w:rPr>
        <w:t xml:space="preserve"> </w:t>
      </w:r>
      <w:r>
        <w:t>returned</w:t>
      </w:r>
      <w:r>
        <w:rPr>
          <w:spacing w:val="-8"/>
        </w:rPr>
        <w:t xml:space="preserve"> </w:t>
      </w:r>
      <w:r>
        <w:t>upon</w:t>
      </w:r>
      <w:r>
        <w:rPr>
          <w:spacing w:val="-10"/>
        </w:rPr>
        <w:t xml:space="preserve"> </w:t>
      </w:r>
      <w:r>
        <w:t>submission</w:t>
      </w:r>
      <w:r>
        <w:rPr>
          <w:spacing w:val="-47"/>
        </w:rPr>
        <w:t xml:space="preserve"> </w:t>
      </w:r>
      <w:r w:rsidRPr="001B632A">
        <w:t>of Performance Bank Guarantee for an amount equal to 5% of Total Contract</w:t>
      </w:r>
      <w:r>
        <w:t xml:space="preserve"> Value in the format provided</w:t>
      </w:r>
      <w:r>
        <w:rPr>
          <w:spacing w:val="-47"/>
        </w:rPr>
        <w:t xml:space="preserve"> </w:t>
      </w:r>
      <w:r>
        <w:t>in</w:t>
      </w:r>
      <w:r>
        <w:rPr>
          <w:spacing w:val="-1"/>
        </w:rPr>
        <w:t xml:space="preserve"> </w:t>
      </w:r>
      <w:r>
        <w:t>Annexure 8</w:t>
      </w:r>
      <w:r>
        <w:rPr>
          <w:spacing w:val="-2"/>
        </w:rPr>
        <w:t xml:space="preserve"> </w:t>
      </w:r>
      <w:r>
        <w:t>of</w:t>
      </w:r>
      <w:r>
        <w:rPr>
          <w:spacing w:val="-3"/>
        </w:rPr>
        <w:t xml:space="preserve"> </w:t>
      </w:r>
      <w:r>
        <w:t>the</w:t>
      </w:r>
      <w:r>
        <w:rPr>
          <w:spacing w:val="-2"/>
        </w:rPr>
        <w:t xml:space="preserve"> </w:t>
      </w:r>
      <w:r>
        <w:t>RFP.</w:t>
      </w:r>
    </w:p>
    <w:p w14:paraId="411C3847" w14:textId="5945D160" w:rsidR="001454F8" w:rsidRDefault="00C968C4" w:rsidP="00C66509">
      <w:pPr>
        <w:pStyle w:val="ListParagraph"/>
        <w:numPr>
          <w:ilvl w:val="0"/>
          <w:numId w:val="59"/>
        </w:numPr>
        <w:tabs>
          <w:tab w:val="left" w:pos="792"/>
        </w:tabs>
        <w:spacing w:before="181" w:line="276" w:lineRule="auto"/>
        <w:ind w:left="561" w:right="862" w:hanging="10"/>
      </w:pPr>
      <w:r>
        <w:t xml:space="preserve">Earnest money of unsuccessful bidders shall be returned within 15 days after the award of contract or expiry of bid validity whichever is earlier. Earnest money of successful bidder shall be returned within 15 days after receipt of Performance Security /PBG. </w:t>
      </w:r>
      <w:r w:rsidR="00993131">
        <w:t xml:space="preserve">No interest will be paid by </w:t>
      </w:r>
      <w:r w:rsidR="00FE7CF4">
        <w:t xml:space="preserve">THE EMPLOYER </w:t>
      </w:r>
      <w:r w:rsidR="00993131">
        <w:t xml:space="preserve"> on the EMD amount and EMD will be refunded to all Bidders</w:t>
      </w:r>
      <w:r w:rsidR="00993131">
        <w:rPr>
          <w:spacing w:val="1"/>
        </w:rPr>
        <w:t xml:space="preserve"> </w:t>
      </w:r>
      <w:r w:rsidR="00993131">
        <w:t>(including</w:t>
      </w:r>
      <w:r w:rsidR="00993131">
        <w:rPr>
          <w:spacing w:val="-2"/>
        </w:rPr>
        <w:t xml:space="preserve"> </w:t>
      </w:r>
      <w:r w:rsidR="00993131">
        <w:t>the</w:t>
      </w:r>
      <w:r w:rsidR="00993131">
        <w:rPr>
          <w:spacing w:val="1"/>
        </w:rPr>
        <w:t xml:space="preserve"> </w:t>
      </w:r>
      <w:r w:rsidR="00993131">
        <w:t>successful bidders)</w:t>
      </w:r>
      <w:r w:rsidR="00993131">
        <w:rPr>
          <w:spacing w:val="1"/>
        </w:rPr>
        <w:t xml:space="preserve"> </w:t>
      </w:r>
      <w:r w:rsidR="00993131">
        <w:t>without any</w:t>
      </w:r>
      <w:r w:rsidR="00993131">
        <w:rPr>
          <w:spacing w:val="-1"/>
        </w:rPr>
        <w:t xml:space="preserve"> </w:t>
      </w:r>
      <w:r w:rsidR="00993131">
        <w:t>accrued</w:t>
      </w:r>
      <w:r w:rsidR="00993131">
        <w:rPr>
          <w:spacing w:val="-3"/>
        </w:rPr>
        <w:t xml:space="preserve"> </w:t>
      </w:r>
      <w:r w:rsidR="00993131">
        <w:t>interest</w:t>
      </w:r>
      <w:r w:rsidR="00993131">
        <w:rPr>
          <w:spacing w:val="-2"/>
        </w:rPr>
        <w:t xml:space="preserve"> </w:t>
      </w:r>
      <w:r w:rsidR="00993131">
        <w:t>on</w:t>
      </w:r>
      <w:r w:rsidR="00993131">
        <w:rPr>
          <w:spacing w:val="-1"/>
        </w:rPr>
        <w:t xml:space="preserve"> </w:t>
      </w:r>
      <w:r w:rsidR="00993131">
        <w:t>it</w:t>
      </w:r>
    </w:p>
    <w:p w14:paraId="72A7C811" w14:textId="77777777" w:rsidR="001454F8" w:rsidRDefault="00993131" w:rsidP="00C66509">
      <w:pPr>
        <w:pStyle w:val="ListParagraph"/>
        <w:numPr>
          <w:ilvl w:val="0"/>
          <w:numId w:val="59"/>
        </w:numPr>
        <w:tabs>
          <w:tab w:val="left" w:pos="770"/>
        </w:tabs>
        <w:spacing w:before="179" w:line="276" w:lineRule="auto"/>
        <w:ind w:left="769" w:hanging="219"/>
      </w:pPr>
      <w:r>
        <w:t>The</w:t>
      </w:r>
      <w:r>
        <w:rPr>
          <w:spacing w:val="-3"/>
        </w:rPr>
        <w:t xml:space="preserve"> </w:t>
      </w:r>
      <w:r>
        <w:t>Bid</w:t>
      </w:r>
      <w:r>
        <w:rPr>
          <w:spacing w:val="-3"/>
        </w:rPr>
        <w:t xml:space="preserve"> </w:t>
      </w:r>
      <w:r>
        <w:t>submitted</w:t>
      </w:r>
      <w:r>
        <w:rPr>
          <w:spacing w:val="-3"/>
        </w:rPr>
        <w:t xml:space="preserve"> </w:t>
      </w:r>
      <w:r>
        <w:t>without</w:t>
      </w:r>
      <w:r>
        <w:rPr>
          <w:spacing w:val="-1"/>
        </w:rPr>
        <w:t xml:space="preserve"> </w:t>
      </w:r>
      <w:r>
        <w:t>EMD,</w:t>
      </w:r>
      <w:r>
        <w:rPr>
          <w:spacing w:val="-3"/>
        </w:rPr>
        <w:t xml:space="preserve"> </w:t>
      </w:r>
      <w:r>
        <w:t>mentioned</w:t>
      </w:r>
      <w:r>
        <w:rPr>
          <w:spacing w:val="-3"/>
        </w:rPr>
        <w:t xml:space="preserve"> </w:t>
      </w:r>
      <w:r>
        <w:t>above,</w:t>
      </w:r>
      <w:r>
        <w:rPr>
          <w:spacing w:val="-3"/>
        </w:rPr>
        <w:t xml:space="preserve"> </w:t>
      </w:r>
      <w:r>
        <w:t>will</w:t>
      </w:r>
      <w:r>
        <w:rPr>
          <w:spacing w:val="-1"/>
        </w:rPr>
        <w:t xml:space="preserve"> </w:t>
      </w:r>
      <w:r>
        <w:t>be</w:t>
      </w:r>
      <w:r>
        <w:rPr>
          <w:spacing w:val="-3"/>
        </w:rPr>
        <w:t xml:space="preserve"> </w:t>
      </w:r>
      <w:r>
        <w:t>summarily</w:t>
      </w:r>
      <w:r>
        <w:rPr>
          <w:spacing w:val="-3"/>
        </w:rPr>
        <w:t xml:space="preserve"> </w:t>
      </w:r>
      <w:r>
        <w:t>rejected</w:t>
      </w:r>
    </w:p>
    <w:p w14:paraId="29B330EF" w14:textId="77777777" w:rsidR="001454F8" w:rsidRDefault="001454F8" w:rsidP="00C66509">
      <w:pPr>
        <w:pStyle w:val="BodyText"/>
        <w:spacing w:before="2" w:line="276" w:lineRule="auto"/>
        <w:rPr>
          <w:sz w:val="18"/>
        </w:rPr>
      </w:pPr>
    </w:p>
    <w:p w14:paraId="5A6904EF" w14:textId="77777777" w:rsidR="001454F8" w:rsidRDefault="00993131" w:rsidP="00C66509">
      <w:pPr>
        <w:pStyle w:val="ListParagraph"/>
        <w:numPr>
          <w:ilvl w:val="0"/>
          <w:numId w:val="59"/>
        </w:numPr>
        <w:tabs>
          <w:tab w:val="left" w:pos="770"/>
        </w:tabs>
        <w:spacing w:line="276" w:lineRule="auto"/>
        <w:ind w:left="769" w:hanging="219"/>
      </w:pPr>
      <w:r>
        <w:t>The</w:t>
      </w:r>
      <w:r>
        <w:rPr>
          <w:spacing w:val="-4"/>
        </w:rPr>
        <w:t xml:space="preserve"> </w:t>
      </w:r>
      <w:r>
        <w:t>EMD</w:t>
      </w:r>
      <w:r>
        <w:rPr>
          <w:spacing w:val="-3"/>
        </w:rPr>
        <w:t xml:space="preserve"> </w:t>
      </w:r>
      <w:r>
        <w:t>may</w:t>
      </w:r>
      <w:r>
        <w:rPr>
          <w:spacing w:val="-1"/>
        </w:rPr>
        <w:t xml:space="preserve"> </w:t>
      </w:r>
      <w:r>
        <w:t>be</w:t>
      </w:r>
      <w:r>
        <w:rPr>
          <w:spacing w:val="-2"/>
        </w:rPr>
        <w:t xml:space="preserve"> </w:t>
      </w:r>
      <w:r>
        <w:t>forfeited:</w:t>
      </w:r>
    </w:p>
    <w:p w14:paraId="09EF22F0" w14:textId="77777777" w:rsidR="001454F8" w:rsidRDefault="001454F8" w:rsidP="00C66509">
      <w:pPr>
        <w:pStyle w:val="BodyText"/>
        <w:spacing w:before="1" w:line="276" w:lineRule="auto"/>
        <w:rPr>
          <w:sz w:val="18"/>
        </w:rPr>
      </w:pPr>
    </w:p>
    <w:p w14:paraId="361C0A0F" w14:textId="77777777" w:rsidR="001454F8" w:rsidRDefault="00993131" w:rsidP="00C66509">
      <w:pPr>
        <w:pStyle w:val="ListParagraph"/>
        <w:numPr>
          <w:ilvl w:val="0"/>
          <w:numId w:val="58"/>
        </w:numPr>
        <w:tabs>
          <w:tab w:val="left" w:pos="766"/>
        </w:tabs>
        <w:spacing w:line="276" w:lineRule="auto"/>
        <w:ind w:right="861" w:hanging="10"/>
      </w:pPr>
      <w:r>
        <w:t>If</w:t>
      </w:r>
      <w:r>
        <w:rPr>
          <w:spacing w:val="-10"/>
        </w:rPr>
        <w:t xml:space="preserve"> </w:t>
      </w:r>
      <w:r>
        <w:t>a</w:t>
      </w:r>
      <w:r>
        <w:rPr>
          <w:spacing w:val="-10"/>
        </w:rPr>
        <w:t xml:space="preserve"> </w:t>
      </w:r>
      <w:r>
        <w:t>Bidder</w:t>
      </w:r>
      <w:r>
        <w:rPr>
          <w:spacing w:val="-11"/>
        </w:rPr>
        <w:t xml:space="preserve"> </w:t>
      </w:r>
      <w:r>
        <w:t>withdraws</w:t>
      </w:r>
      <w:r>
        <w:rPr>
          <w:spacing w:val="-9"/>
        </w:rPr>
        <w:t xml:space="preserve"> </w:t>
      </w:r>
      <w:r>
        <w:t>his</w:t>
      </w:r>
      <w:r>
        <w:rPr>
          <w:spacing w:val="-12"/>
        </w:rPr>
        <w:t xml:space="preserve"> </w:t>
      </w:r>
      <w:r>
        <w:t>bid</w:t>
      </w:r>
      <w:r>
        <w:rPr>
          <w:spacing w:val="-10"/>
        </w:rPr>
        <w:t xml:space="preserve"> </w:t>
      </w:r>
      <w:r>
        <w:t>or</w:t>
      </w:r>
      <w:r>
        <w:rPr>
          <w:spacing w:val="-8"/>
        </w:rPr>
        <w:t xml:space="preserve"> </w:t>
      </w:r>
      <w:r>
        <w:t>increases</w:t>
      </w:r>
      <w:r>
        <w:rPr>
          <w:spacing w:val="-9"/>
        </w:rPr>
        <w:t xml:space="preserve"> </w:t>
      </w:r>
      <w:r>
        <w:t>his</w:t>
      </w:r>
      <w:r>
        <w:rPr>
          <w:spacing w:val="-10"/>
        </w:rPr>
        <w:t xml:space="preserve"> </w:t>
      </w:r>
      <w:r>
        <w:t>quoted</w:t>
      </w:r>
      <w:r>
        <w:rPr>
          <w:spacing w:val="-13"/>
        </w:rPr>
        <w:t xml:space="preserve"> </w:t>
      </w:r>
      <w:r>
        <w:t>prices</w:t>
      </w:r>
      <w:r>
        <w:rPr>
          <w:spacing w:val="-9"/>
        </w:rPr>
        <w:t xml:space="preserve"> </w:t>
      </w:r>
      <w:r>
        <w:t>during</w:t>
      </w:r>
      <w:r>
        <w:rPr>
          <w:spacing w:val="-10"/>
        </w:rPr>
        <w:t xml:space="preserve"> </w:t>
      </w:r>
      <w:r>
        <w:t>the</w:t>
      </w:r>
      <w:r>
        <w:rPr>
          <w:spacing w:val="-8"/>
        </w:rPr>
        <w:t xml:space="preserve"> </w:t>
      </w:r>
      <w:r>
        <w:t>period</w:t>
      </w:r>
      <w:r>
        <w:rPr>
          <w:spacing w:val="-10"/>
        </w:rPr>
        <w:t xml:space="preserve"> </w:t>
      </w:r>
      <w:r>
        <w:t>of</w:t>
      </w:r>
      <w:r>
        <w:rPr>
          <w:spacing w:val="-14"/>
        </w:rPr>
        <w:t xml:space="preserve"> </w:t>
      </w:r>
      <w:r>
        <w:t>bid</w:t>
      </w:r>
      <w:r>
        <w:rPr>
          <w:spacing w:val="-10"/>
        </w:rPr>
        <w:t xml:space="preserve"> </w:t>
      </w:r>
      <w:r>
        <w:t>validity</w:t>
      </w:r>
      <w:r>
        <w:rPr>
          <w:spacing w:val="-11"/>
        </w:rPr>
        <w:t xml:space="preserve"> </w:t>
      </w:r>
      <w:r>
        <w:t>or</w:t>
      </w:r>
      <w:r>
        <w:rPr>
          <w:spacing w:val="-9"/>
        </w:rPr>
        <w:t xml:space="preserve"> </w:t>
      </w:r>
      <w:r>
        <w:t>its</w:t>
      </w:r>
      <w:r>
        <w:rPr>
          <w:spacing w:val="-11"/>
        </w:rPr>
        <w:t xml:space="preserve"> </w:t>
      </w:r>
      <w:r>
        <w:t>extended</w:t>
      </w:r>
      <w:r>
        <w:rPr>
          <w:spacing w:val="-48"/>
        </w:rPr>
        <w:t xml:space="preserve"> </w:t>
      </w:r>
      <w:r>
        <w:t>period, if</w:t>
      </w:r>
      <w:r>
        <w:rPr>
          <w:spacing w:val="-1"/>
        </w:rPr>
        <w:t xml:space="preserve"> </w:t>
      </w:r>
      <w:r>
        <w:t>any.</w:t>
      </w:r>
    </w:p>
    <w:p w14:paraId="51E9807A" w14:textId="77777777" w:rsidR="001454F8" w:rsidRDefault="001454F8" w:rsidP="00C66509">
      <w:pPr>
        <w:pStyle w:val="BodyText"/>
        <w:spacing w:before="11" w:line="276" w:lineRule="auto"/>
        <w:rPr>
          <w:sz w:val="18"/>
        </w:rPr>
      </w:pPr>
    </w:p>
    <w:p w14:paraId="05F2B199" w14:textId="77777777" w:rsidR="001454F8" w:rsidRDefault="00993131" w:rsidP="00C66509">
      <w:pPr>
        <w:pStyle w:val="ListParagraph"/>
        <w:numPr>
          <w:ilvl w:val="0"/>
          <w:numId w:val="58"/>
        </w:numPr>
        <w:tabs>
          <w:tab w:val="left" w:pos="794"/>
        </w:tabs>
        <w:spacing w:before="56" w:line="276" w:lineRule="auto"/>
        <w:ind w:right="868" w:hanging="10"/>
      </w:pPr>
      <w:r>
        <w:t>In</w:t>
      </w:r>
      <w:r>
        <w:rPr>
          <w:spacing w:val="7"/>
        </w:rPr>
        <w:t xml:space="preserve"> </w:t>
      </w:r>
      <w:r>
        <w:t>case</w:t>
      </w:r>
      <w:r>
        <w:rPr>
          <w:spacing w:val="4"/>
        </w:rPr>
        <w:t xml:space="preserve"> </w:t>
      </w:r>
      <w:r>
        <w:t>of</w:t>
      </w:r>
      <w:r>
        <w:rPr>
          <w:spacing w:val="8"/>
        </w:rPr>
        <w:t xml:space="preserve"> </w:t>
      </w:r>
      <w:r>
        <w:t>a</w:t>
      </w:r>
      <w:r>
        <w:rPr>
          <w:spacing w:val="6"/>
        </w:rPr>
        <w:t xml:space="preserve"> </w:t>
      </w:r>
      <w:r>
        <w:t>successful</w:t>
      </w:r>
      <w:r>
        <w:rPr>
          <w:spacing w:val="8"/>
        </w:rPr>
        <w:t xml:space="preserve"> </w:t>
      </w:r>
      <w:r>
        <w:t>bidders,</w:t>
      </w:r>
      <w:r>
        <w:rPr>
          <w:spacing w:val="9"/>
        </w:rPr>
        <w:t xml:space="preserve"> </w:t>
      </w:r>
      <w:r>
        <w:t>if</w:t>
      </w:r>
      <w:r>
        <w:rPr>
          <w:spacing w:val="8"/>
        </w:rPr>
        <w:t xml:space="preserve"> </w:t>
      </w:r>
      <w:r>
        <w:t>the</w:t>
      </w:r>
      <w:r>
        <w:rPr>
          <w:spacing w:val="9"/>
        </w:rPr>
        <w:t xml:space="preserve"> </w:t>
      </w:r>
      <w:r>
        <w:t>Bidder</w:t>
      </w:r>
      <w:r>
        <w:rPr>
          <w:spacing w:val="6"/>
        </w:rPr>
        <w:t xml:space="preserve"> </w:t>
      </w:r>
      <w:r>
        <w:t>fails</w:t>
      </w:r>
      <w:r>
        <w:rPr>
          <w:spacing w:val="6"/>
        </w:rPr>
        <w:t xml:space="preserve"> </w:t>
      </w:r>
      <w:r>
        <w:t>to</w:t>
      </w:r>
      <w:r>
        <w:rPr>
          <w:spacing w:val="10"/>
        </w:rPr>
        <w:t xml:space="preserve"> </w:t>
      </w:r>
      <w:r>
        <w:t>sign</w:t>
      </w:r>
      <w:r>
        <w:rPr>
          <w:spacing w:val="5"/>
        </w:rPr>
        <w:t xml:space="preserve"> </w:t>
      </w:r>
      <w:r>
        <w:t>the</w:t>
      </w:r>
      <w:r>
        <w:rPr>
          <w:spacing w:val="8"/>
        </w:rPr>
        <w:t xml:space="preserve"> </w:t>
      </w:r>
      <w:r>
        <w:t>contract</w:t>
      </w:r>
      <w:r>
        <w:rPr>
          <w:spacing w:val="9"/>
        </w:rPr>
        <w:t xml:space="preserve"> </w:t>
      </w:r>
      <w:r>
        <w:t>in</w:t>
      </w:r>
      <w:r>
        <w:rPr>
          <w:spacing w:val="5"/>
        </w:rPr>
        <w:t xml:space="preserve"> </w:t>
      </w:r>
      <w:r>
        <w:t>accordance</w:t>
      </w:r>
      <w:r>
        <w:rPr>
          <w:spacing w:val="9"/>
        </w:rPr>
        <w:t xml:space="preserve"> </w:t>
      </w:r>
      <w:r>
        <w:t>with</w:t>
      </w:r>
      <w:r>
        <w:rPr>
          <w:spacing w:val="8"/>
        </w:rPr>
        <w:t xml:space="preserve"> </w:t>
      </w:r>
      <w:r>
        <w:t>the</w:t>
      </w:r>
      <w:r>
        <w:rPr>
          <w:spacing w:val="6"/>
        </w:rPr>
        <w:t xml:space="preserve"> </w:t>
      </w:r>
      <w:r>
        <w:t>terms</w:t>
      </w:r>
      <w:r>
        <w:rPr>
          <w:spacing w:val="6"/>
        </w:rPr>
        <w:t xml:space="preserve"> </w:t>
      </w:r>
      <w:r>
        <w:t>and</w:t>
      </w:r>
      <w:r>
        <w:rPr>
          <w:spacing w:val="-47"/>
        </w:rPr>
        <w:t xml:space="preserve"> </w:t>
      </w:r>
      <w:r>
        <w:t>conditions.</w:t>
      </w:r>
    </w:p>
    <w:p w14:paraId="4A93F5ED" w14:textId="77777777" w:rsidR="001454F8" w:rsidRDefault="00993131" w:rsidP="00C66509">
      <w:pPr>
        <w:pStyle w:val="ListParagraph"/>
        <w:numPr>
          <w:ilvl w:val="0"/>
          <w:numId w:val="58"/>
        </w:numPr>
        <w:tabs>
          <w:tab w:val="left" w:pos="756"/>
        </w:tabs>
        <w:spacing w:before="185" w:line="276" w:lineRule="auto"/>
        <w:ind w:right="863" w:hanging="10"/>
      </w:pPr>
      <w:r>
        <w:t>If</w:t>
      </w:r>
      <w:r>
        <w:rPr>
          <w:spacing w:val="-12"/>
        </w:rPr>
        <w:t xml:space="preserve"> </w:t>
      </w:r>
      <w:r>
        <w:t>during</w:t>
      </w:r>
      <w:r>
        <w:rPr>
          <w:spacing w:val="-9"/>
        </w:rPr>
        <w:t xml:space="preserve"> </w:t>
      </w:r>
      <w:r>
        <w:t>the</w:t>
      </w:r>
      <w:r>
        <w:rPr>
          <w:spacing w:val="-10"/>
        </w:rPr>
        <w:t xml:space="preserve"> </w:t>
      </w:r>
      <w:r>
        <w:t>bid</w:t>
      </w:r>
      <w:r>
        <w:rPr>
          <w:spacing w:val="-10"/>
        </w:rPr>
        <w:t xml:space="preserve"> </w:t>
      </w:r>
      <w:r>
        <w:t>process,</w:t>
      </w:r>
      <w:r>
        <w:rPr>
          <w:spacing w:val="-10"/>
        </w:rPr>
        <w:t xml:space="preserve"> </w:t>
      </w:r>
      <w:r>
        <w:t>a</w:t>
      </w:r>
      <w:r>
        <w:rPr>
          <w:spacing w:val="-8"/>
        </w:rPr>
        <w:t xml:space="preserve"> </w:t>
      </w:r>
      <w:r>
        <w:t>bidder</w:t>
      </w:r>
      <w:r>
        <w:rPr>
          <w:spacing w:val="-9"/>
        </w:rPr>
        <w:t xml:space="preserve"> </w:t>
      </w:r>
      <w:r>
        <w:t>indulges</w:t>
      </w:r>
      <w:r>
        <w:rPr>
          <w:spacing w:val="-10"/>
        </w:rPr>
        <w:t xml:space="preserve"> </w:t>
      </w:r>
      <w:r>
        <w:t>in</w:t>
      </w:r>
      <w:r>
        <w:rPr>
          <w:spacing w:val="-9"/>
        </w:rPr>
        <w:t xml:space="preserve"> </w:t>
      </w:r>
      <w:r>
        <w:t>any</w:t>
      </w:r>
      <w:r>
        <w:rPr>
          <w:spacing w:val="-8"/>
        </w:rPr>
        <w:t xml:space="preserve"> </w:t>
      </w:r>
      <w:r>
        <w:t>such</w:t>
      </w:r>
      <w:r>
        <w:rPr>
          <w:spacing w:val="-9"/>
        </w:rPr>
        <w:t xml:space="preserve"> </w:t>
      </w:r>
      <w:r>
        <w:t>deliberate</w:t>
      </w:r>
      <w:r>
        <w:rPr>
          <w:spacing w:val="-8"/>
        </w:rPr>
        <w:t xml:space="preserve"> </w:t>
      </w:r>
      <w:r>
        <w:t>act</w:t>
      </w:r>
      <w:r>
        <w:rPr>
          <w:spacing w:val="-10"/>
        </w:rPr>
        <w:t xml:space="preserve"> </w:t>
      </w:r>
      <w:r>
        <w:t>as</w:t>
      </w:r>
      <w:r>
        <w:rPr>
          <w:spacing w:val="-11"/>
        </w:rPr>
        <w:t xml:space="preserve"> </w:t>
      </w:r>
      <w:r>
        <w:t>would</w:t>
      </w:r>
      <w:r>
        <w:rPr>
          <w:spacing w:val="-11"/>
        </w:rPr>
        <w:t xml:space="preserve"> </w:t>
      </w:r>
      <w:r>
        <w:t>jeopardize</w:t>
      </w:r>
      <w:r>
        <w:rPr>
          <w:spacing w:val="-11"/>
        </w:rPr>
        <w:t xml:space="preserve"> </w:t>
      </w:r>
      <w:r>
        <w:t>or</w:t>
      </w:r>
      <w:r>
        <w:rPr>
          <w:spacing w:val="-11"/>
        </w:rPr>
        <w:t xml:space="preserve"> </w:t>
      </w:r>
      <w:r>
        <w:t>unnecessarily</w:t>
      </w:r>
      <w:r>
        <w:rPr>
          <w:spacing w:val="-47"/>
        </w:rPr>
        <w:t xml:space="preserve"> </w:t>
      </w:r>
      <w:r>
        <w:t>delay</w:t>
      </w:r>
      <w:r>
        <w:rPr>
          <w:spacing w:val="-1"/>
        </w:rPr>
        <w:t xml:space="preserve"> </w:t>
      </w:r>
      <w:r>
        <w:t>the</w:t>
      </w:r>
      <w:r>
        <w:rPr>
          <w:spacing w:val="1"/>
        </w:rPr>
        <w:t xml:space="preserve"> </w:t>
      </w:r>
      <w:r>
        <w:t>process</w:t>
      </w:r>
      <w:r>
        <w:rPr>
          <w:spacing w:val="-3"/>
        </w:rPr>
        <w:t xml:space="preserve"> </w:t>
      </w:r>
      <w:r>
        <w:t>of</w:t>
      </w:r>
      <w:r>
        <w:rPr>
          <w:spacing w:val="-3"/>
        </w:rPr>
        <w:t xml:space="preserve"> </w:t>
      </w:r>
      <w:r>
        <w:t>bid</w:t>
      </w:r>
      <w:r>
        <w:rPr>
          <w:spacing w:val="-2"/>
        </w:rPr>
        <w:t xml:space="preserve"> </w:t>
      </w:r>
      <w:r>
        <w:t>evaluation</w:t>
      </w:r>
      <w:r>
        <w:rPr>
          <w:spacing w:val="-1"/>
        </w:rPr>
        <w:t xml:space="preserve"> </w:t>
      </w:r>
      <w:r>
        <w:t>and</w:t>
      </w:r>
      <w:r>
        <w:rPr>
          <w:spacing w:val="-1"/>
        </w:rPr>
        <w:t xml:space="preserve"> </w:t>
      </w:r>
      <w:r>
        <w:t>finalization.</w:t>
      </w:r>
    </w:p>
    <w:p w14:paraId="294E598B" w14:textId="667E4390" w:rsidR="001454F8" w:rsidRDefault="00993131" w:rsidP="00C66509">
      <w:pPr>
        <w:pStyle w:val="ListParagraph"/>
        <w:numPr>
          <w:ilvl w:val="0"/>
          <w:numId w:val="58"/>
        </w:numPr>
        <w:tabs>
          <w:tab w:val="left" w:pos="794"/>
        </w:tabs>
        <w:spacing w:before="179" w:line="276" w:lineRule="auto"/>
        <w:ind w:right="861" w:hanging="10"/>
      </w:pPr>
      <w:r>
        <w:t>If,</w:t>
      </w:r>
      <w:r>
        <w:rPr>
          <w:spacing w:val="7"/>
        </w:rPr>
        <w:t xml:space="preserve"> </w:t>
      </w:r>
      <w:r>
        <w:t>during</w:t>
      </w:r>
      <w:r>
        <w:rPr>
          <w:spacing w:val="8"/>
        </w:rPr>
        <w:t xml:space="preserve"> </w:t>
      </w:r>
      <w:r>
        <w:t>the</w:t>
      </w:r>
      <w:r>
        <w:rPr>
          <w:spacing w:val="6"/>
        </w:rPr>
        <w:t xml:space="preserve"> </w:t>
      </w:r>
      <w:r>
        <w:t>bid</w:t>
      </w:r>
      <w:r>
        <w:rPr>
          <w:spacing w:val="8"/>
        </w:rPr>
        <w:t xml:space="preserve"> </w:t>
      </w:r>
      <w:r>
        <w:t>process,</w:t>
      </w:r>
      <w:r>
        <w:rPr>
          <w:spacing w:val="8"/>
        </w:rPr>
        <w:t xml:space="preserve"> </w:t>
      </w:r>
      <w:r>
        <w:t>any</w:t>
      </w:r>
      <w:r>
        <w:rPr>
          <w:spacing w:val="7"/>
        </w:rPr>
        <w:t xml:space="preserve"> </w:t>
      </w:r>
      <w:r>
        <w:t>information</w:t>
      </w:r>
      <w:r>
        <w:rPr>
          <w:spacing w:val="8"/>
        </w:rPr>
        <w:t xml:space="preserve"> </w:t>
      </w:r>
      <w:r>
        <w:t>is</w:t>
      </w:r>
      <w:r>
        <w:rPr>
          <w:spacing w:val="6"/>
        </w:rPr>
        <w:t xml:space="preserve"> </w:t>
      </w:r>
      <w:r>
        <w:t>found</w:t>
      </w:r>
      <w:r>
        <w:rPr>
          <w:spacing w:val="4"/>
        </w:rPr>
        <w:t xml:space="preserve"> </w:t>
      </w:r>
      <w:r>
        <w:t>false</w:t>
      </w:r>
      <w:r>
        <w:rPr>
          <w:spacing w:val="7"/>
        </w:rPr>
        <w:t xml:space="preserve"> </w:t>
      </w:r>
      <w:r>
        <w:t>/</w:t>
      </w:r>
      <w:r>
        <w:rPr>
          <w:spacing w:val="7"/>
        </w:rPr>
        <w:t xml:space="preserve"> </w:t>
      </w:r>
      <w:r>
        <w:t>fraudulent</w:t>
      </w:r>
      <w:r>
        <w:rPr>
          <w:spacing w:val="7"/>
        </w:rPr>
        <w:t xml:space="preserve"> </w:t>
      </w:r>
      <w:r>
        <w:t>/</w:t>
      </w:r>
      <w:r>
        <w:rPr>
          <w:spacing w:val="7"/>
        </w:rPr>
        <w:t xml:space="preserve"> </w:t>
      </w:r>
      <w:r>
        <w:t>mala-fide,</w:t>
      </w:r>
      <w:r>
        <w:rPr>
          <w:spacing w:val="8"/>
        </w:rPr>
        <w:t xml:space="preserve"> </w:t>
      </w:r>
      <w:r>
        <w:t>and</w:t>
      </w:r>
      <w:r>
        <w:rPr>
          <w:spacing w:val="8"/>
        </w:rPr>
        <w:t xml:space="preserve"> </w:t>
      </w:r>
      <w:r>
        <w:t>then</w:t>
      </w:r>
      <w:r>
        <w:rPr>
          <w:spacing w:val="8"/>
        </w:rPr>
        <w:t xml:space="preserve"> </w:t>
      </w:r>
      <w:r w:rsidR="00FE7CF4">
        <w:t xml:space="preserve">THE EMPLOYER </w:t>
      </w:r>
      <w:r>
        <w:rPr>
          <w:spacing w:val="-47"/>
        </w:rPr>
        <w:t xml:space="preserve"> </w:t>
      </w:r>
      <w:r>
        <w:t>shall</w:t>
      </w:r>
      <w:r>
        <w:rPr>
          <w:spacing w:val="-2"/>
        </w:rPr>
        <w:t xml:space="preserve"> </w:t>
      </w:r>
      <w:r>
        <w:t>reject the</w:t>
      </w:r>
      <w:r>
        <w:rPr>
          <w:spacing w:val="-3"/>
        </w:rPr>
        <w:t xml:space="preserve"> </w:t>
      </w:r>
      <w:r>
        <w:t>bid</w:t>
      </w:r>
      <w:r>
        <w:rPr>
          <w:spacing w:val="-3"/>
        </w:rPr>
        <w:t xml:space="preserve"> </w:t>
      </w:r>
      <w:r>
        <w:t>and, if necessary, initiate</w:t>
      </w:r>
      <w:r>
        <w:rPr>
          <w:spacing w:val="-1"/>
        </w:rPr>
        <w:t xml:space="preserve"> </w:t>
      </w:r>
      <w:r>
        <w:t>action</w:t>
      </w:r>
      <w:r>
        <w:rPr>
          <w:spacing w:val="-1"/>
        </w:rPr>
        <w:t xml:space="preserve"> </w:t>
      </w:r>
      <w:r>
        <w:t>as</w:t>
      </w:r>
      <w:r>
        <w:rPr>
          <w:spacing w:val="-2"/>
        </w:rPr>
        <w:t xml:space="preserve"> </w:t>
      </w:r>
      <w:r>
        <w:t>per</w:t>
      </w:r>
      <w:r>
        <w:rPr>
          <w:spacing w:val="-1"/>
        </w:rPr>
        <w:t xml:space="preserve"> </w:t>
      </w:r>
      <w:r>
        <w:t>applicable provisions.</w:t>
      </w:r>
    </w:p>
    <w:p w14:paraId="3DCDF82C" w14:textId="77777777" w:rsidR="001454F8" w:rsidRDefault="00993131" w:rsidP="00C66509">
      <w:pPr>
        <w:pStyle w:val="ListParagraph"/>
        <w:numPr>
          <w:ilvl w:val="0"/>
          <w:numId w:val="58"/>
        </w:numPr>
        <w:tabs>
          <w:tab w:val="left" w:pos="780"/>
        </w:tabs>
        <w:spacing w:before="181" w:line="276" w:lineRule="auto"/>
        <w:ind w:left="779" w:hanging="229"/>
      </w:pPr>
      <w:r>
        <w:t>If</w:t>
      </w:r>
      <w:r>
        <w:rPr>
          <w:spacing w:val="-2"/>
        </w:rPr>
        <w:t xml:space="preserve"> </w:t>
      </w:r>
      <w:r>
        <w:t>the bidder</w:t>
      </w:r>
      <w:r>
        <w:rPr>
          <w:spacing w:val="-1"/>
        </w:rPr>
        <w:t xml:space="preserve"> </w:t>
      </w:r>
      <w:r>
        <w:t>does not</w:t>
      </w:r>
      <w:r>
        <w:rPr>
          <w:spacing w:val="-1"/>
        </w:rPr>
        <w:t xml:space="preserve"> </w:t>
      </w:r>
      <w:r>
        <w:t>agree to</w:t>
      </w:r>
      <w:r>
        <w:rPr>
          <w:spacing w:val="-2"/>
        </w:rPr>
        <w:t xml:space="preserve"> </w:t>
      </w:r>
      <w:r>
        <w:t>correct</w:t>
      </w:r>
      <w:r>
        <w:rPr>
          <w:spacing w:val="-2"/>
        </w:rPr>
        <w:t xml:space="preserve"> </w:t>
      </w:r>
      <w:r>
        <w:t>arithmetic</w:t>
      </w:r>
      <w:r>
        <w:rPr>
          <w:spacing w:val="-4"/>
        </w:rPr>
        <w:t xml:space="preserve"> </w:t>
      </w:r>
      <w:r>
        <w:t>error.</w:t>
      </w:r>
    </w:p>
    <w:p w14:paraId="21B67F30" w14:textId="77777777" w:rsidR="001454F8" w:rsidRDefault="001454F8" w:rsidP="00C66509">
      <w:pPr>
        <w:pStyle w:val="BodyText"/>
        <w:spacing w:line="276" w:lineRule="auto"/>
        <w:rPr>
          <w:sz w:val="18"/>
        </w:rPr>
      </w:pPr>
    </w:p>
    <w:p w14:paraId="713A07B0" w14:textId="14F2D68A" w:rsidR="001454F8" w:rsidRDefault="00993131" w:rsidP="00C66509">
      <w:pPr>
        <w:pStyle w:val="ListParagraph"/>
        <w:numPr>
          <w:ilvl w:val="0"/>
          <w:numId w:val="59"/>
        </w:numPr>
        <w:tabs>
          <w:tab w:val="left" w:pos="770"/>
        </w:tabs>
        <w:spacing w:line="276" w:lineRule="auto"/>
        <w:ind w:left="769" w:hanging="219"/>
      </w:pPr>
      <w:r>
        <w:t>The</w:t>
      </w:r>
      <w:r>
        <w:rPr>
          <w:spacing w:val="-2"/>
        </w:rPr>
        <w:t xml:space="preserve"> </w:t>
      </w:r>
      <w:r>
        <w:t>decision</w:t>
      </w:r>
      <w:r>
        <w:rPr>
          <w:spacing w:val="-2"/>
        </w:rPr>
        <w:t xml:space="preserve"> </w:t>
      </w:r>
      <w:r>
        <w:t>of</w:t>
      </w:r>
      <w:r>
        <w:rPr>
          <w:spacing w:val="-5"/>
        </w:rPr>
        <w:t xml:space="preserve"> </w:t>
      </w:r>
      <w:r w:rsidR="00FE7CF4">
        <w:t xml:space="preserve">THE EMPLOYER </w:t>
      </w:r>
      <w:r>
        <w:rPr>
          <w:spacing w:val="-1"/>
        </w:rPr>
        <w:t xml:space="preserve"> </w:t>
      </w:r>
      <w:r>
        <w:t>regarding</w:t>
      </w:r>
      <w:r>
        <w:rPr>
          <w:spacing w:val="-3"/>
        </w:rPr>
        <w:t xml:space="preserve"> </w:t>
      </w:r>
      <w:r>
        <w:t>forfeiture</w:t>
      </w:r>
      <w:r>
        <w:rPr>
          <w:spacing w:val="-3"/>
        </w:rPr>
        <w:t xml:space="preserve"> </w:t>
      </w:r>
      <w:r>
        <w:t>of</w:t>
      </w:r>
      <w:r>
        <w:rPr>
          <w:spacing w:val="-2"/>
        </w:rPr>
        <w:t xml:space="preserve"> </w:t>
      </w:r>
      <w:r>
        <w:t>the EMD</w:t>
      </w:r>
      <w:r>
        <w:rPr>
          <w:spacing w:val="-1"/>
        </w:rPr>
        <w:t xml:space="preserve"> </w:t>
      </w:r>
      <w:r>
        <w:t>shall</w:t>
      </w:r>
      <w:r>
        <w:rPr>
          <w:spacing w:val="-1"/>
        </w:rPr>
        <w:t xml:space="preserve"> </w:t>
      </w:r>
      <w:r>
        <w:t>be</w:t>
      </w:r>
      <w:r>
        <w:rPr>
          <w:spacing w:val="-1"/>
        </w:rPr>
        <w:t xml:space="preserve"> </w:t>
      </w:r>
      <w:r>
        <w:t>final</w:t>
      </w:r>
      <w:r>
        <w:rPr>
          <w:spacing w:val="-1"/>
        </w:rPr>
        <w:t xml:space="preserve"> </w:t>
      </w:r>
      <w:r>
        <w:t>and</w:t>
      </w:r>
      <w:r>
        <w:rPr>
          <w:spacing w:val="-3"/>
        </w:rPr>
        <w:t xml:space="preserve"> </w:t>
      </w:r>
      <w:r>
        <w:t>binding</w:t>
      </w:r>
      <w:r>
        <w:rPr>
          <w:spacing w:val="-2"/>
        </w:rPr>
        <w:t xml:space="preserve"> </w:t>
      </w:r>
      <w:r>
        <w:t>upon</w:t>
      </w:r>
      <w:r>
        <w:rPr>
          <w:spacing w:val="-3"/>
        </w:rPr>
        <w:t xml:space="preserve"> </w:t>
      </w:r>
      <w:r>
        <w:t>bidders.</w:t>
      </w:r>
    </w:p>
    <w:p w14:paraId="5A45CE11" w14:textId="77777777" w:rsidR="001454F8" w:rsidRDefault="001454F8" w:rsidP="00C66509">
      <w:pPr>
        <w:pStyle w:val="BodyText"/>
        <w:spacing w:before="1" w:line="276" w:lineRule="auto"/>
        <w:rPr>
          <w:sz w:val="18"/>
        </w:rPr>
      </w:pPr>
    </w:p>
    <w:p w14:paraId="42FF4801" w14:textId="19B5DE41" w:rsidR="001454F8" w:rsidRDefault="00993131" w:rsidP="00C66509">
      <w:pPr>
        <w:pStyle w:val="Heading6"/>
        <w:numPr>
          <w:ilvl w:val="0"/>
          <w:numId w:val="59"/>
        </w:numPr>
        <w:tabs>
          <w:tab w:val="left" w:pos="859"/>
        </w:tabs>
        <w:spacing w:line="276" w:lineRule="auto"/>
        <w:ind w:left="858" w:right="866" w:hanging="308"/>
        <w:jc w:val="both"/>
      </w:pPr>
      <w:r>
        <w:t>With</w:t>
      </w:r>
      <w:r>
        <w:rPr>
          <w:spacing w:val="2"/>
        </w:rPr>
        <w:t xml:space="preserve"> </w:t>
      </w:r>
      <w:r>
        <w:t>respect</w:t>
      </w:r>
      <w:r>
        <w:rPr>
          <w:spacing w:val="1"/>
        </w:rPr>
        <w:t xml:space="preserve"> </w:t>
      </w:r>
      <w:r>
        <w:t>to</w:t>
      </w:r>
      <w:r>
        <w:rPr>
          <w:spacing w:val="2"/>
        </w:rPr>
        <w:t xml:space="preserve"> </w:t>
      </w:r>
      <w:r>
        <w:t>guarantees</w:t>
      </w:r>
      <w:r>
        <w:rPr>
          <w:spacing w:val="4"/>
        </w:rPr>
        <w:t xml:space="preserve"> </w:t>
      </w:r>
      <w:r>
        <w:t>issued</w:t>
      </w:r>
      <w:r>
        <w:rPr>
          <w:spacing w:val="2"/>
        </w:rPr>
        <w:t xml:space="preserve"> </w:t>
      </w:r>
      <w:r>
        <w:t>in</w:t>
      </w:r>
      <w:r>
        <w:rPr>
          <w:spacing w:val="2"/>
        </w:rPr>
        <w:t xml:space="preserve"> </w:t>
      </w:r>
      <w:proofErr w:type="spellStart"/>
      <w:r>
        <w:t>favour</w:t>
      </w:r>
      <w:proofErr w:type="spellEnd"/>
      <w:r>
        <w:rPr>
          <w:spacing w:val="3"/>
        </w:rPr>
        <w:t xml:space="preserve"> </w:t>
      </w:r>
      <w:r>
        <w:t>of</w:t>
      </w:r>
      <w:r>
        <w:rPr>
          <w:spacing w:val="8"/>
        </w:rPr>
        <w:t xml:space="preserve"> </w:t>
      </w:r>
      <w:r>
        <w:t>CSML,</w:t>
      </w:r>
      <w:r>
        <w:rPr>
          <w:spacing w:val="3"/>
        </w:rPr>
        <w:t xml:space="preserve"> </w:t>
      </w:r>
      <w:r>
        <w:t>Applicant/contractors/Bidder</w:t>
      </w:r>
      <w:r>
        <w:rPr>
          <w:spacing w:val="3"/>
        </w:rPr>
        <w:t xml:space="preserve"> </w:t>
      </w:r>
      <w:r>
        <w:t>has</w:t>
      </w:r>
      <w:r>
        <w:rPr>
          <w:spacing w:val="3"/>
        </w:rPr>
        <w:t xml:space="preserve"> </w:t>
      </w:r>
      <w:r>
        <w:t>to</w:t>
      </w:r>
      <w:r>
        <w:rPr>
          <w:spacing w:val="3"/>
        </w:rPr>
        <w:t xml:space="preserve"> </w:t>
      </w:r>
      <w:r>
        <w:t>submit</w:t>
      </w:r>
      <w:r>
        <w:rPr>
          <w:spacing w:val="3"/>
        </w:rPr>
        <w:t xml:space="preserve"> </w:t>
      </w:r>
      <w:r>
        <w:t>the</w:t>
      </w:r>
      <w:r>
        <w:rPr>
          <w:spacing w:val="-47"/>
        </w:rPr>
        <w:t xml:space="preserve"> </w:t>
      </w:r>
      <w:r>
        <w:t>copy</w:t>
      </w:r>
      <w:r>
        <w:rPr>
          <w:spacing w:val="-1"/>
        </w:rPr>
        <w:t xml:space="preserve"> </w:t>
      </w:r>
      <w:r>
        <w:t>of</w:t>
      </w:r>
      <w:r>
        <w:rPr>
          <w:spacing w:val="-2"/>
        </w:rPr>
        <w:t xml:space="preserve"> </w:t>
      </w:r>
      <w:r>
        <w:t>SFMS (Structured Financial Messaging System) advice</w:t>
      </w:r>
      <w:r>
        <w:rPr>
          <w:spacing w:val="-1"/>
        </w:rPr>
        <w:t xml:space="preserve"> </w:t>
      </w:r>
      <w:r>
        <w:t>/SWIFT (Society for Worldwide Interbank Financial Telecommunications)</w:t>
      </w:r>
      <w:r w:rsidR="00F76C3E">
        <w:t xml:space="preserve"> </w:t>
      </w:r>
      <w:r>
        <w:t>advice</w:t>
      </w:r>
      <w:r>
        <w:rPr>
          <w:spacing w:val="-2"/>
        </w:rPr>
        <w:t xml:space="preserve"> </w:t>
      </w:r>
      <w:r>
        <w:t>along</w:t>
      </w:r>
      <w:r>
        <w:rPr>
          <w:spacing w:val="-2"/>
        </w:rPr>
        <w:t xml:space="preserve"> </w:t>
      </w:r>
      <w:r>
        <w:t>with</w:t>
      </w:r>
      <w:r>
        <w:rPr>
          <w:spacing w:val="-1"/>
        </w:rPr>
        <w:t xml:space="preserve"> </w:t>
      </w:r>
      <w:r>
        <w:t>the</w:t>
      </w:r>
      <w:r>
        <w:rPr>
          <w:spacing w:val="-2"/>
        </w:rPr>
        <w:t xml:space="preserve"> </w:t>
      </w:r>
      <w:r>
        <w:t>original paper</w:t>
      </w:r>
      <w:r>
        <w:rPr>
          <w:spacing w:val="-3"/>
        </w:rPr>
        <w:t xml:space="preserve"> </w:t>
      </w:r>
      <w:r>
        <w:t>guarantees.</w:t>
      </w:r>
    </w:p>
    <w:p w14:paraId="567A226F" w14:textId="580DD79A" w:rsidR="001454F8" w:rsidRDefault="00993131" w:rsidP="00C66509">
      <w:pPr>
        <w:pStyle w:val="ListParagraph"/>
        <w:numPr>
          <w:ilvl w:val="0"/>
          <w:numId w:val="59"/>
        </w:numPr>
        <w:tabs>
          <w:tab w:val="left" w:pos="851"/>
        </w:tabs>
        <w:spacing w:line="276" w:lineRule="auto"/>
        <w:ind w:left="851" w:right="868" w:hanging="284"/>
        <w:rPr>
          <w:b/>
        </w:rPr>
      </w:pPr>
      <w:r>
        <w:rPr>
          <w:b/>
        </w:rPr>
        <w:t>SFMS/</w:t>
      </w:r>
      <w:r w:rsidRPr="39C49486">
        <w:rPr>
          <w:b/>
          <w:bCs/>
        </w:rPr>
        <w:t>SWIFT</w:t>
      </w:r>
      <w:r>
        <w:rPr>
          <w:b/>
          <w:spacing w:val="-7"/>
        </w:rPr>
        <w:t xml:space="preserve"> </w:t>
      </w:r>
      <w:r>
        <w:rPr>
          <w:b/>
        </w:rPr>
        <w:t>advice</w:t>
      </w:r>
      <w:r>
        <w:rPr>
          <w:b/>
          <w:spacing w:val="-6"/>
        </w:rPr>
        <w:t xml:space="preserve"> </w:t>
      </w:r>
      <w:r>
        <w:rPr>
          <w:b/>
        </w:rPr>
        <w:t>to</w:t>
      </w:r>
      <w:r>
        <w:rPr>
          <w:b/>
          <w:spacing w:val="-7"/>
        </w:rPr>
        <w:t xml:space="preserve"> </w:t>
      </w:r>
      <w:r>
        <w:rPr>
          <w:b/>
        </w:rPr>
        <w:t>be</w:t>
      </w:r>
      <w:r>
        <w:rPr>
          <w:b/>
          <w:spacing w:val="-6"/>
        </w:rPr>
        <w:t xml:space="preserve"> </w:t>
      </w:r>
      <w:r>
        <w:rPr>
          <w:b/>
        </w:rPr>
        <w:t>issued</w:t>
      </w:r>
      <w:r>
        <w:rPr>
          <w:b/>
          <w:spacing w:val="-6"/>
        </w:rPr>
        <w:t xml:space="preserve"> </w:t>
      </w:r>
      <w:r>
        <w:rPr>
          <w:b/>
        </w:rPr>
        <w:t>to</w:t>
      </w:r>
      <w:r>
        <w:rPr>
          <w:b/>
          <w:spacing w:val="-7"/>
        </w:rPr>
        <w:t xml:space="preserve"> </w:t>
      </w:r>
      <w:r>
        <w:rPr>
          <w:b/>
        </w:rPr>
        <w:t>our</w:t>
      </w:r>
      <w:r>
        <w:rPr>
          <w:b/>
          <w:spacing w:val="-5"/>
        </w:rPr>
        <w:t xml:space="preserve"> </w:t>
      </w:r>
      <w:r>
        <w:rPr>
          <w:b/>
        </w:rPr>
        <w:t>below</w:t>
      </w:r>
      <w:r>
        <w:rPr>
          <w:b/>
          <w:spacing w:val="-5"/>
        </w:rPr>
        <w:t xml:space="preserve"> </w:t>
      </w:r>
      <w:r>
        <w:rPr>
          <w:b/>
        </w:rPr>
        <w:t>account</w:t>
      </w:r>
      <w:r>
        <w:rPr>
          <w:b/>
          <w:spacing w:val="-5"/>
        </w:rPr>
        <w:t xml:space="preserve"> </w:t>
      </w:r>
      <w:r>
        <w:rPr>
          <w:b/>
        </w:rPr>
        <w:t>with</w:t>
      </w:r>
      <w:r>
        <w:rPr>
          <w:b/>
          <w:spacing w:val="-6"/>
        </w:rPr>
        <w:t xml:space="preserve"> </w:t>
      </w:r>
      <w:r>
        <w:rPr>
          <w:b/>
        </w:rPr>
        <w:t>Axis</w:t>
      </w:r>
      <w:r>
        <w:rPr>
          <w:b/>
          <w:spacing w:val="-5"/>
        </w:rPr>
        <w:t xml:space="preserve"> </w:t>
      </w:r>
      <w:r>
        <w:rPr>
          <w:b/>
        </w:rPr>
        <w:t>Bank</w:t>
      </w:r>
      <w:r>
        <w:rPr>
          <w:b/>
          <w:spacing w:val="-7"/>
        </w:rPr>
        <w:t xml:space="preserve"> </w:t>
      </w:r>
      <w:r>
        <w:rPr>
          <w:b/>
        </w:rPr>
        <w:t>and</w:t>
      </w:r>
      <w:r>
        <w:rPr>
          <w:b/>
          <w:spacing w:val="-6"/>
        </w:rPr>
        <w:t xml:space="preserve"> </w:t>
      </w:r>
      <w:r>
        <w:rPr>
          <w:b/>
        </w:rPr>
        <w:t>the</w:t>
      </w:r>
      <w:r>
        <w:rPr>
          <w:b/>
          <w:spacing w:val="-6"/>
        </w:rPr>
        <w:t xml:space="preserve"> </w:t>
      </w:r>
      <w:r>
        <w:rPr>
          <w:b/>
        </w:rPr>
        <w:t>paper</w:t>
      </w:r>
      <w:r>
        <w:rPr>
          <w:b/>
          <w:spacing w:val="-5"/>
        </w:rPr>
        <w:t xml:space="preserve"> </w:t>
      </w:r>
      <w:r>
        <w:rPr>
          <w:b/>
        </w:rPr>
        <w:t>guarantee</w:t>
      </w:r>
      <w:r>
        <w:rPr>
          <w:b/>
          <w:spacing w:val="-7"/>
        </w:rPr>
        <w:t xml:space="preserve"> </w:t>
      </w:r>
      <w:r>
        <w:rPr>
          <w:b/>
        </w:rPr>
        <w:t>will</w:t>
      </w:r>
      <w:r>
        <w:rPr>
          <w:b/>
          <w:spacing w:val="-5"/>
        </w:rPr>
        <w:t xml:space="preserve"> </w:t>
      </w:r>
      <w:r>
        <w:rPr>
          <w:b/>
        </w:rPr>
        <w:t>be</w:t>
      </w:r>
      <w:r>
        <w:rPr>
          <w:b/>
          <w:spacing w:val="-47"/>
        </w:rPr>
        <w:t xml:space="preserve"> </w:t>
      </w:r>
      <w:r>
        <w:rPr>
          <w:b/>
        </w:rPr>
        <w:t>operative</w:t>
      </w:r>
      <w:r>
        <w:rPr>
          <w:b/>
          <w:spacing w:val="-2"/>
        </w:rPr>
        <w:t xml:space="preserve"> </w:t>
      </w:r>
      <w:r>
        <w:rPr>
          <w:b/>
        </w:rPr>
        <w:t>only after</w:t>
      </w:r>
      <w:r>
        <w:rPr>
          <w:b/>
          <w:spacing w:val="-2"/>
        </w:rPr>
        <w:t xml:space="preserve"> </w:t>
      </w:r>
      <w:r>
        <w:rPr>
          <w:b/>
        </w:rPr>
        <w:t>receiving</w:t>
      </w:r>
      <w:r>
        <w:rPr>
          <w:b/>
          <w:spacing w:val="-1"/>
        </w:rPr>
        <w:t xml:space="preserve"> </w:t>
      </w:r>
      <w:r>
        <w:rPr>
          <w:b/>
        </w:rPr>
        <w:t>the</w:t>
      </w:r>
      <w:r>
        <w:rPr>
          <w:b/>
          <w:spacing w:val="-3"/>
        </w:rPr>
        <w:t xml:space="preserve"> </w:t>
      </w:r>
      <w:r>
        <w:rPr>
          <w:b/>
        </w:rPr>
        <w:t>SFMS/</w:t>
      </w:r>
      <w:proofErr w:type="spellStart"/>
      <w:r w:rsidRPr="39C49486">
        <w:rPr>
          <w:b/>
          <w:bCs/>
          <w:spacing w:val="-1"/>
        </w:rPr>
        <w:t>SWIFT</w:t>
      </w:r>
      <w:r w:rsidRPr="39C49486">
        <w:rPr>
          <w:b/>
          <w:bCs/>
        </w:rPr>
        <w:t>advice</w:t>
      </w:r>
      <w:proofErr w:type="spellEnd"/>
      <w:r>
        <w:rPr>
          <w:b/>
          <w:spacing w:val="-3"/>
        </w:rPr>
        <w:t xml:space="preserve"> </w:t>
      </w:r>
      <w:r>
        <w:rPr>
          <w:b/>
        </w:rPr>
        <w:t>at</w:t>
      </w:r>
      <w:r>
        <w:rPr>
          <w:b/>
          <w:spacing w:val="-1"/>
        </w:rPr>
        <w:t xml:space="preserve"> </w:t>
      </w:r>
      <w:r>
        <w:rPr>
          <w:b/>
        </w:rPr>
        <w:t>our Bank.</w:t>
      </w:r>
    </w:p>
    <w:p w14:paraId="2687CE86" w14:textId="77777777" w:rsidR="001454F8" w:rsidRDefault="001454F8" w:rsidP="00C66509">
      <w:pPr>
        <w:pStyle w:val="BodyText"/>
        <w:spacing w:before="2" w:line="276" w:lineRule="auto"/>
        <w:rPr>
          <w:b/>
        </w:rPr>
      </w:pPr>
    </w:p>
    <w:tbl>
      <w:tblPr>
        <w:tblW w:w="0" w:type="auto"/>
        <w:tblInd w:w="2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7"/>
        <w:gridCol w:w="3841"/>
      </w:tblGrid>
      <w:tr w:rsidR="001454F8" w14:paraId="625B45BD" w14:textId="77777777">
        <w:trPr>
          <w:trHeight w:val="388"/>
        </w:trPr>
        <w:tc>
          <w:tcPr>
            <w:tcW w:w="2367" w:type="dxa"/>
          </w:tcPr>
          <w:p w14:paraId="430AA81F" w14:textId="77777777" w:rsidR="001454F8" w:rsidRDefault="00993131" w:rsidP="00C66509">
            <w:pPr>
              <w:pStyle w:val="TableParagraph"/>
              <w:spacing w:before="119" w:line="276" w:lineRule="auto"/>
              <w:ind w:left="378"/>
            </w:pPr>
            <w:r>
              <w:t>Bank</w:t>
            </w:r>
          </w:p>
        </w:tc>
        <w:tc>
          <w:tcPr>
            <w:tcW w:w="3841" w:type="dxa"/>
          </w:tcPr>
          <w:p w14:paraId="0AE08502" w14:textId="77777777" w:rsidR="001454F8" w:rsidRDefault="00993131" w:rsidP="00C66509">
            <w:pPr>
              <w:pStyle w:val="TableParagraph"/>
              <w:spacing w:line="276" w:lineRule="auto"/>
              <w:ind w:left="381"/>
            </w:pPr>
            <w:r>
              <w:t>Axis Bank</w:t>
            </w:r>
            <w:r>
              <w:rPr>
                <w:spacing w:val="-2"/>
              </w:rPr>
              <w:t xml:space="preserve"> </w:t>
            </w:r>
            <w:r>
              <w:t>Limited</w:t>
            </w:r>
          </w:p>
        </w:tc>
      </w:tr>
      <w:tr w:rsidR="001454F8" w14:paraId="7EA68297" w14:textId="77777777">
        <w:trPr>
          <w:trHeight w:val="268"/>
        </w:trPr>
        <w:tc>
          <w:tcPr>
            <w:tcW w:w="2367" w:type="dxa"/>
          </w:tcPr>
          <w:p w14:paraId="628F3D59" w14:textId="77777777" w:rsidR="001454F8" w:rsidRDefault="00993131" w:rsidP="00C66509">
            <w:pPr>
              <w:pStyle w:val="TableParagraph"/>
              <w:spacing w:line="276" w:lineRule="auto"/>
              <w:ind w:left="378"/>
            </w:pPr>
            <w:r>
              <w:t>Account</w:t>
            </w:r>
            <w:r>
              <w:rPr>
                <w:spacing w:val="-1"/>
              </w:rPr>
              <w:t xml:space="preserve"> </w:t>
            </w:r>
            <w:r>
              <w:t>name</w:t>
            </w:r>
          </w:p>
        </w:tc>
        <w:tc>
          <w:tcPr>
            <w:tcW w:w="3841" w:type="dxa"/>
          </w:tcPr>
          <w:p w14:paraId="2C31696F" w14:textId="77777777" w:rsidR="001454F8" w:rsidRDefault="00993131" w:rsidP="00C66509">
            <w:pPr>
              <w:pStyle w:val="TableParagraph"/>
              <w:spacing w:line="276" w:lineRule="auto"/>
              <w:ind w:left="381"/>
            </w:pPr>
            <w:r>
              <w:t>COCHIN</w:t>
            </w:r>
            <w:r>
              <w:rPr>
                <w:spacing w:val="-3"/>
              </w:rPr>
              <w:t xml:space="preserve"> </w:t>
            </w:r>
            <w:r>
              <w:t>SMART</w:t>
            </w:r>
            <w:r>
              <w:rPr>
                <w:spacing w:val="-4"/>
              </w:rPr>
              <w:t xml:space="preserve"> </w:t>
            </w:r>
            <w:r>
              <w:t>MISSION</w:t>
            </w:r>
            <w:r>
              <w:rPr>
                <w:spacing w:val="-4"/>
              </w:rPr>
              <w:t xml:space="preserve"> </w:t>
            </w:r>
            <w:r>
              <w:t>LIMITED</w:t>
            </w:r>
          </w:p>
        </w:tc>
      </w:tr>
      <w:tr w:rsidR="001454F8" w14:paraId="095B1E70" w14:textId="77777777">
        <w:trPr>
          <w:trHeight w:val="270"/>
        </w:trPr>
        <w:tc>
          <w:tcPr>
            <w:tcW w:w="2367" w:type="dxa"/>
          </w:tcPr>
          <w:p w14:paraId="54ECCEB2" w14:textId="77777777" w:rsidR="001454F8" w:rsidRDefault="00993131" w:rsidP="00C66509">
            <w:pPr>
              <w:pStyle w:val="TableParagraph"/>
              <w:spacing w:before="1" w:line="276" w:lineRule="auto"/>
              <w:ind w:left="378"/>
            </w:pPr>
            <w:r>
              <w:t>Account</w:t>
            </w:r>
            <w:r>
              <w:rPr>
                <w:spacing w:val="-2"/>
              </w:rPr>
              <w:t xml:space="preserve"> </w:t>
            </w:r>
            <w:r>
              <w:t>Number</w:t>
            </w:r>
          </w:p>
        </w:tc>
        <w:tc>
          <w:tcPr>
            <w:tcW w:w="3841" w:type="dxa"/>
          </w:tcPr>
          <w:p w14:paraId="1BC2559D" w14:textId="77777777" w:rsidR="001454F8" w:rsidRDefault="00993131" w:rsidP="00C66509">
            <w:pPr>
              <w:pStyle w:val="TableParagraph"/>
              <w:spacing w:before="1" w:line="276" w:lineRule="auto"/>
              <w:ind w:left="381"/>
            </w:pPr>
            <w:r>
              <w:t>918020079716734</w:t>
            </w:r>
          </w:p>
        </w:tc>
      </w:tr>
      <w:tr w:rsidR="001454F8" w14:paraId="040C5512" w14:textId="77777777">
        <w:trPr>
          <w:trHeight w:val="268"/>
        </w:trPr>
        <w:tc>
          <w:tcPr>
            <w:tcW w:w="2367" w:type="dxa"/>
          </w:tcPr>
          <w:p w14:paraId="07AB5D39" w14:textId="77777777" w:rsidR="001454F8" w:rsidRDefault="00993131" w:rsidP="00C66509">
            <w:pPr>
              <w:pStyle w:val="TableParagraph"/>
              <w:spacing w:line="276" w:lineRule="auto"/>
              <w:ind w:left="378"/>
            </w:pPr>
            <w:r>
              <w:t>IFSC</w:t>
            </w:r>
            <w:r>
              <w:rPr>
                <w:spacing w:val="-2"/>
              </w:rPr>
              <w:t xml:space="preserve"> </w:t>
            </w:r>
            <w:r>
              <w:t>Code</w:t>
            </w:r>
          </w:p>
        </w:tc>
        <w:tc>
          <w:tcPr>
            <w:tcW w:w="3841" w:type="dxa"/>
          </w:tcPr>
          <w:p w14:paraId="5423FF77" w14:textId="77777777" w:rsidR="001454F8" w:rsidRDefault="00993131" w:rsidP="00C66509">
            <w:pPr>
              <w:pStyle w:val="TableParagraph"/>
              <w:spacing w:line="276" w:lineRule="auto"/>
              <w:ind w:left="381"/>
            </w:pPr>
            <w:r>
              <w:t>UTIB0000081</w:t>
            </w:r>
          </w:p>
        </w:tc>
      </w:tr>
      <w:tr w:rsidR="001454F8" w14:paraId="0B4B6E11" w14:textId="77777777">
        <w:trPr>
          <w:trHeight w:val="268"/>
        </w:trPr>
        <w:tc>
          <w:tcPr>
            <w:tcW w:w="2367" w:type="dxa"/>
          </w:tcPr>
          <w:p w14:paraId="68284909" w14:textId="77777777" w:rsidR="001454F8" w:rsidRDefault="00993131" w:rsidP="00C66509">
            <w:pPr>
              <w:pStyle w:val="TableParagraph"/>
              <w:spacing w:line="276" w:lineRule="auto"/>
              <w:ind w:left="378"/>
            </w:pPr>
            <w:r>
              <w:t>Branch</w:t>
            </w:r>
          </w:p>
        </w:tc>
        <w:tc>
          <w:tcPr>
            <w:tcW w:w="3841" w:type="dxa"/>
          </w:tcPr>
          <w:p w14:paraId="6C86D2A1" w14:textId="77777777" w:rsidR="001454F8" w:rsidRDefault="00993131" w:rsidP="00C66509">
            <w:pPr>
              <w:pStyle w:val="TableParagraph"/>
              <w:spacing w:line="276" w:lineRule="auto"/>
              <w:ind w:left="381"/>
            </w:pPr>
            <w:r>
              <w:t>Kochi</w:t>
            </w:r>
            <w:r>
              <w:rPr>
                <w:spacing w:val="-1"/>
              </w:rPr>
              <w:t xml:space="preserve"> </w:t>
            </w:r>
            <w:r>
              <w:t>Branch</w:t>
            </w:r>
          </w:p>
        </w:tc>
      </w:tr>
      <w:tr w:rsidR="001454F8" w14:paraId="4A4DB22E" w14:textId="77777777">
        <w:trPr>
          <w:trHeight w:val="268"/>
        </w:trPr>
        <w:tc>
          <w:tcPr>
            <w:tcW w:w="2367" w:type="dxa"/>
          </w:tcPr>
          <w:p w14:paraId="67CA3427" w14:textId="77777777" w:rsidR="001454F8" w:rsidRDefault="00993131" w:rsidP="00C66509">
            <w:pPr>
              <w:pStyle w:val="TableParagraph"/>
              <w:spacing w:line="276" w:lineRule="auto"/>
              <w:ind w:left="378"/>
            </w:pPr>
            <w:r>
              <w:t>Swift</w:t>
            </w:r>
            <w:r>
              <w:rPr>
                <w:spacing w:val="-3"/>
              </w:rPr>
              <w:t xml:space="preserve"> </w:t>
            </w:r>
            <w:r>
              <w:t>Code</w:t>
            </w:r>
          </w:p>
        </w:tc>
        <w:tc>
          <w:tcPr>
            <w:tcW w:w="3841" w:type="dxa"/>
          </w:tcPr>
          <w:p w14:paraId="533F9BED" w14:textId="77777777" w:rsidR="001454F8" w:rsidRDefault="00993131" w:rsidP="00C66509">
            <w:pPr>
              <w:pStyle w:val="TableParagraph"/>
              <w:spacing w:line="276" w:lineRule="auto"/>
              <w:ind w:left="381"/>
            </w:pPr>
            <w:r>
              <w:t>AXISINBB081</w:t>
            </w:r>
          </w:p>
        </w:tc>
      </w:tr>
    </w:tbl>
    <w:p w14:paraId="21B97BCF" w14:textId="77777777" w:rsidR="001454F8" w:rsidRDefault="001454F8" w:rsidP="00C66509">
      <w:pPr>
        <w:pStyle w:val="BodyText"/>
        <w:spacing w:line="276" w:lineRule="auto"/>
        <w:rPr>
          <w:b/>
        </w:rPr>
      </w:pPr>
    </w:p>
    <w:p w14:paraId="63CF79A8" w14:textId="77777777" w:rsidR="001454F8" w:rsidRDefault="001454F8" w:rsidP="00C66509">
      <w:pPr>
        <w:pStyle w:val="BodyText"/>
        <w:spacing w:before="4" w:line="276" w:lineRule="auto"/>
        <w:rPr>
          <w:b/>
          <w:sz w:val="17"/>
        </w:rPr>
      </w:pPr>
    </w:p>
    <w:p w14:paraId="297B0A7C" w14:textId="2FACDC02" w:rsidR="001454F8" w:rsidRDefault="00993131" w:rsidP="00C66509">
      <w:pPr>
        <w:pStyle w:val="Heading2"/>
        <w:numPr>
          <w:ilvl w:val="1"/>
          <w:numId w:val="63"/>
        </w:numPr>
        <w:tabs>
          <w:tab w:val="left" w:pos="1357"/>
          <w:tab w:val="left" w:pos="1358"/>
        </w:tabs>
        <w:spacing w:line="276" w:lineRule="auto"/>
        <w:ind w:hanging="807"/>
        <w:jc w:val="left"/>
        <w:rPr>
          <w:color w:val="833B0A"/>
          <w:u w:val="none"/>
        </w:rPr>
      </w:pPr>
      <w:bookmarkStart w:id="30" w:name="_Toc98943338"/>
      <w:r>
        <w:rPr>
          <w:color w:val="833B0A"/>
          <w:u w:val="thick" w:color="833B0A"/>
        </w:rPr>
        <w:t>BID</w:t>
      </w:r>
      <w:r>
        <w:rPr>
          <w:color w:val="833B0A"/>
          <w:spacing w:val="34"/>
          <w:u w:val="thick" w:color="833B0A"/>
        </w:rPr>
        <w:t xml:space="preserve"> </w:t>
      </w:r>
      <w:r>
        <w:rPr>
          <w:color w:val="833B0A"/>
          <w:u w:val="thick" w:color="833B0A"/>
        </w:rPr>
        <w:t>SUBMISSION</w:t>
      </w:r>
      <w:r>
        <w:rPr>
          <w:color w:val="833B0A"/>
          <w:spacing w:val="38"/>
          <w:u w:val="thick" w:color="833B0A"/>
        </w:rPr>
        <w:t xml:space="preserve"> </w:t>
      </w:r>
      <w:r>
        <w:rPr>
          <w:color w:val="833B0A"/>
          <w:u w:val="thick" w:color="833B0A"/>
        </w:rPr>
        <w:t>INSTRUCTIONS</w:t>
      </w:r>
      <w:bookmarkEnd w:id="30"/>
    </w:p>
    <w:p w14:paraId="704DF276" w14:textId="77777777" w:rsidR="001454F8" w:rsidRDefault="001454F8" w:rsidP="00C66509">
      <w:pPr>
        <w:pStyle w:val="BodyText"/>
        <w:spacing w:before="9" w:line="276" w:lineRule="auto"/>
        <w:rPr>
          <w:b/>
          <w:sz w:val="20"/>
        </w:rPr>
      </w:pPr>
    </w:p>
    <w:p w14:paraId="795B9AA4" w14:textId="77777777" w:rsidR="001454F8" w:rsidRDefault="00993131" w:rsidP="00C66509">
      <w:pPr>
        <w:pStyle w:val="Heading4"/>
        <w:numPr>
          <w:ilvl w:val="2"/>
          <w:numId w:val="57"/>
        </w:numPr>
        <w:tabs>
          <w:tab w:val="left" w:pos="1722"/>
          <w:tab w:val="left" w:pos="1723"/>
        </w:tabs>
        <w:spacing w:before="35" w:line="276" w:lineRule="auto"/>
      </w:pPr>
      <w:r>
        <w:rPr>
          <w:sz w:val="32"/>
        </w:rPr>
        <w:t>B</w:t>
      </w:r>
      <w:r>
        <w:t>ID</w:t>
      </w:r>
      <w:r>
        <w:rPr>
          <w:spacing w:val="71"/>
        </w:rPr>
        <w:t xml:space="preserve"> </w:t>
      </w:r>
      <w:r>
        <w:rPr>
          <w:sz w:val="32"/>
        </w:rPr>
        <w:t>S</w:t>
      </w:r>
      <w:r>
        <w:t>UBMISSION</w:t>
      </w:r>
      <w:r>
        <w:rPr>
          <w:spacing w:val="75"/>
        </w:rPr>
        <w:t xml:space="preserve"> </w:t>
      </w:r>
      <w:r>
        <w:rPr>
          <w:sz w:val="32"/>
        </w:rPr>
        <w:t>F</w:t>
      </w:r>
      <w:r>
        <w:t>ORMAT</w:t>
      </w:r>
    </w:p>
    <w:p w14:paraId="4A48767F" w14:textId="77777777" w:rsidR="001454F8" w:rsidRDefault="001454F8" w:rsidP="00C66509">
      <w:pPr>
        <w:pStyle w:val="BodyText"/>
        <w:spacing w:before="7" w:line="276" w:lineRule="auto"/>
        <w:rPr>
          <w:b/>
          <w:sz w:val="35"/>
        </w:rPr>
      </w:pPr>
    </w:p>
    <w:p w14:paraId="58F6B5C9" w14:textId="77777777" w:rsidR="001454F8" w:rsidRDefault="00993131" w:rsidP="00C66509">
      <w:pPr>
        <w:pStyle w:val="BodyText"/>
        <w:spacing w:line="276" w:lineRule="auto"/>
        <w:ind w:left="551" w:right="840"/>
      </w:pPr>
      <w:r>
        <w:t>The</w:t>
      </w:r>
      <w:r>
        <w:rPr>
          <w:spacing w:val="-11"/>
        </w:rPr>
        <w:t xml:space="preserve"> </w:t>
      </w:r>
      <w:r>
        <w:t>entire</w:t>
      </w:r>
      <w:r>
        <w:rPr>
          <w:spacing w:val="-10"/>
        </w:rPr>
        <w:t xml:space="preserve"> </w:t>
      </w:r>
      <w:r>
        <w:t>Bid</w:t>
      </w:r>
      <w:r>
        <w:rPr>
          <w:spacing w:val="-12"/>
        </w:rPr>
        <w:t xml:space="preserve"> </w:t>
      </w:r>
      <w:r>
        <w:t>shall</w:t>
      </w:r>
      <w:r>
        <w:rPr>
          <w:spacing w:val="-8"/>
        </w:rPr>
        <w:t xml:space="preserve"> </w:t>
      </w:r>
      <w:r>
        <w:t>be</w:t>
      </w:r>
      <w:r>
        <w:rPr>
          <w:spacing w:val="-7"/>
        </w:rPr>
        <w:t xml:space="preserve"> </w:t>
      </w:r>
      <w:r>
        <w:t>submitted</w:t>
      </w:r>
      <w:r>
        <w:rPr>
          <w:spacing w:val="-8"/>
        </w:rPr>
        <w:t xml:space="preserve"> </w:t>
      </w:r>
      <w:r>
        <w:t>strictly</w:t>
      </w:r>
      <w:r>
        <w:rPr>
          <w:spacing w:val="-10"/>
        </w:rPr>
        <w:t xml:space="preserve"> </w:t>
      </w:r>
      <w:r>
        <w:t>as</w:t>
      </w:r>
      <w:r>
        <w:rPr>
          <w:spacing w:val="-8"/>
        </w:rPr>
        <w:t xml:space="preserve"> </w:t>
      </w:r>
      <w:r>
        <w:t>per</w:t>
      </w:r>
      <w:r>
        <w:rPr>
          <w:spacing w:val="-11"/>
        </w:rPr>
        <w:t xml:space="preserve"> </w:t>
      </w:r>
      <w:r>
        <w:t>the</w:t>
      </w:r>
      <w:r>
        <w:rPr>
          <w:spacing w:val="-10"/>
        </w:rPr>
        <w:t xml:space="preserve"> </w:t>
      </w:r>
      <w:r>
        <w:t>format</w:t>
      </w:r>
      <w:r>
        <w:rPr>
          <w:spacing w:val="-10"/>
        </w:rPr>
        <w:t xml:space="preserve"> </w:t>
      </w:r>
      <w:r>
        <w:t>specified</w:t>
      </w:r>
      <w:r>
        <w:rPr>
          <w:spacing w:val="-8"/>
        </w:rPr>
        <w:t xml:space="preserve"> </w:t>
      </w:r>
      <w:r>
        <w:t>in</w:t>
      </w:r>
      <w:r>
        <w:rPr>
          <w:spacing w:val="-11"/>
        </w:rPr>
        <w:t xml:space="preserve"> </w:t>
      </w:r>
      <w:r>
        <w:t>this</w:t>
      </w:r>
      <w:r>
        <w:rPr>
          <w:spacing w:val="-10"/>
        </w:rPr>
        <w:t xml:space="preserve"> </w:t>
      </w:r>
      <w:r>
        <w:t>RFP.</w:t>
      </w:r>
      <w:r>
        <w:rPr>
          <w:spacing w:val="-9"/>
        </w:rPr>
        <w:t xml:space="preserve"> </w:t>
      </w:r>
      <w:r>
        <w:t>Bids</w:t>
      </w:r>
      <w:r>
        <w:rPr>
          <w:spacing w:val="-8"/>
        </w:rPr>
        <w:t xml:space="preserve"> </w:t>
      </w:r>
      <w:r>
        <w:t>with</w:t>
      </w:r>
      <w:r>
        <w:rPr>
          <w:spacing w:val="-11"/>
        </w:rPr>
        <w:t xml:space="preserve"> </w:t>
      </w:r>
      <w:r>
        <w:t>any</w:t>
      </w:r>
      <w:r>
        <w:rPr>
          <w:spacing w:val="-10"/>
        </w:rPr>
        <w:t xml:space="preserve"> </w:t>
      </w:r>
      <w:r>
        <w:t>deviation</w:t>
      </w:r>
      <w:r>
        <w:rPr>
          <w:spacing w:val="-9"/>
        </w:rPr>
        <w:t xml:space="preserve"> </w:t>
      </w:r>
      <w:r>
        <w:t>from</w:t>
      </w:r>
      <w:r>
        <w:rPr>
          <w:spacing w:val="-46"/>
        </w:rPr>
        <w:t xml:space="preserve"> </w:t>
      </w:r>
      <w:r>
        <w:t>the prescribed format are</w:t>
      </w:r>
      <w:r>
        <w:rPr>
          <w:spacing w:val="-3"/>
        </w:rPr>
        <w:t xml:space="preserve"> </w:t>
      </w:r>
      <w:r>
        <w:t>liable for</w:t>
      </w:r>
      <w:r>
        <w:rPr>
          <w:spacing w:val="-3"/>
        </w:rPr>
        <w:t xml:space="preserve"> </w:t>
      </w:r>
      <w:r>
        <w:t>rejection.</w:t>
      </w:r>
    </w:p>
    <w:p w14:paraId="0BA8BD16" w14:textId="77777777" w:rsidR="001454F8" w:rsidRDefault="001454F8" w:rsidP="00C66509">
      <w:pPr>
        <w:pStyle w:val="BodyText"/>
        <w:spacing w:before="5" w:line="276" w:lineRule="auto"/>
        <w:rPr>
          <w:sz w:val="16"/>
        </w:rPr>
      </w:pPr>
    </w:p>
    <w:p w14:paraId="636A9908" w14:textId="77777777" w:rsidR="001454F8" w:rsidRDefault="00993131" w:rsidP="00C66509">
      <w:pPr>
        <w:pStyle w:val="Heading4"/>
        <w:numPr>
          <w:ilvl w:val="2"/>
          <w:numId w:val="57"/>
        </w:numPr>
        <w:tabs>
          <w:tab w:val="left" w:pos="1722"/>
          <w:tab w:val="left" w:pos="1723"/>
        </w:tabs>
        <w:spacing w:before="1" w:line="276" w:lineRule="auto"/>
      </w:pPr>
      <w:r>
        <w:rPr>
          <w:sz w:val="32"/>
        </w:rPr>
        <w:t>B</w:t>
      </w:r>
      <w:r>
        <w:t>ID</w:t>
      </w:r>
      <w:r>
        <w:rPr>
          <w:spacing w:val="88"/>
        </w:rPr>
        <w:t xml:space="preserve"> </w:t>
      </w:r>
      <w:r>
        <w:rPr>
          <w:sz w:val="32"/>
        </w:rPr>
        <w:t>S</w:t>
      </w:r>
      <w:r>
        <w:t>UBMISSION</w:t>
      </w:r>
      <w:r>
        <w:rPr>
          <w:spacing w:val="97"/>
        </w:rPr>
        <w:t xml:space="preserve"> </w:t>
      </w:r>
      <w:r>
        <w:rPr>
          <w:sz w:val="32"/>
        </w:rPr>
        <w:t>I</w:t>
      </w:r>
      <w:r>
        <w:t>NSTRUCTIONS</w:t>
      </w:r>
    </w:p>
    <w:p w14:paraId="0B7DAFE9" w14:textId="77777777" w:rsidR="001454F8" w:rsidRPr="00C66509" w:rsidRDefault="001454F8" w:rsidP="00C66509">
      <w:pPr>
        <w:pStyle w:val="BodyText"/>
        <w:spacing w:before="7" w:line="276" w:lineRule="auto"/>
        <w:rPr>
          <w:b/>
          <w:sz w:val="28"/>
          <w:szCs w:val="18"/>
        </w:rPr>
      </w:pPr>
    </w:p>
    <w:p w14:paraId="6FD2359D" w14:textId="592EDD45" w:rsidR="001454F8" w:rsidRDefault="00993131" w:rsidP="00C66509">
      <w:pPr>
        <w:pStyle w:val="ListParagraph"/>
        <w:numPr>
          <w:ilvl w:val="3"/>
          <w:numId w:val="57"/>
        </w:numPr>
        <w:tabs>
          <w:tab w:val="left" w:pos="999"/>
        </w:tabs>
        <w:spacing w:line="276" w:lineRule="auto"/>
        <w:ind w:right="862"/>
      </w:pPr>
      <w:r>
        <w:t>The complete</w:t>
      </w:r>
      <w:r>
        <w:rPr>
          <w:spacing w:val="6"/>
        </w:rPr>
        <w:t xml:space="preserve"> </w:t>
      </w:r>
      <w:r>
        <w:t>bidding</w:t>
      </w:r>
      <w:r>
        <w:rPr>
          <w:spacing w:val="8"/>
        </w:rPr>
        <w:t xml:space="preserve"> </w:t>
      </w:r>
      <w:r>
        <w:t>process</w:t>
      </w:r>
      <w:r>
        <w:rPr>
          <w:spacing w:val="4"/>
        </w:rPr>
        <w:t xml:space="preserve"> </w:t>
      </w:r>
      <w:r>
        <w:t>will</w:t>
      </w:r>
      <w:r>
        <w:rPr>
          <w:spacing w:val="8"/>
        </w:rPr>
        <w:t xml:space="preserve"> </w:t>
      </w:r>
      <w:r>
        <w:t>be</w:t>
      </w:r>
      <w:r>
        <w:rPr>
          <w:spacing w:val="6"/>
        </w:rPr>
        <w:t xml:space="preserve"> </w:t>
      </w:r>
      <w:r>
        <w:t>online</w:t>
      </w:r>
      <w:r>
        <w:rPr>
          <w:spacing w:val="7"/>
        </w:rPr>
        <w:t xml:space="preserve"> </w:t>
      </w:r>
      <w:r>
        <w:t>(e-Tendering)</w:t>
      </w:r>
      <w:r>
        <w:rPr>
          <w:spacing w:val="8"/>
        </w:rPr>
        <w:t xml:space="preserve"> </w:t>
      </w:r>
      <w:r>
        <w:t>in</w:t>
      </w:r>
      <w:r>
        <w:rPr>
          <w:spacing w:val="8"/>
        </w:rPr>
        <w:t xml:space="preserve"> </w:t>
      </w:r>
      <w:r>
        <w:t>two</w:t>
      </w:r>
      <w:r>
        <w:rPr>
          <w:spacing w:val="10"/>
        </w:rPr>
        <w:t xml:space="preserve"> </w:t>
      </w:r>
      <w:r>
        <w:t>covers</w:t>
      </w:r>
      <w:r>
        <w:rPr>
          <w:spacing w:val="6"/>
        </w:rPr>
        <w:t xml:space="preserve"> </w:t>
      </w:r>
      <w:r>
        <w:t>system.</w:t>
      </w:r>
      <w:r>
        <w:rPr>
          <w:spacing w:val="6"/>
        </w:rPr>
        <w:t xml:space="preserve"> </w:t>
      </w:r>
      <w:r>
        <w:t>Submission</w:t>
      </w:r>
      <w:r>
        <w:rPr>
          <w:spacing w:val="2"/>
        </w:rPr>
        <w:t xml:space="preserve"> </w:t>
      </w:r>
      <w:r>
        <w:t>of</w:t>
      </w:r>
      <w:r>
        <w:rPr>
          <w:spacing w:val="8"/>
        </w:rPr>
        <w:t xml:space="preserve"> </w:t>
      </w:r>
      <w:r>
        <w:t>bids</w:t>
      </w:r>
      <w:r>
        <w:rPr>
          <w:spacing w:val="6"/>
        </w:rPr>
        <w:t xml:space="preserve"> </w:t>
      </w:r>
      <w:r>
        <w:t>shall</w:t>
      </w:r>
      <w:r>
        <w:rPr>
          <w:spacing w:val="-47"/>
        </w:rPr>
        <w:t xml:space="preserve"> </w:t>
      </w:r>
      <w:r>
        <w:t>be in</w:t>
      </w:r>
      <w:r>
        <w:rPr>
          <w:spacing w:val="-1"/>
        </w:rPr>
        <w:t xml:space="preserve"> </w:t>
      </w:r>
      <w:r>
        <w:t>accordance</w:t>
      </w:r>
      <w:r>
        <w:rPr>
          <w:spacing w:val="-2"/>
        </w:rPr>
        <w:t xml:space="preserve"> </w:t>
      </w:r>
      <w:r>
        <w:t>with</w:t>
      </w:r>
      <w:r>
        <w:rPr>
          <w:spacing w:val="-1"/>
        </w:rPr>
        <w:t xml:space="preserve"> </w:t>
      </w:r>
      <w:r>
        <w:t>the</w:t>
      </w:r>
      <w:r>
        <w:rPr>
          <w:spacing w:val="1"/>
        </w:rPr>
        <w:t xml:space="preserve"> </w:t>
      </w:r>
      <w:r>
        <w:t>instructions</w:t>
      </w:r>
      <w:r>
        <w:rPr>
          <w:spacing w:val="-3"/>
        </w:rPr>
        <w:t xml:space="preserve"> </w:t>
      </w:r>
      <w:r>
        <w:t>given in</w:t>
      </w:r>
      <w:r>
        <w:rPr>
          <w:spacing w:val="-4"/>
        </w:rPr>
        <w:t xml:space="preserve"> </w:t>
      </w:r>
      <w:r>
        <w:t>the</w:t>
      </w:r>
      <w:r>
        <w:rPr>
          <w:spacing w:val="-2"/>
        </w:rPr>
        <w:t xml:space="preserve"> </w:t>
      </w:r>
      <w:r>
        <w:t>Table</w:t>
      </w:r>
      <w:r>
        <w:rPr>
          <w:spacing w:val="-2"/>
        </w:rPr>
        <w:t xml:space="preserve"> </w:t>
      </w:r>
      <w:r>
        <w:t>below:</w:t>
      </w:r>
    </w:p>
    <w:p w14:paraId="6E5FBC2C" w14:textId="77777777" w:rsidR="001454F8" w:rsidRDefault="001454F8" w:rsidP="00C66509">
      <w:pPr>
        <w:spacing w:line="276" w:lineRule="auto"/>
        <w:sectPr w:rsidR="001454F8">
          <w:pgSz w:w="12240" w:h="15840"/>
          <w:pgMar w:top="1840" w:right="300" w:bottom="1620" w:left="980" w:header="540" w:footer="1439" w:gutter="0"/>
          <w:cols w:space="720"/>
        </w:sectPr>
      </w:pPr>
    </w:p>
    <w:p w14:paraId="69C2D2CD" w14:textId="77777777" w:rsidR="001454F8" w:rsidRDefault="001454F8" w:rsidP="00C66509">
      <w:pPr>
        <w:pStyle w:val="BodyText"/>
        <w:spacing w:before="7" w:line="276" w:lineRule="auto"/>
        <w:rPr>
          <w:sz w:val="23"/>
        </w:rPr>
      </w:pPr>
    </w:p>
    <w:tbl>
      <w:tblPr>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7074"/>
      </w:tblGrid>
      <w:tr w:rsidR="001454F8" w14:paraId="6DEEEB89" w14:textId="77777777" w:rsidTr="0D8C6D5D">
        <w:trPr>
          <w:trHeight w:val="654"/>
        </w:trPr>
        <w:tc>
          <w:tcPr>
            <w:tcW w:w="2359" w:type="dxa"/>
            <w:tcBorders>
              <w:right w:val="single" w:sz="6" w:space="0" w:color="000000" w:themeColor="text1"/>
            </w:tcBorders>
            <w:shd w:val="clear" w:color="auto" w:fill="0046D2"/>
          </w:tcPr>
          <w:p w14:paraId="721DF52F" w14:textId="77777777" w:rsidR="001454F8" w:rsidRDefault="00993131" w:rsidP="00C66509">
            <w:pPr>
              <w:pStyle w:val="TableParagraph"/>
              <w:spacing w:before="169" w:line="276" w:lineRule="auto"/>
              <w:ind w:left="693"/>
              <w:rPr>
                <w:b/>
              </w:rPr>
            </w:pPr>
            <w:r>
              <w:rPr>
                <w:b/>
                <w:color w:val="FFFFFF"/>
              </w:rPr>
              <w:t>Particulars</w:t>
            </w:r>
          </w:p>
        </w:tc>
        <w:tc>
          <w:tcPr>
            <w:tcW w:w="7074" w:type="dxa"/>
            <w:tcBorders>
              <w:left w:val="single" w:sz="6" w:space="0" w:color="000000" w:themeColor="text1"/>
            </w:tcBorders>
            <w:shd w:val="clear" w:color="auto" w:fill="0046D2"/>
          </w:tcPr>
          <w:p w14:paraId="02540FCD" w14:textId="77777777" w:rsidR="001454F8" w:rsidRDefault="00993131" w:rsidP="00C66509">
            <w:pPr>
              <w:pStyle w:val="TableParagraph"/>
              <w:spacing w:before="169" w:line="276" w:lineRule="auto"/>
              <w:ind w:left="2971" w:right="2967"/>
              <w:jc w:val="center"/>
              <w:rPr>
                <w:b/>
              </w:rPr>
            </w:pPr>
            <w:r>
              <w:rPr>
                <w:b/>
                <w:color w:val="FFFFFF"/>
              </w:rPr>
              <w:t>Instructions</w:t>
            </w:r>
          </w:p>
        </w:tc>
      </w:tr>
      <w:tr w:rsidR="001454F8" w14:paraId="37E828C9" w14:textId="77777777" w:rsidTr="0D8C6D5D">
        <w:trPr>
          <w:trHeight w:val="7668"/>
        </w:trPr>
        <w:tc>
          <w:tcPr>
            <w:tcW w:w="2359" w:type="dxa"/>
            <w:tcBorders>
              <w:right w:val="single" w:sz="6" w:space="0" w:color="000000" w:themeColor="text1"/>
            </w:tcBorders>
          </w:tcPr>
          <w:p w14:paraId="01CECC3B" w14:textId="77777777" w:rsidR="001454F8" w:rsidRDefault="00993131" w:rsidP="00C66509">
            <w:pPr>
              <w:pStyle w:val="TableParagraph"/>
              <w:spacing w:before="119" w:line="276" w:lineRule="auto"/>
              <w:ind w:left="107"/>
              <w:rPr>
                <w:b/>
              </w:rPr>
            </w:pPr>
            <w:r>
              <w:rPr>
                <w:b/>
              </w:rPr>
              <w:t>Technical</w:t>
            </w:r>
            <w:r>
              <w:rPr>
                <w:b/>
                <w:spacing w:val="-5"/>
              </w:rPr>
              <w:t xml:space="preserve"> </w:t>
            </w:r>
            <w:r>
              <w:rPr>
                <w:b/>
              </w:rPr>
              <w:t>Proposal</w:t>
            </w:r>
          </w:p>
        </w:tc>
        <w:tc>
          <w:tcPr>
            <w:tcW w:w="7074" w:type="dxa"/>
            <w:tcBorders>
              <w:left w:val="single" w:sz="6" w:space="0" w:color="000000" w:themeColor="text1"/>
            </w:tcBorders>
          </w:tcPr>
          <w:p w14:paraId="757D9560" w14:textId="397FA2B2" w:rsidR="001454F8" w:rsidRDefault="00993131" w:rsidP="00C66509">
            <w:pPr>
              <w:pStyle w:val="TableParagraph"/>
              <w:spacing w:before="119" w:line="276" w:lineRule="auto"/>
              <w:ind w:left="113" w:right="95" w:hanging="10"/>
              <w:jc w:val="both"/>
            </w:pPr>
            <w:r>
              <w:t>The</w:t>
            </w:r>
            <w:r>
              <w:rPr>
                <w:spacing w:val="1"/>
              </w:rPr>
              <w:t xml:space="preserve"> </w:t>
            </w:r>
            <w:r>
              <w:t>Technical</w:t>
            </w:r>
            <w:r>
              <w:rPr>
                <w:spacing w:val="1"/>
              </w:rPr>
              <w:t xml:space="preserve"> </w:t>
            </w:r>
            <w:r>
              <w:t>Proposal</w:t>
            </w:r>
            <w:r>
              <w:rPr>
                <w:spacing w:val="1"/>
              </w:rPr>
              <w:t xml:space="preserve"> </w:t>
            </w:r>
            <w:r>
              <w:t>shall</w:t>
            </w:r>
            <w:r>
              <w:rPr>
                <w:spacing w:val="1"/>
              </w:rPr>
              <w:t xml:space="preserve"> </w:t>
            </w:r>
            <w:r>
              <w:t>be</w:t>
            </w:r>
            <w:r>
              <w:rPr>
                <w:spacing w:val="1"/>
              </w:rPr>
              <w:t xml:space="preserve"> </w:t>
            </w:r>
            <w:r>
              <w:t>prepared</w:t>
            </w:r>
            <w:r>
              <w:rPr>
                <w:spacing w:val="1"/>
              </w:rPr>
              <w:t xml:space="preserve"> </w:t>
            </w:r>
            <w:r>
              <w:t>in</w:t>
            </w:r>
            <w:r>
              <w:rPr>
                <w:spacing w:val="1"/>
              </w:rPr>
              <w:t xml:space="preserve"> </w:t>
            </w:r>
            <w:r>
              <w:t>accordance</w:t>
            </w:r>
            <w:r>
              <w:rPr>
                <w:spacing w:val="1"/>
              </w:rPr>
              <w:t xml:space="preserve"> </w:t>
            </w:r>
            <w:r>
              <w:t>with</w:t>
            </w:r>
            <w:r>
              <w:rPr>
                <w:spacing w:val="1"/>
              </w:rPr>
              <w:t xml:space="preserve"> </w:t>
            </w:r>
            <w:r>
              <w:t>the</w:t>
            </w:r>
            <w:r>
              <w:rPr>
                <w:spacing w:val="1"/>
              </w:rPr>
              <w:t xml:space="preserve"> </w:t>
            </w:r>
            <w:r>
              <w:t>requirements</w:t>
            </w:r>
            <w:r>
              <w:rPr>
                <w:spacing w:val="1"/>
              </w:rPr>
              <w:t xml:space="preserve"> </w:t>
            </w:r>
            <w:r>
              <w:t>specified</w:t>
            </w:r>
            <w:r>
              <w:rPr>
                <w:spacing w:val="1"/>
              </w:rPr>
              <w:t xml:space="preserve"> </w:t>
            </w:r>
            <w:r>
              <w:t>in</w:t>
            </w:r>
            <w:r>
              <w:rPr>
                <w:spacing w:val="1"/>
              </w:rPr>
              <w:t xml:space="preserve"> </w:t>
            </w:r>
            <w:r>
              <w:t>this</w:t>
            </w:r>
            <w:r>
              <w:rPr>
                <w:spacing w:val="1"/>
              </w:rPr>
              <w:t xml:space="preserve"> </w:t>
            </w:r>
            <w:r>
              <w:t>RFP</w:t>
            </w:r>
            <w:r>
              <w:rPr>
                <w:spacing w:val="1"/>
              </w:rPr>
              <w:t xml:space="preserve"> </w:t>
            </w:r>
            <w:r>
              <w:t>and</w:t>
            </w:r>
            <w:r>
              <w:rPr>
                <w:spacing w:val="1"/>
              </w:rPr>
              <w:t xml:space="preserve"> </w:t>
            </w:r>
            <w:r>
              <w:t>the</w:t>
            </w:r>
            <w:r>
              <w:rPr>
                <w:spacing w:val="1"/>
              </w:rPr>
              <w:t xml:space="preserve"> </w:t>
            </w:r>
            <w:r>
              <w:t>formats</w:t>
            </w:r>
            <w:r>
              <w:rPr>
                <w:spacing w:val="1"/>
              </w:rPr>
              <w:t xml:space="preserve"> </w:t>
            </w:r>
            <w:r>
              <w:t>are</w:t>
            </w:r>
            <w:r>
              <w:rPr>
                <w:spacing w:val="1"/>
              </w:rPr>
              <w:t xml:space="preserve"> </w:t>
            </w:r>
            <w:r>
              <w:t>prescribed</w:t>
            </w:r>
            <w:r>
              <w:rPr>
                <w:spacing w:val="1"/>
              </w:rPr>
              <w:t xml:space="preserve"> </w:t>
            </w:r>
            <w:r>
              <w:t>in</w:t>
            </w:r>
            <w:r>
              <w:rPr>
                <w:spacing w:val="1"/>
              </w:rPr>
              <w:t xml:space="preserve"> </w:t>
            </w:r>
            <w:hyperlink w:anchor="_bookmark43" w:history="1">
              <w:r w:rsidRPr="007C09B9">
                <w:rPr>
                  <w:b/>
                  <w:color w:val="0462C1"/>
                  <w:u w:val="single" w:color="0462C1"/>
                </w:rPr>
                <w:t>Annexure 1</w:t>
              </w:r>
              <w:r w:rsidRPr="61227E3C">
                <w:rPr>
                  <w:b/>
                  <w:color w:val="0462C1"/>
                </w:rPr>
                <w:t xml:space="preserve"> </w:t>
              </w:r>
            </w:hyperlink>
            <w:r>
              <w:t xml:space="preserve">and </w:t>
            </w:r>
            <w:hyperlink w:anchor="_bookmark51" w:history="1">
              <w:r w:rsidRPr="007C09B9">
                <w:rPr>
                  <w:b/>
                  <w:color w:val="0462C1"/>
                  <w:u w:val="single" w:color="0462C1"/>
                </w:rPr>
                <w:t xml:space="preserve">Annexure </w:t>
              </w:r>
              <w:r w:rsidRPr="007C09B9">
                <w:rPr>
                  <w:color w:val="0462C1"/>
                  <w:u w:val="single" w:color="0462C1"/>
                </w:rPr>
                <w:t>2</w:t>
              </w:r>
              <w:r>
                <w:rPr>
                  <w:color w:val="0462C1"/>
                </w:rPr>
                <w:t xml:space="preserve"> </w:t>
              </w:r>
            </w:hyperlink>
            <w:r>
              <w:t>of the RFP. Technical Proposal shall also include</w:t>
            </w:r>
            <w:r>
              <w:rPr>
                <w:spacing w:val="-47"/>
              </w:rPr>
              <w:t xml:space="preserve"> </w:t>
            </w:r>
            <w:r>
              <w:t>following: -</w:t>
            </w:r>
          </w:p>
          <w:p w14:paraId="6DD86894" w14:textId="77777777" w:rsidR="001454F8" w:rsidRDefault="001454F8" w:rsidP="00C66509">
            <w:pPr>
              <w:pStyle w:val="TableParagraph"/>
              <w:spacing w:before="8" w:line="276" w:lineRule="auto"/>
              <w:rPr>
                <w:sz w:val="19"/>
              </w:rPr>
            </w:pPr>
          </w:p>
          <w:p w14:paraId="2230EB7B" w14:textId="77777777" w:rsidR="001454F8" w:rsidRDefault="00993131" w:rsidP="00C66509">
            <w:pPr>
              <w:pStyle w:val="TableParagraph"/>
              <w:spacing w:before="1" w:line="276" w:lineRule="auto"/>
              <w:ind w:left="103"/>
              <w:jc w:val="both"/>
            </w:pPr>
            <w:r>
              <w:t>Scanned</w:t>
            </w:r>
            <w:r>
              <w:rPr>
                <w:spacing w:val="-1"/>
              </w:rPr>
              <w:t xml:space="preserve"> </w:t>
            </w:r>
            <w:r>
              <w:t>copy</w:t>
            </w:r>
            <w:r>
              <w:rPr>
                <w:spacing w:val="-3"/>
              </w:rPr>
              <w:t xml:space="preserve"> </w:t>
            </w:r>
            <w:r>
              <w:t>of</w:t>
            </w:r>
            <w:r>
              <w:rPr>
                <w:spacing w:val="49"/>
              </w:rPr>
              <w:t xml:space="preserve"> </w:t>
            </w:r>
            <w:r>
              <w:t>EMD and</w:t>
            </w:r>
            <w:r>
              <w:rPr>
                <w:spacing w:val="-3"/>
              </w:rPr>
              <w:t xml:space="preserve"> </w:t>
            </w:r>
            <w:r>
              <w:t>Power</w:t>
            </w:r>
            <w:r>
              <w:rPr>
                <w:spacing w:val="-3"/>
              </w:rPr>
              <w:t xml:space="preserve"> </w:t>
            </w:r>
            <w:r>
              <w:t>of Attorney</w:t>
            </w:r>
          </w:p>
          <w:p w14:paraId="49C68EF2" w14:textId="77777777" w:rsidR="001454F8" w:rsidRDefault="001454F8" w:rsidP="00C66509">
            <w:pPr>
              <w:pStyle w:val="TableParagraph"/>
              <w:spacing w:line="276" w:lineRule="auto"/>
            </w:pPr>
          </w:p>
          <w:p w14:paraId="6166BBC5" w14:textId="77777777" w:rsidR="001454F8" w:rsidRDefault="001454F8" w:rsidP="00C66509">
            <w:pPr>
              <w:pStyle w:val="TableParagraph"/>
              <w:spacing w:line="276" w:lineRule="auto"/>
            </w:pPr>
          </w:p>
          <w:p w14:paraId="3D3E56F3" w14:textId="77777777" w:rsidR="001454F8" w:rsidRDefault="001454F8" w:rsidP="00C66509">
            <w:pPr>
              <w:pStyle w:val="TableParagraph"/>
              <w:spacing w:before="10" w:line="276" w:lineRule="auto"/>
              <w:rPr>
                <w:sz w:val="23"/>
              </w:rPr>
            </w:pPr>
          </w:p>
          <w:p w14:paraId="1B9A6EB6" w14:textId="77777777" w:rsidR="001454F8" w:rsidRDefault="00993131" w:rsidP="00C66509">
            <w:pPr>
              <w:pStyle w:val="TableParagraph"/>
              <w:spacing w:before="1" w:line="276" w:lineRule="auto"/>
              <w:ind w:left="113" w:right="95" w:hanging="10"/>
              <w:jc w:val="both"/>
            </w:pPr>
            <w:r>
              <w:t>The Pre-Qualification Proposal along with supporting documents shall be</w:t>
            </w:r>
            <w:r>
              <w:rPr>
                <w:spacing w:val="1"/>
              </w:rPr>
              <w:t xml:space="preserve"> </w:t>
            </w:r>
            <w:r>
              <w:t>prepared in accordance with the requirements specified in this RFP and the</w:t>
            </w:r>
            <w:r>
              <w:rPr>
                <w:spacing w:val="1"/>
              </w:rPr>
              <w:t xml:space="preserve"> </w:t>
            </w:r>
            <w:r>
              <w:t>formats</w:t>
            </w:r>
            <w:r>
              <w:rPr>
                <w:spacing w:val="-1"/>
              </w:rPr>
              <w:t xml:space="preserve"> </w:t>
            </w:r>
            <w:r>
              <w:t>are</w:t>
            </w:r>
            <w:r>
              <w:rPr>
                <w:spacing w:val="1"/>
              </w:rPr>
              <w:t xml:space="preserve"> </w:t>
            </w:r>
            <w:r>
              <w:t>prescribed in</w:t>
            </w:r>
            <w:r>
              <w:rPr>
                <w:spacing w:val="-3"/>
              </w:rPr>
              <w:t xml:space="preserve"> </w:t>
            </w:r>
            <w:hyperlink w:anchor="_bookmark43" w:history="1">
              <w:r w:rsidRPr="61227E3C">
                <w:rPr>
                  <w:b/>
                  <w:color w:val="0462C1"/>
                  <w:u w:val="single" w:color="0462C1"/>
                </w:rPr>
                <w:t>Annexure</w:t>
              </w:r>
              <w:r w:rsidRPr="61227E3C">
                <w:rPr>
                  <w:b/>
                  <w:color w:val="0462C1"/>
                  <w:spacing w:val="-1"/>
                  <w:u w:val="single" w:color="0462C1"/>
                </w:rPr>
                <w:t xml:space="preserve"> </w:t>
              </w:r>
              <w:r w:rsidRPr="007C09B9">
                <w:rPr>
                  <w:b/>
                  <w:color w:val="0462C1"/>
                  <w:u w:val="single" w:color="0462C1"/>
                </w:rPr>
                <w:t>1</w:t>
              </w:r>
              <w:r>
                <w:rPr>
                  <w:b/>
                  <w:color w:val="0462C1"/>
                  <w:spacing w:val="2"/>
                </w:rPr>
                <w:t xml:space="preserve"> </w:t>
              </w:r>
            </w:hyperlink>
            <w:r>
              <w:t>of</w:t>
            </w:r>
            <w:r>
              <w:rPr>
                <w:spacing w:val="-2"/>
              </w:rPr>
              <w:t xml:space="preserve"> </w:t>
            </w:r>
            <w:r>
              <w:t>the</w:t>
            </w:r>
            <w:r>
              <w:rPr>
                <w:spacing w:val="-1"/>
              </w:rPr>
              <w:t xml:space="preserve"> </w:t>
            </w:r>
            <w:r>
              <w:t>RFP.</w:t>
            </w:r>
          </w:p>
          <w:p w14:paraId="0E960C12" w14:textId="77777777" w:rsidR="001454F8" w:rsidRDefault="001454F8" w:rsidP="00C66509">
            <w:pPr>
              <w:pStyle w:val="TableParagraph"/>
              <w:spacing w:before="7" w:line="276" w:lineRule="auto"/>
              <w:rPr>
                <w:sz w:val="19"/>
              </w:rPr>
            </w:pPr>
          </w:p>
          <w:p w14:paraId="2D59BAC0" w14:textId="77777777" w:rsidR="001454F8" w:rsidRDefault="00993131" w:rsidP="00C66509">
            <w:pPr>
              <w:pStyle w:val="TableParagraph"/>
              <w:spacing w:line="276" w:lineRule="auto"/>
              <w:ind w:left="113" w:right="95" w:hanging="10"/>
              <w:jc w:val="both"/>
            </w:pPr>
            <w:r>
              <w:t>The Technical Proposal establishing fulfillment of</w:t>
            </w:r>
            <w:r>
              <w:rPr>
                <w:spacing w:val="49"/>
              </w:rPr>
              <w:t xml:space="preserve"> </w:t>
            </w:r>
            <w:r>
              <w:t>Pre-Qualification eligibility</w:t>
            </w:r>
            <w:r>
              <w:rPr>
                <w:spacing w:val="-46"/>
              </w:rPr>
              <w:t xml:space="preserve"> </w:t>
            </w:r>
            <w:r>
              <w:t>l along with supporting documents shall be prepared in accordance with the</w:t>
            </w:r>
            <w:r>
              <w:rPr>
                <w:spacing w:val="1"/>
              </w:rPr>
              <w:t xml:space="preserve"> </w:t>
            </w:r>
            <w:r>
              <w:t>requirements</w:t>
            </w:r>
            <w:r>
              <w:rPr>
                <w:spacing w:val="1"/>
              </w:rPr>
              <w:t xml:space="preserve"> </w:t>
            </w:r>
            <w:r>
              <w:t>specified</w:t>
            </w:r>
            <w:r>
              <w:rPr>
                <w:spacing w:val="1"/>
              </w:rPr>
              <w:t xml:space="preserve"> </w:t>
            </w:r>
            <w:r>
              <w:t>in</w:t>
            </w:r>
            <w:r>
              <w:rPr>
                <w:spacing w:val="1"/>
              </w:rPr>
              <w:t xml:space="preserve"> </w:t>
            </w:r>
            <w:r>
              <w:t>this</w:t>
            </w:r>
            <w:r>
              <w:rPr>
                <w:spacing w:val="1"/>
              </w:rPr>
              <w:t xml:space="preserve"> </w:t>
            </w:r>
            <w:r>
              <w:t>RFP</w:t>
            </w:r>
            <w:r>
              <w:rPr>
                <w:spacing w:val="1"/>
              </w:rPr>
              <w:t xml:space="preserve"> </w:t>
            </w:r>
            <w:r>
              <w:t>and</w:t>
            </w:r>
            <w:r>
              <w:rPr>
                <w:spacing w:val="1"/>
              </w:rPr>
              <w:t xml:space="preserve"> </w:t>
            </w:r>
            <w:r>
              <w:t>the</w:t>
            </w:r>
            <w:r>
              <w:rPr>
                <w:spacing w:val="1"/>
              </w:rPr>
              <w:t xml:space="preserve"> </w:t>
            </w:r>
            <w:r>
              <w:t>formats</w:t>
            </w:r>
            <w:r>
              <w:rPr>
                <w:spacing w:val="1"/>
              </w:rPr>
              <w:t xml:space="preserve"> </w:t>
            </w:r>
            <w:r>
              <w:t>are</w:t>
            </w:r>
            <w:r>
              <w:rPr>
                <w:spacing w:val="1"/>
              </w:rPr>
              <w:t xml:space="preserve"> </w:t>
            </w:r>
            <w:r>
              <w:t>prescribed</w:t>
            </w:r>
            <w:r>
              <w:rPr>
                <w:spacing w:val="1"/>
              </w:rPr>
              <w:t xml:space="preserve"> </w:t>
            </w:r>
            <w:r>
              <w:t>in</w:t>
            </w:r>
            <w:r>
              <w:rPr>
                <w:spacing w:val="1"/>
              </w:rPr>
              <w:t xml:space="preserve"> </w:t>
            </w:r>
            <w:r>
              <w:rPr>
                <w:b/>
              </w:rPr>
              <w:t>Annexures</w:t>
            </w:r>
            <w:r>
              <w:rPr>
                <w:b/>
                <w:spacing w:val="1"/>
              </w:rPr>
              <w:t xml:space="preserve"> </w:t>
            </w:r>
            <w:r>
              <w:t>of</w:t>
            </w:r>
            <w:r>
              <w:rPr>
                <w:spacing w:val="-3"/>
              </w:rPr>
              <w:t xml:space="preserve"> </w:t>
            </w:r>
            <w:r>
              <w:t>the</w:t>
            </w:r>
            <w:r>
              <w:rPr>
                <w:spacing w:val="-3"/>
              </w:rPr>
              <w:t xml:space="preserve"> </w:t>
            </w:r>
            <w:r>
              <w:t>RFP</w:t>
            </w:r>
          </w:p>
          <w:p w14:paraId="665E11AB" w14:textId="77777777" w:rsidR="001454F8" w:rsidRDefault="001454F8" w:rsidP="00C66509">
            <w:pPr>
              <w:pStyle w:val="TableParagraph"/>
              <w:spacing w:before="9" w:line="276" w:lineRule="auto"/>
              <w:rPr>
                <w:sz w:val="19"/>
              </w:rPr>
            </w:pPr>
          </w:p>
          <w:p w14:paraId="41D8B69F" w14:textId="77777777" w:rsidR="001454F8" w:rsidRDefault="00993131" w:rsidP="00C66509">
            <w:pPr>
              <w:pStyle w:val="TableParagraph"/>
              <w:spacing w:line="276" w:lineRule="auto"/>
              <w:ind w:left="113" w:right="96" w:hanging="10"/>
              <w:jc w:val="both"/>
              <w:rPr>
                <w:b/>
                <w:i/>
              </w:rPr>
            </w:pPr>
            <w:r>
              <w:t>Technical Proposal including Pre-Qualification Proposal should be submitted</w:t>
            </w:r>
            <w:r>
              <w:rPr>
                <w:spacing w:val="1"/>
              </w:rPr>
              <w:t xml:space="preserve"> </w:t>
            </w:r>
            <w:r>
              <w:t>through</w:t>
            </w:r>
            <w:r>
              <w:rPr>
                <w:spacing w:val="1"/>
              </w:rPr>
              <w:t xml:space="preserve"> </w:t>
            </w:r>
            <w:r>
              <w:t>online</w:t>
            </w:r>
            <w:r>
              <w:rPr>
                <w:spacing w:val="1"/>
              </w:rPr>
              <w:t xml:space="preserve"> </w:t>
            </w:r>
            <w:r>
              <w:t>bid</w:t>
            </w:r>
            <w:r>
              <w:rPr>
                <w:spacing w:val="1"/>
              </w:rPr>
              <w:t xml:space="preserve"> </w:t>
            </w:r>
            <w:r>
              <w:t>submission</w:t>
            </w:r>
            <w:r>
              <w:rPr>
                <w:spacing w:val="1"/>
              </w:rPr>
              <w:t xml:space="preserve"> </w:t>
            </w:r>
            <w:r>
              <w:t>process</w:t>
            </w:r>
            <w:r>
              <w:rPr>
                <w:spacing w:val="1"/>
              </w:rPr>
              <w:t xml:space="preserve"> </w:t>
            </w:r>
            <w:r>
              <w:t>via</w:t>
            </w:r>
            <w:r>
              <w:rPr>
                <w:spacing w:val="1"/>
              </w:rPr>
              <w:t xml:space="preserve"> </w:t>
            </w:r>
            <w:r>
              <w:t>website</w:t>
            </w:r>
            <w:r>
              <w:rPr>
                <w:spacing w:val="1"/>
              </w:rPr>
              <w:t xml:space="preserve"> </w:t>
            </w:r>
            <w:hyperlink r:id="rId54">
              <w:r>
                <w:rPr>
                  <w:b/>
                  <w:i/>
                  <w:color w:val="3939AC"/>
                </w:rPr>
                <w:t>www.etenders.kerala.gov.in.</w:t>
              </w:r>
            </w:hyperlink>
          </w:p>
          <w:p w14:paraId="6339B52B" w14:textId="40622721" w:rsidR="001454F8" w:rsidRDefault="000F17A8" w:rsidP="004F4926">
            <w:pPr>
              <w:pStyle w:val="TableParagraph"/>
              <w:spacing w:before="8" w:line="276" w:lineRule="auto"/>
            </w:pPr>
            <w:r w:rsidRPr="000F17A8">
              <w:rPr>
                <w:sz w:val="19"/>
              </w:rPr>
              <w:t xml:space="preserve">Original Bid security / EMD and original power of attorney, Joint venture agreement (in case of JV), Letter of Technical Bid to be submitted (in a sealed envelope mentioning name of work) in the Tender Box at the CSML office, 4th Floor , JLN Stadium metro station, </w:t>
            </w:r>
            <w:proofErr w:type="spellStart"/>
            <w:r w:rsidRPr="000F17A8">
              <w:rPr>
                <w:sz w:val="19"/>
              </w:rPr>
              <w:t>Kaloor</w:t>
            </w:r>
            <w:proofErr w:type="spellEnd"/>
            <w:r w:rsidRPr="000F17A8">
              <w:rPr>
                <w:sz w:val="19"/>
              </w:rPr>
              <w:t>, Kochi - 682017, Kerala, India before due date and time for submissions of original EMD, Joint Venture Agreement and Power of Attorney (Hard copy) mentioned in NIT/ RFP/ Bidding document/ latest Corrigendum.</w:t>
            </w:r>
          </w:p>
        </w:tc>
      </w:tr>
      <w:tr w:rsidR="001454F8" w14:paraId="5D8EB09F" w14:textId="77777777" w:rsidTr="0D8C6D5D">
        <w:trPr>
          <w:trHeight w:val="2421"/>
        </w:trPr>
        <w:tc>
          <w:tcPr>
            <w:tcW w:w="2359" w:type="dxa"/>
            <w:tcBorders>
              <w:right w:val="single" w:sz="6" w:space="0" w:color="000000" w:themeColor="text1"/>
            </w:tcBorders>
          </w:tcPr>
          <w:p w14:paraId="60716BA7" w14:textId="77777777" w:rsidR="001454F8" w:rsidRDefault="00993131" w:rsidP="00C66509">
            <w:pPr>
              <w:pStyle w:val="TableParagraph"/>
              <w:spacing w:before="119" w:line="276" w:lineRule="auto"/>
              <w:ind w:left="107"/>
              <w:rPr>
                <w:b/>
              </w:rPr>
            </w:pPr>
            <w:r>
              <w:rPr>
                <w:b/>
              </w:rPr>
              <w:t>Financial</w:t>
            </w:r>
            <w:r>
              <w:rPr>
                <w:b/>
                <w:spacing w:val="-5"/>
              </w:rPr>
              <w:t xml:space="preserve"> </w:t>
            </w:r>
            <w:r>
              <w:rPr>
                <w:b/>
              </w:rPr>
              <w:t>Proposal</w:t>
            </w:r>
          </w:p>
        </w:tc>
        <w:tc>
          <w:tcPr>
            <w:tcW w:w="7074" w:type="dxa"/>
            <w:tcBorders>
              <w:left w:val="single" w:sz="6" w:space="0" w:color="000000" w:themeColor="text1"/>
            </w:tcBorders>
          </w:tcPr>
          <w:p w14:paraId="7A3BCE31" w14:textId="77777777" w:rsidR="001454F8" w:rsidRDefault="00993131" w:rsidP="00C66509">
            <w:pPr>
              <w:pStyle w:val="TableParagraph"/>
              <w:spacing w:before="119" w:line="276" w:lineRule="auto"/>
              <w:ind w:left="113" w:right="95" w:hanging="10"/>
              <w:jc w:val="both"/>
            </w:pPr>
            <w:r>
              <w:rPr>
                <w:spacing w:val="-1"/>
              </w:rPr>
              <w:t>The</w:t>
            </w:r>
            <w:r>
              <w:rPr>
                <w:spacing w:val="-10"/>
              </w:rPr>
              <w:t xml:space="preserve"> </w:t>
            </w:r>
            <w:r>
              <w:t>Financial</w:t>
            </w:r>
            <w:r>
              <w:rPr>
                <w:spacing w:val="-12"/>
              </w:rPr>
              <w:t xml:space="preserve"> </w:t>
            </w:r>
            <w:r>
              <w:t>Proposal</w:t>
            </w:r>
            <w:r>
              <w:rPr>
                <w:spacing w:val="-11"/>
              </w:rPr>
              <w:t xml:space="preserve"> </w:t>
            </w:r>
            <w:r>
              <w:t>shall</w:t>
            </w:r>
            <w:r>
              <w:rPr>
                <w:spacing w:val="-12"/>
              </w:rPr>
              <w:t xml:space="preserve"> </w:t>
            </w:r>
            <w:r>
              <w:t>be</w:t>
            </w:r>
            <w:r>
              <w:rPr>
                <w:spacing w:val="-10"/>
              </w:rPr>
              <w:t xml:space="preserve"> </w:t>
            </w:r>
            <w:r>
              <w:t>prepared</w:t>
            </w:r>
            <w:r>
              <w:rPr>
                <w:spacing w:val="-12"/>
              </w:rPr>
              <w:t xml:space="preserve"> </w:t>
            </w:r>
            <w:r>
              <w:t>in</w:t>
            </w:r>
            <w:r>
              <w:rPr>
                <w:spacing w:val="-10"/>
              </w:rPr>
              <w:t xml:space="preserve"> </w:t>
            </w:r>
            <w:r>
              <w:t>accordance</w:t>
            </w:r>
            <w:r>
              <w:rPr>
                <w:spacing w:val="-12"/>
              </w:rPr>
              <w:t xml:space="preserve"> </w:t>
            </w:r>
            <w:r>
              <w:t>with</w:t>
            </w:r>
            <w:r>
              <w:rPr>
                <w:spacing w:val="-10"/>
              </w:rPr>
              <w:t xml:space="preserve"> </w:t>
            </w:r>
            <w:r>
              <w:t>the</w:t>
            </w:r>
            <w:r>
              <w:rPr>
                <w:spacing w:val="-13"/>
              </w:rPr>
              <w:t xml:space="preserve"> </w:t>
            </w:r>
            <w:r>
              <w:t>requirements</w:t>
            </w:r>
            <w:r>
              <w:rPr>
                <w:spacing w:val="-47"/>
              </w:rPr>
              <w:t xml:space="preserve"> </w:t>
            </w:r>
            <w:r>
              <w:t>specified</w:t>
            </w:r>
            <w:r>
              <w:rPr>
                <w:spacing w:val="-1"/>
              </w:rPr>
              <w:t xml:space="preserve"> </w:t>
            </w:r>
            <w:r>
              <w:t>in</w:t>
            </w:r>
            <w:r>
              <w:rPr>
                <w:spacing w:val="-1"/>
              </w:rPr>
              <w:t xml:space="preserve"> </w:t>
            </w:r>
            <w:r>
              <w:t>this</w:t>
            </w:r>
            <w:r>
              <w:rPr>
                <w:spacing w:val="-3"/>
              </w:rPr>
              <w:t xml:space="preserve"> </w:t>
            </w:r>
            <w:r>
              <w:t>RFP</w:t>
            </w:r>
            <w:r>
              <w:rPr>
                <w:spacing w:val="-2"/>
              </w:rPr>
              <w:t xml:space="preserve"> </w:t>
            </w:r>
            <w:r>
              <w:t>and</w:t>
            </w:r>
            <w:r>
              <w:rPr>
                <w:spacing w:val="-1"/>
              </w:rPr>
              <w:t xml:space="preserve"> </w:t>
            </w:r>
            <w:r>
              <w:t>in</w:t>
            </w:r>
            <w:r>
              <w:rPr>
                <w:spacing w:val="-3"/>
              </w:rPr>
              <w:t xml:space="preserve"> </w:t>
            </w:r>
            <w:r>
              <w:t>the BOQ</w:t>
            </w:r>
            <w:r>
              <w:rPr>
                <w:spacing w:val="-1"/>
              </w:rPr>
              <w:t xml:space="preserve"> </w:t>
            </w:r>
            <w:r>
              <w:t>prescribed in</w:t>
            </w:r>
            <w:r>
              <w:rPr>
                <w:spacing w:val="-2"/>
              </w:rPr>
              <w:t xml:space="preserve"> </w:t>
            </w:r>
            <w:hyperlink w:anchor="_bookmark56" w:history="1">
              <w:r>
                <w:rPr>
                  <w:b/>
                  <w:color w:val="0462C1"/>
                  <w:u w:val="single" w:color="0462C1"/>
                </w:rPr>
                <w:t>Annexure</w:t>
              </w:r>
              <w:r>
                <w:rPr>
                  <w:b/>
                  <w:color w:val="0462C1"/>
                  <w:spacing w:val="-1"/>
                  <w:u w:val="single" w:color="0462C1"/>
                </w:rPr>
                <w:t xml:space="preserve"> </w:t>
              </w:r>
              <w:r>
                <w:rPr>
                  <w:b/>
                  <w:color w:val="0462C1"/>
                  <w:u w:val="single" w:color="0462C1"/>
                </w:rPr>
                <w:t>3</w:t>
              </w:r>
              <w:r>
                <w:rPr>
                  <w:b/>
                  <w:color w:val="0462C1"/>
                </w:rPr>
                <w:t xml:space="preserve"> </w:t>
              </w:r>
            </w:hyperlink>
            <w:r>
              <w:t>of the</w:t>
            </w:r>
            <w:r>
              <w:rPr>
                <w:spacing w:val="-2"/>
              </w:rPr>
              <w:t xml:space="preserve"> </w:t>
            </w:r>
            <w:r>
              <w:t>RFP.</w:t>
            </w:r>
          </w:p>
          <w:p w14:paraId="6362168C" w14:textId="77777777" w:rsidR="001454F8" w:rsidRDefault="001454F8" w:rsidP="00C66509">
            <w:pPr>
              <w:pStyle w:val="TableParagraph"/>
              <w:spacing w:before="9" w:line="276" w:lineRule="auto"/>
              <w:rPr>
                <w:sz w:val="19"/>
              </w:rPr>
            </w:pPr>
          </w:p>
          <w:p w14:paraId="4507F6AA" w14:textId="77777777" w:rsidR="001454F8" w:rsidRDefault="00993131" w:rsidP="00C66509">
            <w:pPr>
              <w:pStyle w:val="TableParagraph"/>
              <w:spacing w:line="276" w:lineRule="auto"/>
              <w:ind w:left="113" w:right="93" w:hanging="10"/>
              <w:jc w:val="both"/>
            </w:pPr>
            <w:r>
              <w:t>Financial</w:t>
            </w:r>
            <w:r>
              <w:rPr>
                <w:spacing w:val="1"/>
              </w:rPr>
              <w:t xml:space="preserve"> </w:t>
            </w:r>
            <w:r>
              <w:t>Proposal</w:t>
            </w:r>
            <w:r>
              <w:rPr>
                <w:spacing w:val="1"/>
              </w:rPr>
              <w:t xml:space="preserve"> </w:t>
            </w:r>
            <w:r>
              <w:t>should</w:t>
            </w:r>
            <w:r>
              <w:rPr>
                <w:spacing w:val="1"/>
              </w:rPr>
              <w:t xml:space="preserve"> </w:t>
            </w:r>
            <w:r>
              <w:t>be</w:t>
            </w:r>
            <w:r>
              <w:rPr>
                <w:spacing w:val="1"/>
              </w:rPr>
              <w:t xml:space="preserve"> </w:t>
            </w:r>
            <w:r>
              <w:t>submitted</w:t>
            </w:r>
            <w:r>
              <w:rPr>
                <w:spacing w:val="1"/>
              </w:rPr>
              <w:t xml:space="preserve"> </w:t>
            </w:r>
            <w:r>
              <w:t>through</w:t>
            </w:r>
            <w:r>
              <w:rPr>
                <w:spacing w:val="1"/>
              </w:rPr>
              <w:t xml:space="preserve"> </w:t>
            </w:r>
            <w:r>
              <w:t>online</w:t>
            </w:r>
            <w:r>
              <w:rPr>
                <w:spacing w:val="1"/>
              </w:rPr>
              <w:t xml:space="preserve"> </w:t>
            </w:r>
            <w:r>
              <w:t>bid</w:t>
            </w:r>
            <w:r>
              <w:rPr>
                <w:spacing w:val="1"/>
              </w:rPr>
              <w:t xml:space="preserve"> </w:t>
            </w:r>
            <w:r>
              <w:t>submission</w:t>
            </w:r>
            <w:r>
              <w:rPr>
                <w:spacing w:val="1"/>
              </w:rPr>
              <w:t xml:space="preserve"> </w:t>
            </w:r>
            <w:r>
              <w:t>process</w:t>
            </w:r>
            <w:r>
              <w:rPr>
                <w:spacing w:val="1"/>
              </w:rPr>
              <w:t xml:space="preserve"> </w:t>
            </w:r>
            <w:r>
              <w:t>only</w:t>
            </w:r>
            <w:r>
              <w:rPr>
                <w:spacing w:val="1"/>
              </w:rPr>
              <w:t xml:space="preserve"> </w:t>
            </w:r>
            <w:r>
              <w:t>via</w:t>
            </w:r>
            <w:r>
              <w:rPr>
                <w:spacing w:val="1"/>
              </w:rPr>
              <w:t xml:space="preserve"> </w:t>
            </w:r>
            <w:r>
              <w:t>website</w:t>
            </w:r>
            <w:r>
              <w:rPr>
                <w:spacing w:val="1"/>
              </w:rPr>
              <w:t xml:space="preserve"> </w:t>
            </w:r>
            <w:hyperlink r:id="rId55">
              <w:r>
                <w:rPr>
                  <w:b/>
                  <w:i/>
                  <w:color w:val="3939AC"/>
                </w:rPr>
                <w:t>www.etenders.kerala.gov.in</w:t>
              </w:r>
              <w:r>
                <w:t>.</w:t>
              </w:r>
            </w:hyperlink>
            <w:r>
              <w:rPr>
                <w:spacing w:val="1"/>
              </w:rPr>
              <w:t xml:space="preserve"> </w:t>
            </w:r>
            <w:r>
              <w:t>Submission</w:t>
            </w:r>
            <w:r>
              <w:rPr>
                <w:spacing w:val="1"/>
              </w:rPr>
              <w:t xml:space="preserve"> </w:t>
            </w:r>
            <w:r>
              <w:t>of</w:t>
            </w:r>
            <w:r>
              <w:rPr>
                <w:spacing w:val="1"/>
              </w:rPr>
              <w:t xml:space="preserve"> </w:t>
            </w:r>
            <w:r>
              <w:t>Financial</w:t>
            </w:r>
            <w:r>
              <w:rPr>
                <w:spacing w:val="-2"/>
              </w:rPr>
              <w:t xml:space="preserve"> </w:t>
            </w:r>
            <w:r>
              <w:t>Proposal</w:t>
            </w:r>
            <w:r>
              <w:rPr>
                <w:spacing w:val="47"/>
              </w:rPr>
              <w:t xml:space="preserve"> </w:t>
            </w:r>
            <w:r>
              <w:t>in hard</w:t>
            </w:r>
            <w:r>
              <w:rPr>
                <w:spacing w:val="-3"/>
              </w:rPr>
              <w:t xml:space="preserve"> </w:t>
            </w:r>
            <w:r>
              <w:t>copy</w:t>
            </w:r>
            <w:r>
              <w:rPr>
                <w:spacing w:val="-2"/>
              </w:rPr>
              <w:t xml:space="preserve"> </w:t>
            </w:r>
            <w:r>
              <w:t>will result in</w:t>
            </w:r>
            <w:r>
              <w:rPr>
                <w:spacing w:val="-1"/>
              </w:rPr>
              <w:t xml:space="preserve"> </w:t>
            </w:r>
            <w:r>
              <w:t>rejection</w:t>
            </w:r>
            <w:r>
              <w:rPr>
                <w:spacing w:val="-4"/>
              </w:rPr>
              <w:t xml:space="preserve"> </w:t>
            </w:r>
            <w:r>
              <w:t>of bid</w:t>
            </w:r>
          </w:p>
        </w:tc>
      </w:tr>
    </w:tbl>
    <w:p w14:paraId="461AADEF" w14:textId="431D1CD6" w:rsidR="001454F8" w:rsidRDefault="00993131" w:rsidP="00C66509">
      <w:pPr>
        <w:spacing w:before="59" w:line="276" w:lineRule="auto"/>
        <w:ind w:left="561" w:right="840" w:hanging="10"/>
        <w:rPr>
          <w:i/>
        </w:rPr>
      </w:pPr>
      <w:r>
        <w:rPr>
          <w:i/>
        </w:rPr>
        <w:t>Note:</w:t>
      </w:r>
      <w:r>
        <w:rPr>
          <w:i/>
          <w:spacing w:val="-4"/>
        </w:rPr>
        <w:t xml:space="preserve"> </w:t>
      </w:r>
      <w:r>
        <w:rPr>
          <w:i/>
        </w:rPr>
        <w:t>1.</w:t>
      </w:r>
      <w:r>
        <w:rPr>
          <w:i/>
          <w:spacing w:val="-5"/>
        </w:rPr>
        <w:t xml:space="preserve"> </w:t>
      </w:r>
      <w:r>
        <w:rPr>
          <w:i/>
        </w:rPr>
        <w:t>The</w:t>
      </w:r>
      <w:r>
        <w:rPr>
          <w:i/>
          <w:spacing w:val="-2"/>
        </w:rPr>
        <w:t xml:space="preserve"> </w:t>
      </w:r>
      <w:r w:rsidR="00FE7CF4">
        <w:rPr>
          <w:i/>
        </w:rPr>
        <w:t xml:space="preserve">Employer </w:t>
      </w:r>
      <w:r>
        <w:rPr>
          <w:i/>
          <w:spacing w:val="-4"/>
        </w:rPr>
        <w:t xml:space="preserve"> </w:t>
      </w:r>
      <w:r>
        <w:rPr>
          <w:i/>
        </w:rPr>
        <w:t>shall</w:t>
      </w:r>
      <w:r>
        <w:rPr>
          <w:i/>
          <w:spacing w:val="-3"/>
        </w:rPr>
        <w:t xml:space="preserve"> </w:t>
      </w:r>
      <w:r>
        <w:rPr>
          <w:i/>
        </w:rPr>
        <w:t>consider</w:t>
      </w:r>
      <w:r>
        <w:rPr>
          <w:i/>
          <w:spacing w:val="-3"/>
        </w:rPr>
        <w:t xml:space="preserve"> </w:t>
      </w:r>
      <w:r>
        <w:rPr>
          <w:i/>
        </w:rPr>
        <w:t>the</w:t>
      </w:r>
      <w:r>
        <w:rPr>
          <w:i/>
          <w:spacing w:val="-2"/>
        </w:rPr>
        <w:t xml:space="preserve"> </w:t>
      </w:r>
      <w:r>
        <w:rPr>
          <w:i/>
        </w:rPr>
        <w:t>bids</w:t>
      </w:r>
      <w:r>
        <w:rPr>
          <w:i/>
          <w:spacing w:val="-4"/>
        </w:rPr>
        <w:t xml:space="preserve"> </w:t>
      </w:r>
      <w:r>
        <w:rPr>
          <w:i/>
        </w:rPr>
        <w:t>for</w:t>
      </w:r>
      <w:r>
        <w:rPr>
          <w:i/>
          <w:spacing w:val="-1"/>
        </w:rPr>
        <w:t xml:space="preserve"> </w:t>
      </w:r>
      <w:r>
        <w:rPr>
          <w:i/>
        </w:rPr>
        <w:t>evaluation</w:t>
      </w:r>
      <w:r>
        <w:rPr>
          <w:i/>
          <w:spacing w:val="-3"/>
        </w:rPr>
        <w:t xml:space="preserve"> </w:t>
      </w:r>
      <w:r>
        <w:rPr>
          <w:i/>
        </w:rPr>
        <w:t>purposes</w:t>
      </w:r>
      <w:r>
        <w:rPr>
          <w:i/>
          <w:spacing w:val="-4"/>
        </w:rPr>
        <w:t xml:space="preserve"> </w:t>
      </w:r>
      <w:r>
        <w:rPr>
          <w:i/>
        </w:rPr>
        <w:t>based</w:t>
      </w:r>
      <w:r>
        <w:rPr>
          <w:i/>
          <w:spacing w:val="-4"/>
        </w:rPr>
        <w:t xml:space="preserve"> </w:t>
      </w:r>
      <w:r>
        <w:rPr>
          <w:i/>
        </w:rPr>
        <w:t>on</w:t>
      </w:r>
      <w:r>
        <w:rPr>
          <w:i/>
          <w:spacing w:val="-3"/>
        </w:rPr>
        <w:t xml:space="preserve"> </w:t>
      </w:r>
      <w:r>
        <w:rPr>
          <w:i/>
        </w:rPr>
        <w:t>submission</w:t>
      </w:r>
      <w:r>
        <w:rPr>
          <w:i/>
          <w:spacing w:val="-5"/>
        </w:rPr>
        <w:t xml:space="preserve"> </w:t>
      </w:r>
      <w:r>
        <w:rPr>
          <w:i/>
        </w:rPr>
        <w:t>made</w:t>
      </w:r>
      <w:r>
        <w:rPr>
          <w:i/>
          <w:spacing w:val="-2"/>
        </w:rPr>
        <w:t xml:space="preserve"> </w:t>
      </w:r>
      <w:r>
        <w:rPr>
          <w:i/>
        </w:rPr>
        <w:t>by</w:t>
      </w:r>
      <w:r>
        <w:rPr>
          <w:i/>
          <w:spacing w:val="-5"/>
        </w:rPr>
        <w:t xml:space="preserve"> </w:t>
      </w:r>
      <w:r>
        <w:rPr>
          <w:i/>
        </w:rPr>
        <w:t>bidders</w:t>
      </w:r>
      <w:r>
        <w:rPr>
          <w:i/>
          <w:spacing w:val="-46"/>
        </w:rPr>
        <w:t xml:space="preserve"> </w:t>
      </w:r>
      <w:r>
        <w:rPr>
          <w:i/>
        </w:rPr>
        <w:t>through</w:t>
      </w:r>
      <w:r>
        <w:rPr>
          <w:i/>
          <w:spacing w:val="-3"/>
        </w:rPr>
        <w:t xml:space="preserve"> </w:t>
      </w:r>
      <w:r>
        <w:rPr>
          <w:i/>
        </w:rPr>
        <w:t>online</w:t>
      </w:r>
      <w:r>
        <w:rPr>
          <w:i/>
          <w:spacing w:val="-2"/>
        </w:rPr>
        <w:t xml:space="preserve"> </w:t>
      </w:r>
      <w:r>
        <w:rPr>
          <w:i/>
        </w:rPr>
        <w:t>e-tendering</w:t>
      </w:r>
      <w:r>
        <w:rPr>
          <w:i/>
          <w:spacing w:val="-5"/>
        </w:rPr>
        <w:t xml:space="preserve"> </w:t>
      </w:r>
      <w:r>
        <w:rPr>
          <w:i/>
        </w:rPr>
        <w:t>portal</w:t>
      </w:r>
      <w:r>
        <w:rPr>
          <w:i/>
          <w:spacing w:val="-2"/>
        </w:rPr>
        <w:t xml:space="preserve"> </w:t>
      </w:r>
      <w:r>
        <w:rPr>
          <w:i/>
        </w:rPr>
        <w:t>and</w:t>
      </w:r>
      <w:r>
        <w:rPr>
          <w:i/>
          <w:spacing w:val="-3"/>
        </w:rPr>
        <w:t xml:space="preserve"> </w:t>
      </w:r>
      <w:r>
        <w:rPr>
          <w:i/>
        </w:rPr>
        <w:t>other</w:t>
      </w:r>
      <w:r>
        <w:rPr>
          <w:i/>
          <w:spacing w:val="-1"/>
        </w:rPr>
        <w:t xml:space="preserve"> </w:t>
      </w:r>
      <w:r>
        <w:rPr>
          <w:i/>
        </w:rPr>
        <w:t>submissions</w:t>
      </w:r>
      <w:r>
        <w:rPr>
          <w:i/>
          <w:spacing w:val="-2"/>
        </w:rPr>
        <w:t xml:space="preserve"> </w:t>
      </w:r>
      <w:r>
        <w:rPr>
          <w:i/>
        </w:rPr>
        <w:t>including</w:t>
      </w:r>
      <w:r>
        <w:rPr>
          <w:i/>
          <w:spacing w:val="-3"/>
        </w:rPr>
        <w:t xml:space="preserve"> </w:t>
      </w:r>
      <w:r>
        <w:rPr>
          <w:i/>
        </w:rPr>
        <w:t>physical</w:t>
      </w:r>
      <w:r>
        <w:rPr>
          <w:i/>
          <w:spacing w:val="-2"/>
        </w:rPr>
        <w:t xml:space="preserve"> </w:t>
      </w:r>
      <w:r>
        <w:rPr>
          <w:i/>
        </w:rPr>
        <w:t>in</w:t>
      </w:r>
      <w:r>
        <w:rPr>
          <w:i/>
          <w:spacing w:val="-3"/>
        </w:rPr>
        <w:t xml:space="preserve"> </w:t>
      </w:r>
      <w:r>
        <w:rPr>
          <w:i/>
        </w:rPr>
        <w:t>terms</w:t>
      </w:r>
      <w:r>
        <w:rPr>
          <w:i/>
          <w:spacing w:val="-1"/>
        </w:rPr>
        <w:t xml:space="preserve"> </w:t>
      </w:r>
      <w:r>
        <w:rPr>
          <w:i/>
        </w:rPr>
        <w:t>of</w:t>
      </w:r>
      <w:r>
        <w:rPr>
          <w:i/>
          <w:spacing w:val="-3"/>
        </w:rPr>
        <w:t xml:space="preserve"> </w:t>
      </w:r>
      <w:r>
        <w:rPr>
          <w:i/>
        </w:rPr>
        <w:t>the</w:t>
      </w:r>
      <w:r>
        <w:rPr>
          <w:i/>
          <w:spacing w:val="-2"/>
        </w:rPr>
        <w:t xml:space="preserve"> </w:t>
      </w:r>
      <w:r>
        <w:rPr>
          <w:i/>
        </w:rPr>
        <w:t>RFP</w:t>
      </w:r>
      <w:r>
        <w:rPr>
          <w:i/>
          <w:spacing w:val="-1"/>
        </w:rPr>
        <w:t xml:space="preserve"> </w:t>
      </w:r>
      <w:r>
        <w:rPr>
          <w:i/>
        </w:rPr>
        <w:t>provisions.</w:t>
      </w:r>
    </w:p>
    <w:p w14:paraId="088F926E" w14:textId="77777777" w:rsidR="001454F8" w:rsidRDefault="001454F8" w:rsidP="00C66509">
      <w:pPr>
        <w:spacing w:line="276" w:lineRule="auto"/>
        <w:sectPr w:rsidR="001454F8">
          <w:pgSz w:w="12240" w:h="15840"/>
          <w:pgMar w:top="1840" w:right="300" w:bottom="1620" w:left="980" w:header="540" w:footer="1439" w:gutter="0"/>
          <w:cols w:space="720"/>
        </w:sectPr>
      </w:pPr>
    </w:p>
    <w:p w14:paraId="06F128F5" w14:textId="77777777" w:rsidR="001454F8" w:rsidRDefault="001454F8" w:rsidP="00C66509">
      <w:pPr>
        <w:pStyle w:val="BodyText"/>
        <w:spacing w:before="11" w:line="276" w:lineRule="auto"/>
        <w:rPr>
          <w:i/>
          <w:sz w:val="18"/>
        </w:rPr>
      </w:pPr>
    </w:p>
    <w:p w14:paraId="6CBCEBCF" w14:textId="77777777" w:rsidR="001454F8" w:rsidRDefault="00993131" w:rsidP="00C66509">
      <w:pPr>
        <w:spacing w:before="56" w:line="276" w:lineRule="auto"/>
        <w:ind w:left="561" w:right="866" w:hanging="10"/>
        <w:jc w:val="both"/>
        <w:rPr>
          <w:i/>
        </w:rPr>
      </w:pPr>
      <w:r>
        <w:rPr>
          <w:i/>
        </w:rPr>
        <w:t>Note: 2. If the financial bid is attached with hard copy or online technical bid, such bids will be rejected</w:t>
      </w:r>
      <w:r>
        <w:rPr>
          <w:i/>
          <w:spacing w:val="1"/>
        </w:rPr>
        <w:t xml:space="preserve"> </w:t>
      </w:r>
      <w:r>
        <w:rPr>
          <w:i/>
        </w:rPr>
        <w:t>without</w:t>
      </w:r>
      <w:r>
        <w:rPr>
          <w:i/>
          <w:spacing w:val="-1"/>
        </w:rPr>
        <w:t xml:space="preserve"> </w:t>
      </w:r>
      <w:r>
        <w:rPr>
          <w:i/>
        </w:rPr>
        <w:t>further</w:t>
      </w:r>
      <w:r>
        <w:rPr>
          <w:i/>
          <w:spacing w:val="-2"/>
        </w:rPr>
        <w:t xml:space="preserve"> </w:t>
      </w:r>
      <w:r>
        <w:rPr>
          <w:i/>
        </w:rPr>
        <w:t>verification.</w:t>
      </w:r>
    </w:p>
    <w:p w14:paraId="26AF55DE" w14:textId="77777777" w:rsidR="001454F8" w:rsidRDefault="001454F8" w:rsidP="00C66509">
      <w:pPr>
        <w:pStyle w:val="BodyText"/>
        <w:spacing w:line="276" w:lineRule="auto"/>
        <w:rPr>
          <w:i/>
        </w:rPr>
      </w:pPr>
    </w:p>
    <w:p w14:paraId="2F7DEE41" w14:textId="77777777" w:rsidR="001454F8" w:rsidRDefault="00993131" w:rsidP="00C66509">
      <w:pPr>
        <w:pStyle w:val="ListParagraph"/>
        <w:numPr>
          <w:ilvl w:val="3"/>
          <w:numId w:val="57"/>
        </w:numPr>
        <w:tabs>
          <w:tab w:val="left" w:pos="360"/>
        </w:tabs>
        <w:spacing w:before="148" w:line="276" w:lineRule="auto"/>
        <w:ind w:left="1002" w:right="4168" w:hanging="1003"/>
        <w:jc w:val="right"/>
      </w:pPr>
      <w:r>
        <w:t>The</w:t>
      </w:r>
      <w:r>
        <w:rPr>
          <w:spacing w:val="-1"/>
        </w:rPr>
        <w:t xml:space="preserve"> </w:t>
      </w:r>
      <w:r>
        <w:t>following</w:t>
      </w:r>
      <w:r>
        <w:rPr>
          <w:spacing w:val="-3"/>
        </w:rPr>
        <w:t xml:space="preserve"> </w:t>
      </w:r>
      <w:r>
        <w:t>points</w:t>
      </w:r>
      <w:r>
        <w:rPr>
          <w:spacing w:val="-3"/>
        </w:rPr>
        <w:t xml:space="preserve"> </w:t>
      </w:r>
      <w:r>
        <w:t>shall</w:t>
      </w:r>
      <w:r>
        <w:rPr>
          <w:spacing w:val="-2"/>
        </w:rPr>
        <w:t xml:space="preserve"> </w:t>
      </w:r>
      <w:r>
        <w:t>be kept</w:t>
      </w:r>
      <w:r>
        <w:rPr>
          <w:spacing w:val="-1"/>
        </w:rPr>
        <w:t xml:space="preserve"> </w:t>
      </w:r>
      <w:r>
        <w:t>in</w:t>
      </w:r>
      <w:r>
        <w:rPr>
          <w:spacing w:val="-4"/>
        </w:rPr>
        <w:t xml:space="preserve"> </w:t>
      </w:r>
      <w:r>
        <w:t>mind</w:t>
      </w:r>
      <w:r>
        <w:rPr>
          <w:spacing w:val="-2"/>
        </w:rPr>
        <w:t xml:space="preserve"> </w:t>
      </w:r>
      <w:r>
        <w:t>for</w:t>
      </w:r>
      <w:r>
        <w:rPr>
          <w:spacing w:val="-4"/>
        </w:rPr>
        <w:t xml:space="preserve"> </w:t>
      </w:r>
      <w:r>
        <w:t>submission</w:t>
      </w:r>
      <w:r>
        <w:rPr>
          <w:spacing w:val="-2"/>
        </w:rPr>
        <w:t xml:space="preserve"> </w:t>
      </w:r>
      <w:r>
        <w:t>of</w:t>
      </w:r>
      <w:r>
        <w:rPr>
          <w:spacing w:val="-4"/>
        </w:rPr>
        <w:t xml:space="preserve"> </w:t>
      </w:r>
      <w:r>
        <w:t>bids.</w:t>
      </w:r>
    </w:p>
    <w:p w14:paraId="0D2A0DD5" w14:textId="77777777" w:rsidR="001454F8" w:rsidRDefault="001454F8" w:rsidP="00C66509">
      <w:pPr>
        <w:pStyle w:val="BodyText"/>
        <w:spacing w:before="6" w:line="276" w:lineRule="auto"/>
        <w:rPr>
          <w:sz w:val="27"/>
        </w:rPr>
      </w:pPr>
    </w:p>
    <w:p w14:paraId="21614C2B" w14:textId="4EE81A21" w:rsidR="001454F8" w:rsidRDefault="00FE7CF4" w:rsidP="00C66509">
      <w:pPr>
        <w:pStyle w:val="ListParagraph"/>
        <w:numPr>
          <w:ilvl w:val="4"/>
          <w:numId w:val="57"/>
        </w:numPr>
        <w:tabs>
          <w:tab w:val="left" w:pos="1272"/>
        </w:tabs>
        <w:spacing w:line="276" w:lineRule="auto"/>
        <w:ind w:right="863"/>
      </w:pPr>
      <w:r>
        <w:t xml:space="preserve">THE EMPLOYER </w:t>
      </w:r>
      <w:r w:rsidR="00993131">
        <w:rPr>
          <w:spacing w:val="-5"/>
        </w:rPr>
        <w:t xml:space="preserve"> </w:t>
      </w:r>
      <w:r w:rsidR="00993131">
        <w:t>shall</w:t>
      </w:r>
      <w:r w:rsidR="00993131">
        <w:rPr>
          <w:spacing w:val="-5"/>
        </w:rPr>
        <w:t xml:space="preserve"> </w:t>
      </w:r>
      <w:r w:rsidR="00993131">
        <w:t>not</w:t>
      </w:r>
      <w:r w:rsidR="00993131">
        <w:rPr>
          <w:spacing w:val="-5"/>
        </w:rPr>
        <w:t xml:space="preserve"> </w:t>
      </w:r>
      <w:r w:rsidR="00993131">
        <w:t>accept</w:t>
      </w:r>
      <w:r w:rsidR="00993131">
        <w:rPr>
          <w:spacing w:val="-4"/>
        </w:rPr>
        <w:t xml:space="preserve"> </w:t>
      </w:r>
      <w:r w:rsidR="00993131">
        <w:t>delivery</w:t>
      </w:r>
      <w:r w:rsidR="00993131">
        <w:rPr>
          <w:spacing w:val="-4"/>
        </w:rPr>
        <w:t xml:space="preserve"> </w:t>
      </w:r>
      <w:r w:rsidR="00993131">
        <w:t>of</w:t>
      </w:r>
      <w:r w:rsidR="00993131">
        <w:rPr>
          <w:spacing w:val="-5"/>
        </w:rPr>
        <w:t xml:space="preserve"> </w:t>
      </w:r>
      <w:r w:rsidR="00993131">
        <w:t>Bids</w:t>
      </w:r>
      <w:r w:rsidR="00993131">
        <w:rPr>
          <w:spacing w:val="-4"/>
        </w:rPr>
        <w:t xml:space="preserve"> </w:t>
      </w:r>
      <w:r w:rsidR="00993131">
        <w:t>in</w:t>
      </w:r>
      <w:r w:rsidR="00993131">
        <w:rPr>
          <w:spacing w:val="-7"/>
        </w:rPr>
        <w:t xml:space="preserve"> </w:t>
      </w:r>
      <w:r w:rsidR="00993131">
        <w:t>any</w:t>
      </w:r>
      <w:r w:rsidR="00993131">
        <w:rPr>
          <w:spacing w:val="-6"/>
        </w:rPr>
        <w:t xml:space="preserve"> </w:t>
      </w:r>
      <w:r w:rsidR="00993131">
        <w:t>manner</w:t>
      </w:r>
      <w:r w:rsidR="00993131">
        <w:rPr>
          <w:spacing w:val="-4"/>
        </w:rPr>
        <w:t xml:space="preserve"> </w:t>
      </w:r>
      <w:r w:rsidR="00993131">
        <w:t>other</w:t>
      </w:r>
      <w:r w:rsidR="00993131">
        <w:rPr>
          <w:spacing w:val="-6"/>
        </w:rPr>
        <w:t xml:space="preserve"> </w:t>
      </w:r>
      <w:r w:rsidR="00993131">
        <w:t>than</w:t>
      </w:r>
      <w:r w:rsidR="00993131">
        <w:rPr>
          <w:spacing w:val="-6"/>
        </w:rPr>
        <w:t xml:space="preserve"> </w:t>
      </w:r>
      <w:r w:rsidR="00993131">
        <w:t>that</w:t>
      </w:r>
      <w:r w:rsidR="00993131">
        <w:rPr>
          <w:spacing w:val="-5"/>
        </w:rPr>
        <w:t xml:space="preserve"> </w:t>
      </w:r>
      <w:r w:rsidR="00993131">
        <w:t>specified</w:t>
      </w:r>
      <w:r w:rsidR="00993131">
        <w:rPr>
          <w:spacing w:val="-6"/>
        </w:rPr>
        <w:t xml:space="preserve"> </w:t>
      </w:r>
      <w:r w:rsidR="00993131">
        <w:t>in</w:t>
      </w:r>
      <w:r w:rsidR="00993131">
        <w:rPr>
          <w:spacing w:val="-6"/>
        </w:rPr>
        <w:t xml:space="preserve"> </w:t>
      </w:r>
      <w:r w:rsidR="00993131">
        <w:t>this</w:t>
      </w:r>
      <w:r w:rsidR="00993131">
        <w:rPr>
          <w:spacing w:val="-6"/>
        </w:rPr>
        <w:t xml:space="preserve"> </w:t>
      </w:r>
      <w:r w:rsidR="00993131">
        <w:t>RFP.</w:t>
      </w:r>
      <w:r w:rsidR="00993131">
        <w:rPr>
          <w:spacing w:val="-5"/>
        </w:rPr>
        <w:t xml:space="preserve"> </w:t>
      </w:r>
      <w:r w:rsidR="00993131">
        <w:t>Bid</w:t>
      </w:r>
      <w:r w:rsidR="00993131">
        <w:rPr>
          <w:spacing w:val="-47"/>
        </w:rPr>
        <w:t xml:space="preserve"> </w:t>
      </w:r>
      <w:r w:rsidR="00993131">
        <w:t>delivered</w:t>
      </w:r>
      <w:r w:rsidR="00993131">
        <w:rPr>
          <w:spacing w:val="-1"/>
        </w:rPr>
        <w:t xml:space="preserve"> </w:t>
      </w:r>
      <w:r w:rsidR="00993131">
        <w:t>in</w:t>
      </w:r>
      <w:r w:rsidR="00993131">
        <w:rPr>
          <w:spacing w:val="-1"/>
        </w:rPr>
        <w:t xml:space="preserve"> </w:t>
      </w:r>
      <w:r w:rsidR="00993131">
        <w:t>any</w:t>
      </w:r>
      <w:r w:rsidR="00993131">
        <w:rPr>
          <w:spacing w:val="-2"/>
        </w:rPr>
        <w:t xml:space="preserve"> </w:t>
      </w:r>
      <w:r w:rsidR="00993131">
        <w:t>other</w:t>
      </w:r>
      <w:r w:rsidR="00993131">
        <w:rPr>
          <w:spacing w:val="-2"/>
        </w:rPr>
        <w:t xml:space="preserve"> </w:t>
      </w:r>
      <w:r w:rsidR="00993131">
        <w:t>manner shall</w:t>
      </w:r>
      <w:r w:rsidR="00993131">
        <w:rPr>
          <w:spacing w:val="-1"/>
        </w:rPr>
        <w:t xml:space="preserve"> </w:t>
      </w:r>
      <w:r w:rsidR="00993131">
        <w:t>be</w:t>
      </w:r>
      <w:r w:rsidR="00993131">
        <w:rPr>
          <w:spacing w:val="-2"/>
        </w:rPr>
        <w:t xml:space="preserve"> </w:t>
      </w:r>
      <w:r w:rsidR="00993131">
        <w:t>treated as defective,</w:t>
      </w:r>
      <w:r w:rsidR="00993131">
        <w:rPr>
          <w:spacing w:val="-1"/>
        </w:rPr>
        <w:t xml:space="preserve"> </w:t>
      </w:r>
      <w:r w:rsidR="00993131">
        <w:t>invalid</w:t>
      </w:r>
      <w:r w:rsidR="00993131">
        <w:rPr>
          <w:spacing w:val="-2"/>
        </w:rPr>
        <w:t xml:space="preserve"> </w:t>
      </w:r>
      <w:r w:rsidR="00993131">
        <w:t>and</w:t>
      </w:r>
      <w:r w:rsidR="00993131">
        <w:rPr>
          <w:spacing w:val="-1"/>
        </w:rPr>
        <w:t xml:space="preserve"> </w:t>
      </w:r>
      <w:r w:rsidR="00993131">
        <w:t>rejected.</w:t>
      </w:r>
    </w:p>
    <w:p w14:paraId="2CB3D268" w14:textId="77777777" w:rsidR="001454F8" w:rsidRDefault="001454F8" w:rsidP="00C66509">
      <w:pPr>
        <w:pStyle w:val="BodyText"/>
        <w:spacing w:before="5" w:line="276" w:lineRule="auto"/>
        <w:rPr>
          <w:sz w:val="16"/>
        </w:rPr>
      </w:pPr>
    </w:p>
    <w:p w14:paraId="099BAFE2" w14:textId="77777777" w:rsidR="001454F8" w:rsidRDefault="00993131" w:rsidP="00C66509">
      <w:pPr>
        <w:pStyle w:val="ListParagraph"/>
        <w:numPr>
          <w:ilvl w:val="4"/>
          <w:numId w:val="57"/>
        </w:numPr>
        <w:tabs>
          <w:tab w:val="left" w:pos="1272"/>
        </w:tabs>
        <w:spacing w:line="276" w:lineRule="auto"/>
        <w:ind w:right="863"/>
      </w:pPr>
      <w:r>
        <w:t>The Bidder is expected to price all the items and services sought in the RFP and proposed in the</w:t>
      </w:r>
      <w:r>
        <w:rPr>
          <w:spacing w:val="1"/>
        </w:rPr>
        <w:t xml:space="preserve"> </w:t>
      </w:r>
      <w:r>
        <w:rPr>
          <w:spacing w:val="-1"/>
        </w:rPr>
        <w:t>technical</w:t>
      </w:r>
      <w:r>
        <w:rPr>
          <w:spacing w:val="-9"/>
        </w:rPr>
        <w:t xml:space="preserve"> </w:t>
      </w:r>
      <w:r>
        <w:t>proposal.</w:t>
      </w:r>
      <w:r>
        <w:rPr>
          <w:spacing w:val="-10"/>
        </w:rPr>
        <w:t xml:space="preserve"> </w:t>
      </w:r>
      <w:r>
        <w:t>The</w:t>
      </w:r>
      <w:r>
        <w:rPr>
          <w:spacing w:val="-9"/>
        </w:rPr>
        <w:t xml:space="preserve"> </w:t>
      </w:r>
      <w:r>
        <w:t>Bid</w:t>
      </w:r>
      <w:r>
        <w:rPr>
          <w:spacing w:val="-11"/>
        </w:rPr>
        <w:t xml:space="preserve"> </w:t>
      </w:r>
      <w:r>
        <w:t>should</w:t>
      </w:r>
      <w:r>
        <w:rPr>
          <w:spacing w:val="-9"/>
        </w:rPr>
        <w:t xml:space="preserve"> </w:t>
      </w:r>
      <w:r>
        <w:t>be</w:t>
      </w:r>
      <w:r>
        <w:rPr>
          <w:spacing w:val="-8"/>
        </w:rPr>
        <w:t xml:space="preserve"> </w:t>
      </w:r>
      <w:r>
        <w:t>comprehensive</w:t>
      </w:r>
      <w:r>
        <w:rPr>
          <w:spacing w:val="-7"/>
        </w:rPr>
        <w:t xml:space="preserve"> </w:t>
      </w:r>
      <w:r>
        <w:t>and</w:t>
      </w:r>
      <w:r>
        <w:rPr>
          <w:spacing w:val="-9"/>
        </w:rPr>
        <w:t xml:space="preserve"> </w:t>
      </w:r>
      <w:r>
        <w:t>inclusive</w:t>
      </w:r>
      <w:r>
        <w:rPr>
          <w:spacing w:val="-10"/>
        </w:rPr>
        <w:t xml:space="preserve"> </w:t>
      </w:r>
      <w:r>
        <w:t>of</w:t>
      </w:r>
      <w:r>
        <w:rPr>
          <w:spacing w:val="-8"/>
        </w:rPr>
        <w:t xml:space="preserve"> </w:t>
      </w:r>
      <w:r>
        <w:t>all</w:t>
      </w:r>
      <w:r>
        <w:rPr>
          <w:spacing w:val="-9"/>
        </w:rPr>
        <w:t xml:space="preserve"> </w:t>
      </w:r>
      <w:r>
        <w:t>the</w:t>
      </w:r>
      <w:r>
        <w:rPr>
          <w:spacing w:val="-7"/>
        </w:rPr>
        <w:t xml:space="preserve"> </w:t>
      </w:r>
      <w:r>
        <w:t>services</w:t>
      </w:r>
      <w:r>
        <w:rPr>
          <w:spacing w:val="-7"/>
        </w:rPr>
        <w:t xml:space="preserve"> </w:t>
      </w:r>
      <w:r>
        <w:t>to</w:t>
      </w:r>
      <w:r>
        <w:rPr>
          <w:spacing w:val="-7"/>
        </w:rPr>
        <w:t xml:space="preserve"> </w:t>
      </w:r>
      <w:r>
        <w:t>be</w:t>
      </w:r>
      <w:r>
        <w:rPr>
          <w:spacing w:val="-7"/>
        </w:rPr>
        <w:t xml:space="preserve"> </w:t>
      </w:r>
      <w:r>
        <w:t>provided</w:t>
      </w:r>
      <w:r>
        <w:rPr>
          <w:spacing w:val="-47"/>
        </w:rPr>
        <w:t xml:space="preserve"> </w:t>
      </w:r>
      <w:r>
        <w:t>by the Bidder as per the scope of work and in accordance with the terms and conditions as set out</w:t>
      </w:r>
      <w:r>
        <w:rPr>
          <w:spacing w:val="1"/>
        </w:rPr>
        <w:t xml:space="preserve"> </w:t>
      </w:r>
      <w:r>
        <w:t>in</w:t>
      </w:r>
      <w:r>
        <w:rPr>
          <w:spacing w:val="-1"/>
        </w:rPr>
        <w:t xml:space="preserve"> </w:t>
      </w:r>
      <w:r>
        <w:t>the</w:t>
      </w:r>
      <w:r>
        <w:rPr>
          <w:spacing w:val="1"/>
        </w:rPr>
        <w:t xml:space="preserve"> </w:t>
      </w:r>
      <w:r>
        <w:t>Contract.</w:t>
      </w:r>
    </w:p>
    <w:p w14:paraId="34B72B3F" w14:textId="77777777" w:rsidR="001454F8" w:rsidRDefault="001454F8" w:rsidP="00C66509">
      <w:pPr>
        <w:pStyle w:val="BodyText"/>
        <w:spacing w:before="3" w:line="276" w:lineRule="auto"/>
        <w:rPr>
          <w:sz w:val="16"/>
        </w:rPr>
      </w:pPr>
    </w:p>
    <w:p w14:paraId="7202E7ED" w14:textId="393F3C68" w:rsidR="001454F8" w:rsidRDefault="00FE7CF4" w:rsidP="00C66509">
      <w:pPr>
        <w:pStyle w:val="ListParagraph"/>
        <w:numPr>
          <w:ilvl w:val="4"/>
          <w:numId w:val="57"/>
        </w:numPr>
        <w:tabs>
          <w:tab w:val="left" w:pos="1272"/>
        </w:tabs>
        <w:spacing w:before="1" w:line="276" w:lineRule="auto"/>
        <w:ind w:right="863"/>
      </w:pPr>
      <w:r>
        <w:t xml:space="preserve">THE EMPLOYER </w:t>
      </w:r>
      <w:r w:rsidR="00993131">
        <w:rPr>
          <w:spacing w:val="1"/>
        </w:rPr>
        <w:t xml:space="preserve"> </w:t>
      </w:r>
      <w:r w:rsidR="00993131">
        <w:t>may</w:t>
      </w:r>
      <w:r w:rsidR="00993131">
        <w:rPr>
          <w:spacing w:val="1"/>
        </w:rPr>
        <w:t xml:space="preserve"> </w:t>
      </w:r>
      <w:r w:rsidR="00993131">
        <w:t>seek</w:t>
      </w:r>
      <w:r w:rsidR="00993131">
        <w:rPr>
          <w:spacing w:val="1"/>
        </w:rPr>
        <w:t xml:space="preserve"> </w:t>
      </w:r>
      <w:r w:rsidR="00993131">
        <w:t>clarifications</w:t>
      </w:r>
      <w:r w:rsidR="00993131">
        <w:rPr>
          <w:spacing w:val="1"/>
        </w:rPr>
        <w:t xml:space="preserve"> </w:t>
      </w:r>
      <w:r w:rsidR="00993131">
        <w:t>from</w:t>
      </w:r>
      <w:r w:rsidR="00993131">
        <w:rPr>
          <w:spacing w:val="1"/>
        </w:rPr>
        <w:t xml:space="preserve"> </w:t>
      </w:r>
      <w:r w:rsidR="00993131">
        <w:t>the</w:t>
      </w:r>
      <w:r w:rsidR="00993131">
        <w:rPr>
          <w:spacing w:val="1"/>
        </w:rPr>
        <w:t xml:space="preserve"> </w:t>
      </w:r>
      <w:r w:rsidR="00993131">
        <w:t>Bidder</w:t>
      </w:r>
      <w:r w:rsidR="00993131">
        <w:rPr>
          <w:spacing w:val="1"/>
        </w:rPr>
        <w:t xml:space="preserve"> </w:t>
      </w:r>
      <w:r w:rsidR="00993131">
        <w:t>on</w:t>
      </w:r>
      <w:r w:rsidR="00993131">
        <w:rPr>
          <w:spacing w:val="1"/>
        </w:rPr>
        <w:t xml:space="preserve"> </w:t>
      </w:r>
      <w:r w:rsidR="00993131">
        <w:t>the</w:t>
      </w:r>
      <w:r w:rsidR="00993131">
        <w:rPr>
          <w:spacing w:val="1"/>
        </w:rPr>
        <w:t xml:space="preserve"> </w:t>
      </w:r>
      <w:r w:rsidR="00993131">
        <w:t>technical</w:t>
      </w:r>
      <w:r w:rsidR="00993131">
        <w:rPr>
          <w:spacing w:val="1"/>
        </w:rPr>
        <w:t xml:space="preserve"> </w:t>
      </w:r>
      <w:r w:rsidR="00993131">
        <w:t>proposal.</w:t>
      </w:r>
      <w:r w:rsidR="00993131">
        <w:rPr>
          <w:spacing w:val="1"/>
        </w:rPr>
        <w:t xml:space="preserve"> </w:t>
      </w:r>
      <w:r w:rsidR="00993131">
        <w:t>Any</w:t>
      </w:r>
      <w:r w:rsidR="00993131">
        <w:rPr>
          <w:spacing w:val="1"/>
        </w:rPr>
        <w:t xml:space="preserve"> </w:t>
      </w:r>
      <w:r w:rsidR="00993131">
        <w:t>of</w:t>
      </w:r>
      <w:r w:rsidR="00993131">
        <w:rPr>
          <w:spacing w:val="1"/>
        </w:rPr>
        <w:t xml:space="preserve"> </w:t>
      </w:r>
      <w:r w:rsidR="00993131">
        <w:t>the</w:t>
      </w:r>
      <w:r w:rsidR="00993131">
        <w:rPr>
          <w:spacing w:val="1"/>
        </w:rPr>
        <w:t xml:space="preserve"> </w:t>
      </w:r>
      <w:r w:rsidR="00993131">
        <w:t>clarifications by the Bidder on the technical proposal shall not have any commercial implications.</w:t>
      </w:r>
      <w:r w:rsidR="00993131">
        <w:rPr>
          <w:spacing w:val="1"/>
        </w:rPr>
        <w:t xml:space="preserve"> </w:t>
      </w:r>
      <w:r w:rsidR="00993131">
        <w:t>The Financial Proposal submitted by the Bidder should be inclusive of all the items in the technical</w:t>
      </w:r>
      <w:r w:rsidR="00993131">
        <w:rPr>
          <w:spacing w:val="1"/>
        </w:rPr>
        <w:t xml:space="preserve"> </w:t>
      </w:r>
      <w:r w:rsidR="00993131">
        <w:t>proposal and should incorporate all the clarifications provided by the Bidder on the technical</w:t>
      </w:r>
      <w:r w:rsidR="00993131">
        <w:rPr>
          <w:spacing w:val="1"/>
        </w:rPr>
        <w:t xml:space="preserve"> </w:t>
      </w:r>
      <w:r w:rsidR="00993131">
        <w:t>proposal</w:t>
      </w:r>
      <w:r w:rsidR="00993131">
        <w:rPr>
          <w:spacing w:val="-1"/>
        </w:rPr>
        <w:t xml:space="preserve"> </w:t>
      </w:r>
      <w:r w:rsidR="00993131">
        <w:t>during</w:t>
      </w:r>
      <w:r w:rsidR="00993131">
        <w:rPr>
          <w:spacing w:val="-1"/>
        </w:rPr>
        <w:t xml:space="preserve"> </w:t>
      </w:r>
      <w:r w:rsidR="00993131">
        <w:t>the</w:t>
      </w:r>
      <w:r w:rsidR="00993131">
        <w:rPr>
          <w:spacing w:val="1"/>
        </w:rPr>
        <w:t xml:space="preserve"> </w:t>
      </w:r>
      <w:r w:rsidR="00993131">
        <w:t>evaluation</w:t>
      </w:r>
      <w:r w:rsidR="00993131">
        <w:rPr>
          <w:spacing w:val="-3"/>
        </w:rPr>
        <w:t xml:space="preserve"> </w:t>
      </w:r>
      <w:r w:rsidR="00993131">
        <w:t>of the</w:t>
      </w:r>
      <w:r w:rsidR="00993131">
        <w:rPr>
          <w:spacing w:val="-2"/>
        </w:rPr>
        <w:t xml:space="preserve"> </w:t>
      </w:r>
      <w:r w:rsidR="00993131">
        <w:t>technical</w:t>
      </w:r>
      <w:r w:rsidR="00993131">
        <w:rPr>
          <w:spacing w:val="-3"/>
        </w:rPr>
        <w:t xml:space="preserve"> </w:t>
      </w:r>
      <w:r w:rsidR="00993131">
        <w:t>offer.</w:t>
      </w:r>
    </w:p>
    <w:p w14:paraId="74885958" w14:textId="77777777" w:rsidR="001454F8" w:rsidRDefault="001454F8" w:rsidP="00C66509">
      <w:pPr>
        <w:pStyle w:val="BodyText"/>
        <w:spacing w:before="6" w:line="276" w:lineRule="auto"/>
        <w:rPr>
          <w:sz w:val="16"/>
        </w:rPr>
      </w:pPr>
    </w:p>
    <w:p w14:paraId="2DD874B0" w14:textId="1E713F52" w:rsidR="001454F8" w:rsidRDefault="00F76C3E" w:rsidP="00C66509">
      <w:pPr>
        <w:tabs>
          <w:tab w:val="left" w:pos="1272"/>
        </w:tabs>
        <w:spacing w:line="276" w:lineRule="auto"/>
        <w:ind w:right="4138"/>
      </w:pPr>
      <w:r>
        <w:t xml:space="preserve">                  d)   </w:t>
      </w:r>
      <w:r w:rsidR="00993131">
        <w:t>Technical</w:t>
      </w:r>
      <w:r w:rsidR="00993131" w:rsidRPr="00F76C3E">
        <w:rPr>
          <w:spacing w:val="-5"/>
        </w:rPr>
        <w:t xml:space="preserve"> </w:t>
      </w:r>
      <w:r w:rsidR="00993131">
        <w:t>Proposal</w:t>
      </w:r>
      <w:r w:rsidR="00993131" w:rsidRPr="00F76C3E">
        <w:rPr>
          <w:spacing w:val="-4"/>
        </w:rPr>
        <w:t xml:space="preserve"> </w:t>
      </w:r>
      <w:r w:rsidR="00993131">
        <w:t>shall</w:t>
      </w:r>
      <w:r w:rsidR="00993131" w:rsidRPr="00F76C3E">
        <w:rPr>
          <w:spacing w:val="-1"/>
        </w:rPr>
        <w:t xml:space="preserve"> </w:t>
      </w:r>
      <w:r w:rsidR="00993131">
        <w:t>not</w:t>
      </w:r>
      <w:r w:rsidR="00993131" w:rsidRPr="00F76C3E">
        <w:rPr>
          <w:spacing w:val="-1"/>
        </w:rPr>
        <w:t xml:space="preserve"> </w:t>
      </w:r>
      <w:r w:rsidR="00993131">
        <w:t>contain</w:t>
      </w:r>
      <w:r w:rsidR="00993131" w:rsidRPr="00F76C3E">
        <w:rPr>
          <w:spacing w:val="-3"/>
        </w:rPr>
        <w:t xml:space="preserve"> </w:t>
      </w:r>
      <w:r w:rsidR="00993131">
        <w:t>any financial</w:t>
      </w:r>
      <w:r w:rsidR="00993131" w:rsidRPr="00F76C3E">
        <w:rPr>
          <w:spacing w:val="-4"/>
        </w:rPr>
        <w:t xml:space="preserve"> </w:t>
      </w:r>
      <w:r w:rsidR="00993131">
        <w:t>information.</w:t>
      </w:r>
    </w:p>
    <w:p w14:paraId="6401572E" w14:textId="77777777" w:rsidR="001454F8" w:rsidRPr="004B30A0" w:rsidRDefault="001454F8" w:rsidP="00C66509">
      <w:pPr>
        <w:pStyle w:val="BodyText"/>
        <w:spacing w:before="4" w:line="276" w:lineRule="auto"/>
        <w:rPr>
          <w:sz w:val="16"/>
          <w:szCs w:val="12"/>
        </w:rPr>
      </w:pPr>
    </w:p>
    <w:p w14:paraId="227A7859" w14:textId="3831AC8A" w:rsidR="001454F8" w:rsidRDefault="00F76C3E" w:rsidP="00C66509">
      <w:pPr>
        <w:tabs>
          <w:tab w:val="left" w:pos="1272"/>
        </w:tabs>
        <w:spacing w:line="276" w:lineRule="auto"/>
        <w:ind w:left="911" w:right="863"/>
      </w:pPr>
      <w:r>
        <w:t xml:space="preserve">e)   </w:t>
      </w:r>
      <w:r w:rsidR="00993131">
        <w:t>If any Bidder does not qualify the pre-qualification criteria stated in</w:t>
      </w:r>
      <w:r w:rsidR="00993131" w:rsidRPr="00F76C3E">
        <w:rPr>
          <w:color w:val="0462C1"/>
        </w:rPr>
        <w:t xml:space="preserve"> </w:t>
      </w:r>
      <w:hyperlink w:anchor="_bookmark25" w:history="1">
        <w:r w:rsidR="00993131" w:rsidRPr="00F76C3E">
          <w:rPr>
            <w:b/>
            <w:color w:val="0462C1"/>
            <w:u w:val="single" w:color="0462C1"/>
          </w:rPr>
          <w:t>Section 1.3.13</w:t>
        </w:r>
        <w:r w:rsidR="00993131" w:rsidRPr="00F76C3E">
          <w:rPr>
            <w:b/>
            <w:color w:val="0462C1"/>
          </w:rPr>
          <w:t xml:space="preserve"> </w:t>
        </w:r>
      </w:hyperlink>
      <w:r w:rsidR="00993131">
        <w:t>of this RFP, the</w:t>
      </w:r>
      <w:r w:rsidR="00993131" w:rsidRPr="00F76C3E">
        <w:rPr>
          <w:spacing w:val="1"/>
        </w:rPr>
        <w:t xml:space="preserve"> </w:t>
      </w:r>
      <w:r>
        <w:rPr>
          <w:spacing w:val="1"/>
        </w:rPr>
        <w:t xml:space="preserve">   </w:t>
      </w:r>
      <w:r>
        <w:rPr>
          <w:spacing w:val="1"/>
        </w:rPr>
        <w:tab/>
      </w:r>
      <w:r w:rsidR="00993131">
        <w:t>financial</w:t>
      </w:r>
      <w:r w:rsidR="00993131" w:rsidRPr="00F76C3E">
        <w:rPr>
          <w:spacing w:val="-2"/>
        </w:rPr>
        <w:t xml:space="preserve"> </w:t>
      </w:r>
      <w:r w:rsidR="00993131">
        <w:t>proposal of</w:t>
      </w:r>
      <w:r w:rsidR="00993131" w:rsidRPr="00F76C3E">
        <w:rPr>
          <w:spacing w:val="-3"/>
        </w:rPr>
        <w:t xml:space="preserve"> </w:t>
      </w:r>
      <w:r w:rsidR="00993131">
        <w:t>the</w:t>
      </w:r>
      <w:r w:rsidR="00993131" w:rsidRPr="00F76C3E">
        <w:rPr>
          <w:spacing w:val="-3"/>
        </w:rPr>
        <w:t xml:space="preserve"> </w:t>
      </w:r>
      <w:r w:rsidR="00993131">
        <w:t>Bidder shall</w:t>
      </w:r>
      <w:r w:rsidR="00993131" w:rsidRPr="00F76C3E">
        <w:rPr>
          <w:spacing w:val="-1"/>
        </w:rPr>
        <w:t xml:space="preserve"> </w:t>
      </w:r>
      <w:r w:rsidR="00993131">
        <w:t>be</w:t>
      </w:r>
      <w:r w:rsidR="00993131" w:rsidRPr="00F76C3E">
        <w:rPr>
          <w:spacing w:val="2"/>
        </w:rPr>
        <w:t xml:space="preserve"> </w:t>
      </w:r>
      <w:r w:rsidR="00993131">
        <w:t>unopened in</w:t>
      </w:r>
      <w:r w:rsidR="00993131" w:rsidRPr="00F76C3E">
        <w:rPr>
          <w:spacing w:val="-1"/>
        </w:rPr>
        <w:t xml:space="preserve"> </w:t>
      </w:r>
      <w:r w:rsidR="00993131">
        <w:t>the e-Tendering</w:t>
      </w:r>
      <w:r w:rsidR="00993131" w:rsidRPr="00F76C3E">
        <w:rPr>
          <w:spacing w:val="-1"/>
        </w:rPr>
        <w:t xml:space="preserve"> </w:t>
      </w:r>
      <w:r w:rsidR="00993131">
        <w:t>system.</w:t>
      </w:r>
    </w:p>
    <w:p w14:paraId="4F67B2BE" w14:textId="77777777" w:rsidR="001454F8" w:rsidRDefault="001454F8" w:rsidP="00C66509">
      <w:pPr>
        <w:pStyle w:val="BodyText"/>
        <w:spacing w:before="4" w:line="276" w:lineRule="auto"/>
        <w:rPr>
          <w:sz w:val="16"/>
        </w:rPr>
      </w:pPr>
    </w:p>
    <w:p w14:paraId="5840F6A4" w14:textId="49FD2225" w:rsidR="001454F8" w:rsidRDefault="00F76C3E" w:rsidP="00C66509">
      <w:pPr>
        <w:tabs>
          <w:tab w:val="left" w:pos="1272"/>
        </w:tabs>
        <w:spacing w:before="1" w:line="276" w:lineRule="auto"/>
        <w:ind w:left="911" w:right="866"/>
      </w:pPr>
      <w:r>
        <w:t xml:space="preserve">f)   </w:t>
      </w:r>
      <w:r w:rsidR="00993131">
        <w:t>It is required that all the proposals submitted in response to this RFP should be unconditional in all</w:t>
      </w:r>
      <w:r w:rsidR="00993131" w:rsidRPr="00F76C3E">
        <w:rPr>
          <w:spacing w:val="-47"/>
        </w:rPr>
        <w:t xml:space="preserve"> </w:t>
      </w:r>
      <w:r>
        <w:rPr>
          <w:spacing w:val="-47"/>
        </w:rPr>
        <w:t xml:space="preserve">  </w:t>
      </w:r>
      <w:r w:rsidR="00993131">
        <w:t>respects,</w:t>
      </w:r>
      <w:r w:rsidR="00993131" w:rsidRPr="00F76C3E">
        <w:rPr>
          <w:spacing w:val="-1"/>
        </w:rPr>
        <w:t xml:space="preserve"> </w:t>
      </w:r>
      <w:r w:rsidR="00993131">
        <w:t>failing</w:t>
      </w:r>
      <w:r w:rsidR="00993131" w:rsidRPr="00F76C3E">
        <w:rPr>
          <w:spacing w:val="-1"/>
        </w:rPr>
        <w:t xml:space="preserve"> </w:t>
      </w:r>
      <w:r w:rsidR="00993131">
        <w:t>which</w:t>
      </w:r>
      <w:r w:rsidR="00993131" w:rsidRPr="00F76C3E">
        <w:rPr>
          <w:spacing w:val="-1"/>
        </w:rPr>
        <w:t xml:space="preserve"> </w:t>
      </w:r>
      <w:r w:rsidR="00FE7CF4">
        <w:t xml:space="preserve">THE EMPLOYER </w:t>
      </w:r>
      <w:r w:rsidR="00993131" w:rsidRPr="00F76C3E">
        <w:rPr>
          <w:spacing w:val="1"/>
        </w:rPr>
        <w:t xml:space="preserve"> </w:t>
      </w:r>
      <w:r w:rsidR="00993131">
        <w:t>reserves</w:t>
      </w:r>
      <w:r w:rsidR="00993131" w:rsidRPr="00F76C3E">
        <w:rPr>
          <w:spacing w:val="-3"/>
        </w:rPr>
        <w:t xml:space="preserve"> </w:t>
      </w:r>
      <w:r w:rsidR="00993131">
        <w:t>the</w:t>
      </w:r>
      <w:r w:rsidR="00993131" w:rsidRPr="00F76C3E">
        <w:rPr>
          <w:spacing w:val="1"/>
        </w:rPr>
        <w:t xml:space="preserve"> </w:t>
      </w:r>
      <w:r w:rsidR="00993131">
        <w:t>right</w:t>
      </w:r>
      <w:r w:rsidR="00993131" w:rsidRPr="00F76C3E">
        <w:rPr>
          <w:spacing w:val="-2"/>
        </w:rPr>
        <w:t xml:space="preserve"> </w:t>
      </w:r>
      <w:r w:rsidR="00993131">
        <w:t>to reject</w:t>
      </w:r>
      <w:r w:rsidR="00993131" w:rsidRPr="00F76C3E">
        <w:rPr>
          <w:spacing w:val="-2"/>
        </w:rPr>
        <w:t xml:space="preserve"> </w:t>
      </w:r>
      <w:r w:rsidR="00993131">
        <w:t>the proposal.</w:t>
      </w:r>
    </w:p>
    <w:p w14:paraId="4F42E6B1" w14:textId="77777777" w:rsidR="001454F8" w:rsidRDefault="001454F8" w:rsidP="00C66509">
      <w:pPr>
        <w:pStyle w:val="BodyText"/>
        <w:spacing w:before="5" w:line="276" w:lineRule="auto"/>
        <w:rPr>
          <w:sz w:val="16"/>
        </w:rPr>
      </w:pPr>
    </w:p>
    <w:p w14:paraId="5498EA78" w14:textId="77777777" w:rsidR="001454F8" w:rsidRDefault="00993131" w:rsidP="00C66509">
      <w:pPr>
        <w:pStyle w:val="Heading4"/>
        <w:numPr>
          <w:ilvl w:val="2"/>
          <w:numId w:val="57"/>
        </w:numPr>
        <w:tabs>
          <w:tab w:val="left" w:pos="1722"/>
          <w:tab w:val="left" w:pos="1723"/>
        </w:tabs>
        <w:spacing w:line="276" w:lineRule="auto"/>
      </w:pPr>
      <w:r>
        <w:rPr>
          <w:sz w:val="32"/>
        </w:rPr>
        <w:t>L</w:t>
      </w:r>
      <w:r>
        <w:t>ATE</w:t>
      </w:r>
      <w:r>
        <w:rPr>
          <w:spacing w:val="43"/>
        </w:rPr>
        <w:t xml:space="preserve"> </w:t>
      </w:r>
      <w:r>
        <w:rPr>
          <w:sz w:val="32"/>
        </w:rPr>
        <w:t>B</w:t>
      </w:r>
      <w:r>
        <w:t>ID</w:t>
      </w:r>
      <w:r>
        <w:rPr>
          <w:spacing w:val="44"/>
        </w:rPr>
        <w:t xml:space="preserve"> </w:t>
      </w:r>
      <w:r>
        <w:t>AND</w:t>
      </w:r>
      <w:r>
        <w:rPr>
          <w:spacing w:val="45"/>
        </w:rPr>
        <w:t xml:space="preserve"> </w:t>
      </w:r>
      <w:r>
        <w:rPr>
          <w:sz w:val="32"/>
        </w:rPr>
        <w:t>B</w:t>
      </w:r>
      <w:r>
        <w:t>ID</w:t>
      </w:r>
      <w:r>
        <w:rPr>
          <w:spacing w:val="41"/>
        </w:rPr>
        <w:t xml:space="preserve"> </w:t>
      </w:r>
      <w:r>
        <w:rPr>
          <w:sz w:val="32"/>
        </w:rPr>
        <w:t>V</w:t>
      </w:r>
      <w:r>
        <w:t>ALIDITY</w:t>
      </w:r>
      <w:r>
        <w:rPr>
          <w:spacing w:val="44"/>
        </w:rPr>
        <w:t xml:space="preserve"> </w:t>
      </w:r>
      <w:r>
        <w:rPr>
          <w:sz w:val="32"/>
        </w:rPr>
        <w:t>P</w:t>
      </w:r>
      <w:r>
        <w:t>ERIOD</w:t>
      </w:r>
    </w:p>
    <w:p w14:paraId="0967D317" w14:textId="77777777" w:rsidR="001454F8" w:rsidRPr="004B30A0" w:rsidRDefault="001454F8" w:rsidP="00C66509">
      <w:pPr>
        <w:pStyle w:val="BodyText"/>
        <w:spacing w:before="7" w:line="276" w:lineRule="auto"/>
        <w:rPr>
          <w:b/>
          <w:sz w:val="2"/>
          <w:szCs w:val="2"/>
        </w:rPr>
      </w:pPr>
    </w:p>
    <w:p w14:paraId="6F19D67F" w14:textId="77777777" w:rsidR="001454F8" w:rsidRDefault="00993131" w:rsidP="00C66509">
      <w:pPr>
        <w:pStyle w:val="BodyText"/>
        <w:spacing w:before="1" w:line="276" w:lineRule="auto"/>
        <w:ind w:left="551" w:right="860"/>
        <w:jc w:val="both"/>
      </w:pPr>
      <w:r>
        <w:t>Bids</w:t>
      </w:r>
      <w:r>
        <w:rPr>
          <w:spacing w:val="-6"/>
        </w:rPr>
        <w:t xml:space="preserve"> </w:t>
      </w:r>
      <w:r>
        <w:t>received</w:t>
      </w:r>
      <w:r>
        <w:rPr>
          <w:spacing w:val="-6"/>
        </w:rPr>
        <w:t xml:space="preserve"> </w:t>
      </w:r>
      <w:r>
        <w:t>after</w:t>
      </w:r>
      <w:r>
        <w:rPr>
          <w:spacing w:val="-8"/>
        </w:rPr>
        <w:t xml:space="preserve"> </w:t>
      </w:r>
      <w:r>
        <w:t>the</w:t>
      </w:r>
      <w:r>
        <w:rPr>
          <w:spacing w:val="-8"/>
        </w:rPr>
        <w:t xml:space="preserve"> </w:t>
      </w:r>
      <w:r>
        <w:t>due</w:t>
      </w:r>
      <w:r>
        <w:rPr>
          <w:spacing w:val="-10"/>
        </w:rPr>
        <w:t xml:space="preserve"> </w:t>
      </w:r>
      <w:r>
        <w:t>date</w:t>
      </w:r>
      <w:r>
        <w:rPr>
          <w:spacing w:val="-5"/>
        </w:rPr>
        <w:t xml:space="preserve"> </w:t>
      </w:r>
      <w:r>
        <w:t>and</w:t>
      </w:r>
      <w:r>
        <w:rPr>
          <w:spacing w:val="-9"/>
        </w:rPr>
        <w:t xml:space="preserve"> </w:t>
      </w:r>
      <w:r>
        <w:t>the</w:t>
      </w:r>
      <w:r>
        <w:rPr>
          <w:spacing w:val="-8"/>
        </w:rPr>
        <w:t xml:space="preserve"> </w:t>
      </w:r>
      <w:r>
        <w:t>specified</w:t>
      </w:r>
      <w:r>
        <w:rPr>
          <w:spacing w:val="-9"/>
        </w:rPr>
        <w:t xml:space="preserve"> </w:t>
      </w:r>
      <w:r>
        <w:t>time</w:t>
      </w:r>
      <w:r>
        <w:rPr>
          <w:spacing w:val="-7"/>
        </w:rPr>
        <w:t xml:space="preserve"> </w:t>
      </w:r>
      <w:r>
        <w:t>(including</w:t>
      </w:r>
      <w:r>
        <w:rPr>
          <w:spacing w:val="-6"/>
        </w:rPr>
        <w:t xml:space="preserve"> </w:t>
      </w:r>
      <w:r>
        <w:t>the</w:t>
      </w:r>
      <w:r>
        <w:rPr>
          <w:spacing w:val="-7"/>
        </w:rPr>
        <w:t xml:space="preserve"> </w:t>
      </w:r>
      <w:r>
        <w:t>extended</w:t>
      </w:r>
      <w:r>
        <w:rPr>
          <w:spacing w:val="-6"/>
        </w:rPr>
        <w:t xml:space="preserve"> </w:t>
      </w:r>
      <w:r>
        <w:t>period</w:t>
      </w:r>
      <w:r>
        <w:rPr>
          <w:spacing w:val="-6"/>
        </w:rPr>
        <w:t xml:space="preserve"> </w:t>
      </w:r>
      <w:r>
        <w:t>if</w:t>
      </w:r>
      <w:r>
        <w:rPr>
          <w:spacing w:val="-8"/>
        </w:rPr>
        <w:t xml:space="preserve"> </w:t>
      </w:r>
      <w:r>
        <w:t>any)</w:t>
      </w:r>
      <w:r>
        <w:rPr>
          <w:spacing w:val="-6"/>
        </w:rPr>
        <w:t xml:space="preserve"> </w:t>
      </w:r>
      <w:r>
        <w:t>for</w:t>
      </w:r>
      <w:r>
        <w:rPr>
          <w:spacing w:val="-8"/>
        </w:rPr>
        <w:t xml:space="preserve"> </w:t>
      </w:r>
      <w:r>
        <w:t>any</w:t>
      </w:r>
      <w:r>
        <w:rPr>
          <w:spacing w:val="-7"/>
        </w:rPr>
        <w:t xml:space="preserve"> </w:t>
      </w:r>
      <w:r>
        <w:t>reason</w:t>
      </w:r>
      <w:r>
        <w:rPr>
          <w:spacing w:val="-47"/>
        </w:rPr>
        <w:t xml:space="preserve"> </w:t>
      </w:r>
      <w:r>
        <w:t>whatsoever,</w:t>
      </w:r>
      <w:r>
        <w:rPr>
          <w:spacing w:val="-6"/>
        </w:rPr>
        <w:t xml:space="preserve"> </w:t>
      </w:r>
      <w:r>
        <w:t>shall</w:t>
      </w:r>
      <w:r>
        <w:rPr>
          <w:spacing w:val="-4"/>
        </w:rPr>
        <w:t xml:space="preserve"> </w:t>
      </w:r>
      <w:r>
        <w:t>not</w:t>
      </w:r>
      <w:r>
        <w:rPr>
          <w:spacing w:val="-3"/>
        </w:rPr>
        <w:t xml:space="preserve"> </w:t>
      </w:r>
      <w:r>
        <w:t>be</w:t>
      </w:r>
      <w:r>
        <w:rPr>
          <w:spacing w:val="-3"/>
        </w:rPr>
        <w:t xml:space="preserve"> </w:t>
      </w:r>
      <w:r>
        <w:t>entertained</w:t>
      </w:r>
      <w:r>
        <w:rPr>
          <w:spacing w:val="-6"/>
        </w:rPr>
        <w:t xml:space="preserve"> </w:t>
      </w:r>
      <w:r>
        <w:t>and</w:t>
      </w:r>
      <w:r>
        <w:rPr>
          <w:spacing w:val="-5"/>
        </w:rPr>
        <w:t xml:space="preserve"> </w:t>
      </w:r>
      <w:r>
        <w:t>shall</w:t>
      </w:r>
      <w:r>
        <w:rPr>
          <w:spacing w:val="-4"/>
        </w:rPr>
        <w:t xml:space="preserve"> </w:t>
      </w:r>
      <w:r>
        <w:t>not</w:t>
      </w:r>
      <w:r>
        <w:rPr>
          <w:spacing w:val="-5"/>
        </w:rPr>
        <w:t xml:space="preserve"> </w:t>
      </w:r>
      <w:r>
        <w:t>be</w:t>
      </w:r>
      <w:r>
        <w:rPr>
          <w:spacing w:val="-5"/>
        </w:rPr>
        <w:t xml:space="preserve"> </w:t>
      </w:r>
      <w:r>
        <w:t>opened</w:t>
      </w:r>
      <w:r>
        <w:rPr>
          <w:spacing w:val="-4"/>
        </w:rPr>
        <w:t xml:space="preserve"> </w:t>
      </w:r>
      <w:r>
        <w:t>in</w:t>
      </w:r>
      <w:r>
        <w:rPr>
          <w:spacing w:val="-5"/>
        </w:rPr>
        <w:t xml:space="preserve"> </w:t>
      </w:r>
      <w:r>
        <w:t>the</w:t>
      </w:r>
      <w:r>
        <w:rPr>
          <w:spacing w:val="-3"/>
        </w:rPr>
        <w:t xml:space="preserve"> </w:t>
      </w:r>
      <w:r>
        <w:t>e-Tendering</w:t>
      </w:r>
      <w:r>
        <w:rPr>
          <w:spacing w:val="-6"/>
        </w:rPr>
        <w:t xml:space="preserve"> </w:t>
      </w:r>
      <w:r>
        <w:t>system.</w:t>
      </w:r>
      <w:r>
        <w:rPr>
          <w:spacing w:val="-5"/>
        </w:rPr>
        <w:t xml:space="preserve"> </w:t>
      </w:r>
      <w:r>
        <w:t>The</w:t>
      </w:r>
      <w:r>
        <w:rPr>
          <w:spacing w:val="-6"/>
        </w:rPr>
        <w:t xml:space="preserve"> </w:t>
      </w:r>
      <w:r>
        <w:t>validity</w:t>
      </w:r>
      <w:r>
        <w:rPr>
          <w:spacing w:val="-5"/>
        </w:rPr>
        <w:t xml:space="preserve"> </w:t>
      </w:r>
      <w:r>
        <w:t>of</w:t>
      </w:r>
      <w:r>
        <w:rPr>
          <w:spacing w:val="-7"/>
        </w:rPr>
        <w:t xml:space="preserve"> </w:t>
      </w:r>
      <w:r>
        <w:t>the</w:t>
      </w:r>
      <w:r>
        <w:rPr>
          <w:spacing w:val="-47"/>
        </w:rPr>
        <w:t xml:space="preserve"> </w:t>
      </w:r>
      <w:r>
        <w:t>bids submitted before deadline shall be till 180 days from the date of opening of technical bid. The validity</w:t>
      </w:r>
      <w:r>
        <w:rPr>
          <w:spacing w:val="1"/>
        </w:rPr>
        <w:t xml:space="preserve"> </w:t>
      </w:r>
      <w:r>
        <w:t>of</w:t>
      </w:r>
      <w:r>
        <w:rPr>
          <w:spacing w:val="-1"/>
        </w:rPr>
        <w:t xml:space="preserve"> </w:t>
      </w:r>
      <w:r>
        <w:t>the</w:t>
      </w:r>
      <w:r>
        <w:rPr>
          <w:spacing w:val="-2"/>
        </w:rPr>
        <w:t xml:space="preserve"> </w:t>
      </w:r>
      <w:r>
        <w:t>bids</w:t>
      </w:r>
      <w:r>
        <w:rPr>
          <w:spacing w:val="-1"/>
        </w:rPr>
        <w:t xml:space="preserve"> </w:t>
      </w:r>
      <w:r>
        <w:t>submitted before deadline</w:t>
      </w:r>
      <w:r>
        <w:rPr>
          <w:spacing w:val="1"/>
        </w:rPr>
        <w:t xml:space="preserve"> </w:t>
      </w:r>
      <w:r>
        <w:t>shall</w:t>
      </w:r>
      <w:r>
        <w:rPr>
          <w:spacing w:val="-2"/>
        </w:rPr>
        <w:t xml:space="preserve"> </w:t>
      </w:r>
      <w:r>
        <w:t>be</w:t>
      </w:r>
      <w:r>
        <w:rPr>
          <w:spacing w:val="1"/>
        </w:rPr>
        <w:t xml:space="preserve"> </w:t>
      </w:r>
      <w:r>
        <w:t>till</w:t>
      </w:r>
      <w:r>
        <w:rPr>
          <w:spacing w:val="-3"/>
        </w:rPr>
        <w:t xml:space="preserve"> </w:t>
      </w:r>
      <w:r>
        <w:t>180</w:t>
      </w:r>
      <w:r>
        <w:rPr>
          <w:spacing w:val="-2"/>
        </w:rPr>
        <w:t xml:space="preserve"> </w:t>
      </w:r>
      <w:r>
        <w:t>days</w:t>
      </w:r>
      <w:r>
        <w:rPr>
          <w:spacing w:val="-1"/>
        </w:rPr>
        <w:t xml:space="preserve"> </w:t>
      </w:r>
      <w:r>
        <w:t>from</w:t>
      </w:r>
      <w:r>
        <w:rPr>
          <w:spacing w:val="-2"/>
        </w:rPr>
        <w:t xml:space="preserve"> </w:t>
      </w:r>
      <w:r>
        <w:t>the</w:t>
      </w:r>
      <w:r>
        <w:rPr>
          <w:spacing w:val="1"/>
        </w:rPr>
        <w:t xml:space="preserve"> </w:t>
      </w:r>
      <w:r>
        <w:t>date</w:t>
      </w:r>
      <w:r>
        <w:rPr>
          <w:spacing w:val="-3"/>
        </w:rPr>
        <w:t xml:space="preserve"> </w:t>
      </w:r>
      <w:r>
        <w:t>of</w:t>
      </w:r>
      <w:r>
        <w:rPr>
          <w:spacing w:val="-2"/>
        </w:rPr>
        <w:t xml:space="preserve"> </w:t>
      </w:r>
      <w:r>
        <w:t>opening</w:t>
      </w:r>
      <w:r>
        <w:rPr>
          <w:spacing w:val="-2"/>
        </w:rPr>
        <w:t xml:space="preserve"> </w:t>
      </w:r>
      <w:r>
        <w:t>of technical</w:t>
      </w:r>
      <w:r>
        <w:rPr>
          <w:spacing w:val="-2"/>
        </w:rPr>
        <w:t xml:space="preserve"> </w:t>
      </w:r>
      <w:r>
        <w:t>bid.</w:t>
      </w:r>
    </w:p>
    <w:p w14:paraId="4D46A85E" w14:textId="77777777" w:rsidR="001454F8" w:rsidRDefault="001454F8" w:rsidP="00C66509">
      <w:pPr>
        <w:spacing w:line="276" w:lineRule="auto"/>
        <w:jc w:val="both"/>
        <w:sectPr w:rsidR="001454F8">
          <w:pgSz w:w="12240" w:h="15840"/>
          <w:pgMar w:top="1840" w:right="300" w:bottom="1620" w:left="980" w:header="540" w:footer="1439" w:gutter="0"/>
          <w:cols w:space="720"/>
        </w:sectPr>
      </w:pPr>
    </w:p>
    <w:p w14:paraId="2AB5FD16" w14:textId="77777777" w:rsidR="001454F8" w:rsidRDefault="001454F8" w:rsidP="00C66509">
      <w:pPr>
        <w:pStyle w:val="BodyText"/>
        <w:spacing w:before="9" w:line="276" w:lineRule="auto"/>
        <w:rPr>
          <w:sz w:val="20"/>
        </w:rPr>
      </w:pPr>
    </w:p>
    <w:p w14:paraId="22BAEDCA" w14:textId="77777777" w:rsidR="001454F8" w:rsidRDefault="00993131" w:rsidP="00C66509">
      <w:pPr>
        <w:pStyle w:val="Heading4"/>
        <w:numPr>
          <w:ilvl w:val="2"/>
          <w:numId w:val="57"/>
        </w:numPr>
        <w:tabs>
          <w:tab w:val="left" w:pos="1722"/>
          <w:tab w:val="left" w:pos="1723"/>
        </w:tabs>
        <w:spacing w:before="35" w:line="276" w:lineRule="auto"/>
      </w:pPr>
      <w:r>
        <w:rPr>
          <w:sz w:val="32"/>
        </w:rPr>
        <w:t>M</w:t>
      </w:r>
      <w:r>
        <w:t>ODIFICATION</w:t>
      </w:r>
      <w:r>
        <w:rPr>
          <w:spacing w:val="58"/>
        </w:rPr>
        <w:t xml:space="preserve"> </w:t>
      </w:r>
      <w:r>
        <w:t>AND</w:t>
      </w:r>
      <w:r>
        <w:rPr>
          <w:spacing w:val="63"/>
        </w:rPr>
        <w:t xml:space="preserve"> </w:t>
      </w:r>
      <w:r>
        <w:rPr>
          <w:sz w:val="32"/>
        </w:rPr>
        <w:t>W</w:t>
      </w:r>
      <w:r>
        <w:t>ITHDRAWAL</w:t>
      </w:r>
      <w:r>
        <w:rPr>
          <w:spacing w:val="64"/>
        </w:rPr>
        <w:t xml:space="preserve"> </w:t>
      </w:r>
      <w:r>
        <w:t>OF</w:t>
      </w:r>
      <w:r>
        <w:rPr>
          <w:spacing w:val="65"/>
        </w:rPr>
        <w:t xml:space="preserve"> </w:t>
      </w:r>
      <w:r>
        <w:rPr>
          <w:sz w:val="32"/>
        </w:rPr>
        <w:t>B</w:t>
      </w:r>
      <w:r>
        <w:t>IDS</w:t>
      </w:r>
    </w:p>
    <w:p w14:paraId="78412C15" w14:textId="77777777" w:rsidR="001454F8" w:rsidRDefault="001454F8" w:rsidP="00C66509">
      <w:pPr>
        <w:pStyle w:val="BodyText"/>
        <w:spacing w:before="6" w:line="276" w:lineRule="auto"/>
        <w:rPr>
          <w:b/>
          <w:sz w:val="35"/>
        </w:rPr>
      </w:pPr>
    </w:p>
    <w:p w14:paraId="77450954" w14:textId="77777777" w:rsidR="001454F8" w:rsidRDefault="00993131" w:rsidP="00C66509">
      <w:pPr>
        <w:pStyle w:val="BodyText"/>
        <w:spacing w:before="1" w:line="276" w:lineRule="auto"/>
        <w:ind w:left="551" w:right="862"/>
        <w:jc w:val="both"/>
      </w:pPr>
      <w:r>
        <w:t>No</w:t>
      </w:r>
      <w:r>
        <w:rPr>
          <w:spacing w:val="-2"/>
        </w:rPr>
        <w:t xml:space="preserve"> </w:t>
      </w:r>
      <w:r>
        <w:t>bid</w:t>
      </w:r>
      <w:r>
        <w:rPr>
          <w:spacing w:val="-5"/>
        </w:rPr>
        <w:t xml:space="preserve"> </w:t>
      </w:r>
      <w:r>
        <w:t>shall</w:t>
      </w:r>
      <w:r>
        <w:rPr>
          <w:spacing w:val="-3"/>
        </w:rPr>
        <w:t xml:space="preserve"> </w:t>
      </w:r>
      <w:r>
        <w:t>be</w:t>
      </w:r>
      <w:r>
        <w:rPr>
          <w:spacing w:val="-3"/>
        </w:rPr>
        <w:t xml:space="preserve"> </w:t>
      </w:r>
      <w:r>
        <w:t>withdrawn</w:t>
      </w:r>
      <w:r>
        <w:rPr>
          <w:spacing w:val="-3"/>
        </w:rPr>
        <w:t xml:space="preserve"> </w:t>
      </w:r>
      <w:r>
        <w:t>in</w:t>
      </w:r>
      <w:r>
        <w:rPr>
          <w:spacing w:val="-4"/>
        </w:rPr>
        <w:t xml:space="preserve"> </w:t>
      </w:r>
      <w:r>
        <w:t>the</w:t>
      </w:r>
      <w:r>
        <w:rPr>
          <w:spacing w:val="-2"/>
        </w:rPr>
        <w:t xml:space="preserve"> </w:t>
      </w:r>
      <w:r>
        <w:t>interval</w:t>
      </w:r>
      <w:r>
        <w:rPr>
          <w:spacing w:val="-4"/>
        </w:rPr>
        <w:t xml:space="preserve"> </w:t>
      </w:r>
      <w:r>
        <w:t>between</w:t>
      </w:r>
      <w:r>
        <w:rPr>
          <w:spacing w:val="-2"/>
        </w:rPr>
        <w:t xml:space="preserve"> </w:t>
      </w:r>
      <w:r>
        <w:t>the</w:t>
      </w:r>
      <w:r>
        <w:rPr>
          <w:spacing w:val="-6"/>
        </w:rPr>
        <w:t xml:space="preserve"> </w:t>
      </w:r>
      <w:r>
        <w:t>deadline</w:t>
      </w:r>
      <w:r>
        <w:rPr>
          <w:spacing w:val="-2"/>
        </w:rPr>
        <w:t xml:space="preserve"> </w:t>
      </w:r>
      <w:r>
        <w:t>for</w:t>
      </w:r>
      <w:r>
        <w:rPr>
          <w:spacing w:val="-3"/>
        </w:rPr>
        <w:t xml:space="preserve"> </w:t>
      </w:r>
      <w:r>
        <w:t>submission</w:t>
      </w:r>
      <w:r>
        <w:rPr>
          <w:spacing w:val="-3"/>
        </w:rPr>
        <w:t xml:space="preserve"> </w:t>
      </w:r>
      <w:r>
        <w:t>of</w:t>
      </w:r>
      <w:r>
        <w:rPr>
          <w:spacing w:val="-8"/>
        </w:rPr>
        <w:t xml:space="preserve"> </w:t>
      </w:r>
      <w:r>
        <w:t>bids</w:t>
      </w:r>
      <w:r>
        <w:rPr>
          <w:spacing w:val="-2"/>
        </w:rPr>
        <w:t xml:space="preserve"> </w:t>
      </w:r>
      <w:r>
        <w:t>and</w:t>
      </w:r>
      <w:r>
        <w:rPr>
          <w:spacing w:val="-4"/>
        </w:rPr>
        <w:t xml:space="preserve"> </w:t>
      </w:r>
      <w:r>
        <w:t>the</w:t>
      </w:r>
      <w:r>
        <w:rPr>
          <w:spacing w:val="-2"/>
        </w:rPr>
        <w:t xml:space="preserve"> </w:t>
      </w:r>
      <w:r>
        <w:t>expiration</w:t>
      </w:r>
      <w:r>
        <w:rPr>
          <w:spacing w:val="-6"/>
        </w:rPr>
        <w:t xml:space="preserve"> </w:t>
      </w:r>
      <w:r>
        <w:t>of</w:t>
      </w:r>
      <w:r>
        <w:rPr>
          <w:spacing w:val="-47"/>
        </w:rPr>
        <w:t xml:space="preserve"> </w:t>
      </w:r>
      <w:r>
        <w:t>the</w:t>
      </w:r>
      <w:r>
        <w:rPr>
          <w:spacing w:val="-10"/>
        </w:rPr>
        <w:t xml:space="preserve"> </w:t>
      </w:r>
      <w:r>
        <w:t>validity</w:t>
      </w:r>
      <w:r>
        <w:rPr>
          <w:spacing w:val="-9"/>
        </w:rPr>
        <w:t xml:space="preserve"> </w:t>
      </w:r>
      <w:r>
        <w:t>period</w:t>
      </w:r>
      <w:r>
        <w:rPr>
          <w:spacing w:val="-8"/>
        </w:rPr>
        <w:t xml:space="preserve"> </w:t>
      </w:r>
      <w:r>
        <w:t>specified</w:t>
      </w:r>
      <w:r>
        <w:rPr>
          <w:spacing w:val="-11"/>
        </w:rPr>
        <w:t xml:space="preserve"> </w:t>
      </w:r>
      <w:r>
        <w:t>by</w:t>
      </w:r>
      <w:r>
        <w:rPr>
          <w:spacing w:val="-9"/>
        </w:rPr>
        <w:t xml:space="preserve"> </w:t>
      </w:r>
      <w:r>
        <w:t>the</w:t>
      </w:r>
      <w:r>
        <w:rPr>
          <w:spacing w:val="-9"/>
        </w:rPr>
        <w:t xml:space="preserve"> </w:t>
      </w:r>
      <w:r>
        <w:t>Bidder</w:t>
      </w:r>
      <w:r>
        <w:rPr>
          <w:spacing w:val="-10"/>
        </w:rPr>
        <w:t xml:space="preserve"> </w:t>
      </w:r>
      <w:r>
        <w:t>on</w:t>
      </w:r>
      <w:r>
        <w:rPr>
          <w:spacing w:val="-11"/>
        </w:rPr>
        <w:t xml:space="preserve"> </w:t>
      </w:r>
      <w:r>
        <w:t>the</w:t>
      </w:r>
      <w:r>
        <w:rPr>
          <w:spacing w:val="-10"/>
        </w:rPr>
        <w:t xml:space="preserve"> </w:t>
      </w:r>
      <w:r>
        <w:t>bid</w:t>
      </w:r>
      <w:r>
        <w:rPr>
          <w:spacing w:val="-9"/>
        </w:rPr>
        <w:t xml:space="preserve"> </w:t>
      </w:r>
      <w:r>
        <w:t>form.</w:t>
      </w:r>
      <w:r>
        <w:rPr>
          <w:spacing w:val="-10"/>
        </w:rPr>
        <w:t xml:space="preserve"> </w:t>
      </w:r>
      <w:r>
        <w:t>Entire</w:t>
      </w:r>
      <w:r>
        <w:rPr>
          <w:spacing w:val="-10"/>
        </w:rPr>
        <w:t xml:space="preserve"> </w:t>
      </w:r>
      <w:r>
        <w:t>EMD</w:t>
      </w:r>
      <w:r>
        <w:rPr>
          <w:spacing w:val="-9"/>
        </w:rPr>
        <w:t xml:space="preserve"> </w:t>
      </w:r>
      <w:r>
        <w:t>shall</w:t>
      </w:r>
      <w:r>
        <w:rPr>
          <w:spacing w:val="-7"/>
        </w:rPr>
        <w:t xml:space="preserve"> </w:t>
      </w:r>
      <w:r>
        <w:t>be</w:t>
      </w:r>
      <w:r>
        <w:rPr>
          <w:spacing w:val="-7"/>
        </w:rPr>
        <w:t xml:space="preserve"> </w:t>
      </w:r>
      <w:r>
        <w:t>forfeited</w:t>
      </w:r>
      <w:r>
        <w:rPr>
          <w:spacing w:val="-9"/>
        </w:rPr>
        <w:t xml:space="preserve"> </w:t>
      </w:r>
      <w:r>
        <w:t>if</w:t>
      </w:r>
      <w:r>
        <w:rPr>
          <w:spacing w:val="-10"/>
        </w:rPr>
        <w:t xml:space="preserve"> </w:t>
      </w:r>
      <w:r>
        <w:t>any</w:t>
      </w:r>
      <w:r>
        <w:rPr>
          <w:spacing w:val="-10"/>
        </w:rPr>
        <w:t xml:space="preserve"> </w:t>
      </w:r>
      <w:r>
        <w:t>of</w:t>
      </w:r>
      <w:r>
        <w:rPr>
          <w:spacing w:val="-11"/>
        </w:rPr>
        <w:t xml:space="preserve"> </w:t>
      </w:r>
      <w:r>
        <w:t>the</w:t>
      </w:r>
      <w:r>
        <w:rPr>
          <w:spacing w:val="-9"/>
        </w:rPr>
        <w:t xml:space="preserve"> </w:t>
      </w:r>
      <w:r>
        <w:t>Bidders</w:t>
      </w:r>
      <w:r>
        <w:rPr>
          <w:spacing w:val="-48"/>
        </w:rPr>
        <w:t xml:space="preserve"> </w:t>
      </w:r>
      <w:r>
        <w:t>withdraw</w:t>
      </w:r>
      <w:r>
        <w:rPr>
          <w:spacing w:val="-3"/>
        </w:rPr>
        <w:t xml:space="preserve"> </w:t>
      </w:r>
      <w:r>
        <w:t>their</w:t>
      </w:r>
      <w:r>
        <w:rPr>
          <w:spacing w:val="-1"/>
        </w:rPr>
        <w:t xml:space="preserve"> </w:t>
      </w:r>
      <w:r>
        <w:t>bid</w:t>
      </w:r>
      <w:r>
        <w:rPr>
          <w:spacing w:val="-1"/>
        </w:rPr>
        <w:t xml:space="preserve"> </w:t>
      </w:r>
      <w:r>
        <w:t>during</w:t>
      </w:r>
      <w:r>
        <w:rPr>
          <w:spacing w:val="-1"/>
        </w:rPr>
        <w:t xml:space="preserve"> </w:t>
      </w:r>
      <w:r>
        <w:t>the</w:t>
      </w:r>
      <w:r>
        <w:rPr>
          <w:spacing w:val="1"/>
        </w:rPr>
        <w:t xml:space="preserve"> </w:t>
      </w:r>
      <w:r>
        <w:t>validity period.</w:t>
      </w:r>
    </w:p>
    <w:p w14:paraId="2E83C457" w14:textId="77777777" w:rsidR="001454F8" w:rsidRDefault="001454F8" w:rsidP="00C66509">
      <w:pPr>
        <w:pStyle w:val="BodyText"/>
        <w:spacing w:before="5" w:line="276" w:lineRule="auto"/>
        <w:rPr>
          <w:sz w:val="16"/>
        </w:rPr>
      </w:pPr>
    </w:p>
    <w:p w14:paraId="10101BF2" w14:textId="77777777" w:rsidR="001454F8" w:rsidRDefault="00993131" w:rsidP="00C66509">
      <w:pPr>
        <w:pStyle w:val="Heading4"/>
        <w:numPr>
          <w:ilvl w:val="2"/>
          <w:numId w:val="57"/>
        </w:numPr>
        <w:tabs>
          <w:tab w:val="left" w:pos="1722"/>
          <w:tab w:val="left" w:pos="1723"/>
        </w:tabs>
        <w:spacing w:line="276" w:lineRule="auto"/>
      </w:pPr>
      <w:r>
        <w:rPr>
          <w:sz w:val="32"/>
        </w:rPr>
        <w:t>N</w:t>
      </w:r>
      <w:r>
        <w:t>ON</w:t>
      </w:r>
      <w:r>
        <w:rPr>
          <w:sz w:val="32"/>
        </w:rPr>
        <w:t>-</w:t>
      </w:r>
      <w:r>
        <w:t xml:space="preserve">CONFORMING  </w:t>
      </w:r>
      <w:r>
        <w:rPr>
          <w:spacing w:val="15"/>
        </w:rPr>
        <w:t xml:space="preserve"> </w:t>
      </w:r>
      <w:r>
        <w:rPr>
          <w:sz w:val="32"/>
        </w:rPr>
        <w:t>B</w:t>
      </w:r>
      <w:r>
        <w:t>IDS</w:t>
      </w:r>
    </w:p>
    <w:p w14:paraId="550CBA53" w14:textId="77777777" w:rsidR="001454F8" w:rsidRPr="004B30A0" w:rsidRDefault="001454F8" w:rsidP="00C66509">
      <w:pPr>
        <w:pStyle w:val="BodyText"/>
        <w:spacing w:before="8" w:line="276" w:lineRule="auto"/>
        <w:rPr>
          <w:b/>
          <w:sz w:val="16"/>
          <w:szCs w:val="8"/>
        </w:rPr>
      </w:pPr>
    </w:p>
    <w:p w14:paraId="6454F0D2" w14:textId="77777777" w:rsidR="001454F8" w:rsidRDefault="00993131" w:rsidP="00C66509">
      <w:pPr>
        <w:pStyle w:val="BodyText"/>
        <w:spacing w:line="276" w:lineRule="auto"/>
        <w:ind w:left="551"/>
        <w:jc w:val="both"/>
      </w:pPr>
      <w:r>
        <w:t>A</w:t>
      </w:r>
      <w:r>
        <w:rPr>
          <w:spacing w:val="-1"/>
        </w:rPr>
        <w:t xml:space="preserve"> </w:t>
      </w:r>
      <w:r>
        <w:t>Bid</w:t>
      </w:r>
      <w:r>
        <w:rPr>
          <w:spacing w:val="-2"/>
        </w:rPr>
        <w:t xml:space="preserve"> </w:t>
      </w:r>
      <w:r>
        <w:t>may</w:t>
      </w:r>
      <w:r>
        <w:rPr>
          <w:spacing w:val="-1"/>
        </w:rPr>
        <w:t xml:space="preserve"> </w:t>
      </w:r>
      <w:r>
        <w:t>be</w:t>
      </w:r>
      <w:r>
        <w:rPr>
          <w:spacing w:val="-3"/>
        </w:rPr>
        <w:t xml:space="preserve"> </w:t>
      </w:r>
      <w:r>
        <w:t>construed</w:t>
      </w:r>
      <w:r>
        <w:rPr>
          <w:spacing w:val="-2"/>
        </w:rPr>
        <w:t xml:space="preserve"> </w:t>
      </w:r>
      <w:r>
        <w:t>as</w:t>
      </w:r>
      <w:r>
        <w:rPr>
          <w:spacing w:val="-5"/>
        </w:rPr>
        <w:t xml:space="preserve"> </w:t>
      </w:r>
      <w:r>
        <w:t>a</w:t>
      </w:r>
      <w:r>
        <w:rPr>
          <w:spacing w:val="-1"/>
        </w:rPr>
        <w:t xml:space="preserve"> </w:t>
      </w:r>
      <w:r>
        <w:t>non-conforming</w:t>
      </w:r>
      <w:r>
        <w:rPr>
          <w:spacing w:val="-1"/>
        </w:rPr>
        <w:t xml:space="preserve"> </w:t>
      </w:r>
      <w:r>
        <w:t>proposal</w:t>
      </w:r>
      <w:r>
        <w:rPr>
          <w:spacing w:val="-4"/>
        </w:rPr>
        <w:t xml:space="preserve"> </w:t>
      </w:r>
      <w:r>
        <w:t>and</w:t>
      </w:r>
      <w:r>
        <w:rPr>
          <w:spacing w:val="-2"/>
        </w:rPr>
        <w:t xml:space="preserve"> </w:t>
      </w:r>
      <w:r>
        <w:t>ineligible</w:t>
      </w:r>
      <w:r>
        <w:rPr>
          <w:spacing w:val="-1"/>
        </w:rPr>
        <w:t xml:space="preserve"> </w:t>
      </w:r>
      <w:r>
        <w:t>for</w:t>
      </w:r>
      <w:r>
        <w:rPr>
          <w:spacing w:val="-3"/>
        </w:rPr>
        <w:t xml:space="preserve"> </w:t>
      </w:r>
      <w:r>
        <w:t>consideration:</w:t>
      </w:r>
    </w:p>
    <w:p w14:paraId="29A78CFF" w14:textId="77777777" w:rsidR="001454F8" w:rsidRDefault="001454F8" w:rsidP="00C66509">
      <w:pPr>
        <w:pStyle w:val="BodyText"/>
        <w:spacing w:before="4" w:line="276" w:lineRule="auto"/>
        <w:rPr>
          <w:sz w:val="27"/>
        </w:rPr>
      </w:pPr>
    </w:p>
    <w:p w14:paraId="1BD8CAE9" w14:textId="77777777" w:rsidR="001454F8" w:rsidRDefault="00993131" w:rsidP="00C66509">
      <w:pPr>
        <w:pStyle w:val="ListParagraph"/>
        <w:numPr>
          <w:ilvl w:val="0"/>
          <w:numId w:val="56"/>
        </w:numPr>
        <w:tabs>
          <w:tab w:val="left" w:pos="1272"/>
        </w:tabs>
        <w:spacing w:line="276" w:lineRule="auto"/>
        <w:ind w:hanging="361"/>
      </w:pPr>
      <w:r>
        <w:t>If</w:t>
      </w:r>
      <w:r>
        <w:rPr>
          <w:spacing w:val="-1"/>
        </w:rPr>
        <w:t xml:space="preserve"> </w:t>
      </w:r>
      <w:r>
        <w:t>it</w:t>
      </w:r>
      <w:r>
        <w:rPr>
          <w:spacing w:val="-1"/>
        </w:rPr>
        <w:t xml:space="preserve"> </w:t>
      </w:r>
      <w:r>
        <w:t>does</w:t>
      </w:r>
      <w:r>
        <w:rPr>
          <w:spacing w:val="1"/>
        </w:rPr>
        <w:t xml:space="preserve"> </w:t>
      </w:r>
      <w:r>
        <w:t>not</w:t>
      </w:r>
      <w:r>
        <w:rPr>
          <w:spacing w:val="-1"/>
        </w:rPr>
        <w:t xml:space="preserve"> </w:t>
      </w:r>
      <w:r>
        <w:t>comply</w:t>
      </w:r>
      <w:r>
        <w:rPr>
          <w:spacing w:val="-3"/>
        </w:rPr>
        <w:t xml:space="preserve"> </w:t>
      </w:r>
      <w:r>
        <w:t>with the requirements</w:t>
      </w:r>
      <w:r>
        <w:rPr>
          <w:spacing w:val="-2"/>
        </w:rPr>
        <w:t xml:space="preserve"> </w:t>
      </w:r>
      <w:r>
        <w:t>of</w:t>
      </w:r>
      <w:r>
        <w:rPr>
          <w:spacing w:val="-4"/>
        </w:rPr>
        <w:t xml:space="preserve"> </w:t>
      </w:r>
      <w:r>
        <w:t>this</w:t>
      </w:r>
      <w:r>
        <w:rPr>
          <w:spacing w:val="-1"/>
        </w:rPr>
        <w:t xml:space="preserve"> </w:t>
      </w:r>
      <w:r>
        <w:t>RFP</w:t>
      </w:r>
    </w:p>
    <w:p w14:paraId="66ED0FEE" w14:textId="77777777" w:rsidR="001454F8" w:rsidRDefault="001454F8" w:rsidP="00C66509">
      <w:pPr>
        <w:pStyle w:val="BodyText"/>
        <w:spacing w:before="4" w:line="276" w:lineRule="auto"/>
        <w:rPr>
          <w:sz w:val="27"/>
        </w:rPr>
      </w:pPr>
    </w:p>
    <w:p w14:paraId="2F88FBA6" w14:textId="0F13C068" w:rsidR="001454F8" w:rsidRDefault="00993131" w:rsidP="00C66509">
      <w:pPr>
        <w:pStyle w:val="ListParagraph"/>
        <w:numPr>
          <w:ilvl w:val="0"/>
          <w:numId w:val="56"/>
        </w:numPr>
        <w:tabs>
          <w:tab w:val="left" w:pos="1272"/>
        </w:tabs>
        <w:spacing w:line="276" w:lineRule="auto"/>
        <w:ind w:right="859"/>
      </w:pPr>
      <w:r>
        <w:t>If</w:t>
      </w:r>
      <w:r>
        <w:rPr>
          <w:spacing w:val="30"/>
        </w:rPr>
        <w:t xml:space="preserve"> </w:t>
      </w:r>
      <w:r>
        <w:t>the</w:t>
      </w:r>
      <w:r>
        <w:rPr>
          <w:spacing w:val="29"/>
        </w:rPr>
        <w:t xml:space="preserve"> </w:t>
      </w:r>
      <w:r>
        <w:t>Bid</w:t>
      </w:r>
      <w:r>
        <w:rPr>
          <w:spacing w:val="27"/>
        </w:rPr>
        <w:t xml:space="preserve"> </w:t>
      </w:r>
      <w:r>
        <w:t>does</w:t>
      </w:r>
      <w:r>
        <w:rPr>
          <w:spacing w:val="32"/>
        </w:rPr>
        <w:t xml:space="preserve"> </w:t>
      </w:r>
      <w:r>
        <w:t>not</w:t>
      </w:r>
      <w:r>
        <w:rPr>
          <w:spacing w:val="29"/>
        </w:rPr>
        <w:t xml:space="preserve"> </w:t>
      </w:r>
      <w:r>
        <w:t>follow</w:t>
      </w:r>
      <w:r>
        <w:rPr>
          <w:spacing w:val="29"/>
        </w:rPr>
        <w:t xml:space="preserve"> </w:t>
      </w:r>
      <w:r>
        <w:t>the</w:t>
      </w:r>
      <w:r>
        <w:rPr>
          <w:spacing w:val="29"/>
        </w:rPr>
        <w:t xml:space="preserve"> </w:t>
      </w:r>
      <w:r>
        <w:t>format</w:t>
      </w:r>
      <w:r>
        <w:rPr>
          <w:spacing w:val="28"/>
        </w:rPr>
        <w:t xml:space="preserve"> </w:t>
      </w:r>
      <w:r>
        <w:t>requested</w:t>
      </w:r>
      <w:r>
        <w:rPr>
          <w:spacing w:val="27"/>
        </w:rPr>
        <w:t xml:space="preserve"> </w:t>
      </w:r>
      <w:r>
        <w:t>in</w:t>
      </w:r>
      <w:r>
        <w:rPr>
          <w:spacing w:val="27"/>
        </w:rPr>
        <w:t xml:space="preserve"> </w:t>
      </w:r>
      <w:r>
        <w:t>this</w:t>
      </w:r>
      <w:r>
        <w:rPr>
          <w:spacing w:val="31"/>
        </w:rPr>
        <w:t xml:space="preserve"> </w:t>
      </w:r>
      <w:r>
        <w:t>RFP</w:t>
      </w:r>
      <w:r>
        <w:rPr>
          <w:spacing w:val="29"/>
        </w:rPr>
        <w:t xml:space="preserve"> </w:t>
      </w:r>
      <w:r>
        <w:t>or</w:t>
      </w:r>
      <w:r>
        <w:rPr>
          <w:spacing w:val="28"/>
        </w:rPr>
        <w:t xml:space="preserve"> </w:t>
      </w:r>
      <w:r>
        <w:t>does</w:t>
      </w:r>
      <w:r>
        <w:rPr>
          <w:spacing w:val="30"/>
        </w:rPr>
        <w:t xml:space="preserve"> </w:t>
      </w:r>
      <w:r>
        <w:t>not</w:t>
      </w:r>
      <w:r>
        <w:rPr>
          <w:spacing w:val="31"/>
        </w:rPr>
        <w:t xml:space="preserve"> </w:t>
      </w:r>
      <w:r>
        <w:t>appear</w:t>
      </w:r>
      <w:r>
        <w:rPr>
          <w:spacing w:val="30"/>
        </w:rPr>
        <w:t xml:space="preserve"> </w:t>
      </w:r>
      <w:r>
        <w:t>to</w:t>
      </w:r>
      <w:r>
        <w:rPr>
          <w:spacing w:val="29"/>
        </w:rPr>
        <w:t xml:space="preserve"> </w:t>
      </w:r>
      <w:r>
        <w:t>address</w:t>
      </w:r>
      <w:r>
        <w:rPr>
          <w:spacing w:val="30"/>
        </w:rPr>
        <w:t xml:space="preserve"> </w:t>
      </w:r>
      <w:r>
        <w:t>the</w:t>
      </w:r>
      <w:r>
        <w:rPr>
          <w:spacing w:val="-47"/>
        </w:rPr>
        <w:t xml:space="preserve"> </w:t>
      </w:r>
      <w:r>
        <w:t>particular</w:t>
      </w:r>
      <w:r>
        <w:rPr>
          <w:spacing w:val="-2"/>
        </w:rPr>
        <w:t xml:space="preserve"> </w:t>
      </w:r>
      <w:r>
        <w:t>requirements of</w:t>
      </w:r>
      <w:r>
        <w:rPr>
          <w:spacing w:val="-2"/>
        </w:rPr>
        <w:t xml:space="preserve"> </w:t>
      </w:r>
      <w:r w:rsidR="00FE7CF4">
        <w:t xml:space="preserve">THE EMPLOYER </w:t>
      </w:r>
      <w:r>
        <w:t>.</w:t>
      </w:r>
    </w:p>
    <w:p w14:paraId="352ACF25" w14:textId="77777777" w:rsidR="001454F8" w:rsidRDefault="001454F8" w:rsidP="00C66509">
      <w:pPr>
        <w:pStyle w:val="BodyText"/>
        <w:spacing w:before="6" w:line="276" w:lineRule="auto"/>
        <w:rPr>
          <w:sz w:val="16"/>
        </w:rPr>
      </w:pPr>
    </w:p>
    <w:p w14:paraId="46598EFD" w14:textId="77777777" w:rsidR="001454F8" w:rsidRDefault="00993131" w:rsidP="00C66509">
      <w:pPr>
        <w:pStyle w:val="Heading4"/>
        <w:numPr>
          <w:ilvl w:val="2"/>
          <w:numId w:val="57"/>
        </w:numPr>
        <w:tabs>
          <w:tab w:val="left" w:pos="1722"/>
          <w:tab w:val="left" w:pos="1723"/>
        </w:tabs>
        <w:spacing w:line="276" w:lineRule="auto"/>
      </w:pPr>
      <w:r>
        <w:rPr>
          <w:sz w:val="32"/>
        </w:rPr>
        <w:t>L</w:t>
      </w:r>
      <w:r>
        <w:t>ANGUAGE</w:t>
      </w:r>
      <w:r>
        <w:rPr>
          <w:spacing w:val="53"/>
        </w:rPr>
        <w:t xml:space="preserve"> </w:t>
      </w:r>
      <w:r>
        <w:t>OF</w:t>
      </w:r>
      <w:r>
        <w:rPr>
          <w:spacing w:val="57"/>
        </w:rPr>
        <w:t xml:space="preserve"> </w:t>
      </w:r>
      <w:r>
        <w:rPr>
          <w:sz w:val="32"/>
        </w:rPr>
        <w:t>B</w:t>
      </w:r>
      <w:r>
        <w:t>IDS</w:t>
      </w:r>
    </w:p>
    <w:p w14:paraId="74CF63DD" w14:textId="77777777" w:rsidR="001454F8" w:rsidRPr="004B30A0" w:rsidRDefault="001454F8" w:rsidP="00C66509">
      <w:pPr>
        <w:pStyle w:val="BodyText"/>
        <w:spacing w:before="7" w:line="276" w:lineRule="auto"/>
        <w:rPr>
          <w:b/>
          <w:sz w:val="14"/>
          <w:szCs w:val="6"/>
        </w:rPr>
      </w:pPr>
    </w:p>
    <w:p w14:paraId="5336FAF6" w14:textId="03C91CE4" w:rsidR="001454F8" w:rsidRDefault="00993131" w:rsidP="00C66509">
      <w:pPr>
        <w:pStyle w:val="BodyText"/>
        <w:spacing w:line="276" w:lineRule="auto"/>
        <w:ind w:left="551" w:right="861"/>
        <w:jc w:val="both"/>
      </w:pPr>
      <w:r>
        <w:t>The Bids shall be submitted in English language only. If any supporting documents submitted are in any</w:t>
      </w:r>
      <w:r>
        <w:rPr>
          <w:spacing w:val="1"/>
        </w:rPr>
        <w:t xml:space="preserve"> </w:t>
      </w:r>
      <w:r>
        <w:t>language other than English, then the translation of the same in English language is to be duly attested by</w:t>
      </w:r>
      <w:r>
        <w:rPr>
          <w:spacing w:val="1"/>
        </w:rPr>
        <w:t xml:space="preserve"> </w:t>
      </w:r>
      <w:r>
        <w:t>the</w:t>
      </w:r>
      <w:r>
        <w:rPr>
          <w:spacing w:val="-6"/>
        </w:rPr>
        <w:t xml:space="preserve"> </w:t>
      </w:r>
      <w:r>
        <w:t>bidder</w:t>
      </w:r>
      <w:r>
        <w:rPr>
          <w:spacing w:val="-5"/>
        </w:rPr>
        <w:t xml:space="preserve"> </w:t>
      </w:r>
      <w:r>
        <w:t>and</w:t>
      </w:r>
      <w:r>
        <w:rPr>
          <w:spacing w:val="-6"/>
        </w:rPr>
        <w:t xml:space="preserve"> </w:t>
      </w:r>
      <w:r>
        <w:t>summited</w:t>
      </w:r>
      <w:r>
        <w:rPr>
          <w:spacing w:val="-8"/>
        </w:rPr>
        <w:t xml:space="preserve"> </w:t>
      </w:r>
      <w:r>
        <w:t>with</w:t>
      </w:r>
      <w:r>
        <w:rPr>
          <w:spacing w:val="-6"/>
        </w:rPr>
        <w:t xml:space="preserve"> </w:t>
      </w:r>
      <w:r>
        <w:t>the</w:t>
      </w:r>
      <w:r>
        <w:rPr>
          <w:spacing w:val="-6"/>
        </w:rPr>
        <w:t xml:space="preserve"> </w:t>
      </w:r>
      <w:r>
        <w:t>bid,</w:t>
      </w:r>
      <w:r>
        <w:rPr>
          <w:spacing w:val="-5"/>
        </w:rPr>
        <w:t xml:space="preserve"> </w:t>
      </w:r>
      <w:r>
        <w:t>and</w:t>
      </w:r>
      <w:r>
        <w:rPr>
          <w:spacing w:val="-6"/>
        </w:rPr>
        <w:t xml:space="preserve"> </w:t>
      </w:r>
      <w:r>
        <w:t>English</w:t>
      </w:r>
      <w:r>
        <w:rPr>
          <w:spacing w:val="-6"/>
        </w:rPr>
        <w:t xml:space="preserve"> </w:t>
      </w:r>
      <w:r>
        <w:t>translation</w:t>
      </w:r>
      <w:r>
        <w:rPr>
          <w:spacing w:val="-6"/>
        </w:rPr>
        <w:t xml:space="preserve"> </w:t>
      </w:r>
      <w:r>
        <w:t>shall</w:t>
      </w:r>
      <w:r>
        <w:rPr>
          <w:spacing w:val="-6"/>
        </w:rPr>
        <w:t xml:space="preserve"> </w:t>
      </w:r>
      <w:r>
        <w:t>be</w:t>
      </w:r>
      <w:r>
        <w:rPr>
          <w:spacing w:val="-7"/>
        </w:rPr>
        <w:t xml:space="preserve"> </w:t>
      </w:r>
      <w:r>
        <w:t>validated</w:t>
      </w:r>
      <w:r>
        <w:rPr>
          <w:spacing w:val="-9"/>
        </w:rPr>
        <w:t xml:space="preserve"> </w:t>
      </w:r>
      <w:r>
        <w:t>at</w:t>
      </w:r>
      <w:r>
        <w:rPr>
          <w:spacing w:val="-5"/>
        </w:rPr>
        <w:t xml:space="preserve"> </w:t>
      </w:r>
      <w:r w:rsidR="00FE7CF4">
        <w:t xml:space="preserve">THE EMPLOYER </w:t>
      </w:r>
      <w:r>
        <w:t>’s</w:t>
      </w:r>
      <w:r>
        <w:rPr>
          <w:spacing w:val="-4"/>
        </w:rPr>
        <w:t xml:space="preserve"> </w:t>
      </w:r>
      <w:r>
        <w:t>discretion.</w:t>
      </w:r>
    </w:p>
    <w:p w14:paraId="7F469BEF" w14:textId="77777777" w:rsidR="001454F8" w:rsidRDefault="001454F8" w:rsidP="00C66509">
      <w:pPr>
        <w:pStyle w:val="BodyText"/>
        <w:spacing w:before="6" w:line="276" w:lineRule="auto"/>
        <w:rPr>
          <w:sz w:val="16"/>
        </w:rPr>
      </w:pPr>
    </w:p>
    <w:p w14:paraId="52D92798" w14:textId="77777777" w:rsidR="001454F8" w:rsidRDefault="00993131" w:rsidP="00C66509">
      <w:pPr>
        <w:pStyle w:val="Heading4"/>
        <w:numPr>
          <w:ilvl w:val="2"/>
          <w:numId w:val="57"/>
        </w:numPr>
        <w:tabs>
          <w:tab w:val="left" w:pos="1722"/>
          <w:tab w:val="left" w:pos="1723"/>
        </w:tabs>
        <w:spacing w:line="276" w:lineRule="auto"/>
      </w:pPr>
      <w:r>
        <w:rPr>
          <w:sz w:val="32"/>
        </w:rPr>
        <w:t>A</w:t>
      </w:r>
      <w:r>
        <w:t>UTHENTICATION</w:t>
      </w:r>
      <w:r>
        <w:rPr>
          <w:spacing w:val="72"/>
        </w:rPr>
        <w:t xml:space="preserve"> </w:t>
      </w:r>
      <w:r>
        <w:t>OF</w:t>
      </w:r>
      <w:r>
        <w:rPr>
          <w:spacing w:val="77"/>
        </w:rPr>
        <w:t xml:space="preserve"> </w:t>
      </w:r>
      <w:r>
        <w:rPr>
          <w:sz w:val="32"/>
        </w:rPr>
        <w:t>B</w:t>
      </w:r>
      <w:r>
        <w:t>ID</w:t>
      </w:r>
    </w:p>
    <w:p w14:paraId="6FD0D126" w14:textId="77777777" w:rsidR="001454F8" w:rsidRDefault="001454F8" w:rsidP="00C66509">
      <w:pPr>
        <w:pStyle w:val="BodyText"/>
        <w:spacing w:before="7" w:line="276" w:lineRule="auto"/>
        <w:rPr>
          <w:b/>
          <w:sz w:val="35"/>
        </w:rPr>
      </w:pPr>
    </w:p>
    <w:p w14:paraId="38F4A454" w14:textId="77777777" w:rsidR="001454F8" w:rsidRDefault="00993131" w:rsidP="00C66509">
      <w:pPr>
        <w:pStyle w:val="ListParagraph"/>
        <w:numPr>
          <w:ilvl w:val="0"/>
          <w:numId w:val="55"/>
        </w:numPr>
        <w:tabs>
          <w:tab w:val="left" w:pos="1272"/>
        </w:tabs>
        <w:spacing w:line="276" w:lineRule="auto"/>
        <w:ind w:right="862"/>
      </w:pPr>
      <w:r>
        <w:t>Authorized</w:t>
      </w:r>
      <w:r>
        <w:rPr>
          <w:spacing w:val="-3"/>
        </w:rPr>
        <w:t xml:space="preserve"> </w:t>
      </w:r>
      <w:r>
        <w:t>person</w:t>
      </w:r>
      <w:r>
        <w:rPr>
          <w:spacing w:val="-6"/>
        </w:rPr>
        <w:t xml:space="preserve"> </w:t>
      </w:r>
      <w:r>
        <w:t>of</w:t>
      </w:r>
      <w:r>
        <w:rPr>
          <w:spacing w:val="-3"/>
        </w:rPr>
        <w:t xml:space="preserve"> </w:t>
      </w:r>
      <w:r>
        <w:t>the</w:t>
      </w:r>
      <w:r>
        <w:rPr>
          <w:spacing w:val="-3"/>
        </w:rPr>
        <w:t xml:space="preserve"> </w:t>
      </w:r>
      <w:r>
        <w:t>bidder</w:t>
      </w:r>
      <w:r>
        <w:rPr>
          <w:spacing w:val="-3"/>
        </w:rPr>
        <w:t xml:space="preserve"> </w:t>
      </w:r>
      <w:r>
        <w:t>who</w:t>
      </w:r>
      <w:r>
        <w:rPr>
          <w:spacing w:val="-5"/>
        </w:rPr>
        <w:t xml:space="preserve"> </w:t>
      </w:r>
      <w:r>
        <w:t>signs</w:t>
      </w:r>
      <w:r>
        <w:rPr>
          <w:spacing w:val="-3"/>
        </w:rPr>
        <w:t xml:space="preserve"> </w:t>
      </w:r>
      <w:r>
        <w:t>the</w:t>
      </w:r>
      <w:r>
        <w:rPr>
          <w:spacing w:val="-3"/>
        </w:rPr>
        <w:t xml:space="preserve"> </w:t>
      </w:r>
      <w:r>
        <w:t>bid</w:t>
      </w:r>
      <w:r>
        <w:rPr>
          <w:spacing w:val="-3"/>
        </w:rPr>
        <w:t xml:space="preserve"> </w:t>
      </w:r>
      <w:r>
        <w:t>shall</w:t>
      </w:r>
      <w:r>
        <w:rPr>
          <w:spacing w:val="-3"/>
        </w:rPr>
        <w:t xml:space="preserve"> </w:t>
      </w:r>
      <w:r>
        <w:t>obtain</w:t>
      </w:r>
      <w:r>
        <w:rPr>
          <w:spacing w:val="-4"/>
        </w:rPr>
        <w:t xml:space="preserve"> </w:t>
      </w:r>
      <w:r>
        <w:t>the</w:t>
      </w:r>
      <w:r>
        <w:rPr>
          <w:spacing w:val="-3"/>
        </w:rPr>
        <w:t xml:space="preserve"> </w:t>
      </w:r>
      <w:r>
        <w:t>authority</w:t>
      </w:r>
      <w:r>
        <w:rPr>
          <w:spacing w:val="-2"/>
        </w:rPr>
        <w:t xml:space="preserve"> </w:t>
      </w:r>
      <w:r>
        <w:t>letter</w:t>
      </w:r>
      <w:r>
        <w:rPr>
          <w:spacing w:val="-5"/>
        </w:rPr>
        <w:t xml:space="preserve"> </w:t>
      </w:r>
      <w:r>
        <w:t>from</w:t>
      </w:r>
      <w:r>
        <w:rPr>
          <w:spacing w:val="-2"/>
        </w:rPr>
        <w:t xml:space="preserve"> </w:t>
      </w:r>
      <w:r>
        <w:t>the</w:t>
      </w:r>
      <w:r>
        <w:rPr>
          <w:spacing w:val="-6"/>
        </w:rPr>
        <w:t xml:space="preserve"> </w:t>
      </w:r>
      <w:r>
        <w:t>bidder,</w:t>
      </w:r>
      <w:r>
        <w:rPr>
          <w:spacing w:val="-47"/>
        </w:rPr>
        <w:t xml:space="preserve"> </w:t>
      </w:r>
      <w:r>
        <w:t>which shall be submitted with the Bid. All pages of the bid and its annexures, etc. shall be signed</w:t>
      </w:r>
      <w:r>
        <w:rPr>
          <w:spacing w:val="1"/>
        </w:rPr>
        <w:t xml:space="preserve"> </w:t>
      </w:r>
      <w:r>
        <w:t>and</w:t>
      </w:r>
      <w:r>
        <w:rPr>
          <w:spacing w:val="-2"/>
        </w:rPr>
        <w:t xml:space="preserve"> </w:t>
      </w:r>
      <w:r>
        <w:t>stamped by</w:t>
      </w:r>
      <w:r>
        <w:rPr>
          <w:spacing w:val="-2"/>
        </w:rPr>
        <w:t xml:space="preserve"> </w:t>
      </w:r>
      <w:r>
        <w:t>the person</w:t>
      </w:r>
      <w:r>
        <w:rPr>
          <w:spacing w:val="-4"/>
        </w:rPr>
        <w:t xml:space="preserve"> </w:t>
      </w:r>
      <w:r>
        <w:t>or persons</w:t>
      </w:r>
      <w:r>
        <w:rPr>
          <w:spacing w:val="-3"/>
        </w:rPr>
        <w:t xml:space="preserve"> </w:t>
      </w:r>
      <w:r>
        <w:t>signing</w:t>
      </w:r>
      <w:r>
        <w:rPr>
          <w:spacing w:val="-1"/>
        </w:rPr>
        <w:t xml:space="preserve"> </w:t>
      </w:r>
      <w:r>
        <w:t>the</w:t>
      </w:r>
      <w:r>
        <w:rPr>
          <w:spacing w:val="1"/>
        </w:rPr>
        <w:t xml:space="preserve"> </w:t>
      </w:r>
      <w:r>
        <w:t>bid.</w:t>
      </w:r>
    </w:p>
    <w:p w14:paraId="1C50F85E" w14:textId="77777777" w:rsidR="001454F8" w:rsidRDefault="001454F8" w:rsidP="00C66509">
      <w:pPr>
        <w:pStyle w:val="BodyText"/>
        <w:spacing w:before="5" w:line="276" w:lineRule="auto"/>
        <w:rPr>
          <w:sz w:val="16"/>
        </w:rPr>
      </w:pPr>
    </w:p>
    <w:p w14:paraId="6954FD6C" w14:textId="77777777" w:rsidR="001454F8" w:rsidRDefault="00993131" w:rsidP="00C66509">
      <w:pPr>
        <w:pStyle w:val="ListParagraph"/>
        <w:numPr>
          <w:ilvl w:val="0"/>
          <w:numId w:val="55"/>
        </w:numPr>
        <w:tabs>
          <w:tab w:val="left" w:pos="1272"/>
        </w:tabs>
        <w:spacing w:line="276" w:lineRule="auto"/>
        <w:ind w:right="861"/>
      </w:pPr>
      <w:r>
        <w:rPr>
          <w:spacing w:val="-1"/>
        </w:rPr>
        <w:t>The</w:t>
      </w:r>
      <w:r>
        <w:rPr>
          <w:spacing w:val="-9"/>
        </w:rPr>
        <w:t xml:space="preserve"> </w:t>
      </w:r>
      <w:r>
        <w:rPr>
          <w:spacing w:val="-1"/>
        </w:rPr>
        <w:t>Bidder</w:t>
      </w:r>
      <w:r>
        <w:rPr>
          <w:spacing w:val="-11"/>
        </w:rPr>
        <w:t xml:space="preserve"> </w:t>
      </w:r>
      <w:r>
        <w:rPr>
          <w:spacing w:val="-1"/>
        </w:rPr>
        <w:t>should</w:t>
      </w:r>
      <w:r>
        <w:rPr>
          <w:spacing w:val="-13"/>
        </w:rPr>
        <w:t xml:space="preserve"> </w:t>
      </w:r>
      <w:r>
        <w:t>submit</w:t>
      </w:r>
      <w:r>
        <w:rPr>
          <w:spacing w:val="-12"/>
        </w:rPr>
        <w:t xml:space="preserve"> </w:t>
      </w:r>
      <w:r>
        <w:t>a</w:t>
      </w:r>
      <w:r>
        <w:rPr>
          <w:spacing w:val="-12"/>
        </w:rPr>
        <w:t xml:space="preserve"> </w:t>
      </w:r>
      <w:r>
        <w:t>Power</w:t>
      </w:r>
      <w:r>
        <w:rPr>
          <w:spacing w:val="-12"/>
        </w:rPr>
        <w:t xml:space="preserve"> </w:t>
      </w:r>
      <w:r>
        <w:t>of</w:t>
      </w:r>
      <w:r>
        <w:rPr>
          <w:spacing w:val="-12"/>
        </w:rPr>
        <w:t xml:space="preserve"> </w:t>
      </w:r>
      <w:r>
        <w:t>Attorney</w:t>
      </w:r>
      <w:r>
        <w:rPr>
          <w:spacing w:val="-9"/>
        </w:rPr>
        <w:t xml:space="preserve"> </w:t>
      </w:r>
      <w:r>
        <w:t>as</w:t>
      </w:r>
      <w:r>
        <w:rPr>
          <w:spacing w:val="-12"/>
        </w:rPr>
        <w:t xml:space="preserve"> </w:t>
      </w:r>
      <w:r>
        <w:t>per</w:t>
      </w:r>
      <w:r>
        <w:rPr>
          <w:spacing w:val="-11"/>
        </w:rPr>
        <w:t xml:space="preserve"> </w:t>
      </w:r>
      <w:r>
        <w:t>the</w:t>
      </w:r>
      <w:r>
        <w:rPr>
          <w:spacing w:val="-8"/>
        </w:rPr>
        <w:t xml:space="preserve"> </w:t>
      </w:r>
      <w:r>
        <w:t>format</w:t>
      </w:r>
      <w:r>
        <w:rPr>
          <w:spacing w:val="-9"/>
        </w:rPr>
        <w:t xml:space="preserve"> </w:t>
      </w:r>
      <w:r>
        <w:t>set</w:t>
      </w:r>
      <w:r>
        <w:rPr>
          <w:spacing w:val="-11"/>
        </w:rPr>
        <w:t xml:space="preserve"> </w:t>
      </w:r>
      <w:r>
        <w:t>forth</w:t>
      </w:r>
      <w:r>
        <w:rPr>
          <w:spacing w:val="-12"/>
        </w:rPr>
        <w:t xml:space="preserve"> </w:t>
      </w:r>
      <w:r>
        <w:t>in</w:t>
      </w:r>
      <w:r>
        <w:rPr>
          <w:spacing w:val="-11"/>
        </w:rPr>
        <w:t xml:space="preserve"> </w:t>
      </w:r>
      <w:hyperlink w:anchor="_bookmark60" w:history="1">
        <w:r>
          <w:rPr>
            <w:b/>
            <w:color w:val="2E5395"/>
          </w:rPr>
          <w:t>Annexure</w:t>
        </w:r>
        <w:r>
          <w:rPr>
            <w:b/>
            <w:color w:val="2E5395"/>
            <w:spacing w:val="-9"/>
          </w:rPr>
          <w:t xml:space="preserve"> </w:t>
        </w:r>
        <w:r>
          <w:rPr>
            <w:b/>
            <w:color w:val="2E5395"/>
          </w:rPr>
          <w:t>6</w:t>
        </w:r>
      </w:hyperlink>
      <w:r>
        <w:t>,</w:t>
      </w:r>
      <w:r>
        <w:rPr>
          <w:spacing w:val="-12"/>
        </w:rPr>
        <w:t xml:space="preserve"> </w:t>
      </w:r>
      <w:r>
        <w:t>authorizing</w:t>
      </w:r>
      <w:r>
        <w:rPr>
          <w:spacing w:val="-47"/>
        </w:rPr>
        <w:t xml:space="preserve"> </w:t>
      </w:r>
      <w:r>
        <w:t>the signatory</w:t>
      </w:r>
      <w:r>
        <w:rPr>
          <w:spacing w:val="-1"/>
        </w:rPr>
        <w:t xml:space="preserve"> </w:t>
      </w:r>
      <w:r>
        <w:t>of</w:t>
      </w:r>
      <w:r>
        <w:rPr>
          <w:spacing w:val="-2"/>
        </w:rPr>
        <w:t xml:space="preserve"> </w:t>
      </w:r>
      <w:r>
        <w:t>the Bid</w:t>
      </w:r>
      <w:r>
        <w:rPr>
          <w:spacing w:val="-3"/>
        </w:rPr>
        <w:t xml:space="preserve"> </w:t>
      </w:r>
      <w:r>
        <w:t>to</w:t>
      </w:r>
      <w:r>
        <w:rPr>
          <w:spacing w:val="-3"/>
        </w:rPr>
        <w:t xml:space="preserve"> </w:t>
      </w:r>
      <w:r>
        <w:t>commit the</w:t>
      </w:r>
      <w:r>
        <w:rPr>
          <w:spacing w:val="-2"/>
        </w:rPr>
        <w:t xml:space="preserve"> </w:t>
      </w:r>
      <w:r>
        <w:t>Bidder.</w:t>
      </w:r>
    </w:p>
    <w:p w14:paraId="7C8AF8D0" w14:textId="77777777" w:rsidR="001454F8" w:rsidRDefault="001454F8" w:rsidP="00C66509">
      <w:pPr>
        <w:pStyle w:val="BodyText"/>
        <w:spacing w:before="5" w:line="276" w:lineRule="auto"/>
        <w:rPr>
          <w:sz w:val="16"/>
        </w:rPr>
      </w:pPr>
    </w:p>
    <w:p w14:paraId="7A7848EE" w14:textId="77777777" w:rsidR="001454F8" w:rsidRDefault="00993131" w:rsidP="00C66509">
      <w:pPr>
        <w:pStyle w:val="ListParagraph"/>
        <w:numPr>
          <w:ilvl w:val="0"/>
          <w:numId w:val="55"/>
        </w:numPr>
        <w:tabs>
          <w:tab w:val="left" w:pos="1272"/>
        </w:tabs>
        <w:spacing w:line="276" w:lineRule="auto"/>
        <w:ind w:right="865"/>
      </w:pPr>
      <w:r>
        <w:t>The person or persons so authorized for signing the Bid shall initial all pages of the Bid including</w:t>
      </w:r>
      <w:r>
        <w:rPr>
          <w:spacing w:val="1"/>
        </w:rPr>
        <w:t xml:space="preserve"> </w:t>
      </w:r>
      <w:r>
        <w:t>supporting</w:t>
      </w:r>
      <w:r>
        <w:rPr>
          <w:spacing w:val="3"/>
        </w:rPr>
        <w:t xml:space="preserve"> </w:t>
      </w:r>
      <w:r>
        <w:t>documents</w:t>
      </w:r>
      <w:r>
        <w:rPr>
          <w:spacing w:val="5"/>
        </w:rPr>
        <w:t xml:space="preserve"> </w:t>
      </w:r>
      <w:r>
        <w:t>and</w:t>
      </w:r>
      <w:r>
        <w:rPr>
          <w:spacing w:val="1"/>
        </w:rPr>
        <w:t xml:space="preserve"> </w:t>
      </w:r>
      <w:r>
        <w:t>printed</w:t>
      </w:r>
      <w:r>
        <w:rPr>
          <w:spacing w:val="4"/>
        </w:rPr>
        <w:t xml:space="preserve"> </w:t>
      </w:r>
      <w:r>
        <w:t>literature.</w:t>
      </w:r>
      <w:r>
        <w:rPr>
          <w:spacing w:val="10"/>
        </w:rPr>
        <w:t xml:space="preserve"> </w:t>
      </w:r>
      <w:r>
        <w:t>The</w:t>
      </w:r>
      <w:r>
        <w:rPr>
          <w:spacing w:val="4"/>
        </w:rPr>
        <w:t xml:space="preserve"> </w:t>
      </w:r>
      <w:r>
        <w:t>Bid</w:t>
      </w:r>
      <w:r>
        <w:rPr>
          <w:spacing w:val="3"/>
        </w:rPr>
        <w:t xml:space="preserve"> </w:t>
      </w:r>
      <w:r>
        <w:t>shall</w:t>
      </w:r>
      <w:r>
        <w:rPr>
          <w:spacing w:val="3"/>
        </w:rPr>
        <w:t xml:space="preserve"> </w:t>
      </w:r>
      <w:r>
        <w:t>contain</w:t>
      </w:r>
      <w:r>
        <w:rPr>
          <w:spacing w:val="4"/>
        </w:rPr>
        <w:t xml:space="preserve"> </w:t>
      </w:r>
      <w:r>
        <w:t>no</w:t>
      </w:r>
      <w:r>
        <w:rPr>
          <w:spacing w:val="5"/>
        </w:rPr>
        <w:t xml:space="preserve"> </w:t>
      </w:r>
      <w:r>
        <w:t>interlineations,</w:t>
      </w:r>
      <w:r>
        <w:rPr>
          <w:spacing w:val="5"/>
        </w:rPr>
        <w:t xml:space="preserve"> </w:t>
      </w:r>
      <w:r>
        <w:t>erasures</w:t>
      </w:r>
      <w:r>
        <w:rPr>
          <w:spacing w:val="2"/>
        </w:rPr>
        <w:t xml:space="preserve"> </w:t>
      </w:r>
      <w:r>
        <w:t>or</w:t>
      </w:r>
    </w:p>
    <w:p w14:paraId="7392DEF3" w14:textId="77777777" w:rsidR="001454F8" w:rsidRDefault="001454F8" w:rsidP="00C66509">
      <w:pPr>
        <w:spacing w:line="276" w:lineRule="auto"/>
        <w:jc w:val="both"/>
        <w:sectPr w:rsidR="001454F8">
          <w:pgSz w:w="12240" w:h="15840"/>
          <w:pgMar w:top="1840" w:right="300" w:bottom="1620" w:left="980" w:header="540" w:footer="1439" w:gutter="0"/>
          <w:cols w:space="720"/>
        </w:sectPr>
      </w:pPr>
    </w:p>
    <w:p w14:paraId="6480004B" w14:textId="77777777" w:rsidR="001454F8" w:rsidRDefault="001454F8" w:rsidP="00C66509">
      <w:pPr>
        <w:pStyle w:val="BodyText"/>
        <w:spacing w:before="11" w:line="276" w:lineRule="auto"/>
        <w:rPr>
          <w:sz w:val="18"/>
        </w:rPr>
      </w:pPr>
    </w:p>
    <w:p w14:paraId="1D982C5E" w14:textId="77777777" w:rsidR="001454F8" w:rsidRDefault="00993131" w:rsidP="00C66509">
      <w:pPr>
        <w:pStyle w:val="BodyText"/>
        <w:spacing w:before="56" w:line="276" w:lineRule="auto"/>
        <w:ind w:left="1271" w:right="862"/>
        <w:jc w:val="both"/>
      </w:pPr>
      <w:r>
        <w:rPr>
          <w:spacing w:val="-1"/>
        </w:rPr>
        <w:t>overwriting</w:t>
      </w:r>
      <w:r>
        <w:rPr>
          <w:spacing w:val="-12"/>
        </w:rPr>
        <w:t xml:space="preserve"> </w:t>
      </w:r>
      <w:r>
        <w:rPr>
          <w:spacing w:val="-1"/>
        </w:rPr>
        <w:t>except</w:t>
      </w:r>
      <w:r>
        <w:rPr>
          <w:spacing w:val="20"/>
        </w:rPr>
        <w:t xml:space="preserve"> </w:t>
      </w:r>
      <w:r>
        <w:rPr>
          <w:spacing w:val="-1"/>
        </w:rPr>
        <w:t>as</w:t>
      </w:r>
      <w:r>
        <w:rPr>
          <w:spacing w:val="-12"/>
        </w:rPr>
        <w:t xml:space="preserve"> </w:t>
      </w:r>
      <w:r>
        <w:t>necessary</w:t>
      </w:r>
      <w:r>
        <w:rPr>
          <w:spacing w:val="-11"/>
        </w:rPr>
        <w:t xml:space="preserve"> </w:t>
      </w:r>
      <w:r>
        <w:t>to</w:t>
      </w:r>
      <w:r>
        <w:rPr>
          <w:spacing w:val="-8"/>
        </w:rPr>
        <w:t xml:space="preserve"> </w:t>
      </w:r>
      <w:r>
        <w:t>correct</w:t>
      </w:r>
      <w:r>
        <w:rPr>
          <w:spacing w:val="-10"/>
        </w:rPr>
        <w:t xml:space="preserve"> </w:t>
      </w:r>
      <w:r>
        <w:t>errors</w:t>
      </w:r>
      <w:r>
        <w:rPr>
          <w:spacing w:val="-14"/>
        </w:rPr>
        <w:t xml:space="preserve"> </w:t>
      </w:r>
      <w:r>
        <w:t>made</w:t>
      </w:r>
      <w:r>
        <w:rPr>
          <w:spacing w:val="-9"/>
        </w:rPr>
        <w:t xml:space="preserve"> </w:t>
      </w:r>
      <w:r>
        <w:t>by</w:t>
      </w:r>
      <w:r>
        <w:rPr>
          <w:spacing w:val="-11"/>
        </w:rPr>
        <w:t xml:space="preserve"> </w:t>
      </w:r>
      <w:r>
        <w:t>the</w:t>
      </w:r>
      <w:r>
        <w:rPr>
          <w:spacing w:val="-9"/>
        </w:rPr>
        <w:t xml:space="preserve"> </w:t>
      </w:r>
      <w:r>
        <w:t>Bidder.</w:t>
      </w:r>
      <w:r>
        <w:rPr>
          <w:spacing w:val="27"/>
        </w:rPr>
        <w:t xml:space="preserve"> </w:t>
      </w:r>
      <w:r>
        <w:t>Any</w:t>
      </w:r>
      <w:r>
        <w:rPr>
          <w:spacing w:val="-11"/>
        </w:rPr>
        <w:t xml:space="preserve"> </w:t>
      </w:r>
      <w:r>
        <w:t>interlineations,</w:t>
      </w:r>
      <w:r>
        <w:rPr>
          <w:spacing w:val="-12"/>
        </w:rPr>
        <w:t xml:space="preserve"> </w:t>
      </w:r>
      <w:r>
        <w:t>erasures</w:t>
      </w:r>
      <w:r>
        <w:rPr>
          <w:spacing w:val="-48"/>
        </w:rPr>
        <w:t xml:space="preserve"> </w:t>
      </w:r>
      <w:r>
        <w:t>or overwriting shall be valid only if the person or persons signing the Bid have authenticated</w:t>
      </w:r>
      <w:r>
        <w:rPr>
          <w:spacing w:val="1"/>
        </w:rPr>
        <w:t xml:space="preserve"> </w:t>
      </w:r>
      <w:r>
        <w:t>the</w:t>
      </w:r>
      <w:r>
        <w:rPr>
          <w:spacing w:val="1"/>
        </w:rPr>
        <w:t xml:space="preserve"> </w:t>
      </w:r>
      <w:r>
        <w:t>same</w:t>
      </w:r>
      <w:r>
        <w:rPr>
          <w:spacing w:val="1"/>
        </w:rPr>
        <w:t xml:space="preserve"> </w:t>
      </w:r>
      <w:r>
        <w:t>with</w:t>
      </w:r>
      <w:r>
        <w:rPr>
          <w:spacing w:val="1"/>
        </w:rPr>
        <w:t xml:space="preserve"> </w:t>
      </w:r>
      <w:r>
        <w:t>their</w:t>
      </w:r>
      <w:r>
        <w:rPr>
          <w:spacing w:val="49"/>
        </w:rPr>
        <w:t xml:space="preserve"> </w:t>
      </w:r>
      <w:r>
        <w:t>respective</w:t>
      </w:r>
      <w:r>
        <w:rPr>
          <w:spacing w:val="50"/>
        </w:rPr>
        <w:t xml:space="preserve"> </w:t>
      </w:r>
      <w:r>
        <w:t>signature</w:t>
      </w:r>
      <w:r>
        <w:rPr>
          <w:spacing w:val="50"/>
        </w:rPr>
        <w:t xml:space="preserve"> </w:t>
      </w:r>
      <w:r>
        <w:t>alongside</w:t>
      </w:r>
      <w:r>
        <w:rPr>
          <w:spacing w:val="50"/>
        </w:rPr>
        <w:t xml:space="preserve"> </w:t>
      </w:r>
      <w:r>
        <w:t>such interlineations, erasures or overwriting.</w:t>
      </w:r>
      <w:r>
        <w:rPr>
          <w:spacing w:val="1"/>
        </w:rPr>
        <w:t xml:space="preserve"> </w:t>
      </w:r>
      <w:r>
        <w:t>Each</w:t>
      </w:r>
      <w:r>
        <w:rPr>
          <w:spacing w:val="-2"/>
        </w:rPr>
        <w:t xml:space="preserve"> </w:t>
      </w:r>
      <w:r>
        <w:t>page</w:t>
      </w:r>
      <w:r>
        <w:rPr>
          <w:spacing w:val="-2"/>
        </w:rPr>
        <w:t xml:space="preserve"> </w:t>
      </w:r>
      <w:r>
        <w:t>of</w:t>
      </w:r>
      <w:r>
        <w:rPr>
          <w:spacing w:val="-2"/>
        </w:rPr>
        <w:t xml:space="preserve"> </w:t>
      </w:r>
      <w:r>
        <w:t>the</w:t>
      </w:r>
      <w:r>
        <w:rPr>
          <w:spacing w:val="-2"/>
        </w:rPr>
        <w:t xml:space="preserve"> </w:t>
      </w:r>
      <w:r>
        <w:t>offer</w:t>
      </w:r>
      <w:r>
        <w:rPr>
          <w:spacing w:val="-3"/>
        </w:rPr>
        <w:t xml:space="preserve"> </w:t>
      </w:r>
      <w:r>
        <w:t>should</w:t>
      </w:r>
      <w:r>
        <w:rPr>
          <w:spacing w:val="-2"/>
        </w:rPr>
        <w:t xml:space="preserve"> </w:t>
      </w:r>
      <w:r>
        <w:t>be</w:t>
      </w:r>
      <w:r>
        <w:rPr>
          <w:spacing w:val="-1"/>
        </w:rPr>
        <w:t xml:space="preserve"> </w:t>
      </w:r>
      <w:r>
        <w:t>numbered.</w:t>
      </w:r>
      <w:r>
        <w:rPr>
          <w:spacing w:val="-2"/>
        </w:rPr>
        <w:t xml:space="preserve"> </w:t>
      </w:r>
      <w:r>
        <w:t>Documents to be</w:t>
      </w:r>
      <w:r>
        <w:rPr>
          <w:spacing w:val="-4"/>
        </w:rPr>
        <w:t xml:space="preserve"> </w:t>
      </w:r>
      <w:r>
        <w:t>scanned</w:t>
      </w:r>
      <w:r>
        <w:rPr>
          <w:spacing w:val="-1"/>
        </w:rPr>
        <w:t xml:space="preserve"> </w:t>
      </w:r>
      <w:r>
        <w:t>and</w:t>
      </w:r>
      <w:r>
        <w:rPr>
          <w:spacing w:val="-3"/>
        </w:rPr>
        <w:t xml:space="preserve"> </w:t>
      </w:r>
      <w:r>
        <w:t>uploaded</w:t>
      </w:r>
      <w:r>
        <w:rPr>
          <w:spacing w:val="-1"/>
        </w:rPr>
        <w:t xml:space="preserve"> </w:t>
      </w:r>
      <w:r>
        <w:t>to</w:t>
      </w:r>
      <w:r>
        <w:rPr>
          <w:spacing w:val="-1"/>
        </w:rPr>
        <w:t xml:space="preserve"> </w:t>
      </w:r>
      <w:r>
        <w:t>the</w:t>
      </w:r>
      <w:r>
        <w:rPr>
          <w:spacing w:val="-1"/>
        </w:rPr>
        <w:t xml:space="preserve"> </w:t>
      </w:r>
      <w:r>
        <w:t>portal.</w:t>
      </w:r>
    </w:p>
    <w:p w14:paraId="71EAD3EF" w14:textId="77777777" w:rsidR="001454F8" w:rsidRDefault="001454F8" w:rsidP="00C66509">
      <w:pPr>
        <w:pStyle w:val="BodyText"/>
        <w:spacing w:before="4" w:line="276" w:lineRule="auto"/>
        <w:rPr>
          <w:sz w:val="16"/>
        </w:rPr>
      </w:pPr>
    </w:p>
    <w:p w14:paraId="58D16418" w14:textId="77777777" w:rsidR="001454F8" w:rsidRDefault="00993131" w:rsidP="00C66509">
      <w:pPr>
        <w:pStyle w:val="Heading4"/>
        <w:numPr>
          <w:ilvl w:val="2"/>
          <w:numId w:val="57"/>
        </w:numPr>
        <w:tabs>
          <w:tab w:val="left" w:pos="1722"/>
          <w:tab w:val="left" w:pos="1723"/>
        </w:tabs>
        <w:spacing w:line="276" w:lineRule="auto"/>
      </w:pPr>
      <w:r>
        <w:rPr>
          <w:sz w:val="32"/>
        </w:rPr>
        <w:t>A</w:t>
      </w:r>
      <w:r>
        <w:t>CKNOWLEDGEMENT</w:t>
      </w:r>
      <w:r>
        <w:rPr>
          <w:spacing w:val="67"/>
        </w:rPr>
        <w:t xml:space="preserve"> </w:t>
      </w:r>
      <w:r>
        <w:t>OF</w:t>
      </w:r>
      <w:r>
        <w:rPr>
          <w:spacing w:val="79"/>
        </w:rPr>
        <w:t xml:space="preserve"> </w:t>
      </w:r>
      <w:r>
        <w:rPr>
          <w:sz w:val="32"/>
        </w:rPr>
        <w:t>U</w:t>
      </w:r>
      <w:r>
        <w:t>NDERSTANDING</w:t>
      </w:r>
      <w:r>
        <w:rPr>
          <w:spacing w:val="69"/>
        </w:rPr>
        <w:t xml:space="preserve"> </w:t>
      </w:r>
      <w:r>
        <w:t>OF</w:t>
      </w:r>
      <w:r>
        <w:rPr>
          <w:spacing w:val="77"/>
        </w:rPr>
        <w:t xml:space="preserve"> </w:t>
      </w:r>
      <w:r>
        <w:rPr>
          <w:sz w:val="32"/>
        </w:rPr>
        <w:t>T</w:t>
      </w:r>
      <w:r>
        <w:t>ERMS</w:t>
      </w:r>
    </w:p>
    <w:p w14:paraId="73F9D8B0" w14:textId="77777777" w:rsidR="001454F8" w:rsidRDefault="001454F8" w:rsidP="00C66509">
      <w:pPr>
        <w:pStyle w:val="BodyText"/>
        <w:spacing w:before="7" w:line="276" w:lineRule="auto"/>
        <w:rPr>
          <w:b/>
          <w:sz w:val="35"/>
        </w:rPr>
      </w:pPr>
    </w:p>
    <w:p w14:paraId="52FACE53" w14:textId="77777777" w:rsidR="001454F8" w:rsidRDefault="00993131" w:rsidP="00C66509">
      <w:pPr>
        <w:pStyle w:val="BodyText"/>
        <w:spacing w:line="276" w:lineRule="auto"/>
        <w:ind w:left="551" w:right="863"/>
        <w:jc w:val="both"/>
      </w:pPr>
      <w:r>
        <w:t>By submitting a Bid, each Bidder shall be deemed to acknowledge that he has carefully read all sections of</w:t>
      </w:r>
      <w:r>
        <w:rPr>
          <w:spacing w:val="1"/>
        </w:rPr>
        <w:t xml:space="preserve"> </w:t>
      </w:r>
      <w:r>
        <w:rPr>
          <w:spacing w:val="-1"/>
        </w:rPr>
        <w:t>this</w:t>
      </w:r>
      <w:r>
        <w:rPr>
          <w:spacing w:val="-10"/>
        </w:rPr>
        <w:t xml:space="preserve"> </w:t>
      </w:r>
      <w:r>
        <w:rPr>
          <w:spacing w:val="-1"/>
        </w:rPr>
        <w:t>RFP,</w:t>
      </w:r>
      <w:r>
        <w:rPr>
          <w:spacing w:val="-11"/>
        </w:rPr>
        <w:t xml:space="preserve"> </w:t>
      </w:r>
      <w:r>
        <w:t>including</w:t>
      </w:r>
      <w:r>
        <w:rPr>
          <w:spacing w:val="-11"/>
        </w:rPr>
        <w:t xml:space="preserve"> </w:t>
      </w:r>
      <w:r>
        <w:t>all</w:t>
      </w:r>
      <w:r>
        <w:rPr>
          <w:spacing w:val="-10"/>
        </w:rPr>
        <w:t xml:space="preserve"> </w:t>
      </w:r>
      <w:r>
        <w:t>forms,</w:t>
      </w:r>
      <w:r>
        <w:rPr>
          <w:spacing w:val="-10"/>
        </w:rPr>
        <w:t xml:space="preserve"> </w:t>
      </w:r>
      <w:r>
        <w:t>schedules,</w:t>
      </w:r>
      <w:r>
        <w:rPr>
          <w:spacing w:val="-12"/>
        </w:rPr>
        <w:t xml:space="preserve"> </w:t>
      </w:r>
      <w:r>
        <w:t>annexure,</w:t>
      </w:r>
      <w:r>
        <w:rPr>
          <w:spacing w:val="-12"/>
        </w:rPr>
        <w:t xml:space="preserve"> </w:t>
      </w:r>
      <w:r>
        <w:t>corrigendum</w:t>
      </w:r>
      <w:r>
        <w:rPr>
          <w:spacing w:val="-9"/>
        </w:rPr>
        <w:t xml:space="preserve"> </w:t>
      </w:r>
      <w:r>
        <w:t>and</w:t>
      </w:r>
      <w:r>
        <w:rPr>
          <w:spacing w:val="-10"/>
        </w:rPr>
        <w:t xml:space="preserve"> </w:t>
      </w:r>
      <w:r>
        <w:t>addendums</w:t>
      </w:r>
      <w:r>
        <w:rPr>
          <w:spacing w:val="-13"/>
        </w:rPr>
        <w:t xml:space="preserve"> </w:t>
      </w:r>
      <w:r>
        <w:t>(if</w:t>
      </w:r>
      <w:r>
        <w:rPr>
          <w:spacing w:val="-12"/>
        </w:rPr>
        <w:t xml:space="preserve"> </w:t>
      </w:r>
      <w:r>
        <w:t>any)</w:t>
      </w:r>
      <w:r>
        <w:rPr>
          <w:spacing w:val="-9"/>
        </w:rPr>
        <w:t xml:space="preserve"> </w:t>
      </w:r>
      <w:r>
        <w:t>hereto,</w:t>
      </w:r>
      <w:r>
        <w:rPr>
          <w:spacing w:val="-10"/>
        </w:rPr>
        <w:t xml:space="preserve"> </w:t>
      </w:r>
      <w:r>
        <w:t>and</w:t>
      </w:r>
      <w:r>
        <w:rPr>
          <w:spacing w:val="-10"/>
        </w:rPr>
        <w:t xml:space="preserve"> </w:t>
      </w:r>
      <w:r>
        <w:t>has</w:t>
      </w:r>
      <w:r>
        <w:rPr>
          <w:spacing w:val="-11"/>
        </w:rPr>
        <w:t xml:space="preserve"> </w:t>
      </w:r>
      <w:r>
        <w:t>fully</w:t>
      </w:r>
      <w:r>
        <w:rPr>
          <w:spacing w:val="-47"/>
        </w:rPr>
        <w:t xml:space="preserve"> </w:t>
      </w:r>
      <w:r>
        <w:t>informed</w:t>
      </w:r>
      <w:r>
        <w:rPr>
          <w:spacing w:val="-1"/>
        </w:rPr>
        <w:t xml:space="preserve"> </w:t>
      </w:r>
      <w:r>
        <w:t>itself as</w:t>
      </w:r>
      <w:r>
        <w:rPr>
          <w:spacing w:val="-2"/>
        </w:rPr>
        <w:t xml:space="preserve"> </w:t>
      </w:r>
      <w:r>
        <w:t>to</w:t>
      </w:r>
      <w:r>
        <w:rPr>
          <w:spacing w:val="-1"/>
        </w:rPr>
        <w:t xml:space="preserve"> </w:t>
      </w:r>
      <w:r>
        <w:t>all existing</w:t>
      </w:r>
      <w:r>
        <w:rPr>
          <w:spacing w:val="-1"/>
        </w:rPr>
        <w:t xml:space="preserve"> </w:t>
      </w:r>
      <w:r>
        <w:t>conditions and</w:t>
      </w:r>
      <w:r>
        <w:rPr>
          <w:spacing w:val="-1"/>
        </w:rPr>
        <w:t xml:space="preserve"> </w:t>
      </w:r>
      <w:r>
        <w:t>limitations.</w:t>
      </w:r>
    </w:p>
    <w:p w14:paraId="7ACA1FB0" w14:textId="77777777" w:rsidR="001454F8" w:rsidRDefault="001454F8" w:rsidP="00C66509">
      <w:pPr>
        <w:pStyle w:val="BodyText"/>
        <w:spacing w:before="6" w:line="276" w:lineRule="auto"/>
        <w:rPr>
          <w:sz w:val="16"/>
        </w:rPr>
      </w:pPr>
    </w:p>
    <w:p w14:paraId="372EA577" w14:textId="77777777" w:rsidR="001454F8" w:rsidRDefault="00993131" w:rsidP="00C66509">
      <w:pPr>
        <w:pStyle w:val="Heading4"/>
        <w:numPr>
          <w:ilvl w:val="2"/>
          <w:numId w:val="57"/>
        </w:numPr>
        <w:tabs>
          <w:tab w:val="left" w:pos="1722"/>
          <w:tab w:val="left" w:pos="1723"/>
        </w:tabs>
        <w:spacing w:line="276" w:lineRule="auto"/>
      </w:pPr>
      <w:r>
        <w:rPr>
          <w:sz w:val="32"/>
        </w:rPr>
        <w:t>E</w:t>
      </w:r>
      <w:r>
        <w:t xml:space="preserve">VALUATION  </w:t>
      </w:r>
      <w:r>
        <w:rPr>
          <w:spacing w:val="4"/>
        </w:rPr>
        <w:t xml:space="preserve"> </w:t>
      </w:r>
      <w:r>
        <w:rPr>
          <w:sz w:val="32"/>
        </w:rPr>
        <w:t>P</w:t>
      </w:r>
      <w:r>
        <w:t>ROCESS</w:t>
      </w:r>
    </w:p>
    <w:p w14:paraId="138E89E5" w14:textId="77777777" w:rsidR="001454F8" w:rsidRDefault="001454F8" w:rsidP="00C66509">
      <w:pPr>
        <w:pStyle w:val="BodyText"/>
        <w:spacing w:before="10" w:line="276" w:lineRule="auto"/>
        <w:rPr>
          <w:b/>
          <w:sz w:val="35"/>
        </w:rPr>
      </w:pPr>
    </w:p>
    <w:p w14:paraId="5E4CCA7D" w14:textId="1FC6FFF3" w:rsidR="001454F8" w:rsidRDefault="007A2B5D" w:rsidP="00C66509">
      <w:pPr>
        <w:pStyle w:val="ListParagraph"/>
        <w:numPr>
          <w:ilvl w:val="0"/>
          <w:numId w:val="54"/>
        </w:numPr>
        <w:tabs>
          <w:tab w:val="left" w:pos="1272"/>
        </w:tabs>
        <w:spacing w:line="276" w:lineRule="auto"/>
        <w:ind w:right="867"/>
      </w:pPr>
      <w:r>
        <w:t xml:space="preserve">Employer </w:t>
      </w:r>
      <w:r w:rsidR="00993131">
        <w:t>will constitute a Bid Evaluation Committee (BEC) to evaluate the responses of the</w:t>
      </w:r>
      <w:r w:rsidR="00993131">
        <w:rPr>
          <w:spacing w:val="1"/>
        </w:rPr>
        <w:t xml:space="preserve"> </w:t>
      </w:r>
      <w:r w:rsidR="00993131">
        <w:t>bidders</w:t>
      </w:r>
    </w:p>
    <w:p w14:paraId="4301155F" w14:textId="77777777" w:rsidR="001454F8" w:rsidRDefault="001454F8" w:rsidP="00C66509">
      <w:pPr>
        <w:pStyle w:val="BodyText"/>
        <w:spacing w:before="10" w:line="276" w:lineRule="auto"/>
        <w:rPr>
          <w:sz w:val="16"/>
        </w:rPr>
      </w:pPr>
    </w:p>
    <w:p w14:paraId="1B9DAFEF" w14:textId="556618C4" w:rsidR="001454F8" w:rsidRDefault="00993131" w:rsidP="00C66509">
      <w:pPr>
        <w:pStyle w:val="ListParagraph"/>
        <w:numPr>
          <w:ilvl w:val="0"/>
          <w:numId w:val="54"/>
        </w:numPr>
        <w:tabs>
          <w:tab w:val="left" w:pos="1272"/>
        </w:tabs>
        <w:spacing w:line="276" w:lineRule="auto"/>
        <w:ind w:right="861"/>
      </w:pPr>
      <w:r>
        <w:t>The</w:t>
      </w:r>
      <w:r>
        <w:rPr>
          <w:spacing w:val="-11"/>
        </w:rPr>
        <w:t xml:space="preserve"> </w:t>
      </w:r>
      <w:r>
        <w:t>BEC</w:t>
      </w:r>
      <w:r>
        <w:rPr>
          <w:spacing w:val="-10"/>
        </w:rPr>
        <w:t xml:space="preserve"> </w:t>
      </w:r>
      <w:r>
        <w:t>constituted</w:t>
      </w:r>
      <w:r>
        <w:rPr>
          <w:spacing w:val="-11"/>
        </w:rPr>
        <w:t xml:space="preserve"> </w:t>
      </w:r>
      <w:r>
        <w:t>by</w:t>
      </w:r>
      <w:r>
        <w:rPr>
          <w:spacing w:val="-9"/>
        </w:rPr>
        <w:t xml:space="preserve"> </w:t>
      </w:r>
      <w:r w:rsidR="005E18AB">
        <w:t xml:space="preserve">THE EMPLOYER </w:t>
      </w:r>
      <w:r>
        <w:rPr>
          <w:spacing w:val="-11"/>
        </w:rPr>
        <w:t xml:space="preserve"> </w:t>
      </w:r>
      <w:r>
        <w:t>shall</w:t>
      </w:r>
      <w:r>
        <w:rPr>
          <w:spacing w:val="-11"/>
        </w:rPr>
        <w:t xml:space="preserve"> </w:t>
      </w:r>
      <w:r>
        <w:t>evaluate</w:t>
      </w:r>
      <w:r>
        <w:rPr>
          <w:spacing w:val="-11"/>
        </w:rPr>
        <w:t xml:space="preserve"> </w:t>
      </w:r>
      <w:r>
        <w:t>the</w:t>
      </w:r>
      <w:r>
        <w:rPr>
          <w:spacing w:val="-10"/>
        </w:rPr>
        <w:t xml:space="preserve"> </w:t>
      </w:r>
      <w:r>
        <w:t>responses</w:t>
      </w:r>
      <w:r>
        <w:rPr>
          <w:spacing w:val="-11"/>
        </w:rPr>
        <w:t xml:space="preserve"> </w:t>
      </w:r>
      <w:r>
        <w:t>to</w:t>
      </w:r>
      <w:r>
        <w:rPr>
          <w:spacing w:val="-9"/>
        </w:rPr>
        <w:t xml:space="preserve"> </w:t>
      </w:r>
      <w:r>
        <w:t>the</w:t>
      </w:r>
      <w:r>
        <w:rPr>
          <w:spacing w:val="-11"/>
        </w:rPr>
        <w:t xml:space="preserve"> </w:t>
      </w:r>
      <w:r>
        <w:t>RFP</w:t>
      </w:r>
      <w:r>
        <w:rPr>
          <w:spacing w:val="-10"/>
        </w:rPr>
        <w:t xml:space="preserve"> </w:t>
      </w:r>
      <w:r>
        <w:t>(Technical</w:t>
      </w:r>
      <w:r>
        <w:rPr>
          <w:spacing w:val="-12"/>
        </w:rPr>
        <w:t xml:space="preserve"> </w:t>
      </w:r>
      <w:r>
        <w:t>proposal,</w:t>
      </w:r>
      <w:r>
        <w:rPr>
          <w:spacing w:val="-10"/>
        </w:rPr>
        <w:t xml:space="preserve"> </w:t>
      </w:r>
      <w:r>
        <w:t>and</w:t>
      </w:r>
      <w:r>
        <w:rPr>
          <w:spacing w:val="-47"/>
        </w:rPr>
        <w:t xml:space="preserve"> </w:t>
      </w:r>
      <w:r>
        <w:t>financial proposal) and all supporting documents / documentary evidence. Inability to submit</w:t>
      </w:r>
      <w:r>
        <w:rPr>
          <w:spacing w:val="1"/>
        </w:rPr>
        <w:t xml:space="preserve"> </w:t>
      </w:r>
      <w:r>
        <w:t>requisite</w:t>
      </w:r>
      <w:r>
        <w:rPr>
          <w:spacing w:val="-1"/>
        </w:rPr>
        <w:t xml:space="preserve"> </w:t>
      </w:r>
      <w:r>
        <w:t>supporting</w:t>
      </w:r>
      <w:r>
        <w:rPr>
          <w:spacing w:val="-1"/>
        </w:rPr>
        <w:t xml:space="preserve"> </w:t>
      </w:r>
      <w:r>
        <w:t>documents</w:t>
      </w:r>
      <w:r>
        <w:rPr>
          <w:spacing w:val="-2"/>
        </w:rPr>
        <w:t xml:space="preserve"> </w:t>
      </w:r>
      <w:r>
        <w:t>/</w:t>
      </w:r>
      <w:r>
        <w:rPr>
          <w:spacing w:val="-2"/>
        </w:rPr>
        <w:t xml:space="preserve"> </w:t>
      </w:r>
      <w:r>
        <w:t>documentary</w:t>
      </w:r>
      <w:r>
        <w:rPr>
          <w:spacing w:val="-2"/>
        </w:rPr>
        <w:t xml:space="preserve"> </w:t>
      </w:r>
      <w:r>
        <w:t>evidence,</w:t>
      </w:r>
      <w:r>
        <w:rPr>
          <w:spacing w:val="-2"/>
        </w:rPr>
        <w:t xml:space="preserve"> </w:t>
      </w:r>
      <w:r>
        <w:t>may lead</w:t>
      </w:r>
      <w:r>
        <w:rPr>
          <w:spacing w:val="-3"/>
        </w:rPr>
        <w:t xml:space="preserve"> </w:t>
      </w:r>
      <w:r>
        <w:t>to</w:t>
      </w:r>
      <w:r>
        <w:rPr>
          <w:spacing w:val="-1"/>
        </w:rPr>
        <w:t xml:space="preserve"> </w:t>
      </w:r>
      <w:r>
        <w:t>rejection.</w:t>
      </w:r>
    </w:p>
    <w:p w14:paraId="0B73362D" w14:textId="77777777" w:rsidR="001454F8" w:rsidRDefault="001454F8" w:rsidP="00C66509">
      <w:pPr>
        <w:pStyle w:val="BodyText"/>
        <w:spacing w:before="3" w:line="276" w:lineRule="auto"/>
        <w:rPr>
          <w:sz w:val="16"/>
        </w:rPr>
      </w:pPr>
    </w:p>
    <w:p w14:paraId="5DF2015C" w14:textId="77777777" w:rsidR="001454F8" w:rsidRDefault="00993131" w:rsidP="00C66509">
      <w:pPr>
        <w:pStyle w:val="ListParagraph"/>
        <w:numPr>
          <w:ilvl w:val="0"/>
          <w:numId w:val="54"/>
        </w:numPr>
        <w:tabs>
          <w:tab w:val="left" w:pos="1272"/>
        </w:tabs>
        <w:spacing w:line="276" w:lineRule="auto"/>
        <w:ind w:right="866"/>
      </w:pPr>
      <w:r>
        <w:t>The</w:t>
      </w:r>
      <w:r>
        <w:rPr>
          <w:spacing w:val="-1"/>
        </w:rPr>
        <w:t xml:space="preserve"> </w:t>
      </w:r>
      <w:r>
        <w:t>decision</w:t>
      </w:r>
      <w:r>
        <w:rPr>
          <w:spacing w:val="-6"/>
        </w:rPr>
        <w:t xml:space="preserve"> </w:t>
      </w:r>
      <w:r>
        <w:t>of</w:t>
      </w:r>
      <w:r>
        <w:rPr>
          <w:spacing w:val="-2"/>
        </w:rPr>
        <w:t xml:space="preserve"> </w:t>
      </w:r>
      <w:r>
        <w:t>the</w:t>
      </w:r>
      <w:r>
        <w:rPr>
          <w:spacing w:val="-1"/>
        </w:rPr>
        <w:t xml:space="preserve"> </w:t>
      </w:r>
      <w:r>
        <w:t>BEC</w:t>
      </w:r>
      <w:r>
        <w:rPr>
          <w:spacing w:val="-3"/>
        </w:rPr>
        <w:t xml:space="preserve"> </w:t>
      </w:r>
      <w:r>
        <w:t>in</w:t>
      </w:r>
      <w:r>
        <w:rPr>
          <w:spacing w:val="-3"/>
        </w:rPr>
        <w:t xml:space="preserve"> </w:t>
      </w:r>
      <w:r>
        <w:t>the evaluation</w:t>
      </w:r>
      <w:r>
        <w:rPr>
          <w:spacing w:val="-3"/>
        </w:rPr>
        <w:t xml:space="preserve"> </w:t>
      </w:r>
      <w:r>
        <w:t>of</w:t>
      </w:r>
      <w:r>
        <w:rPr>
          <w:spacing w:val="-4"/>
        </w:rPr>
        <w:t xml:space="preserve"> </w:t>
      </w:r>
      <w:r>
        <w:t>responses</w:t>
      </w:r>
      <w:r>
        <w:rPr>
          <w:spacing w:val="-5"/>
        </w:rPr>
        <w:t xml:space="preserve"> </w:t>
      </w:r>
      <w:r>
        <w:t>to</w:t>
      </w:r>
      <w:r>
        <w:rPr>
          <w:spacing w:val="-1"/>
        </w:rPr>
        <w:t xml:space="preserve"> </w:t>
      </w:r>
      <w:r>
        <w:t>the</w:t>
      </w:r>
      <w:r>
        <w:rPr>
          <w:spacing w:val="-3"/>
        </w:rPr>
        <w:t xml:space="preserve"> </w:t>
      </w:r>
      <w:r>
        <w:t>RFP shall</w:t>
      </w:r>
      <w:r>
        <w:rPr>
          <w:spacing w:val="-3"/>
        </w:rPr>
        <w:t xml:space="preserve"> </w:t>
      </w:r>
      <w:r>
        <w:t>be</w:t>
      </w:r>
      <w:r>
        <w:rPr>
          <w:spacing w:val="-4"/>
        </w:rPr>
        <w:t xml:space="preserve"> </w:t>
      </w:r>
      <w:r>
        <w:t>final.</w:t>
      </w:r>
      <w:r>
        <w:rPr>
          <w:spacing w:val="-1"/>
        </w:rPr>
        <w:t xml:space="preserve"> </w:t>
      </w:r>
      <w:r>
        <w:t>No</w:t>
      </w:r>
      <w:r>
        <w:rPr>
          <w:spacing w:val="-3"/>
        </w:rPr>
        <w:t xml:space="preserve"> </w:t>
      </w:r>
      <w:r>
        <w:t>correspondence</w:t>
      </w:r>
      <w:r>
        <w:rPr>
          <w:spacing w:val="-47"/>
        </w:rPr>
        <w:t xml:space="preserve"> </w:t>
      </w:r>
      <w:r>
        <w:t>shall</w:t>
      </w:r>
      <w:r>
        <w:rPr>
          <w:spacing w:val="-2"/>
        </w:rPr>
        <w:t xml:space="preserve"> </w:t>
      </w:r>
      <w:r>
        <w:t>be</w:t>
      </w:r>
      <w:r>
        <w:rPr>
          <w:spacing w:val="-1"/>
        </w:rPr>
        <w:t xml:space="preserve"> </w:t>
      </w:r>
      <w:r>
        <w:t>entertained</w:t>
      </w:r>
      <w:r>
        <w:rPr>
          <w:spacing w:val="-3"/>
        </w:rPr>
        <w:t xml:space="preserve"> </w:t>
      </w:r>
      <w:r>
        <w:t>outside the</w:t>
      </w:r>
      <w:r>
        <w:rPr>
          <w:spacing w:val="-1"/>
        </w:rPr>
        <w:t xml:space="preserve"> </w:t>
      </w:r>
      <w:r>
        <w:t>process</w:t>
      </w:r>
      <w:r>
        <w:rPr>
          <w:spacing w:val="-1"/>
        </w:rPr>
        <w:t xml:space="preserve"> </w:t>
      </w:r>
      <w:r>
        <w:t>of</w:t>
      </w:r>
      <w:r>
        <w:rPr>
          <w:spacing w:val="-1"/>
        </w:rPr>
        <w:t xml:space="preserve"> </w:t>
      </w:r>
      <w:r>
        <w:t>negotiation/ discussion</w:t>
      </w:r>
      <w:r>
        <w:rPr>
          <w:spacing w:val="-1"/>
        </w:rPr>
        <w:t xml:space="preserve"> </w:t>
      </w:r>
      <w:r>
        <w:t>with</w:t>
      </w:r>
      <w:r>
        <w:rPr>
          <w:spacing w:val="-4"/>
        </w:rPr>
        <w:t xml:space="preserve"> </w:t>
      </w:r>
      <w:r>
        <w:t>the Committee.</w:t>
      </w:r>
    </w:p>
    <w:p w14:paraId="282B1C49" w14:textId="76B227C0" w:rsidR="001454F8" w:rsidRDefault="008A27A4" w:rsidP="00C66509">
      <w:pPr>
        <w:pStyle w:val="BodyText"/>
        <w:spacing w:before="4" w:line="276" w:lineRule="auto"/>
        <w:rPr>
          <w:sz w:val="16"/>
        </w:rPr>
      </w:pPr>
      <w:r>
        <w:rPr>
          <w:sz w:val="16"/>
        </w:rPr>
        <w:t xml:space="preserve"> </w:t>
      </w:r>
    </w:p>
    <w:p w14:paraId="18E8EBA6" w14:textId="77777777" w:rsidR="001454F8" w:rsidRDefault="00993131" w:rsidP="00C66509">
      <w:pPr>
        <w:pStyle w:val="ListParagraph"/>
        <w:numPr>
          <w:ilvl w:val="0"/>
          <w:numId w:val="54"/>
        </w:numPr>
        <w:tabs>
          <w:tab w:val="left" w:pos="1272"/>
        </w:tabs>
        <w:spacing w:line="276" w:lineRule="auto"/>
        <w:ind w:hanging="361"/>
      </w:pPr>
      <w:r>
        <w:t>The</w:t>
      </w:r>
      <w:r>
        <w:rPr>
          <w:spacing w:val="15"/>
        </w:rPr>
        <w:t xml:space="preserve"> </w:t>
      </w:r>
      <w:r>
        <w:t>BEC</w:t>
      </w:r>
      <w:r>
        <w:rPr>
          <w:spacing w:val="14"/>
        </w:rPr>
        <w:t xml:space="preserve"> </w:t>
      </w:r>
      <w:r>
        <w:t>may</w:t>
      </w:r>
      <w:r>
        <w:rPr>
          <w:spacing w:val="14"/>
        </w:rPr>
        <w:t xml:space="preserve"> </w:t>
      </w:r>
      <w:r>
        <w:t>ask</w:t>
      </w:r>
      <w:r>
        <w:rPr>
          <w:spacing w:val="13"/>
        </w:rPr>
        <w:t xml:space="preserve"> </w:t>
      </w:r>
      <w:r>
        <w:t>for</w:t>
      </w:r>
      <w:r>
        <w:rPr>
          <w:spacing w:val="13"/>
        </w:rPr>
        <w:t xml:space="preserve"> </w:t>
      </w:r>
      <w:r>
        <w:t>meetings</w:t>
      </w:r>
      <w:r>
        <w:rPr>
          <w:spacing w:val="16"/>
        </w:rPr>
        <w:t xml:space="preserve"> </w:t>
      </w:r>
      <w:r>
        <w:t>with</w:t>
      </w:r>
      <w:r>
        <w:rPr>
          <w:spacing w:val="13"/>
        </w:rPr>
        <w:t xml:space="preserve"> </w:t>
      </w:r>
      <w:r>
        <w:t>the</w:t>
      </w:r>
      <w:r>
        <w:rPr>
          <w:spacing w:val="13"/>
        </w:rPr>
        <w:t xml:space="preserve"> </w:t>
      </w:r>
      <w:r>
        <w:t>Bidders</w:t>
      </w:r>
      <w:r>
        <w:rPr>
          <w:spacing w:val="14"/>
        </w:rPr>
        <w:t xml:space="preserve"> </w:t>
      </w:r>
      <w:r>
        <w:t>to</w:t>
      </w:r>
      <w:r>
        <w:rPr>
          <w:spacing w:val="14"/>
        </w:rPr>
        <w:t xml:space="preserve"> </w:t>
      </w:r>
      <w:r>
        <w:t>seek</w:t>
      </w:r>
      <w:r>
        <w:rPr>
          <w:spacing w:val="13"/>
        </w:rPr>
        <w:t xml:space="preserve"> </w:t>
      </w:r>
      <w:r>
        <w:t>clarifications</w:t>
      </w:r>
      <w:r>
        <w:rPr>
          <w:spacing w:val="13"/>
        </w:rPr>
        <w:t xml:space="preserve"> </w:t>
      </w:r>
      <w:r>
        <w:t>on</w:t>
      </w:r>
      <w:r>
        <w:rPr>
          <w:spacing w:val="12"/>
        </w:rPr>
        <w:t xml:space="preserve"> </w:t>
      </w:r>
      <w:r>
        <w:t>their</w:t>
      </w:r>
      <w:r>
        <w:rPr>
          <w:spacing w:val="13"/>
        </w:rPr>
        <w:t xml:space="preserve"> </w:t>
      </w:r>
      <w:r>
        <w:t>proposals</w:t>
      </w:r>
      <w:r>
        <w:rPr>
          <w:spacing w:val="13"/>
        </w:rPr>
        <w:t xml:space="preserve"> </w:t>
      </w:r>
      <w:r>
        <w:t>and</w:t>
      </w:r>
      <w:r>
        <w:rPr>
          <w:spacing w:val="12"/>
        </w:rPr>
        <w:t xml:space="preserve"> </w:t>
      </w:r>
      <w:r>
        <w:t>may</w:t>
      </w:r>
    </w:p>
    <w:p w14:paraId="3AA4EB97" w14:textId="77777777" w:rsidR="001454F8" w:rsidRDefault="00993131" w:rsidP="00C66509">
      <w:pPr>
        <w:pStyle w:val="BodyText"/>
        <w:spacing w:before="135" w:line="276" w:lineRule="auto"/>
        <w:ind w:left="1271"/>
        <w:jc w:val="both"/>
      </w:pPr>
      <w:r>
        <w:t>visit</w:t>
      </w:r>
      <w:r>
        <w:rPr>
          <w:spacing w:val="-2"/>
        </w:rPr>
        <w:t xml:space="preserve"> </w:t>
      </w:r>
      <w:r>
        <w:t>Bidder’s</w:t>
      </w:r>
      <w:r>
        <w:rPr>
          <w:spacing w:val="-1"/>
        </w:rPr>
        <w:t xml:space="preserve"> </w:t>
      </w:r>
      <w:r>
        <w:t>client</w:t>
      </w:r>
      <w:r>
        <w:rPr>
          <w:spacing w:val="-2"/>
        </w:rPr>
        <w:t xml:space="preserve"> </w:t>
      </w:r>
      <w:r>
        <w:t>site to</w:t>
      </w:r>
      <w:r>
        <w:rPr>
          <w:spacing w:val="-2"/>
        </w:rPr>
        <w:t xml:space="preserve"> </w:t>
      </w:r>
      <w:r>
        <w:t>validate</w:t>
      </w:r>
      <w:r>
        <w:rPr>
          <w:spacing w:val="-2"/>
        </w:rPr>
        <w:t xml:space="preserve"> </w:t>
      </w:r>
      <w:r>
        <w:t>the</w:t>
      </w:r>
      <w:r>
        <w:rPr>
          <w:spacing w:val="-3"/>
        </w:rPr>
        <w:t xml:space="preserve"> </w:t>
      </w:r>
      <w:r>
        <w:t>credentials/</w:t>
      </w:r>
      <w:r>
        <w:rPr>
          <w:spacing w:val="-2"/>
        </w:rPr>
        <w:t xml:space="preserve"> </w:t>
      </w:r>
      <w:r>
        <w:t>citations</w:t>
      </w:r>
      <w:r>
        <w:rPr>
          <w:spacing w:val="-2"/>
        </w:rPr>
        <w:t xml:space="preserve"> </w:t>
      </w:r>
      <w:r>
        <w:t>claimed</w:t>
      </w:r>
      <w:r>
        <w:rPr>
          <w:spacing w:val="-1"/>
        </w:rPr>
        <w:t xml:space="preserve"> </w:t>
      </w:r>
      <w:r>
        <w:t>by</w:t>
      </w:r>
      <w:r>
        <w:rPr>
          <w:spacing w:val="-3"/>
        </w:rPr>
        <w:t xml:space="preserve"> </w:t>
      </w:r>
      <w:r>
        <w:t>the</w:t>
      </w:r>
      <w:r>
        <w:rPr>
          <w:spacing w:val="-2"/>
        </w:rPr>
        <w:t xml:space="preserve"> </w:t>
      </w:r>
      <w:r>
        <w:t>bidder.</w:t>
      </w:r>
    </w:p>
    <w:p w14:paraId="63EEC0BE" w14:textId="77777777" w:rsidR="001454F8" w:rsidRDefault="001454F8" w:rsidP="00C66509">
      <w:pPr>
        <w:pStyle w:val="BodyText"/>
        <w:spacing w:before="4" w:line="276" w:lineRule="auto"/>
        <w:rPr>
          <w:sz w:val="27"/>
        </w:rPr>
      </w:pPr>
    </w:p>
    <w:p w14:paraId="59651E66" w14:textId="77777777" w:rsidR="001454F8" w:rsidRDefault="00993131" w:rsidP="00C66509">
      <w:pPr>
        <w:pStyle w:val="ListParagraph"/>
        <w:numPr>
          <w:ilvl w:val="0"/>
          <w:numId w:val="54"/>
        </w:numPr>
        <w:tabs>
          <w:tab w:val="left" w:pos="1272"/>
        </w:tabs>
        <w:spacing w:line="276" w:lineRule="auto"/>
        <w:ind w:hanging="361"/>
      </w:pPr>
      <w:r>
        <w:t>The</w:t>
      </w:r>
      <w:r>
        <w:rPr>
          <w:spacing w:val="-1"/>
        </w:rPr>
        <w:t xml:space="preserve"> </w:t>
      </w:r>
      <w:r>
        <w:t>BEC</w:t>
      </w:r>
      <w:r>
        <w:rPr>
          <w:spacing w:val="-3"/>
        </w:rPr>
        <w:t xml:space="preserve"> </w:t>
      </w:r>
      <w:r>
        <w:t>reserves the right</w:t>
      </w:r>
      <w:r>
        <w:rPr>
          <w:spacing w:val="-3"/>
        </w:rPr>
        <w:t xml:space="preserve"> </w:t>
      </w:r>
      <w:r>
        <w:t>to reject</w:t>
      </w:r>
      <w:r>
        <w:rPr>
          <w:spacing w:val="-2"/>
        </w:rPr>
        <w:t xml:space="preserve"> </w:t>
      </w:r>
      <w:r>
        <w:t>any</w:t>
      </w:r>
      <w:r>
        <w:rPr>
          <w:spacing w:val="-3"/>
        </w:rPr>
        <w:t xml:space="preserve"> </w:t>
      </w:r>
      <w:r>
        <w:t>or</w:t>
      </w:r>
      <w:r>
        <w:rPr>
          <w:spacing w:val="-4"/>
        </w:rPr>
        <w:t xml:space="preserve"> </w:t>
      </w:r>
      <w:r>
        <w:t>all</w:t>
      </w:r>
      <w:r>
        <w:rPr>
          <w:spacing w:val="-1"/>
        </w:rPr>
        <w:t xml:space="preserve"> </w:t>
      </w:r>
      <w:r>
        <w:t>proposals</w:t>
      </w:r>
      <w:r>
        <w:rPr>
          <w:spacing w:val="-1"/>
        </w:rPr>
        <w:t xml:space="preserve"> </w:t>
      </w:r>
      <w:r>
        <w:t>on</w:t>
      </w:r>
      <w:r>
        <w:rPr>
          <w:spacing w:val="-2"/>
        </w:rPr>
        <w:t xml:space="preserve"> </w:t>
      </w:r>
      <w:r>
        <w:t>the basis</w:t>
      </w:r>
      <w:r>
        <w:rPr>
          <w:spacing w:val="-4"/>
        </w:rPr>
        <w:t xml:space="preserve"> </w:t>
      </w:r>
      <w:r>
        <w:t>of</w:t>
      </w:r>
      <w:r>
        <w:rPr>
          <w:spacing w:val="1"/>
        </w:rPr>
        <w:t xml:space="preserve"> </w:t>
      </w:r>
      <w:r>
        <w:t>any</w:t>
      </w:r>
      <w:r>
        <w:rPr>
          <w:spacing w:val="-1"/>
        </w:rPr>
        <w:t xml:space="preserve"> </w:t>
      </w:r>
      <w:r>
        <w:t>deviations.</w:t>
      </w:r>
    </w:p>
    <w:p w14:paraId="174C260B" w14:textId="77777777" w:rsidR="001454F8" w:rsidRDefault="001454F8" w:rsidP="00C66509">
      <w:pPr>
        <w:pStyle w:val="BodyText"/>
        <w:spacing w:before="7" w:line="276" w:lineRule="auto"/>
        <w:rPr>
          <w:sz w:val="27"/>
        </w:rPr>
      </w:pPr>
    </w:p>
    <w:p w14:paraId="5F5C388E" w14:textId="77777777" w:rsidR="001454F8" w:rsidRDefault="00993131" w:rsidP="00C66509">
      <w:pPr>
        <w:pStyle w:val="ListParagraph"/>
        <w:numPr>
          <w:ilvl w:val="0"/>
          <w:numId w:val="54"/>
        </w:numPr>
        <w:tabs>
          <w:tab w:val="left" w:pos="1272"/>
        </w:tabs>
        <w:spacing w:line="276" w:lineRule="auto"/>
        <w:ind w:right="868"/>
      </w:pPr>
      <w:r>
        <w:t>Each of the responses shall be evaluated as per the criterions and requirements specified in this</w:t>
      </w:r>
      <w:r>
        <w:rPr>
          <w:spacing w:val="1"/>
        </w:rPr>
        <w:t xml:space="preserve"> </w:t>
      </w:r>
      <w:r>
        <w:t>RFP.</w:t>
      </w:r>
    </w:p>
    <w:p w14:paraId="6FF28124" w14:textId="77777777" w:rsidR="001454F8" w:rsidRDefault="001454F8" w:rsidP="00C66509">
      <w:pPr>
        <w:pStyle w:val="BodyText"/>
        <w:spacing w:before="10" w:line="276" w:lineRule="auto"/>
        <w:rPr>
          <w:sz w:val="16"/>
        </w:rPr>
      </w:pPr>
    </w:p>
    <w:p w14:paraId="45512EF3" w14:textId="77777777" w:rsidR="001454F8" w:rsidRDefault="00993131" w:rsidP="00C66509">
      <w:pPr>
        <w:pStyle w:val="ListParagraph"/>
        <w:numPr>
          <w:ilvl w:val="0"/>
          <w:numId w:val="54"/>
        </w:numPr>
        <w:tabs>
          <w:tab w:val="left" w:pos="1272"/>
        </w:tabs>
        <w:spacing w:line="276" w:lineRule="auto"/>
        <w:ind w:right="863"/>
      </w:pPr>
      <w:r>
        <w:t>Please</w:t>
      </w:r>
      <w:r>
        <w:rPr>
          <w:spacing w:val="-5"/>
        </w:rPr>
        <w:t xml:space="preserve"> </w:t>
      </w:r>
      <w:r>
        <w:t>note</w:t>
      </w:r>
      <w:r>
        <w:rPr>
          <w:spacing w:val="-7"/>
        </w:rPr>
        <w:t xml:space="preserve"> </w:t>
      </w:r>
      <w:r>
        <w:t>that</w:t>
      </w:r>
      <w:r>
        <w:rPr>
          <w:spacing w:val="-8"/>
        </w:rPr>
        <w:t xml:space="preserve"> </w:t>
      </w:r>
      <w:r>
        <w:t>BEC</w:t>
      </w:r>
      <w:r>
        <w:rPr>
          <w:spacing w:val="-7"/>
        </w:rPr>
        <w:t xml:space="preserve"> </w:t>
      </w:r>
      <w:r>
        <w:t>may</w:t>
      </w:r>
      <w:r>
        <w:rPr>
          <w:spacing w:val="-5"/>
        </w:rPr>
        <w:t xml:space="preserve"> </w:t>
      </w:r>
      <w:r>
        <w:t>seek</w:t>
      </w:r>
      <w:r>
        <w:rPr>
          <w:spacing w:val="-5"/>
        </w:rPr>
        <w:t xml:space="preserve"> </w:t>
      </w:r>
      <w:r>
        <w:t>inputs</w:t>
      </w:r>
      <w:r>
        <w:rPr>
          <w:spacing w:val="-7"/>
        </w:rPr>
        <w:t xml:space="preserve"> </w:t>
      </w:r>
      <w:r>
        <w:t>from</w:t>
      </w:r>
      <w:r>
        <w:rPr>
          <w:spacing w:val="-6"/>
        </w:rPr>
        <w:t xml:space="preserve"> </w:t>
      </w:r>
      <w:r>
        <w:t>their</w:t>
      </w:r>
      <w:r>
        <w:rPr>
          <w:spacing w:val="-8"/>
        </w:rPr>
        <w:t xml:space="preserve"> </w:t>
      </w:r>
      <w:r>
        <w:t>professional,</w:t>
      </w:r>
      <w:r>
        <w:rPr>
          <w:spacing w:val="-9"/>
        </w:rPr>
        <w:t xml:space="preserve"> </w:t>
      </w:r>
      <w:r>
        <w:t>external</w:t>
      </w:r>
      <w:r>
        <w:rPr>
          <w:spacing w:val="-5"/>
        </w:rPr>
        <w:t xml:space="preserve"> </w:t>
      </w:r>
      <w:r>
        <w:t>experts</w:t>
      </w:r>
      <w:r>
        <w:rPr>
          <w:spacing w:val="-8"/>
        </w:rPr>
        <w:t xml:space="preserve"> </w:t>
      </w:r>
      <w:r>
        <w:t>in</w:t>
      </w:r>
      <w:r>
        <w:rPr>
          <w:spacing w:val="-9"/>
        </w:rPr>
        <w:t xml:space="preserve"> </w:t>
      </w:r>
      <w:r>
        <w:t>the</w:t>
      </w:r>
      <w:r>
        <w:rPr>
          <w:spacing w:val="-6"/>
        </w:rPr>
        <w:t xml:space="preserve"> </w:t>
      </w:r>
      <w:r>
        <w:t>Bid</w:t>
      </w:r>
      <w:r>
        <w:rPr>
          <w:spacing w:val="-8"/>
        </w:rPr>
        <w:t xml:space="preserve"> </w:t>
      </w:r>
      <w:r>
        <w:t>evaluation</w:t>
      </w:r>
      <w:r>
        <w:rPr>
          <w:spacing w:val="-48"/>
        </w:rPr>
        <w:t xml:space="preserve"> </w:t>
      </w:r>
      <w:r>
        <w:t>process.</w:t>
      </w:r>
    </w:p>
    <w:p w14:paraId="5682F745" w14:textId="77777777" w:rsidR="001454F8" w:rsidRDefault="001454F8" w:rsidP="00C66509">
      <w:pPr>
        <w:spacing w:line="276" w:lineRule="auto"/>
        <w:jc w:val="both"/>
        <w:sectPr w:rsidR="001454F8">
          <w:pgSz w:w="12240" w:h="15840"/>
          <w:pgMar w:top="1840" w:right="300" w:bottom="1620" w:left="980" w:header="540" w:footer="1439" w:gutter="0"/>
          <w:cols w:space="720"/>
        </w:sectPr>
      </w:pPr>
    </w:p>
    <w:p w14:paraId="7954E77B" w14:textId="77777777" w:rsidR="001454F8" w:rsidRDefault="001454F8" w:rsidP="00C66509">
      <w:pPr>
        <w:pStyle w:val="BodyText"/>
        <w:spacing w:before="9" w:line="276" w:lineRule="auto"/>
        <w:rPr>
          <w:sz w:val="20"/>
        </w:rPr>
      </w:pPr>
    </w:p>
    <w:p w14:paraId="49415C95" w14:textId="77777777" w:rsidR="001454F8" w:rsidRDefault="00993131" w:rsidP="00C66509">
      <w:pPr>
        <w:pStyle w:val="Heading4"/>
        <w:numPr>
          <w:ilvl w:val="2"/>
          <w:numId w:val="57"/>
        </w:numPr>
        <w:tabs>
          <w:tab w:val="left" w:pos="1722"/>
          <w:tab w:val="left" w:pos="1723"/>
        </w:tabs>
        <w:spacing w:before="35" w:line="276" w:lineRule="auto"/>
      </w:pPr>
      <w:r>
        <w:rPr>
          <w:sz w:val="32"/>
        </w:rPr>
        <w:t>B</w:t>
      </w:r>
      <w:r>
        <w:t>ID</w:t>
      </w:r>
      <w:r>
        <w:rPr>
          <w:spacing w:val="71"/>
        </w:rPr>
        <w:t xml:space="preserve"> </w:t>
      </w:r>
      <w:r>
        <w:rPr>
          <w:sz w:val="32"/>
        </w:rPr>
        <w:t>O</w:t>
      </w:r>
      <w:r>
        <w:t>PENING</w:t>
      </w:r>
    </w:p>
    <w:p w14:paraId="6B89A68E" w14:textId="77777777" w:rsidR="001454F8" w:rsidRDefault="001454F8" w:rsidP="00C66509">
      <w:pPr>
        <w:pStyle w:val="BodyText"/>
        <w:spacing w:before="6" w:line="276" w:lineRule="auto"/>
        <w:rPr>
          <w:b/>
          <w:sz w:val="35"/>
        </w:rPr>
      </w:pPr>
    </w:p>
    <w:p w14:paraId="1AC77B0B" w14:textId="77777777" w:rsidR="001454F8" w:rsidRDefault="00993131" w:rsidP="00C66509">
      <w:pPr>
        <w:pStyle w:val="ListParagraph"/>
        <w:numPr>
          <w:ilvl w:val="0"/>
          <w:numId w:val="53"/>
        </w:numPr>
        <w:tabs>
          <w:tab w:val="left" w:pos="1272"/>
        </w:tabs>
        <w:spacing w:before="1" w:line="276" w:lineRule="auto"/>
        <w:ind w:right="865"/>
      </w:pPr>
      <w:r>
        <w:t>Total transparency shall be observed and ensured while opening the Bids. All Bids shall be opened</w:t>
      </w:r>
      <w:r>
        <w:rPr>
          <w:spacing w:val="1"/>
        </w:rPr>
        <w:t xml:space="preserve"> </w:t>
      </w:r>
      <w:r>
        <w:t>online in the presence of Bidder’s representatives who choose to attend the Bid opening sessions</w:t>
      </w:r>
      <w:r>
        <w:rPr>
          <w:spacing w:val="1"/>
        </w:rPr>
        <w:t xml:space="preserve"> </w:t>
      </w:r>
      <w:r>
        <w:t>on</w:t>
      </w:r>
      <w:r>
        <w:rPr>
          <w:spacing w:val="-2"/>
        </w:rPr>
        <w:t xml:space="preserve"> </w:t>
      </w:r>
      <w:r>
        <w:t>the</w:t>
      </w:r>
      <w:r>
        <w:rPr>
          <w:spacing w:val="-2"/>
        </w:rPr>
        <w:t xml:space="preserve"> </w:t>
      </w:r>
      <w:r>
        <w:t>specified</w:t>
      </w:r>
      <w:r>
        <w:rPr>
          <w:spacing w:val="-3"/>
        </w:rPr>
        <w:t xml:space="preserve"> </w:t>
      </w:r>
      <w:r>
        <w:t>date,</w:t>
      </w:r>
      <w:r>
        <w:rPr>
          <w:spacing w:val="-2"/>
        </w:rPr>
        <w:t xml:space="preserve"> </w:t>
      </w:r>
      <w:r>
        <w:t>time</w:t>
      </w:r>
      <w:r>
        <w:rPr>
          <w:spacing w:val="-2"/>
        </w:rPr>
        <w:t xml:space="preserve"> </w:t>
      </w:r>
      <w:r>
        <w:t>and</w:t>
      </w:r>
      <w:r>
        <w:rPr>
          <w:spacing w:val="-1"/>
        </w:rPr>
        <w:t xml:space="preserve"> </w:t>
      </w:r>
      <w:r>
        <w:t>address.</w:t>
      </w:r>
    </w:p>
    <w:p w14:paraId="71C8065F" w14:textId="77777777" w:rsidR="001454F8" w:rsidRDefault="001454F8" w:rsidP="00C66509">
      <w:pPr>
        <w:pStyle w:val="BodyText"/>
        <w:spacing w:before="4" w:line="276" w:lineRule="auto"/>
        <w:rPr>
          <w:sz w:val="16"/>
        </w:rPr>
      </w:pPr>
    </w:p>
    <w:p w14:paraId="21A95F41" w14:textId="48D0EB0C" w:rsidR="001454F8" w:rsidRDefault="005E18AB" w:rsidP="00C66509">
      <w:pPr>
        <w:pStyle w:val="ListParagraph"/>
        <w:numPr>
          <w:ilvl w:val="0"/>
          <w:numId w:val="53"/>
        </w:numPr>
        <w:tabs>
          <w:tab w:val="left" w:pos="1272"/>
        </w:tabs>
        <w:spacing w:before="1" w:line="276" w:lineRule="auto"/>
        <w:ind w:hanging="361"/>
      </w:pPr>
      <w:r>
        <w:t xml:space="preserve">THE EMPLOYER </w:t>
      </w:r>
      <w:r w:rsidR="00993131">
        <w:rPr>
          <w:spacing w:val="-3"/>
        </w:rPr>
        <w:t xml:space="preserve"> </w:t>
      </w:r>
      <w:r w:rsidR="00993131">
        <w:t>reserves the</w:t>
      </w:r>
      <w:r w:rsidR="00993131">
        <w:rPr>
          <w:spacing w:val="-1"/>
        </w:rPr>
        <w:t xml:space="preserve"> </w:t>
      </w:r>
      <w:r w:rsidR="00993131">
        <w:t>right</w:t>
      </w:r>
      <w:r w:rsidR="00993131">
        <w:rPr>
          <w:spacing w:val="-1"/>
        </w:rPr>
        <w:t xml:space="preserve"> </w:t>
      </w:r>
      <w:r w:rsidR="00993131">
        <w:t>at</w:t>
      </w:r>
      <w:r w:rsidR="00993131">
        <w:rPr>
          <w:spacing w:val="-2"/>
        </w:rPr>
        <w:t xml:space="preserve"> </w:t>
      </w:r>
      <w:r w:rsidR="00993131">
        <w:t>all</w:t>
      </w:r>
      <w:r w:rsidR="00993131">
        <w:rPr>
          <w:spacing w:val="-2"/>
        </w:rPr>
        <w:t xml:space="preserve"> </w:t>
      </w:r>
      <w:r w:rsidR="00993131">
        <w:t>times to</w:t>
      </w:r>
      <w:r w:rsidR="00993131">
        <w:rPr>
          <w:spacing w:val="-1"/>
        </w:rPr>
        <w:t xml:space="preserve"> </w:t>
      </w:r>
      <w:r w:rsidR="00993131">
        <w:t>postpone or</w:t>
      </w:r>
      <w:r w:rsidR="00993131">
        <w:rPr>
          <w:spacing w:val="-5"/>
        </w:rPr>
        <w:t xml:space="preserve"> </w:t>
      </w:r>
      <w:r w:rsidR="00993131">
        <w:t>cancel</w:t>
      </w:r>
      <w:r w:rsidR="00993131">
        <w:rPr>
          <w:spacing w:val="-4"/>
        </w:rPr>
        <w:t xml:space="preserve"> </w:t>
      </w:r>
      <w:r w:rsidR="00993131">
        <w:t>a</w:t>
      </w:r>
      <w:r w:rsidR="00993131">
        <w:rPr>
          <w:spacing w:val="-1"/>
        </w:rPr>
        <w:t xml:space="preserve"> </w:t>
      </w:r>
      <w:r w:rsidR="00993131">
        <w:t>scheduled</w:t>
      </w:r>
      <w:r w:rsidR="00993131">
        <w:rPr>
          <w:spacing w:val="-3"/>
        </w:rPr>
        <w:t xml:space="preserve"> </w:t>
      </w:r>
      <w:r w:rsidR="00993131">
        <w:t>Bid</w:t>
      </w:r>
      <w:r w:rsidR="00993131">
        <w:rPr>
          <w:spacing w:val="-4"/>
        </w:rPr>
        <w:t xml:space="preserve"> </w:t>
      </w:r>
      <w:r w:rsidR="00993131">
        <w:t>opening.</w:t>
      </w:r>
    </w:p>
    <w:p w14:paraId="79B7F416" w14:textId="77777777" w:rsidR="001454F8" w:rsidRDefault="001454F8" w:rsidP="00C66509">
      <w:pPr>
        <w:pStyle w:val="BodyText"/>
        <w:spacing w:before="4" w:line="276" w:lineRule="auto"/>
        <w:rPr>
          <w:sz w:val="27"/>
        </w:rPr>
      </w:pPr>
    </w:p>
    <w:p w14:paraId="211BE808" w14:textId="38F0051D" w:rsidR="001454F8" w:rsidRDefault="00993131" w:rsidP="00C66509">
      <w:pPr>
        <w:pStyle w:val="ListParagraph"/>
        <w:numPr>
          <w:ilvl w:val="0"/>
          <w:numId w:val="53"/>
        </w:numPr>
        <w:tabs>
          <w:tab w:val="left" w:pos="1272"/>
        </w:tabs>
        <w:spacing w:line="276" w:lineRule="auto"/>
        <w:ind w:hanging="361"/>
      </w:pPr>
      <w:r>
        <w:t>Bid</w:t>
      </w:r>
      <w:r>
        <w:rPr>
          <w:spacing w:val="-3"/>
        </w:rPr>
        <w:t xml:space="preserve"> </w:t>
      </w:r>
      <w:r>
        <w:t>opening</w:t>
      </w:r>
      <w:r>
        <w:rPr>
          <w:spacing w:val="-1"/>
        </w:rPr>
        <w:t xml:space="preserve"> </w:t>
      </w:r>
      <w:r>
        <w:t>shall</w:t>
      </w:r>
      <w:r>
        <w:rPr>
          <w:spacing w:val="-2"/>
        </w:rPr>
        <w:t xml:space="preserve"> </w:t>
      </w:r>
      <w:r>
        <w:t>be</w:t>
      </w:r>
      <w:r>
        <w:rPr>
          <w:spacing w:val="-3"/>
        </w:rPr>
        <w:t xml:space="preserve"> </w:t>
      </w:r>
      <w:r>
        <w:t>conducted</w:t>
      </w:r>
      <w:r>
        <w:rPr>
          <w:spacing w:val="-2"/>
        </w:rPr>
        <w:t xml:space="preserve"> </w:t>
      </w:r>
      <w:r>
        <w:t>in</w:t>
      </w:r>
      <w:r>
        <w:rPr>
          <w:spacing w:val="-2"/>
        </w:rPr>
        <w:t xml:space="preserve"> </w:t>
      </w:r>
      <w:r>
        <w:t>2 (Two) Stages.</w:t>
      </w:r>
    </w:p>
    <w:p w14:paraId="46A12E15" w14:textId="77777777" w:rsidR="001454F8" w:rsidRDefault="001454F8" w:rsidP="00C66509">
      <w:pPr>
        <w:pStyle w:val="BodyText"/>
        <w:spacing w:before="5" w:line="276" w:lineRule="auto"/>
        <w:rPr>
          <w:sz w:val="27"/>
        </w:rPr>
      </w:pPr>
    </w:p>
    <w:p w14:paraId="3071B7CB" w14:textId="5D91D257" w:rsidR="001454F8" w:rsidRDefault="00993131" w:rsidP="00C66509">
      <w:pPr>
        <w:pStyle w:val="BodyText"/>
        <w:spacing w:line="276" w:lineRule="auto"/>
        <w:ind w:left="1271"/>
      </w:pPr>
      <w:r>
        <w:t>Stage</w:t>
      </w:r>
      <w:r>
        <w:rPr>
          <w:spacing w:val="21"/>
        </w:rPr>
        <w:t xml:space="preserve"> </w:t>
      </w:r>
      <w:r>
        <w:t>1</w:t>
      </w:r>
      <w:r>
        <w:rPr>
          <w:spacing w:val="20"/>
        </w:rPr>
        <w:t xml:space="preserve"> </w:t>
      </w:r>
      <w:r>
        <w:t>-</w:t>
      </w:r>
      <w:r>
        <w:rPr>
          <w:spacing w:val="20"/>
        </w:rPr>
        <w:t xml:space="preserve"> </w:t>
      </w:r>
      <w:r>
        <w:t>RFP</w:t>
      </w:r>
      <w:r>
        <w:rPr>
          <w:spacing w:val="19"/>
        </w:rPr>
        <w:t xml:space="preserve"> </w:t>
      </w:r>
      <w:r>
        <w:t>Document</w:t>
      </w:r>
      <w:r>
        <w:rPr>
          <w:spacing w:val="19"/>
        </w:rPr>
        <w:t xml:space="preserve"> </w:t>
      </w:r>
      <w:r>
        <w:t>fee</w:t>
      </w:r>
      <w:r>
        <w:rPr>
          <w:spacing w:val="20"/>
        </w:rPr>
        <w:t xml:space="preserve"> </w:t>
      </w:r>
      <w:r>
        <w:t>/</w:t>
      </w:r>
      <w:r>
        <w:rPr>
          <w:spacing w:val="19"/>
        </w:rPr>
        <w:t xml:space="preserve"> </w:t>
      </w:r>
      <w:r>
        <w:t>Tender</w:t>
      </w:r>
      <w:r>
        <w:rPr>
          <w:spacing w:val="21"/>
        </w:rPr>
        <w:t xml:space="preserve"> </w:t>
      </w:r>
      <w:r>
        <w:t>fee</w:t>
      </w:r>
      <w:r>
        <w:rPr>
          <w:spacing w:val="20"/>
        </w:rPr>
        <w:t xml:space="preserve"> </w:t>
      </w:r>
      <w:r>
        <w:t>&amp;</w:t>
      </w:r>
      <w:r>
        <w:rPr>
          <w:spacing w:val="19"/>
        </w:rPr>
        <w:t xml:space="preserve"> </w:t>
      </w:r>
      <w:r>
        <w:t>Bid</w:t>
      </w:r>
      <w:r>
        <w:rPr>
          <w:spacing w:val="19"/>
        </w:rPr>
        <w:t xml:space="preserve"> </w:t>
      </w:r>
      <w:r>
        <w:t>Security/EMD,</w:t>
      </w:r>
      <w:r>
        <w:rPr>
          <w:spacing w:val="18"/>
        </w:rPr>
        <w:t xml:space="preserve"> </w:t>
      </w:r>
      <w:r>
        <w:t>Technical</w:t>
      </w:r>
      <w:r>
        <w:rPr>
          <w:spacing w:val="18"/>
        </w:rPr>
        <w:t xml:space="preserve"> </w:t>
      </w:r>
      <w:r w:rsidRPr="001B632A">
        <w:t>Proposal</w:t>
      </w:r>
      <w:r w:rsidRPr="001B632A">
        <w:rPr>
          <w:spacing w:val="20"/>
        </w:rPr>
        <w:t xml:space="preserve"> </w:t>
      </w:r>
      <w:r w:rsidRPr="001B632A">
        <w:t>including</w:t>
      </w:r>
      <w:r w:rsidRPr="001B632A">
        <w:rPr>
          <w:spacing w:val="19"/>
        </w:rPr>
        <w:t xml:space="preserve"> </w:t>
      </w:r>
      <w:r w:rsidRPr="001B632A">
        <w:t>Pre-</w:t>
      </w:r>
      <w:r w:rsidRPr="001B632A">
        <w:rPr>
          <w:spacing w:val="-47"/>
        </w:rPr>
        <w:t xml:space="preserve"> </w:t>
      </w:r>
      <w:r w:rsidRPr="001B632A">
        <w:t>Qualification</w:t>
      </w:r>
      <w:r w:rsidRPr="001B632A">
        <w:rPr>
          <w:spacing w:val="-4"/>
        </w:rPr>
        <w:t xml:space="preserve"> </w:t>
      </w:r>
    </w:p>
    <w:p w14:paraId="15A4AA42" w14:textId="77777777" w:rsidR="001454F8" w:rsidRDefault="001454F8" w:rsidP="00C66509">
      <w:pPr>
        <w:pStyle w:val="BodyText"/>
        <w:spacing w:before="4" w:line="276" w:lineRule="auto"/>
        <w:rPr>
          <w:sz w:val="16"/>
        </w:rPr>
      </w:pPr>
    </w:p>
    <w:p w14:paraId="692472B3" w14:textId="77777777" w:rsidR="001454F8" w:rsidRDefault="00993131" w:rsidP="00C66509">
      <w:pPr>
        <w:pStyle w:val="BodyText"/>
        <w:spacing w:line="276" w:lineRule="auto"/>
        <w:ind w:left="1271"/>
      </w:pPr>
      <w:r>
        <w:t>Stage</w:t>
      </w:r>
      <w:r>
        <w:rPr>
          <w:spacing w:val="-1"/>
        </w:rPr>
        <w:t xml:space="preserve"> </w:t>
      </w:r>
      <w:r>
        <w:t>2</w:t>
      </w:r>
      <w:r>
        <w:rPr>
          <w:spacing w:val="-2"/>
        </w:rPr>
        <w:t xml:space="preserve"> </w:t>
      </w:r>
      <w:r>
        <w:t>-</w:t>
      </w:r>
      <w:r>
        <w:rPr>
          <w:spacing w:val="-1"/>
        </w:rPr>
        <w:t xml:space="preserve"> </w:t>
      </w:r>
      <w:r>
        <w:t>Financial</w:t>
      </w:r>
      <w:r>
        <w:rPr>
          <w:spacing w:val="-3"/>
        </w:rPr>
        <w:t xml:space="preserve"> </w:t>
      </w:r>
      <w:r>
        <w:t>Proposal</w:t>
      </w:r>
    </w:p>
    <w:p w14:paraId="36513D3B" w14:textId="77777777" w:rsidR="001454F8" w:rsidRDefault="001454F8" w:rsidP="00C66509">
      <w:pPr>
        <w:pStyle w:val="BodyText"/>
        <w:spacing w:before="4" w:line="276" w:lineRule="auto"/>
        <w:rPr>
          <w:sz w:val="27"/>
        </w:rPr>
      </w:pPr>
    </w:p>
    <w:p w14:paraId="65A6D21A" w14:textId="77777777" w:rsidR="001454F8" w:rsidRDefault="00993131" w:rsidP="00C66509">
      <w:pPr>
        <w:pStyle w:val="ListParagraph"/>
        <w:numPr>
          <w:ilvl w:val="0"/>
          <w:numId w:val="53"/>
        </w:numPr>
        <w:tabs>
          <w:tab w:val="left" w:pos="1272"/>
        </w:tabs>
        <w:spacing w:before="1" w:line="276" w:lineRule="auto"/>
        <w:ind w:right="863"/>
      </w:pPr>
      <w:r>
        <w:t>The venue, date and time for opening the Technical Proposal are mentioned in the Tender Notice</w:t>
      </w:r>
      <w:r>
        <w:rPr>
          <w:spacing w:val="1"/>
        </w:rPr>
        <w:t xml:space="preserve"> </w:t>
      </w:r>
      <w:r>
        <w:t>in the RFP. The date and time for opening the Financial Proposals would be communicated to the</w:t>
      </w:r>
      <w:r>
        <w:rPr>
          <w:spacing w:val="1"/>
        </w:rPr>
        <w:t xml:space="preserve"> </w:t>
      </w:r>
      <w:r>
        <w:t>qualified</w:t>
      </w:r>
      <w:r>
        <w:rPr>
          <w:spacing w:val="-2"/>
        </w:rPr>
        <w:t xml:space="preserve"> </w:t>
      </w:r>
      <w:r>
        <w:t>bidders.</w:t>
      </w:r>
    </w:p>
    <w:p w14:paraId="4BD72F33" w14:textId="77777777" w:rsidR="001454F8" w:rsidRDefault="001454F8" w:rsidP="00C66509">
      <w:pPr>
        <w:pStyle w:val="BodyText"/>
        <w:spacing w:before="5" w:line="276" w:lineRule="auto"/>
        <w:rPr>
          <w:sz w:val="16"/>
        </w:rPr>
      </w:pPr>
    </w:p>
    <w:p w14:paraId="193A85C1" w14:textId="7E19DDC7" w:rsidR="001454F8" w:rsidRDefault="00993131" w:rsidP="00C66509">
      <w:pPr>
        <w:pStyle w:val="ListParagraph"/>
        <w:numPr>
          <w:ilvl w:val="0"/>
          <w:numId w:val="53"/>
        </w:numPr>
        <w:tabs>
          <w:tab w:val="left" w:pos="1272"/>
        </w:tabs>
        <w:spacing w:line="276" w:lineRule="auto"/>
        <w:ind w:hanging="361"/>
      </w:pPr>
      <w:r>
        <w:t>Bid</w:t>
      </w:r>
      <w:r>
        <w:rPr>
          <w:spacing w:val="2"/>
        </w:rPr>
        <w:t xml:space="preserve"> </w:t>
      </w:r>
      <w:r>
        <w:t>of</w:t>
      </w:r>
      <w:r>
        <w:rPr>
          <w:spacing w:val="2"/>
        </w:rPr>
        <w:t xml:space="preserve"> </w:t>
      </w:r>
      <w:r>
        <w:t>those</w:t>
      </w:r>
      <w:r>
        <w:rPr>
          <w:spacing w:val="2"/>
        </w:rPr>
        <w:t xml:space="preserve"> </w:t>
      </w:r>
      <w:r>
        <w:t>bidders</w:t>
      </w:r>
      <w:r>
        <w:rPr>
          <w:spacing w:val="3"/>
        </w:rPr>
        <w:t xml:space="preserve"> </w:t>
      </w:r>
      <w:r>
        <w:t>who</w:t>
      </w:r>
      <w:r>
        <w:rPr>
          <w:spacing w:val="3"/>
        </w:rPr>
        <w:t xml:space="preserve"> </w:t>
      </w:r>
      <w:r>
        <w:t>have</w:t>
      </w:r>
      <w:r>
        <w:rPr>
          <w:spacing w:val="3"/>
        </w:rPr>
        <w:t xml:space="preserve"> </w:t>
      </w:r>
      <w:r>
        <w:t>not</w:t>
      </w:r>
      <w:r>
        <w:rPr>
          <w:spacing w:val="4"/>
        </w:rPr>
        <w:t xml:space="preserve"> </w:t>
      </w:r>
      <w:r>
        <w:t>submitted</w:t>
      </w:r>
      <w:r>
        <w:rPr>
          <w:spacing w:val="2"/>
        </w:rPr>
        <w:t xml:space="preserve"> </w:t>
      </w:r>
      <w:r>
        <w:t>“Bid Security</w:t>
      </w:r>
      <w:r w:rsidR="00CD68DA">
        <w:t>(EMD)</w:t>
      </w:r>
      <w:r>
        <w:t>”</w:t>
      </w:r>
      <w:r>
        <w:rPr>
          <w:spacing w:val="4"/>
        </w:rPr>
        <w:t xml:space="preserve"> </w:t>
      </w:r>
      <w:r>
        <w:t>and</w:t>
      </w:r>
      <w:r>
        <w:rPr>
          <w:spacing w:val="1"/>
        </w:rPr>
        <w:t xml:space="preserve"> </w:t>
      </w:r>
      <w:r>
        <w:t>“Fee</w:t>
      </w:r>
      <w:r>
        <w:rPr>
          <w:spacing w:val="3"/>
        </w:rPr>
        <w:t xml:space="preserve"> </w:t>
      </w:r>
      <w:r>
        <w:t>of</w:t>
      </w:r>
      <w:r>
        <w:rPr>
          <w:spacing w:val="1"/>
        </w:rPr>
        <w:t xml:space="preserve"> </w:t>
      </w:r>
      <w:r>
        <w:t>Bid</w:t>
      </w:r>
      <w:r>
        <w:rPr>
          <w:spacing w:val="1"/>
        </w:rPr>
        <w:t xml:space="preserve"> </w:t>
      </w:r>
      <w:r>
        <w:t>Document</w:t>
      </w:r>
      <w:r>
        <w:rPr>
          <w:spacing w:val="2"/>
        </w:rPr>
        <w:t xml:space="preserve"> </w:t>
      </w:r>
      <w:r>
        <w:t>submission</w:t>
      </w:r>
    </w:p>
    <w:p w14:paraId="752A08DD" w14:textId="77777777" w:rsidR="001454F8" w:rsidRDefault="00993131" w:rsidP="00C66509">
      <w:pPr>
        <w:pStyle w:val="BodyText"/>
        <w:spacing w:before="135" w:line="276" w:lineRule="auto"/>
        <w:ind w:left="1271"/>
      </w:pPr>
      <w:r>
        <w:t>‟</w:t>
      </w:r>
      <w:r>
        <w:rPr>
          <w:spacing w:val="-2"/>
        </w:rPr>
        <w:t xml:space="preserve"> </w:t>
      </w:r>
      <w:r>
        <w:t>shall</w:t>
      </w:r>
      <w:r>
        <w:rPr>
          <w:spacing w:val="-2"/>
        </w:rPr>
        <w:t xml:space="preserve"> </w:t>
      </w:r>
      <w:r>
        <w:t>not</w:t>
      </w:r>
      <w:r>
        <w:rPr>
          <w:spacing w:val="-1"/>
        </w:rPr>
        <w:t xml:space="preserve"> </w:t>
      </w:r>
      <w:r>
        <w:t>be opened.</w:t>
      </w:r>
    </w:p>
    <w:p w14:paraId="68A2F8A0" w14:textId="77777777" w:rsidR="001454F8" w:rsidRDefault="001454F8" w:rsidP="00C66509">
      <w:pPr>
        <w:pStyle w:val="BodyText"/>
        <w:spacing w:before="4" w:line="276" w:lineRule="auto"/>
        <w:rPr>
          <w:sz w:val="27"/>
        </w:rPr>
      </w:pPr>
    </w:p>
    <w:p w14:paraId="4F28F328" w14:textId="77777777" w:rsidR="001454F8" w:rsidRDefault="00993131" w:rsidP="00C66509">
      <w:pPr>
        <w:pStyle w:val="ListParagraph"/>
        <w:numPr>
          <w:ilvl w:val="0"/>
          <w:numId w:val="53"/>
        </w:numPr>
        <w:tabs>
          <w:tab w:val="left" w:pos="1272"/>
        </w:tabs>
        <w:spacing w:line="276" w:lineRule="auto"/>
        <w:ind w:hanging="361"/>
      </w:pPr>
      <w:r>
        <w:rPr>
          <w:spacing w:val="-1"/>
        </w:rPr>
        <w:t>Bids</w:t>
      </w:r>
      <w:r>
        <w:rPr>
          <w:spacing w:val="-12"/>
        </w:rPr>
        <w:t xml:space="preserve"> </w:t>
      </w:r>
      <w:r>
        <w:rPr>
          <w:spacing w:val="-1"/>
        </w:rPr>
        <w:t>of</w:t>
      </w:r>
      <w:r>
        <w:rPr>
          <w:spacing w:val="-12"/>
        </w:rPr>
        <w:t xml:space="preserve"> </w:t>
      </w:r>
      <w:r>
        <w:rPr>
          <w:spacing w:val="-1"/>
        </w:rPr>
        <w:t>those</w:t>
      </w:r>
      <w:r>
        <w:rPr>
          <w:spacing w:val="-11"/>
        </w:rPr>
        <w:t xml:space="preserve"> </w:t>
      </w:r>
      <w:r>
        <w:t>Bidders</w:t>
      </w:r>
      <w:r>
        <w:rPr>
          <w:spacing w:val="-14"/>
        </w:rPr>
        <w:t xml:space="preserve"> </w:t>
      </w:r>
      <w:r>
        <w:t>who</w:t>
      </w:r>
      <w:r>
        <w:rPr>
          <w:spacing w:val="-11"/>
        </w:rPr>
        <w:t xml:space="preserve"> </w:t>
      </w:r>
      <w:r>
        <w:t>have</w:t>
      </w:r>
      <w:r>
        <w:rPr>
          <w:spacing w:val="-11"/>
        </w:rPr>
        <w:t xml:space="preserve"> </w:t>
      </w:r>
      <w:r>
        <w:t>not</w:t>
      </w:r>
      <w:r>
        <w:rPr>
          <w:spacing w:val="-10"/>
        </w:rPr>
        <w:t xml:space="preserve"> </w:t>
      </w:r>
      <w:r>
        <w:t>submitted</w:t>
      </w:r>
      <w:r>
        <w:rPr>
          <w:spacing w:val="-14"/>
        </w:rPr>
        <w:t xml:space="preserve"> </w:t>
      </w:r>
      <w:r>
        <w:t>valid</w:t>
      </w:r>
      <w:r>
        <w:rPr>
          <w:spacing w:val="-13"/>
        </w:rPr>
        <w:t xml:space="preserve"> </w:t>
      </w:r>
      <w:r>
        <w:t>“Bid</w:t>
      </w:r>
      <w:r>
        <w:rPr>
          <w:spacing w:val="-13"/>
        </w:rPr>
        <w:t xml:space="preserve"> </w:t>
      </w:r>
      <w:r>
        <w:t>Security‟</w:t>
      </w:r>
      <w:r>
        <w:rPr>
          <w:spacing w:val="-13"/>
        </w:rPr>
        <w:t xml:space="preserve"> </w:t>
      </w:r>
      <w:r>
        <w:t>and</w:t>
      </w:r>
      <w:r>
        <w:rPr>
          <w:spacing w:val="-13"/>
        </w:rPr>
        <w:t xml:space="preserve"> </w:t>
      </w:r>
      <w:r>
        <w:t>valid</w:t>
      </w:r>
      <w:r>
        <w:rPr>
          <w:spacing w:val="-12"/>
        </w:rPr>
        <w:t xml:space="preserve"> </w:t>
      </w:r>
      <w:r>
        <w:t>“Cost</w:t>
      </w:r>
      <w:r>
        <w:rPr>
          <w:spacing w:val="-14"/>
        </w:rPr>
        <w:t xml:space="preserve"> </w:t>
      </w:r>
      <w:r>
        <w:t>of</w:t>
      </w:r>
      <w:r>
        <w:rPr>
          <w:spacing w:val="-12"/>
        </w:rPr>
        <w:t xml:space="preserve"> </w:t>
      </w:r>
      <w:r>
        <w:t>Bid</w:t>
      </w:r>
      <w:r>
        <w:rPr>
          <w:spacing w:val="-13"/>
        </w:rPr>
        <w:t xml:space="preserve"> </w:t>
      </w:r>
      <w:r>
        <w:t>Documents‟</w:t>
      </w:r>
    </w:p>
    <w:p w14:paraId="710527FC" w14:textId="77777777" w:rsidR="001454F8" w:rsidRDefault="00993131" w:rsidP="00C66509">
      <w:pPr>
        <w:pStyle w:val="BodyText"/>
        <w:spacing w:before="135" w:line="276" w:lineRule="auto"/>
        <w:ind w:left="1271"/>
      </w:pPr>
      <w:r>
        <w:t>shall</w:t>
      </w:r>
      <w:r>
        <w:rPr>
          <w:spacing w:val="-3"/>
        </w:rPr>
        <w:t xml:space="preserve"> </w:t>
      </w:r>
      <w:r>
        <w:t>be</w:t>
      </w:r>
      <w:r>
        <w:rPr>
          <w:spacing w:val="-1"/>
        </w:rPr>
        <w:t xml:space="preserve"> </w:t>
      </w:r>
      <w:r>
        <w:t>considered</w:t>
      </w:r>
      <w:r>
        <w:rPr>
          <w:spacing w:val="-1"/>
        </w:rPr>
        <w:t xml:space="preserve"> </w:t>
      </w:r>
      <w:r>
        <w:t>as</w:t>
      </w:r>
      <w:r>
        <w:rPr>
          <w:spacing w:val="-2"/>
        </w:rPr>
        <w:t xml:space="preserve"> </w:t>
      </w:r>
      <w:r>
        <w:t>non-responsive and</w:t>
      </w:r>
      <w:r>
        <w:rPr>
          <w:spacing w:val="-2"/>
        </w:rPr>
        <w:t xml:space="preserve"> </w:t>
      </w:r>
      <w:r>
        <w:t>liable</w:t>
      </w:r>
      <w:r>
        <w:rPr>
          <w:spacing w:val="-4"/>
        </w:rPr>
        <w:t xml:space="preserve"> </w:t>
      </w:r>
      <w:r>
        <w:t>to</w:t>
      </w:r>
      <w:r>
        <w:rPr>
          <w:spacing w:val="-1"/>
        </w:rPr>
        <w:t xml:space="preserve"> </w:t>
      </w:r>
      <w:r>
        <w:t>be</w:t>
      </w:r>
      <w:r>
        <w:rPr>
          <w:spacing w:val="-3"/>
        </w:rPr>
        <w:t xml:space="preserve"> </w:t>
      </w:r>
      <w:r>
        <w:t>rejected</w:t>
      </w:r>
      <w:r>
        <w:rPr>
          <w:spacing w:val="-1"/>
        </w:rPr>
        <w:t xml:space="preserve"> </w:t>
      </w:r>
      <w:r>
        <w:t>summarily.</w:t>
      </w:r>
    </w:p>
    <w:p w14:paraId="6DDBE24F" w14:textId="77777777" w:rsidR="001454F8" w:rsidRDefault="001454F8" w:rsidP="00C66509">
      <w:pPr>
        <w:pStyle w:val="BodyText"/>
        <w:spacing w:before="4" w:line="276" w:lineRule="auto"/>
        <w:rPr>
          <w:sz w:val="27"/>
        </w:rPr>
      </w:pPr>
    </w:p>
    <w:p w14:paraId="2785E2F7" w14:textId="77777777" w:rsidR="001454F8" w:rsidRDefault="00993131" w:rsidP="00C66509">
      <w:pPr>
        <w:pStyle w:val="ListParagraph"/>
        <w:numPr>
          <w:ilvl w:val="0"/>
          <w:numId w:val="53"/>
        </w:numPr>
        <w:tabs>
          <w:tab w:val="left" w:pos="1272"/>
        </w:tabs>
        <w:spacing w:line="276" w:lineRule="auto"/>
        <w:ind w:right="865"/>
      </w:pPr>
      <w:r>
        <w:t>Any Tender not containing the required documents and not fulfilling the qualification criteria</w:t>
      </w:r>
      <w:r>
        <w:rPr>
          <w:spacing w:val="1"/>
        </w:rPr>
        <w:t xml:space="preserve"> </w:t>
      </w:r>
      <w:r>
        <w:t>indicated</w:t>
      </w:r>
      <w:r>
        <w:rPr>
          <w:spacing w:val="-1"/>
        </w:rPr>
        <w:t xml:space="preserve"> </w:t>
      </w:r>
      <w:r>
        <w:t>in</w:t>
      </w:r>
      <w:r>
        <w:rPr>
          <w:spacing w:val="-1"/>
        </w:rPr>
        <w:t xml:space="preserve"> </w:t>
      </w:r>
      <w:r>
        <w:t>the</w:t>
      </w:r>
      <w:r>
        <w:rPr>
          <w:spacing w:val="-2"/>
        </w:rPr>
        <w:t xml:space="preserve"> </w:t>
      </w:r>
      <w:r>
        <w:t>RFP</w:t>
      </w:r>
      <w:r>
        <w:rPr>
          <w:spacing w:val="-2"/>
        </w:rPr>
        <w:t xml:space="preserve"> </w:t>
      </w:r>
      <w:r>
        <w:t>/</w:t>
      </w:r>
      <w:r>
        <w:rPr>
          <w:spacing w:val="-1"/>
        </w:rPr>
        <w:t xml:space="preserve"> </w:t>
      </w:r>
      <w:r>
        <w:t>Tender document shall</w:t>
      </w:r>
      <w:r>
        <w:rPr>
          <w:spacing w:val="-2"/>
        </w:rPr>
        <w:t xml:space="preserve"> </w:t>
      </w:r>
      <w:r>
        <w:t>be</w:t>
      </w:r>
      <w:r>
        <w:rPr>
          <w:spacing w:val="-3"/>
        </w:rPr>
        <w:t xml:space="preserve"> </w:t>
      </w:r>
      <w:r>
        <w:t>summarily</w:t>
      </w:r>
      <w:r>
        <w:rPr>
          <w:spacing w:val="-2"/>
        </w:rPr>
        <w:t xml:space="preserve"> </w:t>
      </w:r>
      <w:r>
        <w:t>rejected.</w:t>
      </w:r>
    </w:p>
    <w:p w14:paraId="5660F7B8" w14:textId="77777777" w:rsidR="001454F8" w:rsidRDefault="001454F8" w:rsidP="00C66509">
      <w:pPr>
        <w:pStyle w:val="BodyText"/>
        <w:spacing w:before="4" w:line="276" w:lineRule="auto"/>
        <w:rPr>
          <w:sz w:val="16"/>
        </w:rPr>
      </w:pPr>
    </w:p>
    <w:p w14:paraId="610C2D73" w14:textId="77777777" w:rsidR="001454F8" w:rsidRDefault="00993131" w:rsidP="00C66509">
      <w:pPr>
        <w:pStyle w:val="ListParagraph"/>
        <w:numPr>
          <w:ilvl w:val="0"/>
          <w:numId w:val="53"/>
        </w:numPr>
        <w:tabs>
          <w:tab w:val="left" w:pos="1272"/>
        </w:tabs>
        <w:spacing w:line="276" w:lineRule="auto"/>
        <w:ind w:right="866"/>
      </w:pPr>
      <w:r>
        <w:t>The Financial Proposals of only those bidders will be opened who meets all qualification criterion</w:t>
      </w:r>
      <w:r>
        <w:rPr>
          <w:spacing w:val="1"/>
        </w:rPr>
        <w:t xml:space="preserve"> </w:t>
      </w:r>
      <w:r>
        <w:t>and bidder who has quoted lowest bid price post correction of arithmetic error will be considered</w:t>
      </w:r>
      <w:r>
        <w:rPr>
          <w:spacing w:val="1"/>
        </w:rPr>
        <w:t xml:space="preserve"> </w:t>
      </w:r>
      <w:r>
        <w:t>as L-1</w:t>
      </w:r>
      <w:r>
        <w:rPr>
          <w:spacing w:val="-3"/>
        </w:rPr>
        <w:t xml:space="preserve"> </w:t>
      </w:r>
      <w:r>
        <w:t>bidder.</w:t>
      </w:r>
    </w:p>
    <w:p w14:paraId="2B388C4A" w14:textId="77777777" w:rsidR="001454F8" w:rsidRDefault="001454F8" w:rsidP="00C66509">
      <w:pPr>
        <w:spacing w:line="276" w:lineRule="auto"/>
        <w:jc w:val="both"/>
        <w:sectPr w:rsidR="001454F8">
          <w:pgSz w:w="12240" w:h="15840"/>
          <w:pgMar w:top="1840" w:right="300" w:bottom="1620" w:left="980" w:header="540" w:footer="1439" w:gutter="0"/>
          <w:cols w:space="720"/>
        </w:sectPr>
      </w:pPr>
    </w:p>
    <w:p w14:paraId="336AC1DC" w14:textId="77777777" w:rsidR="001454F8" w:rsidRDefault="001454F8" w:rsidP="00C66509">
      <w:pPr>
        <w:pStyle w:val="BodyText"/>
        <w:spacing w:before="11" w:line="276" w:lineRule="auto"/>
        <w:rPr>
          <w:sz w:val="18"/>
        </w:rPr>
      </w:pPr>
    </w:p>
    <w:p w14:paraId="219BD9A2" w14:textId="77777777" w:rsidR="001454F8" w:rsidRDefault="00993131" w:rsidP="00C66509">
      <w:pPr>
        <w:pStyle w:val="ListParagraph"/>
        <w:numPr>
          <w:ilvl w:val="0"/>
          <w:numId w:val="53"/>
        </w:numPr>
        <w:tabs>
          <w:tab w:val="left" w:pos="1272"/>
        </w:tabs>
        <w:spacing w:before="56" w:line="276" w:lineRule="auto"/>
        <w:ind w:right="862"/>
      </w:pPr>
      <w:r>
        <w:t>Prior to the detailed evaluation of bids, Employer will determine whether each Bid (a) meets the</w:t>
      </w:r>
      <w:r>
        <w:rPr>
          <w:spacing w:val="1"/>
        </w:rPr>
        <w:t xml:space="preserve"> </w:t>
      </w:r>
      <w:r>
        <w:t>Pre-qualification eligibility criteria (b) has been properly signed (c) is accompanied by the required</w:t>
      </w:r>
      <w:r>
        <w:rPr>
          <w:spacing w:val="1"/>
        </w:rPr>
        <w:t xml:space="preserve"> </w:t>
      </w:r>
      <w:r>
        <w:t>EMD</w:t>
      </w:r>
      <w:r>
        <w:rPr>
          <w:spacing w:val="-3"/>
        </w:rPr>
        <w:t xml:space="preserve"> </w:t>
      </w:r>
      <w:r>
        <w:t>and</w:t>
      </w:r>
      <w:r>
        <w:rPr>
          <w:spacing w:val="-1"/>
        </w:rPr>
        <w:t xml:space="preserve"> </w:t>
      </w:r>
      <w:r>
        <w:t>(d)</w:t>
      </w:r>
      <w:r>
        <w:rPr>
          <w:spacing w:val="-1"/>
        </w:rPr>
        <w:t xml:space="preserve"> </w:t>
      </w:r>
      <w:r>
        <w:t>is</w:t>
      </w:r>
      <w:r>
        <w:rPr>
          <w:spacing w:val="-3"/>
        </w:rPr>
        <w:t xml:space="preserve"> </w:t>
      </w:r>
      <w:r>
        <w:t>substantially</w:t>
      </w:r>
      <w:r>
        <w:rPr>
          <w:spacing w:val="-1"/>
        </w:rPr>
        <w:t xml:space="preserve"> </w:t>
      </w:r>
      <w:r>
        <w:t>responsive</w:t>
      </w:r>
      <w:r>
        <w:rPr>
          <w:spacing w:val="1"/>
        </w:rPr>
        <w:t xml:space="preserve"> </w:t>
      </w:r>
      <w:r>
        <w:t>to</w:t>
      </w:r>
      <w:r>
        <w:rPr>
          <w:spacing w:val="-2"/>
        </w:rPr>
        <w:t xml:space="preserve"> </w:t>
      </w:r>
      <w:r>
        <w:t>the requirements</w:t>
      </w:r>
      <w:r>
        <w:rPr>
          <w:spacing w:val="-3"/>
        </w:rPr>
        <w:t xml:space="preserve"> </w:t>
      </w:r>
      <w:r>
        <w:t>of</w:t>
      </w:r>
      <w:r>
        <w:rPr>
          <w:spacing w:val="-3"/>
        </w:rPr>
        <w:t xml:space="preserve"> </w:t>
      </w:r>
      <w:r>
        <w:t>the</w:t>
      </w:r>
      <w:r>
        <w:rPr>
          <w:spacing w:val="-3"/>
        </w:rPr>
        <w:t xml:space="preserve"> </w:t>
      </w:r>
      <w:r>
        <w:t>Bidding</w:t>
      </w:r>
      <w:r>
        <w:rPr>
          <w:spacing w:val="-1"/>
        </w:rPr>
        <w:t xml:space="preserve"> </w:t>
      </w:r>
      <w:r>
        <w:t>documents.</w:t>
      </w:r>
    </w:p>
    <w:p w14:paraId="72F8E4FB" w14:textId="77777777" w:rsidR="001454F8" w:rsidRDefault="001454F8" w:rsidP="00C66509">
      <w:pPr>
        <w:pStyle w:val="BodyText"/>
        <w:spacing w:before="5" w:line="276" w:lineRule="auto"/>
        <w:rPr>
          <w:sz w:val="16"/>
        </w:rPr>
      </w:pPr>
    </w:p>
    <w:p w14:paraId="517555D0" w14:textId="77777777" w:rsidR="001454F8" w:rsidRDefault="00993131" w:rsidP="00C66509">
      <w:pPr>
        <w:pStyle w:val="ListParagraph"/>
        <w:numPr>
          <w:ilvl w:val="0"/>
          <w:numId w:val="53"/>
        </w:numPr>
        <w:tabs>
          <w:tab w:val="left" w:pos="1272"/>
        </w:tabs>
        <w:spacing w:line="276" w:lineRule="auto"/>
        <w:ind w:right="862"/>
      </w:pPr>
      <w:r>
        <w:t>A</w:t>
      </w:r>
      <w:r>
        <w:rPr>
          <w:spacing w:val="1"/>
        </w:rPr>
        <w:t xml:space="preserve"> </w:t>
      </w:r>
      <w:r>
        <w:t>substantially</w:t>
      </w:r>
      <w:r>
        <w:rPr>
          <w:spacing w:val="1"/>
        </w:rPr>
        <w:t xml:space="preserve"> </w:t>
      </w:r>
      <w:r>
        <w:t>responsive bid</w:t>
      </w:r>
      <w:r>
        <w:rPr>
          <w:spacing w:val="1"/>
        </w:rPr>
        <w:t xml:space="preserve"> </w:t>
      </w:r>
      <w:r>
        <w:t>shall</w:t>
      </w:r>
      <w:r>
        <w:rPr>
          <w:spacing w:val="1"/>
        </w:rPr>
        <w:t xml:space="preserve"> </w:t>
      </w:r>
      <w:r>
        <w:t>be,</w:t>
      </w:r>
      <w:r>
        <w:rPr>
          <w:spacing w:val="1"/>
        </w:rPr>
        <w:t xml:space="preserve"> </w:t>
      </w:r>
      <w:r>
        <w:t>one</w:t>
      </w:r>
      <w:r>
        <w:rPr>
          <w:spacing w:val="1"/>
        </w:rPr>
        <w:t xml:space="preserve"> </w:t>
      </w:r>
      <w:r>
        <w:t>which confirms</w:t>
      </w:r>
      <w:r>
        <w:rPr>
          <w:spacing w:val="1"/>
        </w:rPr>
        <w:t xml:space="preserve"> </w:t>
      </w:r>
      <w:r>
        <w:t>to</w:t>
      </w:r>
      <w:r>
        <w:rPr>
          <w:spacing w:val="1"/>
        </w:rPr>
        <w:t xml:space="preserve"> </w:t>
      </w:r>
      <w:r>
        <w:t>all the</w:t>
      </w:r>
      <w:r>
        <w:rPr>
          <w:spacing w:val="1"/>
        </w:rPr>
        <w:t xml:space="preserve"> </w:t>
      </w:r>
      <w:r>
        <w:t>terms, conditions,</w:t>
      </w:r>
      <w:r>
        <w:rPr>
          <w:spacing w:val="1"/>
        </w:rPr>
        <w:t xml:space="preserve"> </w:t>
      </w:r>
      <w:r>
        <w:t>and</w:t>
      </w:r>
      <w:r>
        <w:rPr>
          <w:spacing w:val="1"/>
        </w:rPr>
        <w:t xml:space="preserve"> </w:t>
      </w:r>
      <w:r>
        <w:t>specifications</w:t>
      </w:r>
      <w:r>
        <w:rPr>
          <w:spacing w:val="1"/>
        </w:rPr>
        <w:t xml:space="preserve"> </w:t>
      </w:r>
      <w:r>
        <w:t>of</w:t>
      </w:r>
      <w:r>
        <w:rPr>
          <w:spacing w:val="1"/>
        </w:rPr>
        <w:t xml:space="preserve"> </w:t>
      </w:r>
      <w:r>
        <w:t>the</w:t>
      </w:r>
      <w:r>
        <w:rPr>
          <w:spacing w:val="1"/>
        </w:rPr>
        <w:t xml:space="preserve"> </w:t>
      </w:r>
      <w:r>
        <w:t>tender</w:t>
      </w:r>
      <w:r>
        <w:rPr>
          <w:spacing w:val="1"/>
        </w:rPr>
        <w:t xml:space="preserve"> </w:t>
      </w:r>
      <w:r>
        <w:t>documents,</w:t>
      </w:r>
      <w:r>
        <w:rPr>
          <w:spacing w:val="1"/>
        </w:rPr>
        <w:t xml:space="preserve"> </w:t>
      </w:r>
      <w:r>
        <w:t>without</w:t>
      </w:r>
      <w:r>
        <w:rPr>
          <w:spacing w:val="1"/>
        </w:rPr>
        <w:t xml:space="preserve"> </w:t>
      </w:r>
      <w:r>
        <w:t>material</w:t>
      </w:r>
      <w:r>
        <w:rPr>
          <w:spacing w:val="1"/>
        </w:rPr>
        <w:t xml:space="preserve"> </w:t>
      </w:r>
      <w:r>
        <w:t>deviation.</w:t>
      </w:r>
      <w:r>
        <w:rPr>
          <w:spacing w:val="1"/>
        </w:rPr>
        <w:t xml:space="preserve"> </w:t>
      </w:r>
      <w:r>
        <w:t>A</w:t>
      </w:r>
      <w:r>
        <w:rPr>
          <w:spacing w:val="1"/>
        </w:rPr>
        <w:t xml:space="preserve"> </w:t>
      </w:r>
      <w:r>
        <w:t>material</w:t>
      </w:r>
      <w:r>
        <w:rPr>
          <w:spacing w:val="1"/>
        </w:rPr>
        <w:t xml:space="preserve"> </w:t>
      </w:r>
      <w:r>
        <w:t>deviation</w:t>
      </w:r>
      <w:r>
        <w:rPr>
          <w:spacing w:val="1"/>
        </w:rPr>
        <w:t xml:space="preserve"> </w:t>
      </w:r>
      <w:r>
        <w:t>or</w:t>
      </w:r>
      <w:r>
        <w:rPr>
          <w:spacing w:val="1"/>
        </w:rPr>
        <w:t xml:space="preserve"> </w:t>
      </w:r>
      <w:r>
        <w:t>reservation</w:t>
      </w:r>
      <w:r>
        <w:rPr>
          <w:spacing w:val="-4"/>
        </w:rPr>
        <w:t xml:space="preserve"> </w:t>
      </w:r>
      <w:r>
        <w:t>is</w:t>
      </w:r>
      <w:r>
        <w:rPr>
          <w:spacing w:val="-6"/>
        </w:rPr>
        <w:t xml:space="preserve"> </w:t>
      </w:r>
      <w:r>
        <w:t>one</w:t>
      </w:r>
      <w:r>
        <w:rPr>
          <w:spacing w:val="-4"/>
        </w:rPr>
        <w:t xml:space="preserve"> </w:t>
      </w:r>
      <w:r>
        <w:t>(a)</w:t>
      </w:r>
      <w:r>
        <w:rPr>
          <w:spacing w:val="-5"/>
        </w:rPr>
        <w:t xml:space="preserve"> </w:t>
      </w:r>
      <w:r>
        <w:t>which</w:t>
      </w:r>
      <w:r>
        <w:rPr>
          <w:spacing w:val="-6"/>
        </w:rPr>
        <w:t xml:space="preserve"> </w:t>
      </w:r>
      <w:r>
        <w:t>affects</w:t>
      </w:r>
      <w:r>
        <w:rPr>
          <w:spacing w:val="-3"/>
        </w:rPr>
        <w:t xml:space="preserve"> </w:t>
      </w:r>
      <w:r>
        <w:t>in</w:t>
      </w:r>
      <w:r>
        <w:rPr>
          <w:spacing w:val="-6"/>
        </w:rPr>
        <w:t xml:space="preserve"> </w:t>
      </w:r>
      <w:r>
        <w:t>any</w:t>
      </w:r>
      <w:r>
        <w:rPr>
          <w:spacing w:val="-5"/>
        </w:rPr>
        <w:t xml:space="preserve"> </w:t>
      </w:r>
      <w:r>
        <w:t>substantial</w:t>
      </w:r>
      <w:r>
        <w:rPr>
          <w:spacing w:val="-6"/>
        </w:rPr>
        <w:t xml:space="preserve"> </w:t>
      </w:r>
      <w:r>
        <w:t>way</w:t>
      </w:r>
      <w:r>
        <w:rPr>
          <w:spacing w:val="-4"/>
        </w:rPr>
        <w:t xml:space="preserve"> </w:t>
      </w:r>
      <w:r>
        <w:t>the</w:t>
      </w:r>
      <w:r>
        <w:rPr>
          <w:spacing w:val="-6"/>
        </w:rPr>
        <w:t xml:space="preserve"> </w:t>
      </w:r>
      <w:r>
        <w:t>scope,</w:t>
      </w:r>
      <w:r>
        <w:rPr>
          <w:spacing w:val="-2"/>
        </w:rPr>
        <w:t xml:space="preserve"> </w:t>
      </w:r>
      <w:r>
        <w:t>quality,</w:t>
      </w:r>
      <w:r>
        <w:rPr>
          <w:spacing w:val="-6"/>
        </w:rPr>
        <w:t xml:space="preserve"> </w:t>
      </w:r>
      <w:r>
        <w:t>or</w:t>
      </w:r>
      <w:r>
        <w:rPr>
          <w:spacing w:val="-3"/>
        </w:rPr>
        <w:t xml:space="preserve"> </w:t>
      </w:r>
      <w:r>
        <w:t>performance</w:t>
      </w:r>
      <w:r>
        <w:rPr>
          <w:spacing w:val="-6"/>
        </w:rPr>
        <w:t xml:space="preserve"> </w:t>
      </w:r>
      <w:r>
        <w:t>of</w:t>
      </w:r>
      <w:r>
        <w:rPr>
          <w:spacing w:val="-3"/>
        </w:rPr>
        <w:t xml:space="preserve"> </w:t>
      </w:r>
      <w:r>
        <w:t>the</w:t>
      </w:r>
      <w:r>
        <w:rPr>
          <w:spacing w:val="-47"/>
        </w:rPr>
        <w:t xml:space="preserve"> </w:t>
      </w:r>
      <w:r>
        <w:t>supply;</w:t>
      </w:r>
      <w:r>
        <w:rPr>
          <w:spacing w:val="1"/>
        </w:rPr>
        <w:t xml:space="preserve"> </w:t>
      </w:r>
      <w:r>
        <w:t>(b) which limits</w:t>
      </w:r>
      <w:r>
        <w:rPr>
          <w:spacing w:val="1"/>
        </w:rPr>
        <w:t xml:space="preserve"> </w:t>
      </w:r>
      <w:r>
        <w:t>in</w:t>
      </w:r>
      <w:r>
        <w:rPr>
          <w:spacing w:val="1"/>
        </w:rPr>
        <w:t xml:space="preserve"> </w:t>
      </w:r>
      <w:r>
        <w:t>any</w:t>
      </w:r>
      <w:r>
        <w:rPr>
          <w:spacing w:val="1"/>
        </w:rPr>
        <w:t xml:space="preserve"> </w:t>
      </w:r>
      <w:r>
        <w:t>substantial way,</w:t>
      </w:r>
      <w:r>
        <w:rPr>
          <w:spacing w:val="1"/>
        </w:rPr>
        <w:t xml:space="preserve"> </w:t>
      </w:r>
      <w:r>
        <w:t>inconsistent with the</w:t>
      </w:r>
      <w:r>
        <w:rPr>
          <w:spacing w:val="1"/>
        </w:rPr>
        <w:t xml:space="preserve"> </w:t>
      </w:r>
      <w:r>
        <w:t>tender</w:t>
      </w:r>
      <w:r>
        <w:rPr>
          <w:spacing w:val="1"/>
        </w:rPr>
        <w:t xml:space="preserve"> </w:t>
      </w:r>
      <w:r>
        <w:t>documents, the</w:t>
      </w:r>
      <w:r>
        <w:rPr>
          <w:spacing w:val="1"/>
        </w:rPr>
        <w:t xml:space="preserve"> </w:t>
      </w:r>
      <w:r>
        <w:t>Employer’s rights or the Bidder’s obligations under the contract or (c) whose rectification would</w:t>
      </w:r>
      <w:r>
        <w:rPr>
          <w:spacing w:val="1"/>
        </w:rPr>
        <w:t xml:space="preserve"> </w:t>
      </w:r>
      <w:r>
        <w:t>affect</w:t>
      </w:r>
      <w:r>
        <w:rPr>
          <w:spacing w:val="-1"/>
        </w:rPr>
        <w:t xml:space="preserve"> </w:t>
      </w:r>
      <w:r>
        <w:t>unfairly</w:t>
      </w:r>
      <w:r>
        <w:rPr>
          <w:spacing w:val="-1"/>
        </w:rPr>
        <w:t xml:space="preserve"> </w:t>
      </w:r>
      <w:r>
        <w:t>the</w:t>
      </w:r>
      <w:r>
        <w:rPr>
          <w:spacing w:val="-3"/>
        </w:rPr>
        <w:t xml:space="preserve"> </w:t>
      </w:r>
      <w:r>
        <w:t>competitive position</w:t>
      </w:r>
      <w:r>
        <w:rPr>
          <w:spacing w:val="-2"/>
        </w:rPr>
        <w:t xml:space="preserve"> </w:t>
      </w:r>
      <w:r>
        <w:t>of</w:t>
      </w:r>
      <w:r>
        <w:rPr>
          <w:spacing w:val="-1"/>
        </w:rPr>
        <w:t xml:space="preserve"> </w:t>
      </w:r>
      <w:r>
        <w:t>other</w:t>
      </w:r>
      <w:r>
        <w:rPr>
          <w:spacing w:val="-1"/>
        </w:rPr>
        <w:t xml:space="preserve"> </w:t>
      </w:r>
      <w:r>
        <w:t>bidders</w:t>
      </w:r>
      <w:r>
        <w:rPr>
          <w:spacing w:val="-2"/>
        </w:rPr>
        <w:t xml:space="preserve"> </w:t>
      </w:r>
      <w:r>
        <w:t>presenting</w:t>
      </w:r>
      <w:r>
        <w:rPr>
          <w:spacing w:val="-2"/>
        </w:rPr>
        <w:t xml:space="preserve"> </w:t>
      </w:r>
      <w:r>
        <w:t>substantially</w:t>
      </w:r>
      <w:r>
        <w:rPr>
          <w:spacing w:val="-3"/>
        </w:rPr>
        <w:t xml:space="preserve"> </w:t>
      </w:r>
      <w:r>
        <w:t>responsive</w:t>
      </w:r>
    </w:p>
    <w:p w14:paraId="1D69E44E" w14:textId="77777777" w:rsidR="001454F8" w:rsidRDefault="001454F8" w:rsidP="00C66509">
      <w:pPr>
        <w:pStyle w:val="BodyText"/>
        <w:spacing w:before="4" w:line="276" w:lineRule="auto"/>
        <w:rPr>
          <w:sz w:val="16"/>
        </w:rPr>
      </w:pPr>
    </w:p>
    <w:p w14:paraId="026852B7" w14:textId="77777777" w:rsidR="001454F8" w:rsidRPr="001B632A" w:rsidRDefault="00993131" w:rsidP="00C66509">
      <w:pPr>
        <w:pStyle w:val="ListParagraph"/>
        <w:numPr>
          <w:ilvl w:val="0"/>
          <w:numId w:val="53"/>
        </w:numPr>
        <w:tabs>
          <w:tab w:val="left" w:pos="1272"/>
        </w:tabs>
        <w:spacing w:before="1" w:line="276" w:lineRule="auto"/>
        <w:ind w:right="862"/>
      </w:pPr>
      <w:r w:rsidRPr="001B632A">
        <w:t>The Financial Proposals of only those bidders will be opened who meets the Pre-qualification</w:t>
      </w:r>
      <w:r w:rsidRPr="001B632A">
        <w:rPr>
          <w:spacing w:val="1"/>
        </w:rPr>
        <w:t xml:space="preserve"> </w:t>
      </w:r>
      <w:r w:rsidRPr="001B632A">
        <w:t>Eligibility</w:t>
      </w:r>
      <w:r w:rsidRPr="001B632A">
        <w:rPr>
          <w:spacing w:val="-1"/>
        </w:rPr>
        <w:t xml:space="preserve"> </w:t>
      </w:r>
      <w:r w:rsidRPr="001B632A">
        <w:t>and</w:t>
      </w:r>
      <w:r w:rsidRPr="001B632A">
        <w:rPr>
          <w:spacing w:val="-1"/>
        </w:rPr>
        <w:t xml:space="preserve"> </w:t>
      </w:r>
      <w:r w:rsidRPr="001B632A">
        <w:t>Technically</w:t>
      </w:r>
      <w:r w:rsidRPr="001B632A">
        <w:rPr>
          <w:spacing w:val="-2"/>
        </w:rPr>
        <w:t xml:space="preserve"> </w:t>
      </w:r>
      <w:r w:rsidRPr="001B632A">
        <w:t>Qualified.</w:t>
      </w:r>
    </w:p>
    <w:p w14:paraId="7739E9CE" w14:textId="77777777" w:rsidR="001454F8" w:rsidRDefault="001454F8" w:rsidP="00C66509">
      <w:pPr>
        <w:pStyle w:val="BodyText"/>
        <w:spacing w:before="4" w:line="276" w:lineRule="auto"/>
        <w:rPr>
          <w:sz w:val="16"/>
        </w:rPr>
      </w:pPr>
    </w:p>
    <w:p w14:paraId="03CB6DF1" w14:textId="5C0AD642" w:rsidR="001454F8" w:rsidRDefault="00993131" w:rsidP="00C66509">
      <w:pPr>
        <w:pStyle w:val="ListParagraph"/>
        <w:numPr>
          <w:ilvl w:val="0"/>
          <w:numId w:val="53"/>
        </w:numPr>
        <w:tabs>
          <w:tab w:val="left" w:pos="1272"/>
        </w:tabs>
        <w:spacing w:line="276" w:lineRule="auto"/>
        <w:ind w:right="861"/>
      </w:pPr>
      <w:r>
        <w:t>The Bidder’s representatives, who are authorized from the bidder shall only be allowed to present</w:t>
      </w:r>
      <w:r>
        <w:rPr>
          <w:spacing w:val="1"/>
        </w:rPr>
        <w:t xml:space="preserve"> </w:t>
      </w:r>
      <w:r>
        <w:t>in the bid opening process. They shall sign a register evidencing their attendance and may be</w:t>
      </w:r>
      <w:r>
        <w:rPr>
          <w:spacing w:val="1"/>
        </w:rPr>
        <w:t xml:space="preserve"> </w:t>
      </w:r>
      <w:r>
        <w:t>required</w:t>
      </w:r>
      <w:r>
        <w:rPr>
          <w:spacing w:val="-4"/>
        </w:rPr>
        <w:t xml:space="preserve"> </w:t>
      </w:r>
      <w:r>
        <w:t>to</w:t>
      </w:r>
      <w:r>
        <w:rPr>
          <w:spacing w:val="-1"/>
        </w:rPr>
        <w:t xml:space="preserve"> </w:t>
      </w:r>
      <w:r>
        <w:t>submit</w:t>
      </w:r>
      <w:r>
        <w:rPr>
          <w:spacing w:val="-2"/>
        </w:rPr>
        <w:t xml:space="preserve"> </w:t>
      </w:r>
      <w:r>
        <w:t>authority</w:t>
      </w:r>
      <w:r>
        <w:rPr>
          <w:spacing w:val="-2"/>
        </w:rPr>
        <w:t xml:space="preserve"> </w:t>
      </w:r>
      <w:r>
        <w:t>proof,</w:t>
      </w:r>
      <w:r>
        <w:rPr>
          <w:spacing w:val="-3"/>
        </w:rPr>
        <w:t xml:space="preserve"> </w:t>
      </w:r>
      <w:r>
        <w:t>in</w:t>
      </w:r>
      <w:r>
        <w:rPr>
          <w:spacing w:val="-3"/>
        </w:rPr>
        <w:t xml:space="preserve"> </w:t>
      </w:r>
      <w:r>
        <w:t>case</w:t>
      </w:r>
      <w:r>
        <w:rPr>
          <w:spacing w:val="-2"/>
        </w:rPr>
        <w:t xml:space="preserve"> </w:t>
      </w:r>
      <w:r>
        <w:t>asked</w:t>
      </w:r>
      <w:r>
        <w:rPr>
          <w:spacing w:val="-2"/>
        </w:rPr>
        <w:t xml:space="preserve"> </w:t>
      </w:r>
      <w:r>
        <w:t>for</w:t>
      </w:r>
      <w:r>
        <w:rPr>
          <w:spacing w:val="-2"/>
        </w:rPr>
        <w:t xml:space="preserve"> </w:t>
      </w:r>
      <w:r>
        <w:t>same.</w:t>
      </w:r>
      <w:r>
        <w:rPr>
          <w:spacing w:val="-2"/>
        </w:rPr>
        <w:t xml:space="preserve"> </w:t>
      </w:r>
      <w:r>
        <w:t>In</w:t>
      </w:r>
      <w:r>
        <w:rPr>
          <w:spacing w:val="-3"/>
        </w:rPr>
        <w:t xml:space="preserve"> </w:t>
      </w:r>
      <w:r>
        <w:t>the</w:t>
      </w:r>
      <w:r>
        <w:rPr>
          <w:spacing w:val="-2"/>
        </w:rPr>
        <w:t xml:space="preserve"> </w:t>
      </w:r>
      <w:r>
        <w:t>event</w:t>
      </w:r>
      <w:r>
        <w:rPr>
          <w:spacing w:val="-4"/>
        </w:rPr>
        <w:t xml:space="preserve"> </w:t>
      </w:r>
      <w:r>
        <w:t>of</w:t>
      </w:r>
      <w:r>
        <w:rPr>
          <w:spacing w:val="-3"/>
        </w:rPr>
        <w:t xml:space="preserve"> </w:t>
      </w:r>
      <w:r>
        <w:t>the</w:t>
      </w:r>
      <w:r>
        <w:rPr>
          <w:spacing w:val="-2"/>
        </w:rPr>
        <w:t xml:space="preserve"> </w:t>
      </w:r>
      <w:r>
        <w:t>specified</w:t>
      </w:r>
      <w:r>
        <w:rPr>
          <w:spacing w:val="-3"/>
        </w:rPr>
        <w:t xml:space="preserve"> </w:t>
      </w:r>
      <w:r>
        <w:t>date</w:t>
      </w:r>
      <w:r>
        <w:rPr>
          <w:spacing w:val="-4"/>
        </w:rPr>
        <w:t xml:space="preserve"> </w:t>
      </w:r>
      <w:r>
        <w:t>of</w:t>
      </w:r>
      <w:r>
        <w:rPr>
          <w:spacing w:val="-2"/>
        </w:rPr>
        <w:t xml:space="preserve"> </w:t>
      </w:r>
      <w:r>
        <w:t>Bid</w:t>
      </w:r>
      <w:r>
        <w:rPr>
          <w:spacing w:val="-48"/>
        </w:rPr>
        <w:t xml:space="preserve"> </w:t>
      </w:r>
      <w:r>
        <w:t xml:space="preserve">opening being declared a holiday for </w:t>
      </w:r>
      <w:r w:rsidR="005E18AB">
        <w:t xml:space="preserve">THE EMPLOYER </w:t>
      </w:r>
      <w:r>
        <w:t>, the bids shall be opened at the same time and</w:t>
      </w:r>
      <w:r>
        <w:rPr>
          <w:spacing w:val="1"/>
        </w:rPr>
        <w:t xml:space="preserve"> </w:t>
      </w:r>
      <w:r>
        <w:t>location on the next working day. In addition to that, if their representative of the Bidder remains</w:t>
      </w:r>
      <w:r>
        <w:rPr>
          <w:spacing w:val="1"/>
        </w:rPr>
        <w:t xml:space="preserve"> </w:t>
      </w:r>
      <w:r>
        <w:t xml:space="preserve">absent, </w:t>
      </w:r>
      <w:r w:rsidR="005E18AB">
        <w:t xml:space="preserve">THE EMPLOYER </w:t>
      </w:r>
      <w:r>
        <w:rPr>
          <w:spacing w:val="-1"/>
        </w:rPr>
        <w:t xml:space="preserve"> </w:t>
      </w:r>
      <w:r>
        <w:t>will</w:t>
      </w:r>
      <w:r>
        <w:rPr>
          <w:spacing w:val="-3"/>
        </w:rPr>
        <w:t xml:space="preserve"> </w:t>
      </w:r>
      <w:r>
        <w:t>continue</w:t>
      </w:r>
      <w:r>
        <w:rPr>
          <w:spacing w:val="1"/>
        </w:rPr>
        <w:t xml:space="preserve"> </w:t>
      </w:r>
      <w:r>
        <w:t>process</w:t>
      </w:r>
      <w:r>
        <w:rPr>
          <w:spacing w:val="1"/>
        </w:rPr>
        <w:t xml:space="preserve"> </w:t>
      </w:r>
      <w:r>
        <w:t>and</w:t>
      </w:r>
      <w:r>
        <w:rPr>
          <w:spacing w:val="-4"/>
        </w:rPr>
        <w:t xml:space="preserve"> </w:t>
      </w:r>
      <w:r>
        <w:t>open the</w:t>
      </w:r>
      <w:r>
        <w:rPr>
          <w:spacing w:val="1"/>
        </w:rPr>
        <w:t xml:space="preserve"> </w:t>
      </w:r>
      <w:r>
        <w:t>bids of</w:t>
      </w:r>
      <w:r>
        <w:rPr>
          <w:spacing w:val="-3"/>
        </w:rPr>
        <w:t xml:space="preserve"> </w:t>
      </w:r>
      <w:r>
        <w:t>the</w:t>
      </w:r>
      <w:r>
        <w:rPr>
          <w:spacing w:val="-3"/>
        </w:rPr>
        <w:t xml:space="preserve"> </w:t>
      </w:r>
      <w:r>
        <w:t>all</w:t>
      </w:r>
      <w:r>
        <w:rPr>
          <w:spacing w:val="-1"/>
        </w:rPr>
        <w:t xml:space="preserve"> </w:t>
      </w:r>
      <w:r>
        <w:t>bidders</w:t>
      </w:r>
    </w:p>
    <w:p w14:paraId="2E456289" w14:textId="77777777" w:rsidR="001454F8" w:rsidRDefault="001454F8" w:rsidP="00C66509">
      <w:pPr>
        <w:pStyle w:val="BodyText"/>
        <w:spacing w:before="4" w:line="276" w:lineRule="auto"/>
        <w:rPr>
          <w:sz w:val="16"/>
        </w:rPr>
      </w:pPr>
    </w:p>
    <w:p w14:paraId="36E1ED26" w14:textId="26CA7898" w:rsidR="001454F8" w:rsidRDefault="00993131" w:rsidP="00C66509">
      <w:pPr>
        <w:pStyle w:val="ListParagraph"/>
        <w:numPr>
          <w:ilvl w:val="0"/>
          <w:numId w:val="53"/>
        </w:numPr>
        <w:tabs>
          <w:tab w:val="left" w:pos="1272"/>
        </w:tabs>
        <w:spacing w:line="276" w:lineRule="auto"/>
        <w:ind w:right="861"/>
      </w:pPr>
      <w:r>
        <w:t>During</w:t>
      </w:r>
      <w:r>
        <w:rPr>
          <w:spacing w:val="-7"/>
        </w:rPr>
        <w:t xml:space="preserve"> </w:t>
      </w:r>
      <w:r>
        <w:t>Bid</w:t>
      </w:r>
      <w:r>
        <w:rPr>
          <w:spacing w:val="-7"/>
        </w:rPr>
        <w:t xml:space="preserve"> </w:t>
      </w:r>
      <w:r>
        <w:t>opening,</w:t>
      </w:r>
      <w:r>
        <w:rPr>
          <w:spacing w:val="-5"/>
        </w:rPr>
        <w:t xml:space="preserve"> </w:t>
      </w:r>
      <w:r>
        <w:t>preliminary</w:t>
      </w:r>
      <w:r>
        <w:rPr>
          <w:spacing w:val="-6"/>
        </w:rPr>
        <w:t xml:space="preserve"> </w:t>
      </w:r>
      <w:r>
        <w:t>scrutiny</w:t>
      </w:r>
      <w:r>
        <w:rPr>
          <w:spacing w:val="-7"/>
        </w:rPr>
        <w:t xml:space="preserve"> </w:t>
      </w:r>
      <w:r>
        <w:t>of</w:t>
      </w:r>
      <w:r>
        <w:rPr>
          <w:spacing w:val="-6"/>
        </w:rPr>
        <w:t xml:space="preserve"> </w:t>
      </w:r>
      <w:r>
        <w:t>the</w:t>
      </w:r>
      <w:r>
        <w:rPr>
          <w:spacing w:val="-9"/>
        </w:rPr>
        <w:t xml:space="preserve"> </w:t>
      </w:r>
      <w:r>
        <w:t>Bid</w:t>
      </w:r>
      <w:r>
        <w:rPr>
          <w:spacing w:val="-7"/>
        </w:rPr>
        <w:t xml:space="preserve"> </w:t>
      </w:r>
      <w:r>
        <w:t>documents</w:t>
      </w:r>
      <w:r>
        <w:rPr>
          <w:spacing w:val="-8"/>
        </w:rPr>
        <w:t xml:space="preserve"> </w:t>
      </w:r>
      <w:r>
        <w:t>shall</w:t>
      </w:r>
      <w:r>
        <w:rPr>
          <w:spacing w:val="-6"/>
        </w:rPr>
        <w:t xml:space="preserve"> </w:t>
      </w:r>
      <w:r>
        <w:t>be</w:t>
      </w:r>
      <w:r>
        <w:rPr>
          <w:spacing w:val="-8"/>
        </w:rPr>
        <w:t xml:space="preserve"> </w:t>
      </w:r>
      <w:r>
        <w:t>made</w:t>
      </w:r>
      <w:r>
        <w:rPr>
          <w:spacing w:val="-5"/>
        </w:rPr>
        <w:t xml:space="preserve"> </w:t>
      </w:r>
      <w:r>
        <w:t>to</w:t>
      </w:r>
      <w:r>
        <w:rPr>
          <w:spacing w:val="-4"/>
        </w:rPr>
        <w:t xml:space="preserve"> </w:t>
      </w:r>
      <w:r>
        <w:t>determine</w:t>
      </w:r>
      <w:r>
        <w:rPr>
          <w:spacing w:val="-6"/>
        </w:rPr>
        <w:t xml:space="preserve"> </w:t>
      </w:r>
      <w:r>
        <w:t>whether</w:t>
      </w:r>
      <w:r>
        <w:rPr>
          <w:spacing w:val="-47"/>
        </w:rPr>
        <w:t xml:space="preserve"> </w:t>
      </w:r>
      <w:r>
        <w:t>they are complete, whether required EMD has been furnished, whether the Documents have been</w:t>
      </w:r>
      <w:r>
        <w:rPr>
          <w:spacing w:val="-47"/>
        </w:rPr>
        <w:t xml:space="preserve"> </w:t>
      </w:r>
      <w:r>
        <w:t>properly</w:t>
      </w:r>
      <w:r>
        <w:rPr>
          <w:spacing w:val="1"/>
        </w:rPr>
        <w:t xml:space="preserve"> </w:t>
      </w:r>
      <w:r>
        <w:t>signed,</w:t>
      </w:r>
      <w:r>
        <w:rPr>
          <w:spacing w:val="1"/>
        </w:rPr>
        <w:t xml:space="preserve"> </w:t>
      </w:r>
      <w:r>
        <w:t>and</w:t>
      </w:r>
      <w:r>
        <w:rPr>
          <w:spacing w:val="1"/>
        </w:rPr>
        <w:t xml:space="preserve"> </w:t>
      </w:r>
      <w:r>
        <w:t>whether</w:t>
      </w:r>
      <w:r>
        <w:rPr>
          <w:spacing w:val="1"/>
        </w:rPr>
        <w:t xml:space="preserve"> </w:t>
      </w:r>
      <w:r>
        <w:t>the</w:t>
      </w:r>
      <w:r>
        <w:rPr>
          <w:spacing w:val="1"/>
        </w:rPr>
        <w:t xml:space="preserve"> </w:t>
      </w:r>
      <w:r>
        <w:t>bids</w:t>
      </w:r>
      <w:r>
        <w:rPr>
          <w:spacing w:val="1"/>
        </w:rPr>
        <w:t xml:space="preserve"> </w:t>
      </w:r>
      <w:r>
        <w:t>are</w:t>
      </w:r>
      <w:r>
        <w:rPr>
          <w:spacing w:val="1"/>
        </w:rPr>
        <w:t xml:space="preserve"> </w:t>
      </w:r>
      <w:r>
        <w:t>generally</w:t>
      </w:r>
      <w:r>
        <w:rPr>
          <w:spacing w:val="1"/>
        </w:rPr>
        <w:t xml:space="preserve"> </w:t>
      </w:r>
      <w:r>
        <w:t>in</w:t>
      </w:r>
      <w:r>
        <w:rPr>
          <w:spacing w:val="1"/>
        </w:rPr>
        <w:t xml:space="preserve"> </w:t>
      </w:r>
      <w:r>
        <w:t>order.</w:t>
      </w:r>
      <w:r>
        <w:rPr>
          <w:spacing w:val="1"/>
        </w:rPr>
        <w:t xml:space="preserve"> </w:t>
      </w:r>
      <w:r>
        <w:t>Bids</w:t>
      </w:r>
      <w:r>
        <w:rPr>
          <w:spacing w:val="1"/>
        </w:rPr>
        <w:t xml:space="preserve"> </w:t>
      </w:r>
      <w:r>
        <w:t>not</w:t>
      </w:r>
      <w:r>
        <w:rPr>
          <w:spacing w:val="1"/>
        </w:rPr>
        <w:t xml:space="preserve"> </w:t>
      </w:r>
      <w:r>
        <w:t>conforming</w:t>
      </w:r>
      <w:r>
        <w:rPr>
          <w:spacing w:val="1"/>
        </w:rPr>
        <w:t xml:space="preserve"> </w:t>
      </w:r>
      <w:r>
        <w:t>to</w:t>
      </w:r>
      <w:r>
        <w:rPr>
          <w:spacing w:val="1"/>
        </w:rPr>
        <w:t xml:space="preserve"> </w:t>
      </w:r>
      <w:r>
        <w:t>such</w:t>
      </w:r>
      <w:r>
        <w:rPr>
          <w:spacing w:val="1"/>
        </w:rPr>
        <w:t xml:space="preserve"> </w:t>
      </w:r>
      <w:r>
        <w:t xml:space="preserve">preliminary requirements shall be prima facie rejected. </w:t>
      </w:r>
      <w:r w:rsidR="005E18AB">
        <w:t xml:space="preserve">THE EMPLOYER </w:t>
      </w:r>
      <w:r>
        <w:t xml:space="preserve"> has the right to reject the bid</w:t>
      </w:r>
      <w:r>
        <w:rPr>
          <w:spacing w:val="1"/>
        </w:rPr>
        <w:t xml:space="preserve"> </w:t>
      </w:r>
      <w:r>
        <w:t>after</w:t>
      </w:r>
      <w:r>
        <w:rPr>
          <w:spacing w:val="-1"/>
        </w:rPr>
        <w:t xml:space="preserve"> </w:t>
      </w:r>
      <w:r>
        <w:t>due</w:t>
      </w:r>
      <w:r>
        <w:rPr>
          <w:spacing w:val="1"/>
        </w:rPr>
        <w:t xml:space="preserve"> </w:t>
      </w:r>
      <w:r>
        <w:t>diligence</w:t>
      </w:r>
      <w:r>
        <w:rPr>
          <w:spacing w:val="1"/>
        </w:rPr>
        <w:t xml:space="preserve"> </w:t>
      </w:r>
      <w:r>
        <w:t>is</w:t>
      </w:r>
      <w:r>
        <w:rPr>
          <w:spacing w:val="-3"/>
        </w:rPr>
        <w:t xml:space="preserve"> </w:t>
      </w:r>
      <w:r>
        <w:t>done.</w:t>
      </w:r>
    </w:p>
    <w:p w14:paraId="66537175" w14:textId="77777777" w:rsidR="001454F8" w:rsidRDefault="001454F8" w:rsidP="00C66509">
      <w:pPr>
        <w:pStyle w:val="BodyText"/>
        <w:spacing w:before="9" w:line="276" w:lineRule="auto"/>
        <w:rPr>
          <w:sz w:val="20"/>
        </w:rPr>
      </w:pPr>
    </w:p>
    <w:p w14:paraId="2A348E84" w14:textId="77777777" w:rsidR="001454F8" w:rsidRDefault="00993131" w:rsidP="00C66509">
      <w:pPr>
        <w:pStyle w:val="Heading4"/>
        <w:numPr>
          <w:ilvl w:val="2"/>
          <w:numId w:val="57"/>
        </w:numPr>
        <w:tabs>
          <w:tab w:val="left" w:pos="1722"/>
          <w:tab w:val="left" w:pos="1723"/>
        </w:tabs>
        <w:spacing w:before="35" w:line="276" w:lineRule="auto"/>
      </w:pPr>
      <w:r>
        <w:rPr>
          <w:sz w:val="32"/>
        </w:rPr>
        <w:t>E</w:t>
      </w:r>
      <w:r>
        <w:t>VALUATION</w:t>
      </w:r>
      <w:r>
        <w:rPr>
          <w:spacing w:val="70"/>
        </w:rPr>
        <w:t xml:space="preserve"> </w:t>
      </w:r>
      <w:r>
        <w:t>OF</w:t>
      </w:r>
      <w:r>
        <w:rPr>
          <w:spacing w:val="77"/>
        </w:rPr>
        <w:t xml:space="preserve"> </w:t>
      </w:r>
      <w:r>
        <w:rPr>
          <w:sz w:val="32"/>
        </w:rPr>
        <w:t>T</w:t>
      </w:r>
      <w:r>
        <w:t>ECHNICAL</w:t>
      </w:r>
      <w:r>
        <w:rPr>
          <w:spacing w:val="76"/>
        </w:rPr>
        <w:t xml:space="preserve"> </w:t>
      </w:r>
      <w:r>
        <w:rPr>
          <w:sz w:val="32"/>
        </w:rPr>
        <w:t>P</w:t>
      </w:r>
      <w:r>
        <w:t>ROPOSAL</w:t>
      </w:r>
    </w:p>
    <w:p w14:paraId="3D4C1ED7" w14:textId="77777777" w:rsidR="001454F8" w:rsidRDefault="001454F8" w:rsidP="00C66509">
      <w:pPr>
        <w:pStyle w:val="BodyText"/>
        <w:spacing w:before="6" w:line="276" w:lineRule="auto"/>
        <w:rPr>
          <w:b/>
          <w:sz w:val="35"/>
        </w:rPr>
      </w:pPr>
    </w:p>
    <w:p w14:paraId="2C48037C" w14:textId="77777777" w:rsidR="001454F8" w:rsidRDefault="00993131" w:rsidP="00C66509">
      <w:pPr>
        <w:pStyle w:val="BodyText"/>
        <w:spacing w:before="1" w:line="276" w:lineRule="auto"/>
        <w:ind w:left="551" w:right="862"/>
        <w:jc w:val="both"/>
      </w:pPr>
      <w:r>
        <w:rPr>
          <w:spacing w:val="-1"/>
        </w:rPr>
        <w:t>Prior</w:t>
      </w:r>
      <w:r>
        <w:rPr>
          <w:spacing w:val="-12"/>
        </w:rPr>
        <w:t xml:space="preserve"> </w:t>
      </w:r>
      <w:r>
        <w:rPr>
          <w:spacing w:val="-1"/>
        </w:rPr>
        <w:t>to</w:t>
      </w:r>
      <w:r>
        <w:rPr>
          <w:spacing w:val="-8"/>
        </w:rPr>
        <w:t xml:space="preserve"> </w:t>
      </w:r>
      <w:r>
        <w:rPr>
          <w:spacing w:val="-1"/>
        </w:rPr>
        <w:t>evaluation</w:t>
      </w:r>
      <w:r>
        <w:rPr>
          <w:spacing w:val="-10"/>
        </w:rPr>
        <w:t xml:space="preserve"> </w:t>
      </w:r>
      <w:r>
        <w:t>of</w:t>
      </w:r>
      <w:r>
        <w:rPr>
          <w:spacing w:val="-13"/>
        </w:rPr>
        <w:t xml:space="preserve"> </w:t>
      </w:r>
      <w:r>
        <w:t>Bid,</w:t>
      </w:r>
      <w:r>
        <w:rPr>
          <w:spacing w:val="-9"/>
        </w:rPr>
        <w:t xml:space="preserve"> </w:t>
      </w:r>
      <w:r>
        <w:t>the</w:t>
      </w:r>
      <w:r>
        <w:rPr>
          <w:spacing w:val="-9"/>
        </w:rPr>
        <w:t xml:space="preserve"> </w:t>
      </w:r>
      <w:r>
        <w:t>CSML</w:t>
      </w:r>
      <w:r>
        <w:rPr>
          <w:spacing w:val="-9"/>
        </w:rPr>
        <w:t xml:space="preserve"> </w:t>
      </w:r>
      <w:r>
        <w:t>will</w:t>
      </w:r>
      <w:r>
        <w:rPr>
          <w:spacing w:val="-11"/>
        </w:rPr>
        <w:t xml:space="preserve"> </w:t>
      </w:r>
      <w:r>
        <w:t>determine</w:t>
      </w:r>
      <w:r>
        <w:rPr>
          <w:spacing w:val="-11"/>
        </w:rPr>
        <w:t xml:space="preserve"> </w:t>
      </w:r>
      <w:r>
        <w:t>whether</w:t>
      </w:r>
      <w:r>
        <w:rPr>
          <w:spacing w:val="-11"/>
        </w:rPr>
        <w:t xml:space="preserve"> </w:t>
      </w:r>
      <w:r>
        <w:t>each</w:t>
      </w:r>
      <w:r>
        <w:rPr>
          <w:spacing w:val="-12"/>
        </w:rPr>
        <w:t xml:space="preserve"> </w:t>
      </w:r>
      <w:r>
        <w:t>Proposal</w:t>
      </w:r>
      <w:r>
        <w:rPr>
          <w:spacing w:val="-11"/>
        </w:rPr>
        <w:t xml:space="preserve"> </w:t>
      </w:r>
      <w:r>
        <w:t>is</w:t>
      </w:r>
      <w:r>
        <w:rPr>
          <w:spacing w:val="-12"/>
        </w:rPr>
        <w:t xml:space="preserve"> </w:t>
      </w:r>
      <w:r>
        <w:t>responsive</w:t>
      </w:r>
      <w:r>
        <w:rPr>
          <w:spacing w:val="-9"/>
        </w:rPr>
        <w:t xml:space="preserve"> </w:t>
      </w:r>
      <w:r>
        <w:t>to</w:t>
      </w:r>
      <w:r>
        <w:rPr>
          <w:spacing w:val="-9"/>
        </w:rPr>
        <w:t xml:space="preserve"> </w:t>
      </w:r>
      <w:r>
        <w:t>the</w:t>
      </w:r>
      <w:r>
        <w:rPr>
          <w:spacing w:val="-8"/>
        </w:rPr>
        <w:t xml:space="preserve"> </w:t>
      </w:r>
      <w:r>
        <w:t>requirements</w:t>
      </w:r>
      <w:r>
        <w:rPr>
          <w:spacing w:val="-47"/>
        </w:rPr>
        <w:t xml:space="preserve"> </w:t>
      </w:r>
      <w:r>
        <w:t>of the RFP. The CSML may, in its sole discretion, reject any Proposal that is not responsive hereunder. A</w:t>
      </w:r>
      <w:r>
        <w:rPr>
          <w:spacing w:val="1"/>
        </w:rPr>
        <w:t xml:space="preserve"> </w:t>
      </w:r>
      <w:r>
        <w:t>Proposal</w:t>
      </w:r>
      <w:r>
        <w:rPr>
          <w:spacing w:val="-1"/>
        </w:rPr>
        <w:t xml:space="preserve"> </w:t>
      </w:r>
      <w:r>
        <w:t>shall</w:t>
      </w:r>
      <w:r>
        <w:rPr>
          <w:spacing w:val="-3"/>
        </w:rPr>
        <w:t xml:space="preserve"> </w:t>
      </w:r>
      <w:r>
        <w:t>be considered</w:t>
      </w:r>
      <w:r>
        <w:rPr>
          <w:spacing w:val="-1"/>
        </w:rPr>
        <w:t xml:space="preserve"> </w:t>
      </w:r>
      <w:r>
        <w:t>responsive</w:t>
      </w:r>
      <w:r>
        <w:rPr>
          <w:spacing w:val="-2"/>
        </w:rPr>
        <w:t xml:space="preserve"> </w:t>
      </w:r>
      <w:r>
        <w:t>only</w:t>
      </w:r>
      <w:r>
        <w:rPr>
          <w:spacing w:val="-2"/>
        </w:rPr>
        <w:t xml:space="preserve"> </w:t>
      </w:r>
      <w:r>
        <w:t>if:</w:t>
      </w:r>
    </w:p>
    <w:p w14:paraId="61BA7CAB" w14:textId="77777777" w:rsidR="001454F8" w:rsidRDefault="001454F8" w:rsidP="00C66509">
      <w:pPr>
        <w:pStyle w:val="BodyText"/>
        <w:spacing w:before="4" w:line="276" w:lineRule="auto"/>
        <w:rPr>
          <w:sz w:val="16"/>
        </w:rPr>
      </w:pPr>
    </w:p>
    <w:p w14:paraId="4A4D970B" w14:textId="77777777" w:rsidR="001454F8" w:rsidRDefault="00993131" w:rsidP="00C66509">
      <w:pPr>
        <w:pStyle w:val="ListParagraph"/>
        <w:numPr>
          <w:ilvl w:val="0"/>
          <w:numId w:val="52"/>
        </w:numPr>
        <w:tabs>
          <w:tab w:val="left" w:pos="1272"/>
        </w:tabs>
        <w:spacing w:before="1" w:line="276" w:lineRule="auto"/>
        <w:ind w:hanging="361"/>
      </w:pPr>
      <w:r>
        <w:t>It</w:t>
      </w:r>
      <w:r>
        <w:rPr>
          <w:spacing w:val="-1"/>
        </w:rPr>
        <w:t xml:space="preserve"> </w:t>
      </w:r>
      <w:r>
        <w:t>is</w:t>
      </w:r>
      <w:r>
        <w:rPr>
          <w:spacing w:val="-1"/>
        </w:rPr>
        <w:t xml:space="preserve"> </w:t>
      </w:r>
      <w:r>
        <w:t>received by</w:t>
      </w:r>
      <w:r>
        <w:rPr>
          <w:spacing w:val="-4"/>
        </w:rPr>
        <w:t xml:space="preserve"> </w:t>
      </w:r>
      <w:r>
        <w:t>the</w:t>
      </w:r>
      <w:r>
        <w:rPr>
          <w:spacing w:val="-2"/>
        </w:rPr>
        <w:t xml:space="preserve"> </w:t>
      </w:r>
      <w:r>
        <w:t>Proposal</w:t>
      </w:r>
      <w:r>
        <w:rPr>
          <w:spacing w:val="-1"/>
        </w:rPr>
        <w:t xml:space="preserve"> </w:t>
      </w:r>
      <w:r>
        <w:t>Due</w:t>
      </w:r>
      <w:r>
        <w:rPr>
          <w:spacing w:val="-2"/>
        </w:rPr>
        <w:t xml:space="preserve"> </w:t>
      </w:r>
      <w:r>
        <w:t>Date including</w:t>
      </w:r>
      <w:r>
        <w:rPr>
          <w:spacing w:val="-2"/>
        </w:rPr>
        <w:t xml:space="preserve"> </w:t>
      </w:r>
      <w:r>
        <w:t>any</w:t>
      </w:r>
      <w:r>
        <w:rPr>
          <w:spacing w:val="-2"/>
        </w:rPr>
        <w:t xml:space="preserve"> </w:t>
      </w:r>
      <w:r>
        <w:t>extension</w:t>
      </w:r>
      <w:r>
        <w:rPr>
          <w:spacing w:val="-2"/>
        </w:rPr>
        <w:t xml:space="preserve"> </w:t>
      </w:r>
      <w:r>
        <w:t>thereof</w:t>
      </w:r>
    </w:p>
    <w:p w14:paraId="1DA8628E" w14:textId="77777777" w:rsidR="001454F8" w:rsidRDefault="001454F8" w:rsidP="00C66509">
      <w:pPr>
        <w:pStyle w:val="BodyText"/>
        <w:spacing w:before="4" w:line="276" w:lineRule="auto"/>
        <w:rPr>
          <w:sz w:val="27"/>
        </w:rPr>
      </w:pPr>
    </w:p>
    <w:p w14:paraId="5FD9A818" w14:textId="77777777" w:rsidR="001454F8" w:rsidRDefault="00993131" w:rsidP="00C66509">
      <w:pPr>
        <w:pStyle w:val="ListParagraph"/>
        <w:numPr>
          <w:ilvl w:val="0"/>
          <w:numId w:val="52"/>
        </w:numPr>
        <w:tabs>
          <w:tab w:val="left" w:pos="1272"/>
        </w:tabs>
        <w:spacing w:line="276" w:lineRule="auto"/>
        <w:ind w:hanging="361"/>
      </w:pPr>
      <w:r>
        <w:t>It</w:t>
      </w:r>
      <w:r>
        <w:rPr>
          <w:spacing w:val="-2"/>
        </w:rPr>
        <w:t xml:space="preserve"> </w:t>
      </w:r>
      <w:r>
        <w:t>is</w:t>
      </w:r>
      <w:r>
        <w:rPr>
          <w:spacing w:val="-2"/>
        </w:rPr>
        <w:t xml:space="preserve"> </w:t>
      </w:r>
      <w:r>
        <w:t>accompanied</w:t>
      </w:r>
      <w:r>
        <w:rPr>
          <w:spacing w:val="-2"/>
        </w:rPr>
        <w:t xml:space="preserve"> </w:t>
      </w:r>
      <w:r>
        <w:t>by</w:t>
      </w:r>
      <w:r>
        <w:rPr>
          <w:spacing w:val="-3"/>
        </w:rPr>
        <w:t xml:space="preserve"> </w:t>
      </w:r>
      <w:r>
        <w:t>the</w:t>
      </w:r>
      <w:r>
        <w:rPr>
          <w:spacing w:val="-4"/>
        </w:rPr>
        <w:t xml:space="preserve"> </w:t>
      </w:r>
      <w:r>
        <w:t>“Bid</w:t>
      </w:r>
      <w:r>
        <w:rPr>
          <w:spacing w:val="-2"/>
        </w:rPr>
        <w:t xml:space="preserve"> </w:t>
      </w:r>
      <w:r>
        <w:t>Security”</w:t>
      </w:r>
      <w:r>
        <w:rPr>
          <w:spacing w:val="-1"/>
        </w:rPr>
        <w:t xml:space="preserve"> </w:t>
      </w:r>
      <w:r>
        <w:t>as</w:t>
      </w:r>
      <w:r>
        <w:rPr>
          <w:spacing w:val="-3"/>
        </w:rPr>
        <w:t xml:space="preserve"> </w:t>
      </w:r>
      <w:r>
        <w:t>specified</w:t>
      </w:r>
      <w:r>
        <w:rPr>
          <w:spacing w:val="-2"/>
        </w:rPr>
        <w:t xml:space="preserve"> </w:t>
      </w:r>
      <w:r>
        <w:t>and</w:t>
      </w:r>
      <w:r>
        <w:rPr>
          <w:spacing w:val="-2"/>
        </w:rPr>
        <w:t xml:space="preserve"> </w:t>
      </w:r>
      <w:r>
        <w:t>“Fee</w:t>
      </w:r>
      <w:r>
        <w:rPr>
          <w:spacing w:val="-4"/>
        </w:rPr>
        <w:t xml:space="preserve"> </w:t>
      </w:r>
      <w:r>
        <w:t>of</w:t>
      </w:r>
      <w:r>
        <w:rPr>
          <w:spacing w:val="-4"/>
        </w:rPr>
        <w:t xml:space="preserve"> </w:t>
      </w:r>
      <w:r>
        <w:t>Bid</w:t>
      </w:r>
      <w:r>
        <w:rPr>
          <w:spacing w:val="-3"/>
        </w:rPr>
        <w:t xml:space="preserve"> </w:t>
      </w:r>
      <w:r>
        <w:t>submission”</w:t>
      </w:r>
    </w:p>
    <w:p w14:paraId="3C1277A3" w14:textId="77777777" w:rsidR="001454F8" w:rsidRDefault="001454F8" w:rsidP="00C66509">
      <w:pPr>
        <w:pStyle w:val="BodyText"/>
        <w:spacing w:before="5" w:line="276" w:lineRule="auto"/>
        <w:rPr>
          <w:sz w:val="27"/>
        </w:rPr>
      </w:pPr>
    </w:p>
    <w:p w14:paraId="2B8476AB" w14:textId="77777777" w:rsidR="001454F8" w:rsidRDefault="00993131" w:rsidP="00C66509">
      <w:pPr>
        <w:pStyle w:val="ListParagraph"/>
        <w:numPr>
          <w:ilvl w:val="0"/>
          <w:numId w:val="52"/>
        </w:numPr>
        <w:tabs>
          <w:tab w:val="left" w:pos="1272"/>
        </w:tabs>
        <w:spacing w:line="276" w:lineRule="auto"/>
        <w:ind w:hanging="361"/>
      </w:pPr>
      <w:r>
        <w:t>Applicants has submitted</w:t>
      </w:r>
      <w:r>
        <w:rPr>
          <w:spacing w:val="-1"/>
        </w:rPr>
        <w:t xml:space="preserve"> </w:t>
      </w:r>
      <w:r>
        <w:t>all</w:t>
      </w:r>
      <w:r>
        <w:rPr>
          <w:spacing w:val="-1"/>
        </w:rPr>
        <w:t xml:space="preserve"> </w:t>
      </w:r>
      <w:r>
        <w:t>Documents</w:t>
      </w:r>
      <w:r>
        <w:rPr>
          <w:spacing w:val="-1"/>
        </w:rPr>
        <w:t xml:space="preserve"> </w:t>
      </w:r>
      <w:r>
        <w:t>in</w:t>
      </w:r>
      <w:r>
        <w:rPr>
          <w:spacing w:val="-1"/>
        </w:rPr>
        <w:t xml:space="preserve"> </w:t>
      </w:r>
      <w:r>
        <w:t>specified</w:t>
      </w:r>
      <w:r>
        <w:rPr>
          <w:spacing w:val="-1"/>
        </w:rPr>
        <w:t xml:space="preserve"> </w:t>
      </w:r>
      <w:r>
        <w:t>format as</w:t>
      </w:r>
      <w:r>
        <w:rPr>
          <w:spacing w:val="-3"/>
        </w:rPr>
        <w:t xml:space="preserve"> </w:t>
      </w:r>
      <w:r>
        <w:t>mentioned</w:t>
      </w:r>
      <w:r>
        <w:rPr>
          <w:spacing w:val="-1"/>
        </w:rPr>
        <w:t xml:space="preserve"> </w:t>
      </w:r>
      <w:r>
        <w:t>in</w:t>
      </w:r>
      <w:r>
        <w:rPr>
          <w:spacing w:val="-1"/>
        </w:rPr>
        <w:t xml:space="preserve"> </w:t>
      </w:r>
      <w:r>
        <w:t>the</w:t>
      </w:r>
      <w:r>
        <w:rPr>
          <w:spacing w:val="-5"/>
        </w:rPr>
        <w:t xml:space="preserve"> </w:t>
      </w:r>
      <w:r>
        <w:t>RFP</w:t>
      </w:r>
    </w:p>
    <w:p w14:paraId="13C9386B" w14:textId="77777777" w:rsidR="001454F8" w:rsidRDefault="001454F8" w:rsidP="00C66509">
      <w:pPr>
        <w:pStyle w:val="BodyText"/>
        <w:spacing w:before="4" w:line="276" w:lineRule="auto"/>
        <w:rPr>
          <w:sz w:val="27"/>
        </w:rPr>
      </w:pPr>
    </w:p>
    <w:p w14:paraId="2986207D" w14:textId="77777777" w:rsidR="001454F8" w:rsidRDefault="00993131" w:rsidP="00C66509">
      <w:pPr>
        <w:pStyle w:val="ListParagraph"/>
        <w:numPr>
          <w:ilvl w:val="0"/>
          <w:numId w:val="52"/>
        </w:numPr>
        <w:tabs>
          <w:tab w:val="left" w:pos="1272"/>
        </w:tabs>
        <w:spacing w:line="276" w:lineRule="auto"/>
        <w:ind w:hanging="361"/>
      </w:pPr>
      <w:r>
        <w:t>It</w:t>
      </w:r>
      <w:r>
        <w:rPr>
          <w:spacing w:val="-1"/>
        </w:rPr>
        <w:t xml:space="preserve"> </w:t>
      </w:r>
      <w:r>
        <w:t>is</w:t>
      </w:r>
      <w:r>
        <w:rPr>
          <w:spacing w:val="-1"/>
        </w:rPr>
        <w:t xml:space="preserve"> </w:t>
      </w:r>
      <w:r>
        <w:t>not</w:t>
      </w:r>
      <w:r>
        <w:rPr>
          <w:spacing w:val="-2"/>
        </w:rPr>
        <w:t xml:space="preserve"> </w:t>
      </w:r>
      <w:r>
        <w:t>non-responsive in</w:t>
      </w:r>
      <w:r>
        <w:rPr>
          <w:spacing w:val="-5"/>
        </w:rPr>
        <w:t xml:space="preserve"> </w:t>
      </w:r>
      <w:r>
        <w:t>terms</w:t>
      </w:r>
      <w:r>
        <w:rPr>
          <w:spacing w:val="-5"/>
        </w:rPr>
        <w:t xml:space="preserve"> </w:t>
      </w:r>
      <w:r>
        <w:t>hereof.</w:t>
      </w:r>
    </w:p>
    <w:p w14:paraId="1999170E" w14:textId="77777777" w:rsidR="001454F8" w:rsidRDefault="001454F8" w:rsidP="00C66509">
      <w:pPr>
        <w:pStyle w:val="BodyText"/>
        <w:spacing w:before="4" w:line="276" w:lineRule="auto"/>
        <w:rPr>
          <w:sz w:val="27"/>
        </w:rPr>
      </w:pPr>
    </w:p>
    <w:p w14:paraId="21163E0B" w14:textId="77777777" w:rsidR="001454F8" w:rsidRDefault="00993131" w:rsidP="00C66509">
      <w:pPr>
        <w:pStyle w:val="BodyText"/>
        <w:spacing w:line="276" w:lineRule="auto"/>
        <w:ind w:left="551"/>
        <w:jc w:val="both"/>
      </w:pPr>
      <w:r>
        <w:t>The</w:t>
      </w:r>
      <w:r>
        <w:rPr>
          <w:spacing w:val="-1"/>
        </w:rPr>
        <w:t xml:space="preserve"> </w:t>
      </w:r>
      <w:r>
        <w:t>evaluation</w:t>
      </w:r>
      <w:r>
        <w:rPr>
          <w:spacing w:val="-2"/>
        </w:rPr>
        <w:t xml:space="preserve"> </w:t>
      </w:r>
      <w:r>
        <w:t>of</w:t>
      </w:r>
      <w:r>
        <w:rPr>
          <w:spacing w:val="-4"/>
        </w:rPr>
        <w:t xml:space="preserve"> </w:t>
      </w:r>
      <w:r>
        <w:t>the</w:t>
      </w:r>
      <w:r>
        <w:rPr>
          <w:spacing w:val="-2"/>
        </w:rPr>
        <w:t xml:space="preserve"> </w:t>
      </w:r>
      <w:r>
        <w:t>Technical</w:t>
      </w:r>
      <w:r>
        <w:rPr>
          <w:spacing w:val="-2"/>
        </w:rPr>
        <w:t xml:space="preserve"> </w:t>
      </w:r>
      <w:r>
        <w:t>Proposals</w:t>
      </w:r>
      <w:r>
        <w:rPr>
          <w:spacing w:val="-1"/>
        </w:rPr>
        <w:t xml:space="preserve"> </w:t>
      </w:r>
      <w:r>
        <w:t>will</w:t>
      </w:r>
      <w:r>
        <w:rPr>
          <w:spacing w:val="-1"/>
        </w:rPr>
        <w:t xml:space="preserve"> </w:t>
      </w:r>
      <w:r>
        <w:t>be</w:t>
      </w:r>
      <w:r>
        <w:rPr>
          <w:spacing w:val="1"/>
        </w:rPr>
        <w:t xml:space="preserve"> </w:t>
      </w:r>
      <w:r>
        <w:t>carried</w:t>
      </w:r>
      <w:r>
        <w:rPr>
          <w:spacing w:val="-1"/>
        </w:rPr>
        <w:t xml:space="preserve"> </w:t>
      </w:r>
      <w:r>
        <w:t>out</w:t>
      </w:r>
      <w:r>
        <w:rPr>
          <w:spacing w:val="-3"/>
        </w:rPr>
        <w:t xml:space="preserve"> </w:t>
      </w:r>
      <w:r>
        <w:t>in</w:t>
      </w:r>
      <w:r>
        <w:rPr>
          <w:spacing w:val="-1"/>
        </w:rPr>
        <w:t xml:space="preserve"> </w:t>
      </w:r>
      <w:r>
        <w:t>the following</w:t>
      </w:r>
      <w:r>
        <w:rPr>
          <w:spacing w:val="-5"/>
        </w:rPr>
        <w:t xml:space="preserve"> </w:t>
      </w:r>
      <w:r>
        <w:t>manner:</w:t>
      </w:r>
    </w:p>
    <w:p w14:paraId="6D56EA2F" w14:textId="77777777" w:rsidR="001454F8" w:rsidRDefault="001454F8" w:rsidP="00C66509">
      <w:pPr>
        <w:pStyle w:val="BodyText"/>
        <w:spacing w:before="7" w:line="276" w:lineRule="auto"/>
        <w:rPr>
          <w:sz w:val="27"/>
        </w:rPr>
      </w:pPr>
    </w:p>
    <w:p w14:paraId="3A630423" w14:textId="77777777" w:rsidR="001454F8" w:rsidRDefault="00993131" w:rsidP="00C66509">
      <w:pPr>
        <w:pStyle w:val="Heading6"/>
        <w:spacing w:line="276" w:lineRule="auto"/>
        <w:jc w:val="both"/>
      </w:pPr>
      <w:r>
        <w:t>Evaluation</w:t>
      </w:r>
      <w:r>
        <w:rPr>
          <w:spacing w:val="-5"/>
        </w:rPr>
        <w:t xml:space="preserve"> </w:t>
      </w:r>
      <w:r>
        <w:t>of</w:t>
      </w:r>
      <w:r>
        <w:rPr>
          <w:spacing w:val="-5"/>
        </w:rPr>
        <w:t xml:space="preserve"> </w:t>
      </w:r>
      <w:r>
        <w:t>Pre-Qualification</w:t>
      </w:r>
      <w:r>
        <w:rPr>
          <w:spacing w:val="-5"/>
        </w:rPr>
        <w:t xml:space="preserve"> </w:t>
      </w:r>
      <w:r>
        <w:t>Proposals</w:t>
      </w:r>
    </w:p>
    <w:p w14:paraId="03A27E52" w14:textId="77777777" w:rsidR="001454F8" w:rsidRDefault="001454F8" w:rsidP="00C66509">
      <w:pPr>
        <w:pStyle w:val="BodyText"/>
        <w:spacing w:before="4" w:line="276" w:lineRule="auto"/>
        <w:rPr>
          <w:b/>
          <w:sz w:val="27"/>
        </w:rPr>
      </w:pPr>
    </w:p>
    <w:p w14:paraId="0BD4CDD5" w14:textId="40813829" w:rsidR="001454F8" w:rsidRDefault="005E18AB" w:rsidP="00C66509">
      <w:pPr>
        <w:pStyle w:val="ListParagraph"/>
        <w:numPr>
          <w:ilvl w:val="0"/>
          <w:numId w:val="51"/>
        </w:numPr>
        <w:tabs>
          <w:tab w:val="left" w:pos="1452"/>
        </w:tabs>
        <w:spacing w:line="276" w:lineRule="auto"/>
        <w:ind w:right="861"/>
      </w:pPr>
      <w:r>
        <w:t xml:space="preserve">The Employer </w:t>
      </w:r>
      <w:r w:rsidR="00993131">
        <w:t xml:space="preserve"> shall open the tender submitted online and check for payment of Document Fee and</w:t>
      </w:r>
      <w:r w:rsidR="00993131">
        <w:rPr>
          <w:spacing w:val="1"/>
        </w:rPr>
        <w:t xml:space="preserve"> </w:t>
      </w:r>
      <w:r w:rsidR="00993131">
        <w:t>Earnest</w:t>
      </w:r>
      <w:r w:rsidR="00993131">
        <w:rPr>
          <w:spacing w:val="1"/>
        </w:rPr>
        <w:t xml:space="preserve"> </w:t>
      </w:r>
      <w:r w:rsidR="00993131">
        <w:t>Money</w:t>
      </w:r>
      <w:r w:rsidR="00993131">
        <w:rPr>
          <w:spacing w:val="1"/>
        </w:rPr>
        <w:t xml:space="preserve"> </w:t>
      </w:r>
      <w:r w:rsidR="00993131">
        <w:t>Deposit</w:t>
      </w:r>
      <w:r w:rsidR="00993131">
        <w:rPr>
          <w:spacing w:val="1"/>
        </w:rPr>
        <w:t xml:space="preserve"> </w:t>
      </w:r>
      <w:r w:rsidR="00993131">
        <w:t>(EMD)</w:t>
      </w:r>
      <w:r w:rsidR="00993131">
        <w:rPr>
          <w:spacing w:val="1"/>
        </w:rPr>
        <w:t xml:space="preserve"> </w:t>
      </w:r>
      <w:r w:rsidR="00993131">
        <w:t>and</w:t>
      </w:r>
      <w:r w:rsidR="00993131">
        <w:rPr>
          <w:spacing w:val="1"/>
        </w:rPr>
        <w:t xml:space="preserve"> </w:t>
      </w:r>
      <w:r w:rsidR="00993131">
        <w:t>then</w:t>
      </w:r>
      <w:r w:rsidR="00993131">
        <w:rPr>
          <w:spacing w:val="1"/>
        </w:rPr>
        <w:t xml:space="preserve"> </w:t>
      </w:r>
      <w:r w:rsidR="00993131">
        <w:t>the</w:t>
      </w:r>
      <w:r w:rsidR="00993131">
        <w:rPr>
          <w:spacing w:val="1"/>
        </w:rPr>
        <w:t xml:space="preserve"> </w:t>
      </w:r>
      <w:r w:rsidR="00993131">
        <w:t>Technical</w:t>
      </w:r>
      <w:r w:rsidR="00993131">
        <w:rPr>
          <w:spacing w:val="1"/>
        </w:rPr>
        <w:t xml:space="preserve"> </w:t>
      </w:r>
      <w:r w:rsidR="00993131">
        <w:t>Proposal</w:t>
      </w:r>
      <w:r w:rsidR="00993131">
        <w:rPr>
          <w:spacing w:val="1"/>
        </w:rPr>
        <w:t xml:space="preserve"> </w:t>
      </w:r>
      <w:r w:rsidR="00993131">
        <w:t>including</w:t>
      </w:r>
      <w:r w:rsidR="00993131">
        <w:rPr>
          <w:spacing w:val="1"/>
        </w:rPr>
        <w:t xml:space="preserve"> </w:t>
      </w:r>
      <w:r w:rsidR="00993131">
        <w:t>Pre-Qualification</w:t>
      </w:r>
      <w:r w:rsidR="00993131">
        <w:rPr>
          <w:spacing w:val="1"/>
        </w:rPr>
        <w:t xml:space="preserve"> </w:t>
      </w:r>
      <w:r w:rsidR="00993131">
        <w:t>Proposal will be opened. Technical proposal including Pre-qualification proposals will not be</w:t>
      </w:r>
      <w:r w:rsidR="00993131">
        <w:rPr>
          <w:spacing w:val="1"/>
        </w:rPr>
        <w:t xml:space="preserve"> </w:t>
      </w:r>
      <w:r w:rsidR="00993131">
        <w:t xml:space="preserve">considered further if the mentioned requirements as per RFP are not fulfilled. </w:t>
      </w:r>
      <w:r w:rsidR="00993131">
        <w:rPr>
          <w:b/>
          <w:i/>
          <w:u w:val="single"/>
        </w:rPr>
        <w:t>Each of the Pre-</w:t>
      </w:r>
      <w:r w:rsidR="00993131">
        <w:rPr>
          <w:b/>
          <w:i/>
          <w:spacing w:val="1"/>
        </w:rPr>
        <w:t xml:space="preserve"> </w:t>
      </w:r>
      <w:r w:rsidR="00993131">
        <w:rPr>
          <w:b/>
          <w:i/>
          <w:u w:val="single"/>
        </w:rPr>
        <w:t xml:space="preserve">Qualification condition mentioned in </w:t>
      </w:r>
      <w:hyperlink w:anchor="_bookmark25" w:history="1">
        <w:r w:rsidR="00993131">
          <w:rPr>
            <w:b/>
            <w:i/>
            <w:color w:val="0046D2"/>
            <w:u w:val="single" w:color="000000"/>
          </w:rPr>
          <w:t>Section 1.3.13</w:t>
        </w:r>
      </w:hyperlink>
      <w:r w:rsidR="00993131">
        <w:rPr>
          <w:b/>
          <w:i/>
          <w:u w:val="single"/>
        </w:rPr>
        <w:t xml:space="preserve"> of the RFP is MANDATORY</w:t>
      </w:r>
      <w:r w:rsidR="00993131">
        <w:t>. In case the</w:t>
      </w:r>
      <w:r w:rsidR="00993131">
        <w:rPr>
          <w:spacing w:val="1"/>
        </w:rPr>
        <w:t xml:space="preserve"> </w:t>
      </w:r>
      <w:r w:rsidR="00993131">
        <w:t>Bidder</w:t>
      </w:r>
      <w:r w:rsidR="00993131">
        <w:rPr>
          <w:spacing w:val="-1"/>
        </w:rPr>
        <w:t xml:space="preserve"> </w:t>
      </w:r>
      <w:r w:rsidR="00993131">
        <w:t>does</w:t>
      </w:r>
      <w:r w:rsidR="00993131">
        <w:rPr>
          <w:spacing w:val="-2"/>
        </w:rPr>
        <w:t xml:space="preserve"> </w:t>
      </w:r>
      <w:r w:rsidR="00993131">
        <w:t>not</w:t>
      </w:r>
      <w:r w:rsidR="00993131">
        <w:rPr>
          <w:spacing w:val="-2"/>
        </w:rPr>
        <w:t xml:space="preserve"> </w:t>
      </w:r>
      <w:r w:rsidR="00993131">
        <w:t>meet any</w:t>
      </w:r>
      <w:r w:rsidR="00993131">
        <w:rPr>
          <w:spacing w:val="-4"/>
        </w:rPr>
        <w:t xml:space="preserve"> </w:t>
      </w:r>
      <w:r w:rsidR="00993131">
        <w:t>one</w:t>
      </w:r>
      <w:r w:rsidR="00993131">
        <w:rPr>
          <w:spacing w:val="-2"/>
        </w:rPr>
        <w:t xml:space="preserve"> </w:t>
      </w:r>
      <w:r w:rsidR="00993131">
        <w:t>of</w:t>
      </w:r>
      <w:r w:rsidR="00993131">
        <w:rPr>
          <w:spacing w:val="-1"/>
        </w:rPr>
        <w:t xml:space="preserve"> </w:t>
      </w:r>
      <w:r w:rsidR="00993131">
        <w:t>the</w:t>
      </w:r>
      <w:r w:rsidR="00993131">
        <w:rPr>
          <w:spacing w:val="1"/>
        </w:rPr>
        <w:t xml:space="preserve"> </w:t>
      </w:r>
      <w:r w:rsidR="00993131">
        <w:t>conditions,</w:t>
      </w:r>
      <w:r w:rsidR="00993131">
        <w:rPr>
          <w:spacing w:val="-3"/>
        </w:rPr>
        <w:t xml:space="preserve"> </w:t>
      </w:r>
      <w:r w:rsidR="00993131">
        <w:t>the</w:t>
      </w:r>
      <w:r w:rsidR="00993131">
        <w:rPr>
          <w:spacing w:val="-4"/>
        </w:rPr>
        <w:t xml:space="preserve"> </w:t>
      </w:r>
      <w:r w:rsidR="00993131">
        <w:t>bidder will be disqualified.</w:t>
      </w:r>
    </w:p>
    <w:p w14:paraId="7DE92723" w14:textId="77777777" w:rsidR="001454F8" w:rsidRDefault="001454F8" w:rsidP="00C66509">
      <w:pPr>
        <w:pStyle w:val="BodyText"/>
        <w:spacing w:before="4" w:line="276" w:lineRule="auto"/>
        <w:rPr>
          <w:sz w:val="16"/>
        </w:rPr>
      </w:pPr>
    </w:p>
    <w:p w14:paraId="5E2F2FB7" w14:textId="0A3D884E" w:rsidR="003142E0" w:rsidRDefault="009F5FEF" w:rsidP="00C66509">
      <w:pPr>
        <w:pStyle w:val="ListParagraph"/>
        <w:numPr>
          <w:ilvl w:val="0"/>
          <w:numId w:val="51"/>
        </w:numPr>
        <w:tabs>
          <w:tab w:val="left" w:pos="1452"/>
        </w:tabs>
        <w:spacing w:line="276" w:lineRule="auto"/>
        <w:ind w:right="863"/>
      </w:pPr>
      <w:r>
        <w:t xml:space="preserve">The Technical Proposal including Pre-Qualification proposal </w:t>
      </w:r>
      <w:r>
        <w:rPr>
          <w:b/>
          <w:u w:val="single"/>
        </w:rPr>
        <w:t>MUST</w:t>
      </w:r>
      <w:r>
        <w:rPr>
          <w:b/>
        </w:rPr>
        <w:t xml:space="preserve"> </w:t>
      </w:r>
      <w:r>
        <w:t>contain all the documents in</w:t>
      </w:r>
      <w:r>
        <w:rPr>
          <w:spacing w:val="1"/>
        </w:rPr>
        <w:t xml:space="preserve"> </w:t>
      </w:r>
      <w:r>
        <w:t>compliance</w:t>
      </w:r>
      <w:r>
        <w:rPr>
          <w:spacing w:val="-3"/>
        </w:rPr>
        <w:t xml:space="preserve"> </w:t>
      </w:r>
      <w:r>
        <w:t>with instructions given</w:t>
      </w:r>
      <w:r>
        <w:rPr>
          <w:spacing w:val="-1"/>
        </w:rPr>
        <w:t xml:space="preserve"> </w:t>
      </w:r>
      <w:r>
        <w:t>in</w:t>
      </w:r>
      <w:r>
        <w:rPr>
          <w:spacing w:val="-3"/>
        </w:rPr>
        <w:t xml:space="preserve"> </w:t>
      </w:r>
      <w:r>
        <w:t>the</w:t>
      </w:r>
      <w:r>
        <w:rPr>
          <w:color w:val="0462C1"/>
        </w:rPr>
        <w:t xml:space="preserve"> </w:t>
      </w:r>
      <w:hyperlink w:anchor="_bookmark43" w:history="1">
        <w:r>
          <w:rPr>
            <w:b/>
            <w:color w:val="0462C1"/>
            <w:u w:val="single" w:color="0462C1"/>
          </w:rPr>
          <w:t>Annexure</w:t>
        </w:r>
        <w:r>
          <w:rPr>
            <w:b/>
            <w:color w:val="0462C1"/>
            <w:spacing w:val="-3"/>
            <w:u w:val="single" w:color="0462C1"/>
          </w:rPr>
          <w:t xml:space="preserve"> </w:t>
        </w:r>
        <w:r>
          <w:rPr>
            <w:b/>
            <w:color w:val="0462C1"/>
            <w:u w:val="single" w:color="0462C1"/>
          </w:rPr>
          <w:t>1</w:t>
        </w:r>
        <w:r>
          <w:rPr>
            <w:b/>
            <w:color w:val="0462C1"/>
          </w:rPr>
          <w:t xml:space="preserve"> </w:t>
        </w:r>
      </w:hyperlink>
      <w:r>
        <w:t>and</w:t>
      </w:r>
      <w:r>
        <w:rPr>
          <w:color w:val="0462C1"/>
          <w:spacing w:val="-2"/>
        </w:rPr>
        <w:t xml:space="preserve"> </w:t>
      </w:r>
      <w:hyperlink w:anchor="_bookmark51" w:history="1">
        <w:r>
          <w:rPr>
            <w:b/>
            <w:color w:val="0462C1"/>
            <w:u w:val="single" w:color="0462C1"/>
          </w:rPr>
          <w:t xml:space="preserve">Annexure </w:t>
        </w:r>
        <w:r>
          <w:rPr>
            <w:color w:val="0462C1"/>
            <w:u w:val="single" w:color="0462C1"/>
          </w:rPr>
          <w:t>2</w:t>
        </w:r>
      </w:hyperlink>
    </w:p>
    <w:p w14:paraId="360DD858" w14:textId="5D6690ED" w:rsidR="003142E0" w:rsidRDefault="00993131" w:rsidP="009F5FEF">
      <w:pPr>
        <w:pStyle w:val="ListParagraph"/>
        <w:numPr>
          <w:ilvl w:val="0"/>
          <w:numId w:val="51"/>
        </w:numPr>
        <w:spacing w:line="276" w:lineRule="auto"/>
        <w:ind w:right="863"/>
      </w:pPr>
      <w:r>
        <w:t>.</w:t>
      </w:r>
      <w:r w:rsidR="009F5FEF">
        <w:t>Response</w:t>
      </w:r>
      <w:r w:rsidR="009F5FEF" w:rsidRPr="003142E0">
        <w:rPr>
          <w:spacing w:val="3"/>
        </w:rPr>
        <w:t xml:space="preserve"> </w:t>
      </w:r>
      <w:r w:rsidR="009F5FEF">
        <w:t>to</w:t>
      </w:r>
      <w:r w:rsidR="009F5FEF" w:rsidRPr="003142E0">
        <w:rPr>
          <w:spacing w:val="1"/>
        </w:rPr>
        <w:t xml:space="preserve"> </w:t>
      </w:r>
      <w:r w:rsidR="009F5FEF">
        <w:t>the</w:t>
      </w:r>
      <w:r w:rsidR="009F5FEF" w:rsidRPr="003142E0">
        <w:rPr>
          <w:spacing w:val="49"/>
        </w:rPr>
        <w:t xml:space="preserve"> </w:t>
      </w:r>
      <w:r w:rsidR="009F5FEF">
        <w:t>Pre-Qualification</w:t>
      </w:r>
      <w:r w:rsidR="009F5FEF" w:rsidRPr="003142E0">
        <w:rPr>
          <w:spacing w:val="48"/>
        </w:rPr>
        <w:t xml:space="preserve"> </w:t>
      </w:r>
      <w:r w:rsidR="009F5FEF">
        <w:t>Requirements shall</w:t>
      </w:r>
      <w:r w:rsidR="009F5FEF" w:rsidRPr="003142E0">
        <w:rPr>
          <w:spacing w:val="1"/>
        </w:rPr>
        <w:t xml:space="preserve"> </w:t>
      </w:r>
      <w:r w:rsidR="009F5FEF">
        <w:t>be</w:t>
      </w:r>
      <w:r w:rsidR="009F5FEF" w:rsidRPr="003142E0">
        <w:rPr>
          <w:spacing w:val="3"/>
        </w:rPr>
        <w:t xml:space="preserve"> </w:t>
      </w:r>
      <w:r w:rsidR="009F5FEF">
        <w:t>evaluated</w:t>
      </w:r>
      <w:r w:rsidR="009F5FEF" w:rsidRPr="003142E0">
        <w:rPr>
          <w:spacing w:val="2"/>
        </w:rPr>
        <w:t xml:space="preserve"> </w:t>
      </w:r>
      <w:r w:rsidR="009F5FEF">
        <w:t>in</w:t>
      </w:r>
      <w:r w:rsidR="009F5FEF" w:rsidRPr="003142E0">
        <w:rPr>
          <w:spacing w:val="1"/>
        </w:rPr>
        <w:t xml:space="preserve"> </w:t>
      </w:r>
      <w:r w:rsidR="009F5FEF">
        <w:t>accordance</w:t>
      </w:r>
      <w:r w:rsidR="009F5FEF" w:rsidRPr="003142E0">
        <w:rPr>
          <w:spacing w:val="3"/>
        </w:rPr>
        <w:t xml:space="preserve"> </w:t>
      </w:r>
      <w:r w:rsidR="009F5FEF">
        <w:t>with</w:t>
      </w:r>
      <w:r w:rsidR="009F5FEF" w:rsidRPr="003142E0">
        <w:rPr>
          <w:spacing w:val="49"/>
        </w:rPr>
        <w:t xml:space="preserve"> </w:t>
      </w:r>
      <w:r w:rsidR="009F5FEF">
        <w:t>the</w:t>
      </w:r>
      <w:r w:rsidR="009F5FEF" w:rsidRPr="003142E0">
        <w:rPr>
          <w:spacing w:val="-47"/>
        </w:rPr>
        <w:t xml:space="preserve"> </w:t>
      </w:r>
      <w:r w:rsidR="009F5FEF">
        <w:t>requirements</w:t>
      </w:r>
      <w:r w:rsidR="009F5FEF" w:rsidRPr="003142E0">
        <w:rPr>
          <w:spacing w:val="-1"/>
        </w:rPr>
        <w:t xml:space="preserve"> </w:t>
      </w:r>
      <w:r w:rsidR="009F5FEF">
        <w:t>specified in</w:t>
      </w:r>
      <w:r w:rsidR="009F5FEF" w:rsidRPr="003142E0">
        <w:rPr>
          <w:spacing w:val="-3"/>
        </w:rPr>
        <w:t xml:space="preserve"> </w:t>
      </w:r>
      <w:r w:rsidR="009F5FEF">
        <w:t>this RFP</w:t>
      </w:r>
      <w:r w:rsidR="009F5FEF" w:rsidRPr="003142E0">
        <w:rPr>
          <w:spacing w:val="-1"/>
        </w:rPr>
        <w:t xml:space="preserve"> </w:t>
      </w:r>
      <w:r w:rsidR="009F5FEF">
        <w:t>and</w:t>
      </w:r>
      <w:r w:rsidR="009F5FEF" w:rsidRPr="003142E0">
        <w:rPr>
          <w:spacing w:val="-1"/>
        </w:rPr>
        <w:t xml:space="preserve"> </w:t>
      </w:r>
      <w:r w:rsidR="009F5FEF">
        <w:t>in</w:t>
      </w:r>
      <w:r w:rsidR="009F5FEF" w:rsidRPr="003142E0">
        <w:rPr>
          <w:spacing w:val="-3"/>
        </w:rPr>
        <w:t xml:space="preserve"> </w:t>
      </w:r>
      <w:r w:rsidR="009F5FEF">
        <w:t>the</w:t>
      </w:r>
      <w:r w:rsidR="009F5FEF" w:rsidRPr="003142E0">
        <w:rPr>
          <w:spacing w:val="-2"/>
        </w:rPr>
        <w:t xml:space="preserve"> </w:t>
      </w:r>
      <w:r w:rsidR="009F5FEF">
        <w:t>manner</w:t>
      </w:r>
      <w:r w:rsidR="009F5FEF" w:rsidRPr="003142E0">
        <w:rPr>
          <w:spacing w:val="-2"/>
        </w:rPr>
        <w:t xml:space="preserve"> </w:t>
      </w:r>
      <w:r w:rsidR="009F5FEF">
        <w:t>prescribed in</w:t>
      </w:r>
      <w:r w:rsidR="009F5FEF" w:rsidRPr="003142E0">
        <w:rPr>
          <w:color w:val="0046D2"/>
          <w:spacing w:val="-5"/>
        </w:rPr>
        <w:t xml:space="preserve"> </w:t>
      </w:r>
      <w:hyperlink w:anchor="_bookmark25" w:history="1">
        <w:r w:rsidR="009F5FEF" w:rsidRPr="003142E0">
          <w:rPr>
            <w:b/>
            <w:i/>
            <w:color w:val="0046D2"/>
            <w:u w:val="single" w:color="0046D2"/>
          </w:rPr>
          <w:t>Section</w:t>
        </w:r>
        <w:r w:rsidR="009F5FEF" w:rsidRPr="003142E0">
          <w:rPr>
            <w:b/>
            <w:i/>
            <w:color w:val="0046D2"/>
            <w:spacing w:val="1"/>
            <w:u w:val="single" w:color="0046D2"/>
          </w:rPr>
          <w:t xml:space="preserve"> </w:t>
        </w:r>
        <w:r w:rsidR="009F5FEF" w:rsidRPr="003142E0">
          <w:rPr>
            <w:b/>
            <w:i/>
            <w:color w:val="0046D2"/>
            <w:u w:val="single" w:color="0046D2"/>
          </w:rPr>
          <w:t>1.3.13</w:t>
        </w:r>
        <w:r w:rsidR="009F5FEF" w:rsidRPr="003142E0">
          <w:rPr>
            <w:b/>
            <w:i/>
            <w:color w:val="0046D2"/>
            <w:spacing w:val="2"/>
            <w:u w:val="single" w:color="0046D2"/>
          </w:rPr>
          <w:t xml:space="preserve"> </w:t>
        </w:r>
      </w:hyperlink>
      <w:r w:rsidR="009F5FEF">
        <w:t>of</w:t>
      </w:r>
      <w:r w:rsidR="009F5FEF" w:rsidRPr="003142E0">
        <w:rPr>
          <w:spacing w:val="-3"/>
        </w:rPr>
        <w:t xml:space="preserve"> </w:t>
      </w:r>
      <w:r w:rsidR="009F5FEF">
        <w:t>the</w:t>
      </w:r>
      <w:r w:rsidR="009F5FEF" w:rsidRPr="003142E0">
        <w:rPr>
          <w:spacing w:val="-2"/>
        </w:rPr>
        <w:t xml:space="preserve"> </w:t>
      </w:r>
      <w:r w:rsidR="009F5FEF">
        <w:t>RFP</w:t>
      </w:r>
    </w:p>
    <w:p w14:paraId="024FB2AD" w14:textId="77777777" w:rsidR="003142E0" w:rsidRPr="003142E0" w:rsidRDefault="003142E0" w:rsidP="004B30A0">
      <w:pPr>
        <w:pStyle w:val="ListParagraph"/>
        <w:tabs>
          <w:tab w:val="left" w:pos="1451"/>
          <w:tab w:val="left" w:pos="1452"/>
        </w:tabs>
        <w:spacing w:before="56" w:line="276" w:lineRule="auto"/>
        <w:ind w:left="1451" w:right="865" w:firstLine="0"/>
        <w:rPr>
          <w:sz w:val="11"/>
        </w:rPr>
      </w:pPr>
    </w:p>
    <w:p w14:paraId="6163B4A5" w14:textId="56855FD5" w:rsidR="001454F8" w:rsidRPr="00F26BB1" w:rsidRDefault="003142E0" w:rsidP="00C66509">
      <w:pPr>
        <w:pStyle w:val="BodyText"/>
        <w:spacing w:before="11" w:line="276" w:lineRule="auto"/>
        <w:rPr>
          <w:b/>
          <w:szCs w:val="28"/>
          <w:u w:val="single"/>
        </w:rPr>
      </w:pPr>
      <w:r>
        <w:tab/>
      </w:r>
      <w:r w:rsidR="00F26BB1" w:rsidRPr="00F26BB1">
        <w:rPr>
          <w:b/>
          <w:szCs w:val="28"/>
          <w:u w:val="single"/>
        </w:rPr>
        <w:t>Further Evaluation of Technical Proposal</w:t>
      </w:r>
    </w:p>
    <w:p w14:paraId="7DF14078" w14:textId="77777777" w:rsidR="00F26BB1" w:rsidRPr="00F26BB1" w:rsidRDefault="00F26BB1" w:rsidP="00C66509">
      <w:pPr>
        <w:pStyle w:val="BodyText"/>
        <w:spacing w:before="11" w:line="276" w:lineRule="auto"/>
        <w:rPr>
          <w:b/>
          <w:sz w:val="18"/>
        </w:rPr>
      </w:pPr>
    </w:p>
    <w:p w14:paraId="49160F88" w14:textId="144E75F7" w:rsidR="001454F8" w:rsidRDefault="005E18AB" w:rsidP="00C66509">
      <w:pPr>
        <w:pStyle w:val="ListParagraph"/>
        <w:numPr>
          <w:ilvl w:val="0"/>
          <w:numId w:val="50"/>
        </w:numPr>
        <w:tabs>
          <w:tab w:val="left" w:pos="1272"/>
        </w:tabs>
        <w:spacing w:before="56" w:line="276" w:lineRule="auto"/>
        <w:ind w:right="860"/>
      </w:pPr>
      <w:r>
        <w:t xml:space="preserve">The Employer </w:t>
      </w:r>
      <w:r w:rsidR="00993131">
        <w:t xml:space="preserve"> will review the technical bids of the short-listed bidders to determine whether the</w:t>
      </w:r>
      <w:r w:rsidR="00993131">
        <w:rPr>
          <w:spacing w:val="1"/>
        </w:rPr>
        <w:t xml:space="preserve"> </w:t>
      </w:r>
      <w:r w:rsidR="00993131">
        <w:t>technical</w:t>
      </w:r>
      <w:r w:rsidR="00993131">
        <w:rPr>
          <w:spacing w:val="-11"/>
        </w:rPr>
        <w:t xml:space="preserve"> </w:t>
      </w:r>
      <w:r w:rsidR="00993131">
        <w:t>proposals</w:t>
      </w:r>
      <w:r w:rsidR="00993131">
        <w:rPr>
          <w:spacing w:val="-10"/>
        </w:rPr>
        <w:t xml:space="preserve"> </w:t>
      </w:r>
      <w:r w:rsidR="00993131">
        <w:t>are</w:t>
      </w:r>
      <w:r w:rsidR="00993131">
        <w:rPr>
          <w:spacing w:val="-12"/>
        </w:rPr>
        <w:t xml:space="preserve"> </w:t>
      </w:r>
      <w:r w:rsidR="00993131">
        <w:t>substantially</w:t>
      </w:r>
      <w:r w:rsidR="00993131">
        <w:rPr>
          <w:spacing w:val="-12"/>
        </w:rPr>
        <w:t xml:space="preserve"> </w:t>
      </w:r>
      <w:r w:rsidR="00993131">
        <w:t>responsive.</w:t>
      </w:r>
      <w:r w:rsidR="00993131">
        <w:rPr>
          <w:spacing w:val="-9"/>
        </w:rPr>
        <w:t xml:space="preserve"> </w:t>
      </w:r>
      <w:r w:rsidR="00993131">
        <w:t>Bids</w:t>
      </w:r>
      <w:r w:rsidR="00993131">
        <w:rPr>
          <w:spacing w:val="-12"/>
        </w:rPr>
        <w:t xml:space="preserve"> </w:t>
      </w:r>
      <w:r w:rsidR="00993131">
        <w:t>that</w:t>
      </w:r>
      <w:r w:rsidR="00993131">
        <w:rPr>
          <w:spacing w:val="-10"/>
        </w:rPr>
        <w:t xml:space="preserve"> </w:t>
      </w:r>
      <w:r w:rsidR="00993131">
        <w:t>are</w:t>
      </w:r>
      <w:r w:rsidR="00993131">
        <w:rPr>
          <w:spacing w:val="-12"/>
        </w:rPr>
        <w:t xml:space="preserve"> </w:t>
      </w:r>
      <w:r w:rsidR="00993131">
        <w:t>not</w:t>
      </w:r>
      <w:r w:rsidR="00993131">
        <w:rPr>
          <w:spacing w:val="-9"/>
        </w:rPr>
        <w:t xml:space="preserve"> </w:t>
      </w:r>
      <w:r w:rsidR="00993131">
        <w:t>substantially</w:t>
      </w:r>
      <w:r w:rsidR="00993131">
        <w:rPr>
          <w:spacing w:val="-11"/>
        </w:rPr>
        <w:t xml:space="preserve"> </w:t>
      </w:r>
      <w:r w:rsidR="00993131">
        <w:t>responsive</w:t>
      </w:r>
      <w:r w:rsidR="00993131">
        <w:rPr>
          <w:spacing w:val="-8"/>
        </w:rPr>
        <w:t xml:space="preserve"> </w:t>
      </w:r>
      <w:r w:rsidR="00993131">
        <w:t>are</w:t>
      </w:r>
      <w:r w:rsidR="00993131">
        <w:rPr>
          <w:spacing w:val="-9"/>
        </w:rPr>
        <w:t xml:space="preserve"> </w:t>
      </w:r>
      <w:r w:rsidR="00993131">
        <w:t>liable</w:t>
      </w:r>
      <w:r w:rsidR="00993131">
        <w:rPr>
          <w:spacing w:val="-48"/>
        </w:rPr>
        <w:t xml:space="preserve"> </w:t>
      </w:r>
      <w:r w:rsidR="00993131">
        <w:t>to be</w:t>
      </w:r>
      <w:r w:rsidR="00993131">
        <w:rPr>
          <w:spacing w:val="-3"/>
        </w:rPr>
        <w:t xml:space="preserve"> </w:t>
      </w:r>
      <w:r w:rsidR="00993131">
        <w:t>disqualified</w:t>
      </w:r>
      <w:r w:rsidR="00993131">
        <w:rPr>
          <w:spacing w:val="-1"/>
        </w:rPr>
        <w:t xml:space="preserve"> </w:t>
      </w:r>
      <w:r w:rsidR="00993131">
        <w:t>at</w:t>
      </w:r>
      <w:r w:rsidR="00993131">
        <w:rPr>
          <w:spacing w:val="3"/>
        </w:rPr>
        <w:t xml:space="preserve"> </w:t>
      </w:r>
      <w:r>
        <w:t xml:space="preserve">THE EMPLOYER </w:t>
      </w:r>
      <w:r w:rsidR="00993131">
        <w:t>’s</w:t>
      </w:r>
      <w:r w:rsidR="00993131">
        <w:rPr>
          <w:spacing w:val="-3"/>
        </w:rPr>
        <w:t xml:space="preserve"> </w:t>
      </w:r>
      <w:r w:rsidR="00993131">
        <w:t>discretion.</w:t>
      </w:r>
    </w:p>
    <w:p w14:paraId="6E5EBC54" w14:textId="77777777" w:rsidR="001454F8" w:rsidRDefault="001454F8" w:rsidP="00C66509">
      <w:pPr>
        <w:pStyle w:val="BodyText"/>
        <w:spacing w:before="5" w:line="276" w:lineRule="auto"/>
        <w:rPr>
          <w:sz w:val="16"/>
        </w:rPr>
      </w:pPr>
    </w:p>
    <w:p w14:paraId="436BE03F" w14:textId="21104E76" w:rsidR="001454F8" w:rsidRPr="009F5FEF" w:rsidRDefault="00993131" w:rsidP="00C66509">
      <w:pPr>
        <w:pStyle w:val="ListParagraph"/>
        <w:numPr>
          <w:ilvl w:val="0"/>
          <w:numId w:val="50"/>
        </w:numPr>
        <w:tabs>
          <w:tab w:val="left" w:pos="1272"/>
        </w:tabs>
        <w:spacing w:line="276" w:lineRule="auto"/>
        <w:ind w:right="860"/>
        <w:rPr>
          <w:b/>
          <w:i/>
        </w:rPr>
      </w:pPr>
      <w:r w:rsidRPr="009F5FEF">
        <w:t>The bidders fulfilling the pre-qualification eligibility criteria listed under</w:t>
      </w:r>
      <w:r w:rsidRPr="009F5FEF">
        <w:rPr>
          <w:color w:val="0046D2"/>
        </w:rPr>
        <w:t xml:space="preserve"> </w:t>
      </w:r>
      <w:hyperlink w:anchor="_bookmark25" w:history="1">
        <w:r w:rsidRPr="009F5FEF">
          <w:rPr>
            <w:b/>
            <w:i/>
            <w:color w:val="0046D2"/>
            <w:u w:val="single" w:color="0046D2"/>
          </w:rPr>
          <w:t>Section 1.3.13</w:t>
        </w:r>
        <w:r w:rsidRPr="009F5FEF">
          <w:rPr>
            <w:b/>
            <w:i/>
            <w:color w:val="0046D2"/>
          </w:rPr>
          <w:t xml:space="preserve"> </w:t>
        </w:r>
      </w:hyperlink>
      <w:r w:rsidRPr="009F5FEF">
        <w:t>and having</w:t>
      </w:r>
      <w:r w:rsidRPr="009F5FEF">
        <w:rPr>
          <w:spacing w:val="1"/>
        </w:rPr>
        <w:t xml:space="preserve"> </w:t>
      </w:r>
      <w:r w:rsidRPr="009F5FEF">
        <w:t>submitted technically responsive bids will be further required to showcase proposed products to</w:t>
      </w:r>
      <w:r w:rsidRPr="009F5FEF">
        <w:rPr>
          <w:spacing w:val="1"/>
        </w:rPr>
        <w:t xml:space="preserve"> </w:t>
      </w:r>
      <w:r w:rsidR="005E18AB">
        <w:t xml:space="preserve">The Employer </w:t>
      </w:r>
      <w:r w:rsidRPr="009F5FEF">
        <w:t>. The Goods proposed to be supplied by the Contractor shall confirm to the technical</w:t>
      </w:r>
      <w:r w:rsidRPr="009F5FEF">
        <w:rPr>
          <w:spacing w:val="1"/>
        </w:rPr>
        <w:t xml:space="preserve"> </w:t>
      </w:r>
      <w:r w:rsidRPr="009F5FEF">
        <w:t>specifications of the Tender Document. For shortlisting the Technically qualified bidder, Bidders</w:t>
      </w:r>
      <w:r w:rsidRPr="009F5FEF">
        <w:rPr>
          <w:spacing w:val="1"/>
        </w:rPr>
        <w:t xml:space="preserve"> </w:t>
      </w:r>
      <w:r w:rsidRPr="009F5FEF">
        <w:t>technical solutions proposed in the bid document will be evaluated as per the requirements and</w:t>
      </w:r>
      <w:r w:rsidRPr="009F5FEF">
        <w:rPr>
          <w:spacing w:val="1"/>
        </w:rPr>
        <w:t xml:space="preserve"> </w:t>
      </w:r>
      <w:r w:rsidRPr="009F5FEF">
        <w:t>guidelines</w:t>
      </w:r>
      <w:r w:rsidRPr="009F5FEF">
        <w:rPr>
          <w:spacing w:val="21"/>
        </w:rPr>
        <w:t xml:space="preserve"> </w:t>
      </w:r>
      <w:r w:rsidRPr="009F5FEF">
        <w:t>specified</w:t>
      </w:r>
      <w:r w:rsidRPr="009F5FEF">
        <w:rPr>
          <w:spacing w:val="21"/>
        </w:rPr>
        <w:t xml:space="preserve"> </w:t>
      </w:r>
      <w:r w:rsidRPr="009F5FEF">
        <w:t>in</w:t>
      </w:r>
      <w:r w:rsidRPr="009F5FEF">
        <w:rPr>
          <w:spacing w:val="17"/>
        </w:rPr>
        <w:t xml:space="preserve"> </w:t>
      </w:r>
      <w:r w:rsidRPr="009F5FEF">
        <w:t>the</w:t>
      </w:r>
      <w:r w:rsidRPr="009F5FEF">
        <w:rPr>
          <w:color w:val="0462C1"/>
          <w:spacing w:val="19"/>
        </w:rPr>
        <w:t xml:space="preserve"> </w:t>
      </w:r>
      <w:hyperlink w:anchor="_bookmark51" w:history="1">
        <w:r w:rsidRPr="009F5FEF">
          <w:rPr>
            <w:b/>
            <w:color w:val="0462C1"/>
            <w:u w:val="single" w:color="0462C1"/>
          </w:rPr>
          <w:t>Annexure</w:t>
        </w:r>
        <w:r w:rsidRPr="009F5FEF">
          <w:rPr>
            <w:b/>
            <w:color w:val="0462C1"/>
            <w:spacing w:val="22"/>
            <w:u w:val="single" w:color="0462C1"/>
          </w:rPr>
          <w:t xml:space="preserve"> </w:t>
        </w:r>
        <w:r w:rsidRPr="009F5FEF">
          <w:rPr>
            <w:color w:val="0462C1"/>
            <w:u w:val="single" w:color="0462C1"/>
          </w:rPr>
          <w:t>2</w:t>
        </w:r>
        <w:r w:rsidRPr="009F5FEF">
          <w:rPr>
            <w:color w:val="0462C1"/>
            <w:spacing w:val="22"/>
          </w:rPr>
          <w:t xml:space="preserve"> </w:t>
        </w:r>
      </w:hyperlink>
      <w:r w:rsidRPr="009F5FEF">
        <w:t>and</w:t>
      </w:r>
      <w:r w:rsidRPr="009F5FEF">
        <w:rPr>
          <w:spacing w:val="20"/>
        </w:rPr>
        <w:t xml:space="preserve"> </w:t>
      </w:r>
      <w:r w:rsidRPr="009F5FEF">
        <w:t>technical</w:t>
      </w:r>
      <w:r w:rsidRPr="009F5FEF">
        <w:rPr>
          <w:spacing w:val="18"/>
        </w:rPr>
        <w:t xml:space="preserve"> </w:t>
      </w:r>
      <w:r w:rsidRPr="009F5FEF">
        <w:t>evaluation</w:t>
      </w:r>
      <w:r w:rsidRPr="009F5FEF">
        <w:rPr>
          <w:spacing w:val="21"/>
        </w:rPr>
        <w:t xml:space="preserve"> </w:t>
      </w:r>
      <w:r w:rsidRPr="009F5FEF">
        <w:t>criteria</w:t>
      </w:r>
      <w:r w:rsidRPr="009F5FEF">
        <w:rPr>
          <w:spacing w:val="20"/>
        </w:rPr>
        <w:t xml:space="preserve"> </w:t>
      </w:r>
      <w:r w:rsidRPr="009F5FEF">
        <w:t>as</w:t>
      </w:r>
      <w:r w:rsidRPr="009F5FEF">
        <w:rPr>
          <w:spacing w:val="18"/>
        </w:rPr>
        <w:t xml:space="preserve"> </w:t>
      </w:r>
      <w:r w:rsidRPr="009F5FEF">
        <w:t>mentioned</w:t>
      </w:r>
      <w:r w:rsidRPr="009F5FEF">
        <w:rPr>
          <w:spacing w:val="21"/>
        </w:rPr>
        <w:t xml:space="preserve"> </w:t>
      </w:r>
      <w:r w:rsidRPr="009F5FEF">
        <w:t>in</w:t>
      </w:r>
      <w:r w:rsidRPr="009F5FEF">
        <w:rPr>
          <w:color w:val="0046D2"/>
          <w:spacing w:val="19"/>
        </w:rPr>
        <w:t xml:space="preserve"> </w:t>
      </w:r>
      <w:hyperlink w:anchor="_bookmark26" w:history="1">
        <w:r w:rsidRPr="009F5FEF">
          <w:rPr>
            <w:b/>
            <w:i/>
            <w:color w:val="0046D2"/>
            <w:u w:val="single" w:color="0046D2"/>
          </w:rPr>
          <w:t>Section</w:t>
        </w:r>
      </w:hyperlink>
    </w:p>
    <w:p w14:paraId="1C86A2F0" w14:textId="77777777" w:rsidR="001454F8" w:rsidRPr="009F5FEF" w:rsidRDefault="004B6BAD" w:rsidP="00C66509">
      <w:pPr>
        <w:spacing w:before="1" w:line="276" w:lineRule="auto"/>
        <w:ind w:left="1271"/>
        <w:jc w:val="both"/>
      </w:pPr>
      <w:hyperlink w:anchor="_bookmark26" w:history="1">
        <w:r w:rsidR="00993131" w:rsidRPr="009F5FEF">
          <w:rPr>
            <w:b/>
            <w:i/>
            <w:color w:val="0046D2"/>
            <w:u w:val="single" w:color="0046D2"/>
          </w:rPr>
          <w:t>1.3.14</w:t>
        </w:r>
        <w:r w:rsidR="00993131" w:rsidRPr="009F5FEF">
          <w:rPr>
            <w:b/>
            <w:i/>
            <w:color w:val="0046D2"/>
            <w:spacing w:val="-2"/>
          </w:rPr>
          <w:t xml:space="preserve"> </w:t>
        </w:r>
      </w:hyperlink>
      <w:r w:rsidR="00993131" w:rsidRPr="009F5FEF">
        <w:t>of</w:t>
      </w:r>
      <w:r w:rsidR="00993131" w:rsidRPr="009F5FEF">
        <w:rPr>
          <w:spacing w:val="-2"/>
        </w:rPr>
        <w:t xml:space="preserve"> </w:t>
      </w:r>
      <w:r w:rsidR="00993131" w:rsidRPr="009F5FEF">
        <w:t>the RFP.</w:t>
      </w:r>
    </w:p>
    <w:p w14:paraId="742580B0" w14:textId="77777777" w:rsidR="001454F8" w:rsidRPr="004B30A0" w:rsidRDefault="001454F8" w:rsidP="00C66509">
      <w:pPr>
        <w:pStyle w:val="BodyText"/>
        <w:spacing w:before="9" w:line="276" w:lineRule="auto"/>
        <w:rPr>
          <w:color w:val="FF0000"/>
        </w:rPr>
      </w:pPr>
    </w:p>
    <w:p w14:paraId="5DC6E648" w14:textId="490C12EB" w:rsidR="001454F8" w:rsidRPr="00596CFF" w:rsidRDefault="00993131" w:rsidP="002B00C2">
      <w:pPr>
        <w:pStyle w:val="ListParagraph"/>
        <w:numPr>
          <w:ilvl w:val="0"/>
          <w:numId w:val="50"/>
        </w:numPr>
        <w:tabs>
          <w:tab w:val="left" w:pos="1271"/>
          <w:tab w:val="left" w:pos="1272"/>
        </w:tabs>
        <w:spacing w:before="56" w:line="276" w:lineRule="auto"/>
        <w:ind w:right="862"/>
      </w:pPr>
      <w:r w:rsidRPr="00596CFF">
        <w:t>Bidders</w:t>
      </w:r>
      <w:r w:rsidRPr="00596CFF">
        <w:rPr>
          <w:spacing w:val="-3"/>
        </w:rPr>
        <w:t xml:space="preserve"> </w:t>
      </w:r>
      <w:r w:rsidRPr="00596CFF">
        <w:t>shall</w:t>
      </w:r>
      <w:r w:rsidRPr="00596CFF">
        <w:rPr>
          <w:spacing w:val="-6"/>
        </w:rPr>
        <w:t xml:space="preserve"> </w:t>
      </w:r>
      <w:r w:rsidR="002B00C2" w:rsidRPr="00596CFF">
        <w:rPr>
          <w:spacing w:val="-6"/>
        </w:rPr>
        <w:t>submit</w:t>
      </w:r>
      <w:r w:rsidR="00DB6163" w:rsidRPr="00596CFF">
        <w:rPr>
          <w:spacing w:val="-4"/>
        </w:rPr>
        <w:t xml:space="preserve"> </w:t>
      </w:r>
      <w:r w:rsidR="002B00C2" w:rsidRPr="00596CFF">
        <w:t>the</w:t>
      </w:r>
      <w:r w:rsidR="00EA2315" w:rsidRPr="00596CFF">
        <w:rPr>
          <w:spacing w:val="-6"/>
        </w:rPr>
        <w:t xml:space="preserve"> </w:t>
      </w:r>
      <w:r w:rsidRPr="00596CFF">
        <w:t>technical</w:t>
      </w:r>
      <w:r w:rsidRPr="00596CFF">
        <w:rPr>
          <w:spacing w:val="-3"/>
        </w:rPr>
        <w:t xml:space="preserve"> </w:t>
      </w:r>
      <w:r w:rsidR="002B00C2" w:rsidRPr="00596CFF">
        <w:t>data of</w:t>
      </w:r>
      <w:r w:rsidR="002B00C2" w:rsidRPr="00596CFF">
        <w:rPr>
          <w:spacing w:val="-5"/>
        </w:rPr>
        <w:t xml:space="preserve"> </w:t>
      </w:r>
      <w:r w:rsidR="002B00C2" w:rsidRPr="00596CFF">
        <w:t>proposed</w:t>
      </w:r>
      <w:r w:rsidR="002B00C2" w:rsidRPr="00596CFF">
        <w:rPr>
          <w:spacing w:val="-3"/>
        </w:rPr>
        <w:t xml:space="preserve"> </w:t>
      </w:r>
      <w:r w:rsidR="002B00C2" w:rsidRPr="00596CFF">
        <w:t>products conforming to the specifications</w:t>
      </w:r>
      <w:r w:rsidRPr="00596CFF">
        <w:rPr>
          <w:spacing w:val="-5"/>
        </w:rPr>
        <w:t xml:space="preserve"> </w:t>
      </w:r>
      <w:r w:rsidR="002B00C2" w:rsidRPr="00596CFF">
        <w:rPr>
          <w:spacing w:val="-5"/>
        </w:rPr>
        <w:t>required in the RFP</w:t>
      </w:r>
      <w:r w:rsidRPr="00596CFF">
        <w:t>.</w:t>
      </w:r>
    </w:p>
    <w:p w14:paraId="327D4C39" w14:textId="77777777" w:rsidR="001454F8" w:rsidRPr="009F5FEF" w:rsidRDefault="001454F8" w:rsidP="00C66509">
      <w:pPr>
        <w:pStyle w:val="BodyText"/>
        <w:spacing w:before="9" w:line="276" w:lineRule="auto"/>
        <w:rPr>
          <w:sz w:val="11"/>
        </w:rPr>
      </w:pPr>
    </w:p>
    <w:p w14:paraId="0BE1E80C" w14:textId="51C60FFD" w:rsidR="001454F8" w:rsidRPr="004B30A0" w:rsidRDefault="00993131" w:rsidP="00C66509">
      <w:pPr>
        <w:pStyle w:val="ListParagraph"/>
        <w:numPr>
          <w:ilvl w:val="0"/>
          <w:numId w:val="50"/>
        </w:numPr>
        <w:tabs>
          <w:tab w:val="left" w:pos="1272"/>
        </w:tabs>
        <w:spacing w:before="57" w:line="276" w:lineRule="auto"/>
        <w:ind w:right="866"/>
      </w:pPr>
      <w:r w:rsidRPr="009F5FEF">
        <w:t xml:space="preserve">Each Technical Proposal shall be </w:t>
      </w:r>
      <w:r w:rsidR="001B632A" w:rsidRPr="009F5FEF">
        <w:t xml:space="preserve">evaluated for the technical qualification criteria mentioned  in </w:t>
      </w:r>
      <w:r w:rsidR="001B632A" w:rsidRPr="009F5FEF">
        <w:rPr>
          <w:b/>
          <w:bCs/>
        </w:rPr>
        <w:t xml:space="preserve">Section 1.3.13 </w:t>
      </w:r>
      <w:r w:rsidR="008A5A07" w:rsidRPr="009F5FEF">
        <w:rPr>
          <w:b/>
          <w:bCs/>
        </w:rPr>
        <w:t>&amp; 1.3.14</w:t>
      </w:r>
      <w:r w:rsidR="001B632A" w:rsidRPr="009F5FEF">
        <w:t xml:space="preserve"> those who are satisfying the criteria shall only be considered for opening the financial proposal.</w:t>
      </w:r>
    </w:p>
    <w:p w14:paraId="748FD6D1" w14:textId="77777777" w:rsidR="001454F8" w:rsidRPr="009F5FEF" w:rsidRDefault="001454F8" w:rsidP="00C66509">
      <w:pPr>
        <w:pStyle w:val="BodyText"/>
        <w:spacing w:before="5" w:line="276" w:lineRule="auto"/>
        <w:rPr>
          <w:sz w:val="16"/>
        </w:rPr>
      </w:pPr>
    </w:p>
    <w:p w14:paraId="4D31148C" w14:textId="4ED271CF" w:rsidR="001454F8" w:rsidRPr="009F5FEF" w:rsidRDefault="00993131" w:rsidP="00C66509">
      <w:pPr>
        <w:pStyle w:val="ListParagraph"/>
        <w:numPr>
          <w:ilvl w:val="0"/>
          <w:numId w:val="50"/>
        </w:numPr>
        <w:tabs>
          <w:tab w:val="left" w:pos="1272"/>
        </w:tabs>
        <w:spacing w:line="276" w:lineRule="auto"/>
        <w:ind w:right="862"/>
      </w:pPr>
      <w:r w:rsidRPr="009F5FEF">
        <w:t>The</w:t>
      </w:r>
      <w:r w:rsidRPr="009F5FEF">
        <w:rPr>
          <w:spacing w:val="-3"/>
        </w:rPr>
        <w:t xml:space="preserve"> </w:t>
      </w:r>
      <w:r w:rsidRPr="009F5FEF">
        <w:t>Bidders</w:t>
      </w:r>
      <w:r w:rsidRPr="009F5FEF">
        <w:rPr>
          <w:spacing w:val="-2"/>
        </w:rPr>
        <w:t xml:space="preserve"> </w:t>
      </w:r>
      <w:r w:rsidRPr="009F5FEF">
        <w:t>are</w:t>
      </w:r>
      <w:r w:rsidRPr="009F5FEF">
        <w:rPr>
          <w:spacing w:val="-3"/>
        </w:rPr>
        <w:t xml:space="preserve"> </w:t>
      </w:r>
      <w:r w:rsidRPr="009F5FEF">
        <w:t>required</w:t>
      </w:r>
      <w:r w:rsidRPr="009F5FEF">
        <w:rPr>
          <w:spacing w:val="-3"/>
        </w:rPr>
        <w:t xml:space="preserve"> </w:t>
      </w:r>
      <w:r w:rsidRPr="009F5FEF">
        <w:t>to</w:t>
      </w:r>
      <w:r w:rsidRPr="009F5FEF">
        <w:rPr>
          <w:spacing w:val="-3"/>
        </w:rPr>
        <w:t xml:space="preserve"> </w:t>
      </w:r>
      <w:r w:rsidRPr="009F5FEF">
        <w:t>submit</w:t>
      </w:r>
      <w:r w:rsidRPr="009F5FEF">
        <w:rPr>
          <w:spacing w:val="-3"/>
        </w:rPr>
        <w:t xml:space="preserve"> </w:t>
      </w:r>
      <w:r w:rsidRPr="009F5FEF">
        <w:t>all</w:t>
      </w:r>
      <w:r w:rsidRPr="009F5FEF">
        <w:rPr>
          <w:spacing w:val="-3"/>
        </w:rPr>
        <w:t xml:space="preserve"> </w:t>
      </w:r>
      <w:r w:rsidRPr="009F5FEF">
        <w:t>required</w:t>
      </w:r>
      <w:r w:rsidRPr="009F5FEF">
        <w:rPr>
          <w:spacing w:val="-2"/>
        </w:rPr>
        <w:t xml:space="preserve"> </w:t>
      </w:r>
      <w:r w:rsidRPr="009F5FEF">
        <w:t>documentation</w:t>
      </w:r>
      <w:r w:rsidRPr="009F5FEF">
        <w:rPr>
          <w:spacing w:val="-4"/>
        </w:rPr>
        <w:t xml:space="preserve"> </w:t>
      </w:r>
      <w:r w:rsidRPr="009F5FEF">
        <w:t>in</w:t>
      </w:r>
      <w:r w:rsidRPr="009F5FEF">
        <w:rPr>
          <w:spacing w:val="-3"/>
        </w:rPr>
        <w:t xml:space="preserve"> </w:t>
      </w:r>
      <w:r w:rsidRPr="009F5FEF">
        <w:t>support</w:t>
      </w:r>
      <w:r w:rsidRPr="009F5FEF">
        <w:rPr>
          <w:spacing w:val="-5"/>
        </w:rPr>
        <w:t xml:space="preserve"> </w:t>
      </w:r>
      <w:r w:rsidRPr="009F5FEF">
        <w:t>of</w:t>
      </w:r>
      <w:r w:rsidRPr="009F5FEF">
        <w:rPr>
          <w:spacing w:val="-2"/>
        </w:rPr>
        <w:t xml:space="preserve"> </w:t>
      </w:r>
      <w:r w:rsidRPr="009F5FEF">
        <w:t>the</w:t>
      </w:r>
      <w:r w:rsidRPr="009F5FEF">
        <w:rPr>
          <w:spacing w:val="-5"/>
        </w:rPr>
        <w:t xml:space="preserve"> </w:t>
      </w:r>
      <w:r w:rsidRPr="009F5FEF">
        <w:t>evaluation</w:t>
      </w:r>
      <w:r w:rsidRPr="009F5FEF">
        <w:rPr>
          <w:spacing w:val="-6"/>
        </w:rPr>
        <w:t xml:space="preserve"> </w:t>
      </w:r>
      <w:r w:rsidRPr="009F5FEF">
        <w:t>criteria</w:t>
      </w:r>
      <w:r w:rsidRPr="009F5FEF">
        <w:rPr>
          <w:spacing w:val="-47"/>
        </w:rPr>
        <w:t xml:space="preserve"> </w:t>
      </w:r>
      <w:r w:rsidRPr="009F5FEF">
        <w:t>specified (</w:t>
      </w:r>
      <w:r w:rsidR="008A5A07" w:rsidRPr="009F5FEF">
        <w:t>e.g.,</w:t>
      </w:r>
      <w:r w:rsidRPr="009F5FEF">
        <w:t xml:space="preserve"> Detailed Project citations and copy of work order Completion Certificate, client</w:t>
      </w:r>
      <w:r w:rsidRPr="009F5FEF">
        <w:rPr>
          <w:spacing w:val="1"/>
        </w:rPr>
        <w:t xml:space="preserve"> </w:t>
      </w:r>
      <w:r w:rsidRPr="009F5FEF">
        <w:rPr>
          <w:spacing w:val="-1"/>
        </w:rPr>
        <w:t>contact</w:t>
      </w:r>
      <w:r w:rsidRPr="009F5FEF">
        <w:rPr>
          <w:spacing w:val="-10"/>
        </w:rPr>
        <w:t xml:space="preserve"> </w:t>
      </w:r>
      <w:r w:rsidRPr="009F5FEF">
        <w:t>information</w:t>
      </w:r>
      <w:r w:rsidRPr="009F5FEF">
        <w:rPr>
          <w:spacing w:val="-10"/>
        </w:rPr>
        <w:t xml:space="preserve"> </w:t>
      </w:r>
      <w:r w:rsidRPr="009F5FEF">
        <w:t>for</w:t>
      </w:r>
      <w:r w:rsidRPr="009F5FEF">
        <w:rPr>
          <w:spacing w:val="-13"/>
        </w:rPr>
        <w:t xml:space="preserve"> </w:t>
      </w:r>
      <w:r w:rsidRPr="009F5FEF">
        <w:t>verification,</w:t>
      </w:r>
      <w:r w:rsidRPr="009F5FEF">
        <w:rPr>
          <w:spacing w:val="-9"/>
        </w:rPr>
        <w:t xml:space="preserve"> </w:t>
      </w:r>
      <w:r w:rsidRPr="009F5FEF">
        <w:t>and</w:t>
      </w:r>
      <w:r w:rsidRPr="009F5FEF">
        <w:rPr>
          <w:spacing w:val="-11"/>
        </w:rPr>
        <w:t xml:space="preserve"> </w:t>
      </w:r>
      <w:r w:rsidRPr="009F5FEF">
        <w:t>all</w:t>
      </w:r>
      <w:r w:rsidRPr="009F5FEF">
        <w:rPr>
          <w:spacing w:val="-10"/>
        </w:rPr>
        <w:t xml:space="preserve"> </w:t>
      </w:r>
      <w:r w:rsidR="008A5A07" w:rsidRPr="009F5FEF">
        <w:t>other</w:t>
      </w:r>
      <w:r w:rsidRPr="009F5FEF">
        <w:rPr>
          <w:spacing w:val="-10"/>
        </w:rPr>
        <w:t xml:space="preserve"> </w:t>
      </w:r>
      <w:r w:rsidRPr="009F5FEF">
        <w:t>components)</w:t>
      </w:r>
      <w:r w:rsidRPr="009F5FEF">
        <w:rPr>
          <w:spacing w:val="-9"/>
        </w:rPr>
        <w:t xml:space="preserve"> </w:t>
      </w:r>
      <w:r w:rsidRPr="009F5FEF">
        <w:t>as</w:t>
      </w:r>
      <w:r w:rsidRPr="009F5FEF">
        <w:rPr>
          <w:spacing w:val="-10"/>
        </w:rPr>
        <w:t xml:space="preserve"> </w:t>
      </w:r>
      <w:r w:rsidRPr="009F5FEF">
        <w:t>required</w:t>
      </w:r>
      <w:r w:rsidRPr="009F5FEF">
        <w:rPr>
          <w:spacing w:val="-11"/>
        </w:rPr>
        <w:t xml:space="preserve"> </w:t>
      </w:r>
      <w:r w:rsidRPr="009F5FEF">
        <w:t>for</w:t>
      </w:r>
      <w:r w:rsidRPr="009F5FEF">
        <w:rPr>
          <w:spacing w:val="-12"/>
        </w:rPr>
        <w:t xml:space="preserve"> </w:t>
      </w:r>
      <w:r w:rsidRPr="009F5FEF">
        <w:t>technical</w:t>
      </w:r>
      <w:r w:rsidRPr="009F5FEF">
        <w:rPr>
          <w:spacing w:val="-11"/>
        </w:rPr>
        <w:t xml:space="preserve"> </w:t>
      </w:r>
      <w:r w:rsidRPr="009F5FEF">
        <w:t>evaluation</w:t>
      </w:r>
      <w:r w:rsidRPr="009F5FEF">
        <w:rPr>
          <w:spacing w:val="-47"/>
        </w:rPr>
        <w:t xml:space="preserve"> </w:t>
      </w:r>
      <w:r w:rsidRPr="009F5FEF">
        <w:t>along</w:t>
      </w:r>
      <w:r w:rsidRPr="009F5FEF">
        <w:rPr>
          <w:spacing w:val="-1"/>
        </w:rPr>
        <w:t xml:space="preserve"> </w:t>
      </w:r>
      <w:r w:rsidRPr="009F5FEF">
        <w:t>with</w:t>
      </w:r>
      <w:r w:rsidRPr="009F5FEF">
        <w:rPr>
          <w:spacing w:val="-3"/>
        </w:rPr>
        <w:t xml:space="preserve"> </w:t>
      </w:r>
      <w:r w:rsidRPr="009F5FEF">
        <w:t>the</w:t>
      </w:r>
      <w:r w:rsidRPr="009F5FEF">
        <w:rPr>
          <w:spacing w:val="-2"/>
        </w:rPr>
        <w:t xml:space="preserve"> </w:t>
      </w:r>
      <w:r w:rsidRPr="009F5FEF">
        <w:t>Technical</w:t>
      </w:r>
      <w:r w:rsidRPr="009F5FEF">
        <w:rPr>
          <w:spacing w:val="-1"/>
        </w:rPr>
        <w:t xml:space="preserve"> </w:t>
      </w:r>
      <w:r w:rsidRPr="009F5FEF">
        <w:t>propos</w:t>
      </w:r>
      <w:r w:rsidR="00DB3CE0" w:rsidRPr="009F5FEF">
        <w:t>al</w:t>
      </w:r>
      <w:r w:rsidR="000C5A44" w:rsidRPr="009F5FEF">
        <w:t>.</w:t>
      </w:r>
    </w:p>
    <w:p w14:paraId="6EEE2C2D" w14:textId="77777777" w:rsidR="001454F8" w:rsidRPr="009F5FEF" w:rsidRDefault="001454F8" w:rsidP="00C66509">
      <w:pPr>
        <w:pStyle w:val="BodyText"/>
        <w:spacing w:before="3" w:line="276" w:lineRule="auto"/>
        <w:rPr>
          <w:sz w:val="16"/>
        </w:rPr>
      </w:pPr>
    </w:p>
    <w:p w14:paraId="4221BB13" w14:textId="77777777" w:rsidR="001454F8" w:rsidRPr="009F5FEF" w:rsidRDefault="00993131" w:rsidP="00C66509">
      <w:pPr>
        <w:pStyle w:val="ListParagraph"/>
        <w:numPr>
          <w:ilvl w:val="0"/>
          <w:numId w:val="50"/>
        </w:numPr>
        <w:tabs>
          <w:tab w:val="left" w:pos="1272"/>
        </w:tabs>
        <w:spacing w:line="276" w:lineRule="auto"/>
        <w:ind w:right="863"/>
      </w:pPr>
      <w:r w:rsidRPr="009F5FEF">
        <w:t>At any time during the Bid evaluation process, BEC may seek oral / written clarifications from the</w:t>
      </w:r>
      <w:r w:rsidRPr="009F5FEF">
        <w:rPr>
          <w:spacing w:val="1"/>
        </w:rPr>
        <w:t xml:space="preserve"> </w:t>
      </w:r>
      <w:r w:rsidRPr="009F5FEF">
        <w:t>Bidders. The Committee may seek inputs from their professional and technical experts in the</w:t>
      </w:r>
      <w:r w:rsidRPr="009F5FEF">
        <w:rPr>
          <w:spacing w:val="1"/>
        </w:rPr>
        <w:t xml:space="preserve"> </w:t>
      </w:r>
      <w:r w:rsidRPr="009F5FEF">
        <w:t>evaluation</w:t>
      </w:r>
      <w:r w:rsidRPr="009F5FEF">
        <w:rPr>
          <w:spacing w:val="-2"/>
        </w:rPr>
        <w:t xml:space="preserve"> </w:t>
      </w:r>
      <w:r w:rsidRPr="009F5FEF">
        <w:t>process.</w:t>
      </w:r>
    </w:p>
    <w:p w14:paraId="2312A424" w14:textId="77777777" w:rsidR="001454F8" w:rsidRPr="009F5FEF" w:rsidRDefault="001454F8" w:rsidP="00C66509">
      <w:pPr>
        <w:pStyle w:val="BodyText"/>
        <w:spacing w:before="5" w:line="276" w:lineRule="auto"/>
        <w:rPr>
          <w:sz w:val="16"/>
        </w:rPr>
      </w:pPr>
    </w:p>
    <w:p w14:paraId="1D2FC38F" w14:textId="099ED485" w:rsidR="001454F8" w:rsidRPr="009F5FEF" w:rsidRDefault="005E18AB" w:rsidP="00C66509">
      <w:pPr>
        <w:pStyle w:val="ListParagraph"/>
        <w:numPr>
          <w:ilvl w:val="0"/>
          <w:numId w:val="50"/>
        </w:numPr>
        <w:tabs>
          <w:tab w:val="left" w:pos="1272"/>
        </w:tabs>
        <w:spacing w:before="1" w:line="276" w:lineRule="auto"/>
        <w:ind w:right="864"/>
      </w:pPr>
      <w:r>
        <w:t xml:space="preserve">The Employer </w:t>
      </w:r>
      <w:r w:rsidR="00993131" w:rsidRPr="009F5FEF">
        <w:t xml:space="preserve"> reserves the right to do a reference check of the past experience stated by the Bidder.</w:t>
      </w:r>
      <w:r w:rsidR="00993131" w:rsidRPr="009F5FEF">
        <w:rPr>
          <w:spacing w:val="1"/>
        </w:rPr>
        <w:t xml:space="preserve"> </w:t>
      </w:r>
      <w:r w:rsidR="00993131" w:rsidRPr="009F5FEF">
        <w:t>Any feedback received during the reference check shall be taken into account during the technical</w:t>
      </w:r>
      <w:r w:rsidR="00993131" w:rsidRPr="009F5FEF">
        <w:rPr>
          <w:spacing w:val="1"/>
        </w:rPr>
        <w:t xml:space="preserve"> </w:t>
      </w:r>
      <w:r w:rsidR="00993131" w:rsidRPr="009F5FEF">
        <w:t>evaluation</w:t>
      </w:r>
      <w:r w:rsidR="00993131" w:rsidRPr="009F5FEF">
        <w:rPr>
          <w:spacing w:val="-2"/>
        </w:rPr>
        <w:t xml:space="preserve"> </w:t>
      </w:r>
      <w:r w:rsidR="00993131" w:rsidRPr="009F5FEF">
        <w:t>process.</w:t>
      </w:r>
    </w:p>
    <w:p w14:paraId="350ADACD" w14:textId="77777777" w:rsidR="001454F8" w:rsidRDefault="001454F8" w:rsidP="00C66509">
      <w:pPr>
        <w:pStyle w:val="BodyText"/>
        <w:spacing w:before="11" w:line="276" w:lineRule="auto"/>
        <w:rPr>
          <w:sz w:val="18"/>
        </w:rPr>
      </w:pPr>
    </w:p>
    <w:p w14:paraId="7C78B89F" w14:textId="77777777" w:rsidR="001454F8" w:rsidRDefault="00993131" w:rsidP="00C66509">
      <w:pPr>
        <w:pStyle w:val="ListParagraph"/>
        <w:numPr>
          <w:ilvl w:val="0"/>
          <w:numId w:val="50"/>
        </w:numPr>
        <w:tabs>
          <w:tab w:val="left" w:pos="1271"/>
          <w:tab w:val="left" w:pos="1272"/>
        </w:tabs>
        <w:spacing w:before="56" w:line="276" w:lineRule="auto"/>
        <w:ind w:right="862"/>
      </w:pPr>
      <w:r>
        <w:t>The</w:t>
      </w:r>
      <w:r>
        <w:rPr>
          <w:spacing w:val="6"/>
        </w:rPr>
        <w:t xml:space="preserve"> </w:t>
      </w:r>
      <w:r>
        <w:t>Financial</w:t>
      </w:r>
      <w:r>
        <w:rPr>
          <w:spacing w:val="4"/>
        </w:rPr>
        <w:t xml:space="preserve"> </w:t>
      </w:r>
      <w:r>
        <w:t>Proposals</w:t>
      </w:r>
      <w:r>
        <w:rPr>
          <w:spacing w:val="1"/>
        </w:rPr>
        <w:t xml:space="preserve"> </w:t>
      </w:r>
      <w:r>
        <w:t>of</w:t>
      </w:r>
      <w:r>
        <w:rPr>
          <w:spacing w:val="4"/>
        </w:rPr>
        <w:t xml:space="preserve"> </w:t>
      </w:r>
      <w:r>
        <w:t>Bidders</w:t>
      </w:r>
      <w:r>
        <w:rPr>
          <w:spacing w:val="7"/>
        </w:rPr>
        <w:t xml:space="preserve"> </w:t>
      </w:r>
      <w:r>
        <w:t>who</w:t>
      </w:r>
      <w:r>
        <w:rPr>
          <w:spacing w:val="8"/>
        </w:rPr>
        <w:t xml:space="preserve"> </w:t>
      </w:r>
      <w:r>
        <w:t>do</w:t>
      </w:r>
      <w:r>
        <w:rPr>
          <w:spacing w:val="7"/>
        </w:rPr>
        <w:t xml:space="preserve"> </w:t>
      </w:r>
      <w:r>
        <w:t>not</w:t>
      </w:r>
      <w:r>
        <w:rPr>
          <w:spacing w:val="8"/>
        </w:rPr>
        <w:t xml:space="preserve"> </w:t>
      </w:r>
      <w:r>
        <w:t>qualify</w:t>
      </w:r>
      <w:r>
        <w:rPr>
          <w:spacing w:val="5"/>
        </w:rPr>
        <w:t xml:space="preserve"> </w:t>
      </w:r>
      <w:r>
        <w:t>technically</w:t>
      </w:r>
      <w:r>
        <w:rPr>
          <w:spacing w:val="8"/>
        </w:rPr>
        <w:t xml:space="preserve"> </w:t>
      </w:r>
      <w:r>
        <w:t>shall</w:t>
      </w:r>
      <w:r>
        <w:rPr>
          <w:spacing w:val="3"/>
        </w:rPr>
        <w:t xml:space="preserve"> </w:t>
      </w:r>
      <w:r>
        <w:t>be</w:t>
      </w:r>
      <w:r>
        <w:rPr>
          <w:spacing w:val="5"/>
        </w:rPr>
        <w:t xml:space="preserve"> </w:t>
      </w:r>
      <w:r>
        <w:t>kept</w:t>
      </w:r>
      <w:r>
        <w:rPr>
          <w:spacing w:val="4"/>
        </w:rPr>
        <w:t xml:space="preserve"> </w:t>
      </w:r>
      <w:r>
        <w:t>unopened</w:t>
      </w:r>
      <w:r>
        <w:rPr>
          <w:spacing w:val="7"/>
        </w:rPr>
        <w:t xml:space="preserve"> </w:t>
      </w:r>
      <w:r>
        <w:t>in</w:t>
      </w:r>
      <w:r>
        <w:rPr>
          <w:spacing w:val="3"/>
        </w:rPr>
        <w:t xml:space="preserve"> </w:t>
      </w:r>
      <w:r>
        <w:t>the</w:t>
      </w:r>
      <w:r>
        <w:rPr>
          <w:spacing w:val="5"/>
        </w:rPr>
        <w:t xml:space="preserve"> </w:t>
      </w:r>
      <w:r>
        <w:t>e-</w:t>
      </w:r>
      <w:r>
        <w:rPr>
          <w:spacing w:val="-47"/>
        </w:rPr>
        <w:t xml:space="preserve"> </w:t>
      </w:r>
      <w:r>
        <w:t>Tendering</w:t>
      </w:r>
      <w:r>
        <w:rPr>
          <w:spacing w:val="-2"/>
        </w:rPr>
        <w:t xml:space="preserve"> </w:t>
      </w:r>
      <w:r>
        <w:t>system.</w:t>
      </w:r>
    </w:p>
    <w:p w14:paraId="3E4F96E9" w14:textId="77777777" w:rsidR="001454F8" w:rsidRDefault="001454F8" w:rsidP="00C66509">
      <w:pPr>
        <w:pStyle w:val="BodyText"/>
        <w:spacing w:before="10" w:line="276" w:lineRule="auto"/>
        <w:rPr>
          <w:sz w:val="16"/>
        </w:rPr>
      </w:pPr>
    </w:p>
    <w:p w14:paraId="0E5D38E5" w14:textId="2D4BA904" w:rsidR="001454F8" w:rsidRDefault="005E18AB" w:rsidP="00C66509">
      <w:pPr>
        <w:pStyle w:val="ListParagraph"/>
        <w:numPr>
          <w:ilvl w:val="0"/>
          <w:numId w:val="50"/>
        </w:numPr>
        <w:tabs>
          <w:tab w:val="left" w:pos="1271"/>
          <w:tab w:val="left" w:pos="1272"/>
        </w:tabs>
        <w:spacing w:line="276" w:lineRule="auto"/>
        <w:ind w:hanging="541"/>
      </w:pPr>
      <w:r>
        <w:t xml:space="preserve">THE EMPLOYER </w:t>
      </w:r>
      <w:r w:rsidR="00993131">
        <w:rPr>
          <w:spacing w:val="-5"/>
        </w:rPr>
        <w:t xml:space="preserve"> </w:t>
      </w:r>
      <w:r w:rsidR="00993131">
        <w:t>reserves</w:t>
      </w:r>
      <w:r w:rsidR="00993131">
        <w:rPr>
          <w:spacing w:val="-2"/>
        </w:rPr>
        <w:t xml:space="preserve"> </w:t>
      </w:r>
      <w:r w:rsidR="00993131">
        <w:t>the</w:t>
      </w:r>
      <w:r w:rsidR="00993131">
        <w:rPr>
          <w:spacing w:val="-6"/>
        </w:rPr>
        <w:t xml:space="preserve"> </w:t>
      </w:r>
      <w:r w:rsidR="00993131">
        <w:t>right</w:t>
      </w:r>
      <w:r w:rsidR="00993131">
        <w:rPr>
          <w:spacing w:val="-3"/>
        </w:rPr>
        <w:t xml:space="preserve"> </w:t>
      </w:r>
      <w:r w:rsidR="00993131">
        <w:t>to</w:t>
      </w:r>
      <w:r w:rsidR="00993131">
        <w:rPr>
          <w:spacing w:val="-1"/>
        </w:rPr>
        <w:t xml:space="preserve"> </w:t>
      </w:r>
      <w:r w:rsidR="00993131">
        <w:t>accept</w:t>
      </w:r>
      <w:r w:rsidR="00993131">
        <w:rPr>
          <w:spacing w:val="-5"/>
        </w:rPr>
        <w:t xml:space="preserve"> </w:t>
      </w:r>
      <w:r w:rsidR="00993131">
        <w:t>or</w:t>
      </w:r>
      <w:r w:rsidR="00993131">
        <w:rPr>
          <w:spacing w:val="-3"/>
        </w:rPr>
        <w:t xml:space="preserve"> </w:t>
      </w:r>
      <w:r w:rsidR="00993131">
        <w:t>reject</w:t>
      </w:r>
      <w:r w:rsidR="00993131">
        <w:rPr>
          <w:spacing w:val="-3"/>
        </w:rPr>
        <w:t xml:space="preserve"> </w:t>
      </w:r>
      <w:r w:rsidR="00993131">
        <w:t>any</w:t>
      </w:r>
      <w:r w:rsidR="00993131">
        <w:rPr>
          <w:spacing w:val="-6"/>
        </w:rPr>
        <w:t xml:space="preserve"> </w:t>
      </w:r>
      <w:r w:rsidR="00993131">
        <w:t>or</w:t>
      </w:r>
      <w:r w:rsidR="00993131">
        <w:rPr>
          <w:spacing w:val="-3"/>
        </w:rPr>
        <w:t xml:space="preserve"> </w:t>
      </w:r>
      <w:r w:rsidR="00993131">
        <w:t>all</w:t>
      </w:r>
      <w:r w:rsidR="00993131">
        <w:rPr>
          <w:spacing w:val="-4"/>
        </w:rPr>
        <w:t xml:space="preserve"> </w:t>
      </w:r>
      <w:r w:rsidR="00993131">
        <w:t>bids</w:t>
      </w:r>
      <w:r w:rsidR="00993131">
        <w:rPr>
          <w:spacing w:val="-6"/>
        </w:rPr>
        <w:t xml:space="preserve"> </w:t>
      </w:r>
      <w:r w:rsidR="00993131">
        <w:t>without</w:t>
      </w:r>
      <w:r w:rsidR="00993131">
        <w:rPr>
          <w:spacing w:val="-5"/>
        </w:rPr>
        <w:t xml:space="preserve"> </w:t>
      </w:r>
      <w:r w:rsidR="00993131">
        <w:t>giving</w:t>
      </w:r>
      <w:r w:rsidR="00993131">
        <w:rPr>
          <w:spacing w:val="-4"/>
        </w:rPr>
        <w:t xml:space="preserve"> </w:t>
      </w:r>
      <w:r w:rsidR="00993131">
        <w:t>any</w:t>
      </w:r>
      <w:r w:rsidR="00993131">
        <w:rPr>
          <w:spacing w:val="-3"/>
        </w:rPr>
        <w:t xml:space="preserve"> </w:t>
      </w:r>
      <w:r w:rsidR="00993131">
        <w:t>reasons</w:t>
      </w:r>
      <w:r w:rsidR="00993131">
        <w:rPr>
          <w:spacing w:val="-3"/>
        </w:rPr>
        <w:t xml:space="preserve"> </w:t>
      </w:r>
      <w:r w:rsidR="00993131">
        <w:t>thereof.</w:t>
      </w:r>
    </w:p>
    <w:p w14:paraId="295C7146" w14:textId="77777777" w:rsidR="001454F8" w:rsidRDefault="001454F8" w:rsidP="00C66509">
      <w:pPr>
        <w:pStyle w:val="BodyText"/>
        <w:spacing w:before="4" w:line="276" w:lineRule="auto"/>
        <w:rPr>
          <w:sz w:val="27"/>
        </w:rPr>
      </w:pPr>
    </w:p>
    <w:p w14:paraId="5A725A3A" w14:textId="4A9FC8DB" w:rsidR="001454F8" w:rsidRDefault="005E18AB" w:rsidP="00C66509">
      <w:pPr>
        <w:pStyle w:val="ListParagraph"/>
        <w:numPr>
          <w:ilvl w:val="0"/>
          <w:numId w:val="50"/>
        </w:numPr>
        <w:tabs>
          <w:tab w:val="left" w:pos="1271"/>
          <w:tab w:val="left" w:pos="1272"/>
        </w:tabs>
        <w:spacing w:before="1" w:line="276" w:lineRule="auto"/>
        <w:ind w:right="862"/>
      </w:pPr>
      <w:r>
        <w:t xml:space="preserve">THE EMPLOYER </w:t>
      </w:r>
      <w:r w:rsidR="00993131">
        <w:rPr>
          <w:spacing w:val="26"/>
        </w:rPr>
        <w:t xml:space="preserve"> </w:t>
      </w:r>
      <w:r w:rsidR="00993131">
        <w:t>shall</w:t>
      </w:r>
      <w:r w:rsidR="00993131">
        <w:rPr>
          <w:spacing w:val="27"/>
        </w:rPr>
        <w:t xml:space="preserve"> </w:t>
      </w:r>
      <w:r w:rsidR="00993131">
        <w:t>inform</w:t>
      </w:r>
      <w:r w:rsidR="00993131">
        <w:rPr>
          <w:spacing w:val="29"/>
        </w:rPr>
        <w:t xml:space="preserve"> </w:t>
      </w:r>
      <w:r w:rsidR="00993131">
        <w:t>to</w:t>
      </w:r>
      <w:r w:rsidR="00993131">
        <w:rPr>
          <w:spacing w:val="28"/>
        </w:rPr>
        <w:t xml:space="preserve"> </w:t>
      </w:r>
      <w:r w:rsidR="00993131">
        <w:t>the</w:t>
      </w:r>
      <w:r w:rsidR="00993131">
        <w:rPr>
          <w:spacing w:val="29"/>
        </w:rPr>
        <w:t xml:space="preserve"> </w:t>
      </w:r>
      <w:r w:rsidR="00993131">
        <w:t>technically</w:t>
      </w:r>
      <w:r w:rsidR="00993131">
        <w:rPr>
          <w:spacing w:val="25"/>
        </w:rPr>
        <w:t xml:space="preserve"> </w:t>
      </w:r>
      <w:r w:rsidR="00993131">
        <w:t>shortlisted</w:t>
      </w:r>
      <w:r w:rsidR="00993131">
        <w:rPr>
          <w:spacing w:val="27"/>
        </w:rPr>
        <w:t xml:space="preserve"> </w:t>
      </w:r>
      <w:r w:rsidR="00993131">
        <w:t>Bidders</w:t>
      </w:r>
      <w:r w:rsidR="00993131">
        <w:rPr>
          <w:spacing w:val="27"/>
        </w:rPr>
        <w:t xml:space="preserve"> </w:t>
      </w:r>
      <w:r w:rsidR="00993131">
        <w:t>about</w:t>
      </w:r>
      <w:r w:rsidR="00993131">
        <w:rPr>
          <w:spacing w:val="26"/>
        </w:rPr>
        <w:t xml:space="preserve"> </w:t>
      </w:r>
      <w:r w:rsidR="00993131">
        <w:t>the</w:t>
      </w:r>
      <w:r w:rsidR="00993131">
        <w:rPr>
          <w:spacing w:val="27"/>
        </w:rPr>
        <w:t xml:space="preserve"> </w:t>
      </w:r>
      <w:r w:rsidR="00993131">
        <w:t>date</w:t>
      </w:r>
      <w:r w:rsidR="00993131">
        <w:rPr>
          <w:spacing w:val="26"/>
        </w:rPr>
        <w:t xml:space="preserve"> </w:t>
      </w:r>
      <w:r w:rsidR="00993131">
        <w:t>and</w:t>
      </w:r>
      <w:r w:rsidR="00993131">
        <w:rPr>
          <w:spacing w:val="26"/>
        </w:rPr>
        <w:t xml:space="preserve"> </w:t>
      </w:r>
      <w:r w:rsidR="00993131">
        <w:t>venue</w:t>
      </w:r>
      <w:r w:rsidR="00993131">
        <w:rPr>
          <w:spacing w:val="26"/>
        </w:rPr>
        <w:t xml:space="preserve"> </w:t>
      </w:r>
      <w:r w:rsidR="00993131">
        <w:t>of</w:t>
      </w:r>
      <w:r w:rsidR="00993131">
        <w:rPr>
          <w:spacing w:val="24"/>
        </w:rPr>
        <w:t xml:space="preserve"> </w:t>
      </w:r>
      <w:r w:rsidR="00993131">
        <w:t>the</w:t>
      </w:r>
      <w:r w:rsidR="00993131">
        <w:rPr>
          <w:spacing w:val="-46"/>
        </w:rPr>
        <w:t xml:space="preserve"> </w:t>
      </w:r>
      <w:r w:rsidR="00993131">
        <w:t>opening</w:t>
      </w:r>
      <w:r w:rsidR="00993131">
        <w:rPr>
          <w:spacing w:val="-2"/>
        </w:rPr>
        <w:t xml:space="preserve"> </w:t>
      </w:r>
      <w:r w:rsidR="00993131">
        <w:t>of</w:t>
      </w:r>
      <w:r w:rsidR="00993131">
        <w:rPr>
          <w:spacing w:val="-3"/>
        </w:rPr>
        <w:t xml:space="preserve"> </w:t>
      </w:r>
      <w:r w:rsidR="00993131">
        <w:t>the</w:t>
      </w:r>
      <w:r w:rsidR="00993131">
        <w:rPr>
          <w:spacing w:val="1"/>
        </w:rPr>
        <w:t xml:space="preserve"> </w:t>
      </w:r>
      <w:r w:rsidR="00993131">
        <w:t>financial</w:t>
      </w:r>
      <w:r w:rsidR="00993131">
        <w:rPr>
          <w:spacing w:val="-3"/>
        </w:rPr>
        <w:t xml:space="preserve"> </w:t>
      </w:r>
      <w:r w:rsidR="00993131">
        <w:t>proposals.</w:t>
      </w:r>
    </w:p>
    <w:p w14:paraId="6FFC4E11" w14:textId="77777777" w:rsidR="001454F8" w:rsidRDefault="001454F8" w:rsidP="00C66509">
      <w:pPr>
        <w:pStyle w:val="BodyText"/>
        <w:spacing w:before="5" w:line="276" w:lineRule="auto"/>
        <w:rPr>
          <w:sz w:val="16"/>
        </w:rPr>
      </w:pPr>
    </w:p>
    <w:p w14:paraId="3D4BCAB4" w14:textId="77777777" w:rsidR="001454F8" w:rsidRDefault="00993131" w:rsidP="00C66509">
      <w:pPr>
        <w:pStyle w:val="Heading4"/>
        <w:numPr>
          <w:ilvl w:val="2"/>
          <w:numId w:val="57"/>
        </w:numPr>
        <w:tabs>
          <w:tab w:val="left" w:pos="1722"/>
          <w:tab w:val="left" w:pos="1723"/>
        </w:tabs>
        <w:spacing w:line="276" w:lineRule="auto"/>
      </w:pPr>
      <w:r>
        <w:rPr>
          <w:sz w:val="32"/>
        </w:rPr>
        <w:t>F</w:t>
      </w:r>
      <w:r>
        <w:t>INANCIAL</w:t>
      </w:r>
      <w:r>
        <w:rPr>
          <w:spacing w:val="102"/>
        </w:rPr>
        <w:t xml:space="preserve"> </w:t>
      </w:r>
      <w:r>
        <w:rPr>
          <w:sz w:val="32"/>
        </w:rPr>
        <w:t>P</w:t>
      </w:r>
      <w:r>
        <w:t>ROPOSAL</w:t>
      </w:r>
      <w:r>
        <w:rPr>
          <w:spacing w:val="100"/>
        </w:rPr>
        <w:t xml:space="preserve"> </w:t>
      </w:r>
      <w:r>
        <w:rPr>
          <w:sz w:val="32"/>
        </w:rPr>
        <w:t>E</w:t>
      </w:r>
      <w:r>
        <w:t>VALUATION</w:t>
      </w:r>
    </w:p>
    <w:p w14:paraId="1FAC1DDB" w14:textId="77777777" w:rsidR="001454F8" w:rsidRDefault="001454F8" w:rsidP="00C66509">
      <w:pPr>
        <w:pStyle w:val="BodyText"/>
        <w:spacing w:before="7" w:line="276" w:lineRule="auto"/>
        <w:rPr>
          <w:b/>
          <w:sz w:val="35"/>
        </w:rPr>
      </w:pPr>
    </w:p>
    <w:p w14:paraId="29021275" w14:textId="77777777" w:rsidR="001454F8" w:rsidRDefault="00993131" w:rsidP="00C66509">
      <w:pPr>
        <w:pStyle w:val="ListParagraph"/>
        <w:numPr>
          <w:ilvl w:val="0"/>
          <w:numId w:val="49"/>
        </w:numPr>
        <w:tabs>
          <w:tab w:val="left" w:pos="1272"/>
        </w:tabs>
        <w:spacing w:before="1" w:line="276" w:lineRule="auto"/>
        <w:ind w:right="863"/>
      </w:pPr>
      <w:r>
        <w:t>All the technically qualified bidders will be notified to participate in Financial Proposal opening</w:t>
      </w:r>
      <w:r>
        <w:rPr>
          <w:spacing w:val="1"/>
        </w:rPr>
        <w:t xml:space="preserve"> </w:t>
      </w:r>
      <w:r>
        <w:t>process.</w:t>
      </w:r>
    </w:p>
    <w:p w14:paraId="4F8AD94F" w14:textId="77777777" w:rsidR="001454F8" w:rsidRDefault="001454F8" w:rsidP="00C66509">
      <w:pPr>
        <w:pStyle w:val="BodyText"/>
        <w:spacing w:before="4" w:line="276" w:lineRule="auto"/>
        <w:rPr>
          <w:sz w:val="16"/>
        </w:rPr>
      </w:pPr>
    </w:p>
    <w:p w14:paraId="1CBF9E7E" w14:textId="6EE9618E" w:rsidR="001454F8" w:rsidRDefault="00993131" w:rsidP="00C66509">
      <w:pPr>
        <w:pStyle w:val="ListParagraph"/>
        <w:numPr>
          <w:ilvl w:val="0"/>
          <w:numId w:val="49"/>
        </w:numPr>
        <w:tabs>
          <w:tab w:val="left" w:pos="1272"/>
        </w:tabs>
        <w:spacing w:line="276" w:lineRule="auto"/>
        <w:ind w:right="861"/>
      </w:pPr>
      <w:r>
        <w:t>Financial Proposals for the technically qualified bidders will then be opened on the notified date</w:t>
      </w:r>
      <w:r>
        <w:rPr>
          <w:spacing w:val="1"/>
        </w:rPr>
        <w:t xml:space="preserve"> </w:t>
      </w:r>
      <w:r>
        <w:t>and time and reviewed to determine whether the financial proposals are substantially responsive.</w:t>
      </w:r>
      <w:r>
        <w:rPr>
          <w:spacing w:val="1"/>
        </w:rPr>
        <w:t xml:space="preserve"> </w:t>
      </w:r>
      <w:r>
        <w:t>Bids</w:t>
      </w:r>
      <w:r>
        <w:rPr>
          <w:spacing w:val="-2"/>
        </w:rPr>
        <w:t xml:space="preserve"> </w:t>
      </w:r>
      <w:r>
        <w:t>that</w:t>
      </w:r>
      <w:r>
        <w:rPr>
          <w:spacing w:val="-2"/>
        </w:rPr>
        <w:t xml:space="preserve"> </w:t>
      </w:r>
      <w:r>
        <w:t>are</w:t>
      </w:r>
      <w:r>
        <w:rPr>
          <w:spacing w:val="-1"/>
        </w:rPr>
        <w:t xml:space="preserve"> </w:t>
      </w:r>
      <w:r>
        <w:t>not</w:t>
      </w:r>
      <w:r>
        <w:rPr>
          <w:spacing w:val="-2"/>
        </w:rPr>
        <w:t xml:space="preserve"> </w:t>
      </w:r>
      <w:r>
        <w:t>substantially</w:t>
      </w:r>
      <w:r>
        <w:rPr>
          <w:spacing w:val="-1"/>
        </w:rPr>
        <w:t xml:space="preserve"> </w:t>
      </w:r>
      <w:r>
        <w:t>responsive</w:t>
      </w:r>
      <w:r>
        <w:rPr>
          <w:spacing w:val="-1"/>
        </w:rPr>
        <w:t xml:space="preserve"> </w:t>
      </w:r>
      <w:r>
        <w:t>are</w:t>
      </w:r>
      <w:r>
        <w:rPr>
          <w:spacing w:val="-1"/>
        </w:rPr>
        <w:t xml:space="preserve"> </w:t>
      </w:r>
      <w:r>
        <w:t>liable</w:t>
      </w:r>
      <w:r>
        <w:rPr>
          <w:spacing w:val="-4"/>
        </w:rPr>
        <w:t xml:space="preserve"> </w:t>
      </w:r>
      <w:r>
        <w:t>to</w:t>
      </w:r>
      <w:r>
        <w:rPr>
          <w:spacing w:val="-2"/>
        </w:rPr>
        <w:t xml:space="preserve"> </w:t>
      </w:r>
      <w:r>
        <w:t>be</w:t>
      </w:r>
      <w:r>
        <w:rPr>
          <w:spacing w:val="-2"/>
        </w:rPr>
        <w:t xml:space="preserve"> </w:t>
      </w:r>
      <w:r>
        <w:t>disqualified</w:t>
      </w:r>
      <w:r>
        <w:rPr>
          <w:spacing w:val="-3"/>
        </w:rPr>
        <w:t xml:space="preserve"> </w:t>
      </w:r>
      <w:r>
        <w:t xml:space="preserve">at </w:t>
      </w:r>
      <w:r w:rsidR="005E18AB">
        <w:t xml:space="preserve">THE EMPLOYER </w:t>
      </w:r>
      <w:r>
        <w:t>’s</w:t>
      </w:r>
      <w:r>
        <w:rPr>
          <w:spacing w:val="-2"/>
        </w:rPr>
        <w:t xml:space="preserve"> </w:t>
      </w:r>
      <w:r>
        <w:t>discretion.</w:t>
      </w:r>
    </w:p>
    <w:p w14:paraId="7E3005BC" w14:textId="77777777" w:rsidR="001454F8" w:rsidRDefault="001454F8" w:rsidP="00C66509">
      <w:pPr>
        <w:pStyle w:val="BodyText"/>
        <w:spacing w:before="5" w:line="276" w:lineRule="auto"/>
        <w:rPr>
          <w:sz w:val="16"/>
        </w:rPr>
      </w:pPr>
    </w:p>
    <w:p w14:paraId="135905D2" w14:textId="77777777" w:rsidR="001454F8" w:rsidRDefault="00993131" w:rsidP="00C66509">
      <w:pPr>
        <w:pStyle w:val="ListParagraph"/>
        <w:numPr>
          <w:ilvl w:val="0"/>
          <w:numId w:val="49"/>
        </w:numPr>
        <w:tabs>
          <w:tab w:val="left" w:pos="1272"/>
        </w:tabs>
        <w:spacing w:line="276" w:lineRule="auto"/>
        <w:ind w:right="862"/>
      </w:pPr>
      <w:r>
        <w:t>Financial Proposals that are not meeting the condition mentioned in</w:t>
      </w:r>
      <w:r>
        <w:rPr>
          <w:color w:val="0462C1"/>
        </w:rPr>
        <w:t xml:space="preserve"> </w:t>
      </w:r>
      <w:hyperlink w:anchor="_bookmark56" w:history="1">
        <w:r>
          <w:rPr>
            <w:b/>
            <w:color w:val="0462C1"/>
            <w:u w:val="single" w:color="0462C1"/>
          </w:rPr>
          <w:t>Annexure 3</w:t>
        </w:r>
        <w:r>
          <w:rPr>
            <w:b/>
            <w:color w:val="0462C1"/>
          </w:rPr>
          <w:t xml:space="preserve"> </w:t>
        </w:r>
      </w:hyperlink>
      <w:r>
        <w:t>shall be liable for</w:t>
      </w:r>
      <w:r>
        <w:rPr>
          <w:spacing w:val="1"/>
        </w:rPr>
        <w:t xml:space="preserve"> </w:t>
      </w:r>
      <w:r>
        <w:t>rejection.</w:t>
      </w:r>
    </w:p>
    <w:p w14:paraId="5940FAF7" w14:textId="77777777" w:rsidR="001454F8" w:rsidRDefault="001454F8" w:rsidP="00C66509">
      <w:pPr>
        <w:pStyle w:val="BodyText"/>
        <w:spacing w:before="5" w:line="276" w:lineRule="auto"/>
        <w:rPr>
          <w:sz w:val="16"/>
        </w:rPr>
      </w:pPr>
    </w:p>
    <w:p w14:paraId="2CE8BFFB" w14:textId="77777777" w:rsidR="001454F8" w:rsidRDefault="00993131" w:rsidP="00C66509">
      <w:pPr>
        <w:pStyle w:val="ListParagraph"/>
        <w:numPr>
          <w:ilvl w:val="0"/>
          <w:numId w:val="49"/>
        </w:numPr>
        <w:tabs>
          <w:tab w:val="left" w:pos="1272"/>
        </w:tabs>
        <w:spacing w:line="276" w:lineRule="auto"/>
        <w:ind w:right="869"/>
      </w:pPr>
      <w:r>
        <w:t>Technically</w:t>
      </w:r>
      <w:r>
        <w:rPr>
          <w:spacing w:val="1"/>
        </w:rPr>
        <w:t xml:space="preserve"> </w:t>
      </w:r>
      <w:r>
        <w:t>qualified</w:t>
      </w:r>
      <w:r>
        <w:rPr>
          <w:spacing w:val="1"/>
        </w:rPr>
        <w:t xml:space="preserve"> </w:t>
      </w:r>
      <w:r>
        <w:t>bidder</w:t>
      </w:r>
      <w:r>
        <w:rPr>
          <w:spacing w:val="1"/>
        </w:rPr>
        <w:t xml:space="preserve"> </w:t>
      </w:r>
      <w:r>
        <w:t>who</w:t>
      </w:r>
      <w:r>
        <w:rPr>
          <w:spacing w:val="1"/>
        </w:rPr>
        <w:t xml:space="preserve"> </w:t>
      </w:r>
      <w:r>
        <w:t>has</w:t>
      </w:r>
      <w:r>
        <w:rPr>
          <w:spacing w:val="1"/>
        </w:rPr>
        <w:t xml:space="preserve"> </w:t>
      </w:r>
      <w:r>
        <w:t>quoted</w:t>
      </w:r>
      <w:r>
        <w:rPr>
          <w:spacing w:val="1"/>
        </w:rPr>
        <w:t xml:space="preserve"> </w:t>
      </w:r>
      <w:r>
        <w:t>lowest</w:t>
      </w:r>
      <w:r>
        <w:rPr>
          <w:spacing w:val="1"/>
        </w:rPr>
        <w:t xml:space="preserve"> </w:t>
      </w:r>
      <w:r>
        <w:t>price,</w:t>
      </w:r>
      <w:r>
        <w:rPr>
          <w:spacing w:val="1"/>
        </w:rPr>
        <w:t xml:space="preserve"> </w:t>
      </w:r>
      <w:r>
        <w:t>after</w:t>
      </w:r>
      <w:r>
        <w:rPr>
          <w:spacing w:val="1"/>
        </w:rPr>
        <w:t xml:space="preserve"> </w:t>
      </w:r>
      <w:r>
        <w:t>arithmetic</w:t>
      </w:r>
      <w:r>
        <w:rPr>
          <w:spacing w:val="1"/>
        </w:rPr>
        <w:t xml:space="preserve"> </w:t>
      </w:r>
      <w:r>
        <w:t>correction</w:t>
      </w:r>
      <w:r>
        <w:rPr>
          <w:spacing w:val="1"/>
        </w:rPr>
        <w:t xml:space="preserve"> </w:t>
      </w:r>
      <w:r>
        <w:t>will</w:t>
      </w:r>
      <w:r>
        <w:rPr>
          <w:spacing w:val="1"/>
        </w:rPr>
        <w:t xml:space="preserve"> </w:t>
      </w:r>
      <w:r>
        <w:t>be</w:t>
      </w:r>
      <w:r>
        <w:rPr>
          <w:spacing w:val="-47"/>
        </w:rPr>
        <w:t xml:space="preserve"> </w:t>
      </w:r>
      <w:r>
        <w:t>declared</w:t>
      </w:r>
      <w:r>
        <w:rPr>
          <w:spacing w:val="-1"/>
        </w:rPr>
        <w:t xml:space="preserve"> </w:t>
      </w:r>
      <w:r>
        <w:t>as</w:t>
      </w:r>
      <w:r>
        <w:rPr>
          <w:spacing w:val="-3"/>
        </w:rPr>
        <w:t xml:space="preserve"> </w:t>
      </w:r>
      <w:r>
        <w:t>L1 bidder.</w:t>
      </w:r>
    </w:p>
    <w:p w14:paraId="104FC691" w14:textId="77777777" w:rsidR="001454F8" w:rsidRDefault="001454F8" w:rsidP="00C66509">
      <w:pPr>
        <w:pStyle w:val="BodyText"/>
        <w:spacing w:line="276" w:lineRule="auto"/>
      </w:pPr>
    </w:p>
    <w:p w14:paraId="5F8155DB" w14:textId="77777777" w:rsidR="001454F8" w:rsidRDefault="001454F8" w:rsidP="00C66509">
      <w:pPr>
        <w:pStyle w:val="BodyText"/>
        <w:spacing w:before="9" w:line="276" w:lineRule="auto"/>
        <w:rPr>
          <w:sz w:val="21"/>
        </w:rPr>
      </w:pPr>
    </w:p>
    <w:p w14:paraId="7FC7A0B3" w14:textId="3AC8D03F" w:rsidR="001454F8" w:rsidRDefault="00993131" w:rsidP="00C66509">
      <w:pPr>
        <w:pStyle w:val="ListParagraph"/>
        <w:numPr>
          <w:ilvl w:val="1"/>
          <w:numId w:val="49"/>
        </w:numPr>
        <w:tabs>
          <w:tab w:val="left" w:pos="1812"/>
        </w:tabs>
        <w:spacing w:line="276" w:lineRule="auto"/>
        <w:ind w:right="862"/>
      </w:pPr>
      <w:r w:rsidRPr="008A5A07">
        <w:rPr>
          <w:spacing w:val="-1"/>
        </w:rPr>
        <w:t>If</w:t>
      </w:r>
      <w:r w:rsidRPr="008A5A07">
        <w:rPr>
          <w:spacing w:val="-11"/>
        </w:rPr>
        <w:t xml:space="preserve"> </w:t>
      </w:r>
      <w:r w:rsidRPr="008A5A07">
        <w:t>there</w:t>
      </w:r>
      <w:r w:rsidRPr="008A5A07">
        <w:rPr>
          <w:spacing w:val="-9"/>
        </w:rPr>
        <w:t xml:space="preserve"> </w:t>
      </w:r>
      <w:r w:rsidRPr="008A5A07">
        <w:t>is</w:t>
      </w:r>
      <w:r w:rsidRPr="008A5A07">
        <w:rPr>
          <w:spacing w:val="-10"/>
        </w:rPr>
        <w:t xml:space="preserve"> </w:t>
      </w:r>
      <w:r w:rsidRPr="008A5A07">
        <w:t>a</w:t>
      </w:r>
      <w:r w:rsidRPr="008A5A07">
        <w:rPr>
          <w:spacing w:val="-10"/>
        </w:rPr>
        <w:t xml:space="preserve"> </w:t>
      </w:r>
      <w:r w:rsidRPr="008A5A07">
        <w:t>discrepancy</w:t>
      </w:r>
      <w:r w:rsidRPr="008A5A07">
        <w:rPr>
          <w:spacing w:val="-11"/>
        </w:rPr>
        <w:t xml:space="preserve"> </w:t>
      </w:r>
      <w:r w:rsidRPr="008A5A07">
        <w:t>between</w:t>
      </w:r>
      <w:r w:rsidRPr="008A5A07">
        <w:rPr>
          <w:spacing w:val="-13"/>
        </w:rPr>
        <w:t xml:space="preserve"> </w:t>
      </w:r>
      <w:r w:rsidRPr="008A5A07">
        <w:t>the</w:t>
      </w:r>
      <w:r w:rsidRPr="008A5A07">
        <w:rPr>
          <w:spacing w:val="-9"/>
        </w:rPr>
        <w:t xml:space="preserve"> </w:t>
      </w:r>
      <w:r w:rsidRPr="008A5A07">
        <w:t>unit</w:t>
      </w:r>
      <w:r w:rsidRPr="008A5A07">
        <w:rPr>
          <w:spacing w:val="-9"/>
        </w:rPr>
        <w:t xml:space="preserve"> </w:t>
      </w:r>
      <w:r w:rsidRPr="008A5A07">
        <w:t>price</w:t>
      </w:r>
      <w:r w:rsidRPr="008A5A07">
        <w:rPr>
          <w:spacing w:val="-10"/>
        </w:rPr>
        <w:t xml:space="preserve"> </w:t>
      </w:r>
      <w:r w:rsidRPr="008A5A07">
        <w:t>and</w:t>
      </w:r>
      <w:r w:rsidRPr="008A5A07">
        <w:rPr>
          <w:spacing w:val="-10"/>
        </w:rPr>
        <w:t xml:space="preserve"> </w:t>
      </w:r>
      <w:r w:rsidR="008A5A07">
        <w:t>the</w:t>
      </w:r>
      <w:r w:rsidRPr="008A5A07">
        <w:rPr>
          <w:spacing w:val="-11"/>
        </w:rPr>
        <w:t xml:space="preserve"> </w:t>
      </w:r>
      <w:r w:rsidRPr="008A5A07">
        <w:t>total</w:t>
      </w:r>
      <w:r w:rsidRPr="008A5A07">
        <w:rPr>
          <w:spacing w:val="-11"/>
        </w:rPr>
        <w:t xml:space="preserve"> </w:t>
      </w:r>
      <w:r w:rsidRPr="008A5A07">
        <w:t>amount</w:t>
      </w:r>
      <w:r w:rsidR="008A5A07">
        <w:t xml:space="preserve"> for the corresponding item</w:t>
      </w:r>
      <w:r w:rsidRPr="008A5A07">
        <w:rPr>
          <w:spacing w:val="-9"/>
        </w:rPr>
        <w:t xml:space="preserve"> </w:t>
      </w:r>
      <w:r w:rsidRPr="008A5A07">
        <w:t>that</w:t>
      </w:r>
      <w:r>
        <w:rPr>
          <w:spacing w:val="-12"/>
        </w:rPr>
        <w:t xml:space="preserve"> </w:t>
      </w:r>
      <w:r>
        <w:t>is</w:t>
      </w:r>
      <w:r>
        <w:rPr>
          <w:spacing w:val="-11"/>
        </w:rPr>
        <w:t xml:space="preserve"> </w:t>
      </w:r>
      <w:r>
        <w:t>obtained</w:t>
      </w:r>
      <w:r w:rsidR="008A5A07">
        <w:t xml:space="preserve"> </w:t>
      </w:r>
      <w:r>
        <w:rPr>
          <w:spacing w:val="-47"/>
        </w:rPr>
        <w:t xml:space="preserve"> </w:t>
      </w:r>
      <w:r>
        <w:rPr>
          <w:spacing w:val="-1"/>
        </w:rPr>
        <w:t>after</w:t>
      </w:r>
      <w:r>
        <w:rPr>
          <w:spacing w:val="-12"/>
        </w:rPr>
        <w:t xml:space="preserve"> </w:t>
      </w:r>
      <w:r>
        <w:t>multiplying</w:t>
      </w:r>
      <w:r>
        <w:rPr>
          <w:spacing w:val="-10"/>
        </w:rPr>
        <w:t xml:space="preserve"> </w:t>
      </w:r>
      <w:r>
        <w:t>unit</w:t>
      </w:r>
      <w:r>
        <w:rPr>
          <w:spacing w:val="-9"/>
        </w:rPr>
        <w:t xml:space="preserve"> </w:t>
      </w:r>
      <w:r>
        <w:t>price</w:t>
      </w:r>
      <w:r>
        <w:rPr>
          <w:spacing w:val="-11"/>
        </w:rPr>
        <w:t xml:space="preserve"> </w:t>
      </w:r>
      <w:r>
        <w:t>with</w:t>
      </w:r>
      <w:r>
        <w:rPr>
          <w:spacing w:val="-10"/>
        </w:rPr>
        <w:t xml:space="preserve"> </w:t>
      </w:r>
      <w:r>
        <w:t>the</w:t>
      </w:r>
      <w:r>
        <w:rPr>
          <w:spacing w:val="-12"/>
        </w:rPr>
        <w:t xml:space="preserve"> </w:t>
      </w:r>
      <w:r>
        <w:t>quantity,</w:t>
      </w:r>
      <w:r>
        <w:rPr>
          <w:spacing w:val="-12"/>
        </w:rPr>
        <w:t xml:space="preserve"> </w:t>
      </w:r>
      <w:r>
        <w:t>the</w:t>
      </w:r>
      <w:r>
        <w:rPr>
          <w:spacing w:val="-12"/>
        </w:rPr>
        <w:t xml:space="preserve"> </w:t>
      </w:r>
      <w:r>
        <w:t>unit</w:t>
      </w:r>
      <w:r>
        <w:rPr>
          <w:spacing w:val="-11"/>
        </w:rPr>
        <w:t xml:space="preserve"> </w:t>
      </w:r>
      <w:r>
        <w:t>price</w:t>
      </w:r>
      <w:r>
        <w:rPr>
          <w:spacing w:val="-8"/>
        </w:rPr>
        <w:t xml:space="preserve"> </w:t>
      </w:r>
      <w:r>
        <w:t>shall</w:t>
      </w:r>
      <w:r>
        <w:rPr>
          <w:spacing w:val="-10"/>
        </w:rPr>
        <w:t xml:space="preserve"> </w:t>
      </w:r>
      <w:r>
        <w:t>prevail</w:t>
      </w:r>
      <w:r>
        <w:rPr>
          <w:spacing w:val="-10"/>
        </w:rPr>
        <w:t xml:space="preserve"> </w:t>
      </w:r>
      <w:r>
        <w:lastRenderedPageBreak/>
        <w:t>and</w:t>
      </w:r>
      <w:r>
        <w:rPr>
          <w:spacing w:val="-13"/>
        </w:rPr>
        <w:t xml:space="preserve"> </w:t>
      </w:r>
      <w:r>
        <w:t>the</w:t>
      </w:r>
      <w:r>
        <w:rPr>
          <w:spacing w:val="-9"/>
        </w:rPr>
        <w:t xml:space="preserve"> </w:t>
      </w:r>
      <w:r>
        <w:t>line</w:t>
      </w:r>
      <w:r>
        <w:rPr>
          <w:spacing w:val="-8"/>
        </w:rPr>
        <w:t xml:space="preserve"> </w:t>
      </w:r>
      <w:r>
        <w:t>item</w:t>
      </w:r>
      <w:r>
        <w:rPr>
          <w:spacing w:val="-11"/>
        </w:rPr>
        <w:t xml:space="preserve"> </w:t>
      </w:r>
      <w:r>
        <w:t>total</w:t>
      </w:r>
      <w:r>
        <w:rPr>
          <w:spacing w:val="-47"/>
        </w:rPr>
        <w:t xml:space="preserve"> </w:t>
      </w:r>
      <w:r>
        <w:t>amount shall be corrected, unless in the opinion of the Employer there is an obvious gross</w:t>
      </w:r>
      <w:r>
        <w:rPr>
          <w:spacing w:val="1"/>
        </w:rPr>
        <w:t xml:space="preserve"> </w:t>
      </w:r>
      <w:r>
        <w:t>misplacement of the decimal point in the unit price, in which case the line item total amount</w:t>
      </w:r>
      <w:r>
        <w:rPr>
          <w:spacing w:val="-47"/>
        </w:rPr>
        <w:t xml:space="preserve"> </w:t>
      </w:r>
      <w:r>
        <w:t>as</w:t>
      </w:r>
      <w:r>
        <w:rPr>
          <w:spacing w:val="-1"/>
        </w:rPr>
        <w:t xml:space="preserve"> </w:t>
      </w:r>
      <w:r>
        <w:t>quoted shall</w:t>
      </w:r>
      <w:r>
        <w:rPr>
          <w:spacing w:val="-1"/>
        </w:rPr>
        <w:t xml:space="preserve"> </w:t>
      </w:r>
      <w:r>
        <w:t>govern</w:t>
      </w:r>
      <w:r>
        <w:rPr>
          <w:spacing w:val="-3"/>
        </w:rPr>
        <w:t xml:space="preserve"> </w:t>
      </w:r>
      <w:r>
        <w:t>and</w:t>
      </w:r>
      <w:r>
        <w:rPr>
          <w:spacing w:val="-3"/>
        </w:rPr>
        <w:t xml:space="preserve"> </w:t>
      </w:r>
      <w:r>
        <w:t>unit price</w:t>
      </w:r>
      <w:r>
        <w:rPr>
          <w:spacing w:val="1"/>
        </w:rPr>
        <w:t xml:space="preserve"> </w:t>
      </w:r>
      <w:r>
        <w:t>shall</w:t>
      </w:r>
      <w:r>
        <w:rPr>
          <w:spacing w:val="-1"/>
        </w:rPr>
        <w:t xml:space="preserve"> </w:t>
      </w:r>
      <w:r>
        <w:t>be</w:t>
      </w:r>
      <w:r>
        <w:rPr>
          <w:spacing w:val="-3"/>
        </w:rPr>
        <w:t xml:space="preserve"> </w:t>
      </w:r>
      <w:r>
        <w:t>corrected.</w:t>
      </w:r>
    </w:p>
    <w:p w14:paraId="286CF3AE" w14:textId="77777777" w:rsidR="001454F8" w:rsidRDefault="001454F8" w:rsidP="00C66509">
      <w:pPr>
        <w:pStyle w:val="BodyText"/>
        <w:spacing w:before="6" w:line="276" w:lineRule="auto"/>
        <w:rPr>
          <w:sz w:val="16"/>
        </w:rPr>
      </w:pPr>
    </w:p>
    <w:p w14:paraId="76CD2F67" w14:textId="6F3EAFBD" w:rsidR="001454F8" w:rsidRDefault="00993131" w:rsidP="00C66509">
      <w:pPr>
        <w:pStyle w:val="ListParagraph"/>
        <w:numPr>
          <w:ilvl w:val="1"/>
          <w:numId w:val="49"/>
        </w:numPr>
        <w:tabs>
          <w:tab w:val="left" w:pos="1812"/>
        </w:tabs>
        <w:spacing w:line="276" w:lineRule="auto"/>
        <w:ind w:right="859"/>
      </w:pPr>
      <w:r>
        <w:t>If</w:t>
      </w:r>
      <w:r>
        <w:rPr>
          <w:spacing w:val="-6"/>
        </w:rPr>
        <w:t xml:space="preserve"> </w:t>
      </w:r>
      <w:r>
        <w:t>there</w:t>
      </w:r>
      <w:r>
        <w:rPr>
          <w:spacing w:val="-6"/>
        </w:rPr>
        <w:t xml:space="preserve"> </w:t>
      </w:r>
      <w:r>
        <w:t>is</w:t>
      </w:r>
      <w:r>
        <w:rPr>
          <w:spacing w:val="39"/>
        </w:rPr>
        <w:t xml:space="preserve"> </w:t>
      </w:r>
      <w:r>
        <w:t>error</w:t>
      </w:r>
      <w:r>
        <w:rPr>
          <w:spacing w:val="-8"/>
        </w:rPr>
        <w:t xml:space="preserve"> </w:t>
      </w:r>
      <w:r>
        <w:t>in</w:t>
      </w:r>
      <w:r>
        <w:rPr>
          <w:spacing w:val="-6"/>
        </w:rPr>
        <w:t xml:space="preserve"> </w:t>
      </w:r>
      <w:r>
        <w:t>a</w:t>
      </w:r>
      <w:r>
        <w:rPr>
          <w:spacing w:val="-7"/>
        </w:rPr>
        <w:t xml:space="preserve"> </w:t>
      </w:r>
      <w:r>
        <w:t>total</w:t>
      </w:r>
      <w:r>
        <w:rPr>
          <w:spacing w:val="-5"/>
        </w:rPr>
        <w:t xml:space="preserve"> </w:t>
      </w:r>
      <w:r>
        <w:t>corresponding</w:t>
      </w:r>
      <w:r>
        <w:rPr>
          <w:spacing w:val="-5"/>
        </w:rPr>
        <w:t xml:space="preserve"> </w:t>
      </w:r>
      <w:r>
        <w:t>to</w:t>
      </w:r>
      <w:r>
        <w:rPr>
          <w:spacing w:val="-3"/>
        </w:rPr>
        <w:t xml:space="preserve"> </w:t>
      </w:r>
      <w:r>
        <w:t>addition</w:t>
      </w:r>
      <w:r>
        <w:rPr>
          <w:spacing w:val="-8"/>
        </w:rPr>
        <w:t xml:space="preserve"> </w:t>
      </w:r>
      <w:r>
        <w:t>or</w:t>
      </w:r>
      <w:r>
        <w:rPr>
          <w:spacing w:val="-8"/>
        </w:rPr>
        <w:t xml:space="preserve"> </w:t>
      </w:r>
      <w:r>
        <w:t>subtraction</w:t>
      </w:r>
      <w:r>
        <w:rPr>
          <w:spacing w:val="-8"/>
        </w:rPr>
        <w:t xml:space="preserve"> </w:t>
      </w:r>
      <w:r>
        <w:t>of</w:t>
      </w:r>
      <w:r>
        <w:rPr>
          <w:spacing w:val="-7"/>
        </w:rPr>
        <w:t xml:space="preserve"> </w:t>
      </w:r>
      <w:r>
        <w:t>subtotals,</w:t>
      </w:r>
      <w:r>
        <w:rPr>
          <w:spacing w:val="-7"/>
        </w:rPr>
        <w:t xml:space="preserve"> </w:t>
      </w:r>
      <w:r>
        <w:t>the</w:t>
      </w:r>
      <w:r>
        <w:rPr>
          <w:spacing w:val="-4"/>
        </w:rPr>
        <w:t xml:space="preserve"> </w:t>
      </w:r>
      <w:r>
        <w:t>Sub</w:t>
      </w:r>
      <w:r>
        <w:rPr>
          <w:spacing w:val="-5"/>
        </w:rPr>
        <w:t xml:space="preserve"> </w:t>
      </w:r>
      <w:r>
        <w:t>totals</w:t>
      </w:r>
      <w:r>
        <w:rPr>
          <w:spacing w:val="-48"/>
        </w:rPr>
        <w:t xml:space="preserve"> </w:t>
      </w:r>
      <w:r>
        <w:t>shall</w:t>
      </w:r>
      <w:r>
        <w:rPr>
          <w:spacing w:val="-2"/>
        </w:rPr>
        <w:t xml:space="preserve"> </w:t>
      </w:r>
      <w:r w:rsidR="00BF17C2">
        <w:t>prevail,</w:t>
      </w:r>
      <w:r>
        <w:rPr>
          <w:spacing w:val="-1"/>
        </w:rPr>
        <w:t xml:space="preserve"> </w:t>
      </w:r>
      <w:r>
        <w:t>and</w:t>
      </w:r>
      <w:r>
        <w:rPr>
          <w:spacing w:val="-3"/>
        </w:rPr>
        <w:t xml:space="preserve"> </w:t>
      </w:r>
      <w:r>
        <w:t>the</w:t>
      </w:r>
      <w:r>
        <w:rPr>
          <w:spacing w:val="-2"/>
        </w:rPr>
        <w:t xml:space="preserve"> </w:t>
      </w:r>
      <w:r>
        <w:t>total shall</w:t>
      </w:r>
      <w:r>
        <w:rPr>
          <w:spacing w:val="-1"/>
        </w:rPr>
        <w:t xml:space="preserve"> </w:t>
      </w:r>
      <w:r>
        <w:t xml:space="preserve">be </w:t>
      </w:r>
      <w:r w:rsidR="00F26BB1">
        <w:t>corrected and</w:t>
      </w:r>
    </w:p>
    <w:p w14:paraId="7E055EDB" w14:textId="77777777" w:rsidR="001454F8" w:rsidRDefault="001454F8" w:rsidP="00C66509">
      <w:pPr>
        <w:pStyle w:val="BodyText"/>
        <w:spacing w:before="1" w:line="276" w:lineRule="auto"/>
        <w:rPr>
          <w:sz w:val="16"/>
        </w:rPr>
      </w:pPr>
    </w:p>
    <w:p w14:paraId="2F14FB49" w14:textId="77777777" w:rsidR="001454F8" w:rsidRDefault="00993131" w:rsidP="00C66509">
      <w:pPr>
        <w:pStyle w:val="ListParagraph"/>
        <w:numPr>
          <w:ilvl w:val="1"/>
          <w:numId w:val="49"/>
        </w:numPr>
        <w:tabs>
          <w:tab w:val="left" w:pos="1812"/>
        </w:tabs>
        <w:spacing w:before="91" w:line="276" w:lineRule="auto"/>
        <w:ind w:right="862"/>
      </w:pPr>
      <w:r>
        <w:t>If</w:t>
      </w:r>
      <w:r>
        <w:rPr>
          <w:spacing w:val="-6"/>
        </w:rPr>
        <w:t xml:space="preserve"> </w:t>
      </w:r>
      <w:r>
        <w:t>there</w:t>
      </w:r>
      <w:r>
        <w:rPr>
          <w:spacing w:val="-5"/>
        </w:rPr>
        <w:t xml:space="preserve"> </w:t>
      </w:r>
      <w:r>
        <w:t>is</w:t>
      </w:r>
      <w:r>
        <w:rPr>
          <w:spacing w:val="-7"/>
        </w:rPr>
        <w:t xml:space="preserve"> </w:t>
      </w:r>
      <w:r>
        <w:t>a</w:t>
      </w:r>
      <w:r>
        <w:rPr>
          <w:spacing w:val="-6"/>
        </w:rPr>
        <w:t xml:space="preserve"> </w:t>
      </w:r>
      <w:r>
        <w:t>discrepancy</w:t>
      </w:r>
      <w:r>
        <w:rPr>
          <w:spacing w:val="-4"/>
        </w:rPr>
        <w:t xml:space="preserve"> </w:t>
      </w:r>
      <w:r>
        <w:t>between</w:t>
      </w:r>
      <w:r>
        <w:rPr>
          <w:spacing w:val="-8"/>
        </w:rPr>
        <w:t xml:space="preserve"> </w:t>
      </w:r>
      <w:r>
        <w:t>words</w:t>
      </w:r>
      <w:r>
        <w:rPr>
          <w:spacing w:val="-7"/>
        </w:rPr>
        <w:t xml:space="preserve"> </w:t>
      </w:r>
      <w:r>
        <w:t>and</w:t>
      </w:r>
      <w:r>
        <w:rPr>
          <w:spacing w:val="-6"/>
        </w:rPr>
        <w:t xml:space="preserve"> </w:t>
      </w:r>
      <w:r>
        <w:t>figures,</w:t>
      </w:r>
      <w:r>
        <w:rPr>
          <w:spacing w:val="-7"/>
        </w:rPr>
        <w:t xml:space="preserve"> </w:t>
      </w:r>
      <w:r>
        <w:t>the</w:t>
      </w:r>
      <w:r>
        <w:rPr>
          <w:spacing w:val="-6"/>
        </w:rPr>
        <w:t xml:space="preserve"> </w:t>
      </w:r>
      <w:r>
        <w:t>amount</w:t>
      </w:r>
      <w:r>
        <w:rPr>
          <w:spacing w:val="-4"/>
        </w:rPr>
        <w:t xml:space="preserve"> </w:t>
      </w:r>
      <w:r>
        <w:t>in</w:t>
      </w:r>
      <w:r>
        <w:rPr>
          <w:spacing w:val="-9"/>
        </w:rPr>
        <w:t xml:space="preserve"> </w:t>
      </w:r>
      <w:r>
        <w:t>words</w:t>
      </w:r>
      <w:r>
        <w:rPr>
          <w:spacing w:val="-5"/>
        </w:rPr>
        <w:t xml:space="preserve"> </w:t>
      </w:r>
      <w:r>
        <w:t>shall</w:t>
      </w:r>
      <w:r>
        <w:rPr>
          <w:spacing w:val="-6"/>
        </w:rPr>
        <w:t xml:space="preserve"> </w:t>
      </w:r>
      <w:r>
        <w:t>prevail,</w:t>
      </w:r>
      <w:r>
        <w:rPr>
          <w:spacing w:val="-4"/>
        </w:rPr>
        <w:t xml:space="preserve"> </w:t>
      </w:r>
      <w:r>
        <w:t>unless</w:t>
      </w:r>
      <w:r>
        <w:rPr>
          <w:spacing w:val="-48"/>
        </w:rPr>
        <w:t xml:space="preserve"> </w:t>
      </w:r>
      <w:r>
        <w:t>the amount expressed in words is related to an arithmetic error, in such case the amount in</w:t>
      </w:r>
      <w:r>
        <w:rPr>
          <w:spacing w:val="1"/>
        </w:rPr>
        <w:t xml:space="preserve"> </w:t>
      </w:r>
      <w:r>
        <w:t>figure</w:t>
      </w:r>
      <w:r>
        <w:rPr>
          <w:spacing w:val="-1"/>
        </w:rPr>
        <w:t xml:space="preserve"> </w:t>
      </w:r>
      <w:r>
        <w:t>shall</w:t>
      </w:r>
      <w:r>
        <w:rPr>
          <w:spacing w:val="-1"/>
        </w:rPr>
        <w:t xml:space="preserve"> </w:t>
      </w:r>
      <w:r>
        <w:t>prevail</w:t>
      </w:r>
      <w:r>
        <w:rPr>
          <w:spacing w:val="-1"/>
        </w:rPr>
        <w:t xml:space="preserve"> </w:t>
      </w:r>
      <w:r>
        <w:t>subject</w:t>
      </w:r>
      <w:r>
        <w:rPr>
          <w:spacing w:val="-2"/>
        </w:rPr>
        <w:t xml:space="preserve"> </w:t>
      </w:r>
      <w:r>
        <w:t>to</w:t>
      </w:r>
      <w:r>
        <w:rPr>
          <w:spacing w:val="4"/>
        </w:rPr>
        <w:t xml:space="preserve"> </w:t>
      </w:r>
      <w:r>
        <w:t>(i)</w:t>
      </w:r>
      <w:r>
        <w:rPr>
          <w:spacing w:val="-1"/>
        </w:rPr>
        <w:t xml:space="preserve"> </w:t>
      </w:r>
      <w:r>
        <w:t>and (ii)</w:t>
      </w:r>
      <w:r>
        <w:rPr>
          <w:spacing w:val="-3"/>
        </w:rPr>
        <w:t xml:space="preserve"> </w:t>
      </w:r>
      <w:r>
        <w:t>above.</w:t>
      </w:r>
    </w:p>
    <w:p w14:paraId="52F8DF95" w14:textId="77777777" w:rsidR="001454F8" w:rsidRDefault="001454F8" w:rsidP="00C66509">
      <w:pPr>
        <w:pStyle w:val="BodyText"/>
        <w:spacing w:before="5" w:line="276" w:lineRule="auto"/>
        <w:rPr>
          <w:sz w:val="16"/>
        </w:rPr>
      </w:pPr>
    </w:p>
    <w:p w14:paraId="30A63C95" w14:textId="77777777" w:rsidR="001454F8" w:rsidRDefault="00993131" w:rsidP="00C66509">
      <w:pPr>
        <w:pStyle w:val="ListParagraph"/>
        <w:numPr>
          <w:ilvl w:val="1"/>
          <w:numId w:val="49"/>
        </w:numPr>
        <w:tabs>
          <w:tab w:val="left" w:pos="1812"/>
        </w:tabs>
        <w:spacing w:line="276" w:lineRule="auto"/>
        <w:ind w:right="863"/>
      </w:pPr>
      <w:r>
        <w:t>Tenderers</w:t>
      </w:r>
      <w:r>
        <w:rPr>
          <w:spacing w:val="-7"/>
        </w:rPr>
        <w:t xml:space="preserve"> </w:t>
      </w:r>
      <w:r>
        <w:t>shall</w:t>
      </w:r>
      <w:r>
        <w:rPr>
          <w:spacing w:val="-6"/>
        </w:rPr>
        <w:t xml:space="preserve"> </w:t>
      </w:r>
      <w:r>
        <w:t>be</w:t>
      </w:r>
      <w:r>
        <w:rPr>
          <w:spacing w:val="-7"/>
        </w:rPr>
        <w:t xml:space="preserve"> </w:t>
      </w:r>
      <w:r>
        <w:t>requested</w:t>
      </w:r>
      <w:r>
        <w:rPr>
          <w:spacing w:val="-6"/>
        </w:rPr>
        <w:t xml:space="preserve"> </w:t>
      </w:r>
      <w:r>
        <w:t>to</w:t>
      </w:r>
      <w:r>
        <w:rPr>
          <w:spacing w:val="-4"/>
        </w:rPr>
        <w:t xml:space="preserve"> </w:t>
      </w:r>
      <w:r>
        <w:t>accept</w:t>
      </w:r>
      <w:r>
        <w:rPr>
          <w:spacing w:val="-8"/>
        </w:rPr>
        <w:t xml:space="preserve"> </w:t>
      </w:r>
      <w:r>
        <w:t>correction</w:t>
      </w:r>
      <w:r>
        <w:rPr>
          <w:spacing w:val="-9"/>
        </w:rPr>
        <w:t xml:space="preserve"> </w:t>
      </w:r>
      <w:r>
        <w:t>of</w:t>
      </w:r>
      <w:r>
        <w:rPr>
          <w:spacing w:val="-6"/>
        </w:rPr>
        <w:t xml:space="preserve"> </w:t>
      </w:r>
      <w:r>
        <w:t>arithmetical</w:t>
      </w:r>
      <w:r>
        <w:rPr>
          <w:spacing w:val="-7"/>
        </w:rPr>
        <w:t xml:space="preserve"> </w:t>
      </w:r>
      <w:r>
        <w:t>errors.</w:t>
      </w:r>
      <w:r>
        <w:rPr>
          <w:spacing w:val="-6"/>
        </w:rPr>
        <w:t xml:space="preserve"> </w:t>
      </w:r>
      <w:r>
        <w:t>Failure</w:t>
      </w:r>
      <w:r>
        <w:rPr>
          <w:spacing w:val="-8"/>
        </w:rPr>
        <w:t xml:space="preserve"> </w:t>
      </w:r>
      <w:r>
        <w:t>to</w:t>
      </w:r>
      <w:r>
        <w:rPr>
          <w:spacing w:val="-4"/>
        </w:rPr>
        <w:t xml:space="preserve"> </w:t>
      </w:r>
      <w:r>
        <w:t>accept</w:t>
      </w:r>
      <w:r>
        <w:rPr>
          <w:spacing w:val="-7"/>
        </w:rPr>
        <w:t xml:space="preserve"> </w:t>
      </w:r>
      <w:r>
        <w:t>the</w:t>
      </w:r>
      <w:r>
        <w:rPr>
          <w:spacing w:val="-47"/>
        </w:rPr>
        <w:t xml:space="preserve"> </w:t>
      </w:r>
      <w:r>
        <w:t>correction</w:t>
      </w:r>
      <w:r>
        <w:rPr>
          <w:spacing w:val="-2"/>
        </w:rPr>
        <w:t xml:space="preserve"> </w:t>
      </w:r>
      <w:r>
        <w:t>shall result</w:t>
      </w:r>
      <w:r>
        <w:rPr>
          <w:spacing w:val="-1"/>
        </w:rPr>
        <w:t xml:space="preserve"> </w:t>
      </w:r>
      <w:r>
        <w:t>in</w:t>
      </w:r>
      <w:r>
        <w:rPr>
          <w:spacing w:val="-1"/>
        </w:rPr>
        <w:t xml:space="preserve"> </w:t>
      </w:r>
      <w:r>
        <w:t>the</w:t>
      </w:r>
      <w:r>
        <w:rPr>
          <w:spacing w:val="1"/>
        </w:rPr>
        <w:t xml:space="preserve"> </w:t>
      </w:r>
      <w:r>
        <w:t>rejection</w:t>
      </w:r>
      <w:r>
        <w:rPr>
          <w:spacing w:val="-2"/>
        </w:rPr>
        <w:t xml:space="preserve"> </w:t>
      </w:r>
      <w:r>
        <w:t>of</w:t>
      </w:r>
      <w:r>
        <w:rPr>
          <w:spacing w:val="-3"/>
        </w:rPr>
        <w:t xml:space="preserve"> </w:t>
      </w:r>
      <w:r>
        <w:t>the</w:t>
      </w:r>
      <w:r>
        <w:rPr>
          <w:spacing w:val="-2"/>
        </w:rPr>
        <w:t xml:space="preserve"> </w:t>
      </w:r>
      <w:r>
        <w:t>Tender</w:t>
      </w:r>
      <w:r>
        <w:rPr>
          <w:spacing w:val="-3"/>
        </w:rPr>
        <w:t xml:space="preserve"> </w:t>
      </w:r>
      <w:r>
        <w:t>and</w:t>
      </w:r>
      <w:r>
        <w:rPr>
          <w:spacing w:val="-1"/>
        </w:rPr>
        <w:t xml:space="preserve"> </w:t>
      </w:r>
      <w:r>
        <w:t>forfeiture</w:t>
      </w:r>
      <w:r>
        <w:rPr>
          <w:spacing w:val="-3"/>
        </w:rPr>
        <w:t xml:space="preserve"> </w:t>
      </w:r>
      <w:r>
        <w:t>of bid</w:t>
      </w:r>
      <w:r>
        <w:rPr>
          <w:spacing w:val="-1"/>
        </w:rPr>
        <w:t xml:space="preserve"> </w:t>
      </w:r>
      <w:r>
        <w:t>security</w:t>
      </w:r>
    </w:p>
    <w:p w14:paraId="746EF7B8" w14:textId="77777777" w:rsidR="001454F8" w:rsidRDefault="001454F8" w:rsidP="00C66509">
      <w:pPr>
        <w:pStyle w:val="BodyText"/>
        <w:spacing w:before="10" w:line="276" w:lineRule="auto"/>
        <w:rPr>
          <w:sz w:val="16"/>
        </w:rPr>
      </w:pPr>
    </w:p>
    <w:p w14:paraId="602234A5" w14:textId="0C6C9EEA" w:rsidR="001454F8" w:rsidRDefault="00993131" w:rsidP="00C66509">
      <w:pPr>
        <w:pStyle w:val="ListParagraph"/>
        <w:numPr>
          <w:ilvl w:val="1"/>
          <w:numId w:val="49"/>
        </w:numPr>
        <w:tabs>
          <w:tab w:val="left" w:pos="1812"/>
        </w:tabs>
        <w:spacing w:line="276" w:lineRule="auto"/>
        <w:ind w:right="864"/>
      </w:pPr>
      <w:r>
        <w:t>Tenderers</w:t>
      </w:r>
      <w:r>
        <w:rPr>
          <w:spacing w:val="-7"/>
        </w:rPr>
        <w:t xml:space="preserve"> </w:t>
      </w:r>
      <w:r>
        <w:t>should</w:t>
      </w:r>
      <w:r>
        <w:rPr>
          <w:spacing w:val="-7"/>
        </w:rPr>
        <w:t xml:space="preserve"> </w:t>
      </w:r>
      <w:r>
        <w:t>quote</w:t>
      </w:r>
      <w:r>
        <w:rPr>
          <w:spacing w:val="-7"/>
        </w:rPr>
        <w:t xml:space="preserve"> </w:t>
      </w:r>
      <w:r>
        <w:t>for</w:t>
      </w:r>
      <w:r>
        <w:rPr>
          <w:spacing w:val="-8"/>
        </w:rPr>
        <w:t xml:space="preserve"> </w:t>
      </w:r>
      <w:r>
        <w:t>all-inclusive</w:t>
      </w:r>
      <w:r>
        <w:rPr>
          <w:spacing w:val="-7"/>
        </w:rPr>
        <w:t xml:space="preserve"> </w:t>
      </w:r>
      <w:r>
        <w:t>rate</w:t>
      </w:r>
      <w:r>
        <w:rPr>
          <w:spacing w:val="-7"/>
        </w:rPr>
        <w:t xml:space="preserve"> </w:t>
      </w:r>
      <w:r>
        <w:t>including</w:t>
      </w:r>
      <w:r>
        <w:rPr>
          <w:spacing w:val="-9"/>
        </w:rPr>
        <w:t xml:space="preserve"> </w:t>
      </w:r>
      <w:r>
        <w:t>transportation,</w:t>
      </w:r>
      <w:r>
        <w:rPr>
          <w:spacing w:val="-8"/>
        </w:rPr>
        <w:t xml:space="preserve"> </w:t>
      </w:r>
      <w:r>
        <w:t>loading</w:t>
      </w:r>
      <w:r>
        <w:rPr>
          <w:spacing w:val="-6"/>
        </w:rPr>
        <w:t xml:space="preserve"> </w:t>
      </w:r>
      <w:r>
        <w:t>and</w:t>
      </w:r>
      <w:r>
        <w:rPr>
          <w:spacing w:val="-8"/>
        </w:rPr>
        <w:t xml:space="preserve"> </w:t>
      </w:r>
      <w:r w:rsidR="005E0863">
        <w:t>unloading</w:t>
      </w:r>
      <w:r>
        <w:t>,</w:t>
      </w:r>
      <w:r>
        <w:rPr>
          <w:spacing w:val="-48"/>
        </w:rPr>
        <w:t xml:space="preserve"> </w:t>
      </w:r>
      <w:r>
        <w:t>taxes,</w:t>
      </w:r>
      <w:r>
        <w:rPr>
          <w:spacing w:val="-3"/>
        </w:rPr>
        <w:t xml:space="preserve"> </w:t>
      </w:r>
      <w:r>
        <w:t>delivery</w:t>
      </w:r>
      <w:r>
        <w:rPr>
          <w:spacing w:val="-2"/>
        </w:rPr>
        <w:t xml:space="preserve"> </w:t>
      </w:r>
      <w:r>
        <w:t>charges</w:t>
      </w:r>
      <w:r>
        <w:rPr>
          <w:spacing w:val="-1"/>
        </w:rPr>
        <w:t xml:space="preserve"> </w:t>
      </w:r>
      <w:proofErr w:type="spellStart"/>
      <w:r>
        <w:t>etc</w:t>
      </w:r>
      <w:proofErr w:type="spellEnd"/>
    </w:p>
    <w:p w14:paraId="1B4A7FE0" w14:textId="77777777" w:rsidR="001454F8" w:rsidRDefault="001454F8" w:rsidP="00C66509">
      <w:pPr>
        <w:pStyle w:val="BodyText"/>
        <w:spacing w:before="11" w:line="276" w:lineRule="auto"/>
        <w:rPr>
          <w:sz w:val="16"/>
        </w:rPr>
      </w:pPr>
    </w:p>
    <w:p w14:paraId="1418775D" w14:textId="77777777" w:rsidR="001454F8" w:rsidRDefault="00993131" w:rsidP="00C66509">
      <w:pPr>
        <w:pStyle w:val="Heading4"/>
        <w:numPr>
          <w:ilvl w:val="2"/>
          <w:numId w:val="57"/>
        </w:numPr>
        <w:tabs>
          <w:tab w:val="left" w:pos="1722"/>
          <w:tab w:val="left" w:pos="1723"/>
        </w:tabs>
        <w:spacing w:line="276" w:lineRule="auto"/>
      </w:pPr>
      <w:r>
        <w:rPr>
          <w:sz w:val="32"/>
        </w:rPr>
        <w:t>P</w:t>
      </w:r>
      <w:r>
        <w:t>RE</w:t>
      </w:r>
      <w:r>
        <w:rPr>
          <w:sz w:val="32"/>
        </w:rPr>
        <w:t>-Q</w:t>
      </w:r>
      <w:r>
        <w:t xml:space="preserve">UALIFICATION  </w:t>
      </w:r>
      <w:r>
        <w:rPr>
          <w:spacing w:val="12"/>
        </w:rPr>
        <w:t xml:space="preserve"> </w:t>
      </w:r>
      <w:r>
        <w:rPr>
          <w:sz w:val="32"/>
        </w:rPr>
        <w:t>E</w:t>
      </w:r>
      <w:r>
        <w:t xml:space="preserve">LIGIBILITY  </w:t>
      </w:r>
      <w:r>
        <w:rPr>
          <w:spacing w:val="13"/>
        </w:rPr>
        <w:t xml:space="preserve"> </w:t>
      </w:r>
      <w:r>
        <w:rPr>
          <w:sz w:val="32"/>
        </w:rPr>
        <w:t>C</w:t>
      </w:r>
      <w:r>
        <w:t>RITERIA</w:t>
      </w:r>
    </w:p>
    <w:p w14:paraId="09A7ED1A" w14:textId="77777777" w:rsidR="001454F8" w:rsidRDefault="001454F8" w:rsidP="00C66509">
      <w:pPr>
        <w:pStyle w:val="BodyText"/>
        <w:spacing w:before="7" w:line="276" w:lineRule="auto"/>
        <w:rPr>
          <w:b/>
          <w:sz w:val="35"/>
        </w:rPr>
      </w:pPr>
    </w:p>
    <w:p w14:paraId="0A3FA869" w14:textId="772C9982" w:rsidR="001454F8" w:rsidRDefault="00993131" w:rsidP="00C66509">
      <w:pPr>
        <w:pStyle w:val="BodyText"/>
        <w:spacing w:line="276" w:lineRule="auto"/>
        <w:ind w:left="551" w:right="840"/>
      </w:pPr>
      <w:r>
        <w:t>The</w:t>
      </w:r>
      <w:r>
        <w:rPr>
          <w:spacing w:val="-3"/>
        </w:rPr>
        <w:t xml:space="preserve"> </w:t>
      </w:r>
      <w:r>
        <w:t>proposal</w:t>
      </w:r>
      <w:r>
        <w:rPr>
          <w:spacing w:val="-4"/>
        </w:rPr>
        <w:t xml:space="preserve"> </w:t>
      </w:r>
      <w:r>
        <w:t>failing</w:t>
      </w:r>
      <w:r>
        <w:rPr>
          <w:spacing w:val="-6"/>
        </w:rPr>
        <w:t xml:space="preserve"> </w:t>
      </w:r>
      <w:r>
        <w:t>to</w:t>
      </w:r>
      <w:r>
        <w:rPr>
          <w:spacing w:val="-4"/>
        </w:rPr>
        <w:t xml:space="preserve"> </w:t>
      </w:r>
      <w:r>
        <w:t>meet</w:t>
      </w:r>
      <w:r>
        <w:rPr>
          <w:spacing w:val="-3"/>
        </w:rPr>
        <w:t xml:space="preserve"> </w:t>
      </w:r>
      <w:r>
        <w:t>all</w:t>
      </w:r>
      <w:r>
        <w:rPr>
          <w:spacing w:val="-2"/>
        </w:rPr>
        <w:t xml:space="preserve"> </w:t>
      </w:r>
      <w:r>
        <w:t>the</w:t>
      </w:r>
      <w:r>
        <w:rPr>
          <w:spacing w:val="-6"/>
        </w:rPr>
        <w:t xml:space="preserve"> </w:t>
      </w:r>
      <w:r>
        <w:t>below</w:t>
      </w:r>
      <w:r>
        <w:rPr>
          <w:spacing w:val="-3"/>
        </w:rPr>
        <w:t xml:space="preserve"> </w:t>
      </w:r>
      <w:r>
        <w:t>pre-qualification</w:t>
      </w:r>
      <w:r>
        <w:rPr>
          <w:spacing w:val="-6"/>
        </w:rPr>
        <w:t xml:space="preserve"> </w:t>
      </w:r>
      <w:r>
        <w:t>eligibility</w:t>
      </w:r>
      <w:r>
        <w:rPr>
          <w:spacing w:val="-3"/>
        </w:rPr>
        <w:t xml:space="preserve"> </w:t>
      </w:r>
      <w:r>
        <w:t>criteria</w:t>
      </w:r>
      <w:r>
        <w:rPr>
          <w:spacing w:val="-6"/>
        </w:rPr>
        <w:t xml:space="preserve"> </w:t>
      </w:r>
      <w:r>
        <w:t>shall</w:t>
      </w:r>
      <w:r>
        <w:rPr>
          <w:spacing w:val="-3"/>
        </w:rPr>
        <w:t xml:space="preserve"> </w:t>
      </w:r>
      <w:r>
        <w:t>be</w:t>
      </w:r>
      <w:r>
        <w:rPr>
          <w:spacing w:val="-3"/>
        </w:rPr>
        <w:t xml:space="preserve"> </w:t>
      </w:r>
      <w:r>
        <w:t>disqualified</w:t>
      </w:r>
      <w:r>
        <w:rPr>
          <w:spacing w:val="-4"/>
        </w:rPr>
        <w:t xml:space="preserve"> </w:t>
      </w:r>
      <w:r>
        <w:t>and</w:t>
      </w:r>
      <w:r>
        <w:rPr>
          <w:spacing w:val="-4"/>
        </w:rPr>
        <w:t xml:space="preserve"> </w:t>
      </w:r>
      <w:r>
        <w:t>will</w:t>
      </w:r>
      <w:r>
        <w:rPr>
          <w:spacing w:val="-47"/>
        </w:rPr>
        <w:t xml:space="preserve"> </w:t>
      </w:r>
      <w:r>
        <w:t>not</w:t>
      </w:r>
      <w:r>
        <w:rPr>
          <w:spacing w:val="-1"/>
        </w:rPr>
        <w:t xml:space="preserve"> </w:t>
      </w:r>
      <w:r>
        <w:t>be</w:t>
      </w:r>
      <w:r>
        <w:rPr>
          <w:spacing w:val="-2"/>
        </w:rPr>
        <w:t xml:space="preserve"> </w:t>
      </w:r>
      <w:r>
        <w:t>considered for the financial evaluation</w:t>
      </w:r>
      <w:r>
        <w:rPr>
          <w:spacing w:val="-1"/>
        </w:rPr>
        <w:t xml:space="preserve"> </w:t>
      </w:r>
      <w:r>
        <w:t>process.</w:t>
      </w:r>
    </w:p>
    <w:p w14:paraId="472C6CD5" w14:textId="77777777" w:rsidR="001454F8" w:rsidRDefault="001454F8" w:rsidP="00C66509">
      <w:pPr>
        <w:pStyle w:val="BodyText"/>
        <w:spacing w:before="5" w:line="276" w:lineRule="auto"/>
        <w:rPr>
          <w:sz w:val="16"/>
        </w:rPr>
      </w:pPr>
    </w:p>
    <w:tbl>
      <w:tblPr>
        <w:tblW w:w="0" w:type="auto"/>
        <w:tblInd w:w="560" w:type="dxa"/>
        <w:tblBorders>
          <w:top w:val="single" w:sz="12" w:space="0" w:color="004EEA"/>
          <w:left w:val="single" w:sz="12" w:space="0" w:color="004EEA"/>
          <w:bottom w:val="single" w:sz="12" w:space="0" w:color="004EEA"/>
          <w:right w:val="single" w:sz="12" w:space="0" w:color="004EEA"/>
          <w:insideH w:val="single" w:sz="12" w:space="0" w:color="004EEA"/>
          <w:insideV w:val="single" w:sz="12" w:space="0" w:color="004EEA"/>
        </w:tblBorders>
        <w:tblLayout w:type="fixed"/>
        <w:tblCellMar>
          <w:left w:w="0" w:type="dxa"/>
          <w:right w:w="0" w:type="dxa"/>
        </w:tblCellMar>
        <w:tblLook w:val="01E0" w:firstRow="1" w:lastRow="1" w:firstColumn="1" w:lastColumn="1" w:noHBand="0" w:noVBand="0"/>
      </w:tblPr>
      <w:tblGrid>
        <w:gridCol w:w="758"/>
        <w:gridCol w:w="2129"/>
        <w:gridCol w:w="4082"/>
        <w:gridCol w:w="2897"/>
      </w:tblGrid>
      <w:tr w:rsidR="001454F8" w14:paraId="5CEBD4AD" w14:textId="77777777">
        <w:trPr>
          <w:trHeight w:val="790"/>
        </w:trPr>
        <w:tc>
          <w:tcPr>
            <w:tcW w:w="758" w:type="dxa"/>
            <w:shd w:val="clear" w:color="auto" w:fill="0046D2"/>
          </w:tcPr>
          <w:p w14:paraId="0E57F30F" w14:textId="77777777" w:rsidR="001454F8" w:rsidRDefault="00993131" w:rsidP="00C66509">
            <w:pPr>
              <w:pStyle w:val="TableParagraph"/>
              <w:spacing w:before="121" w:line="276" w:lineRule="auto"/>
              <w:ind w:left="105"/>
              <w:rPr>
                <w:b/>
                <w:sz w:val="21"/>
              </w:rPr>
            </w:pPr>
            <w:r>
              <w:rPr>
                <w:b/>
                <w:color w:val="FFFFFF"/>
                <w:sz w:val="21"/>
              </w:rPr>
              <w:t>Sl.</w:t>
            </w:r>
            <w:r>
              <w:rPr>
                <w:b/>
                <w:color w:val="FFFFFF"/>
                <w:spacing w:val="1"/>
                <w:sz w:val="21"/>
              </w:rPr>
              <w:t xml:space="preserve"> </w:t>
            </w:r>
            <w:r>
              <w:rPr>
                <w:b/>
                <w:color w:val="FFFFFF"/>
                <w:sz w:val="21"/>
              </w:rPr>
              <w:t>No</w:t>
            </w:r>
          </w:p>
        </w:tc>
        <w:tc>
          <w:tcPr>
            <w:tcW w:w="2129" w:type="dxa"/>
            <w:shd w:val="clear" w:color="auto" w:fill="0046D2"/>
          </w:tcPr>
          <w:p w14:paraId="5F144B75" w14:textId="77777777" w:rsidR="001454F8" w:rsidRDefault="00993131" w:rsidP="00C66509">
            <w:pPr>
              <w:pStyle w:val="TableParagraph"/>
              <w:spacing w:before="121" w:line="276" w:lineRule="auto"/>
              <w:ind w:left="105"/>
              <w:rPr>
                <w:b/>
                <w:sz w:val="21"/>
              </w:rPr>
            </w:pPr>
            <w:r>
              <w:rPr>
                <w:b/>
                <w:color w:val="FFFFFF"/>
                <w:sz w:val="21"/>
              </w:rPr>
              <w:t>Basic</w:t>
            </w:r>
            <w:r>
              <w:rPr>
                <w:b/>
                <w:color w:val="FFFFFF"/>
                <w:spacing w:val="-3"/>
                <w:sz w:val="21"/>
              </w:rPr>
              <w:t xml:space="preserve"> </w:t>
            </w:r>
            <w:r>
              <w:rPr>
                <w:b/>
                <w:color w:val="FFFFFF"/>
                <w:sz w:val="21"/>
              </w:rPr>
              <w:t>Requirement</w:t>
            </w:r>
          </w:p>
        </w:tc>
        <w:tc>
          <w:tcPr>
            <w:tcW w:w="4082" w:type="dxa"/>
            <w:shd w:val="clear" w:color="auto" w:fill="0046D2"/>
          </w:tcPr>
          <w:p w14:paraId="289FAC82" w14:textId="77777777" w:rsidR="001454F8" w:rsidRDefault="00993131" w:rsidP="00C66509">
            <w:pPr>
              <w:pStyle w:val="TableParagraph"/>
              <w:spacing w:before="121" w:line="276" w:lineRule="auto"/>
              <w:ind w:left="105"/>
              <w:rPr>
                <w:b/>
                <w:sz w:val="21"/>
              </w:rPr>
            </w:pPr>
            <w:r>
              <w:rPr>
                <w:b/>
                <w:color w:val="FFFFFF"/>
                <w:sz w:val="21"/>
              </w:rPr>
              <w:t>Specific</w:t>
            </w:r>
            <w:r>
              <w:rPr>
                <w:b/>
                <w:color w:val="FFFFFF"/>
                <w:spacing w:val="-6"/>
                <w:sz w:val="21"/>
              </w:rPr>
              <w:t xml:space="preserve"> </w:t>
            </w:r>
            <w:r>
              <w:rPr>
                <w:b/>
                <w:color w:val="FFFFFF"/>
                <w:sz w:val="21"/>
              </w:rPr>
              <w:t>Requirements</w:t>
            </w:r>
          </w:p>
        </w:tc>
        <w:tc>
          <w:tcPr>
            <w:tcW w:w="2897" w:type="dxa"/>
            <w:shd w:val="clear" w:color="auto" w:fill="0046D2"/>
          </w:tcPr>
          <w:p w14:paraId="10A9CB60" w14:textId="77777777" w:rsidR="001454F8" w:rsidRDefault="00993131" w:rsidP="00C66509">
            <w:pPr>
              <w:pStyle w:val="TableParagraph"/>
              <w:spacing w:before="121" w:line="276" w:lineRule="auto"/>
              <w:ind w:left="108"/>
              <w:rPr>
                <w:b/>
                <w:sz w:val="21"/>
              </w:rPr>
            </w:pPr>
            <w:r>
              <w:rPr>
                <w:b/>
                <w:color w:val="FFFFFF"/>
                <w:sz w:val="21"/>
              </w:rPr>
              <w:t>Documents</w:t>
            </w:r>
            <w:r>
              <w:rPr>
                <w:b/>
                <w:color w:val="FFFFFF"/>
                <w:spacing w:val="-5"/>
                <w:sz w:val="21"/>
              </w:rPr>
              <w:t xml:space="preserve"> </w:t>
            </w:r>
            <w:r>
              <w:rPr>
                <w:b/>
                <w:color w:val="FFFFFF"/>
                <w:sz w:val="21"/>
              </w:rPr>
              <w:t>Required</w:t>
            </w:r>
          </w:p>
        </w:tc>
      </w:tr>
      <w:tr w:rsidR="001454F8" w14:paraId="749378FE" w14:textId="77777777">
        <w:trPr>
          <w:trHeight w:val="2562"/>
        </w:trPr>
        <w:tc>
          <w:tcPr>
            <w:tcW w:w="758" w:type="dxa"/>
          </w:tcPr>
          <w:p w14:paraId="5E4AD088" w14:textId="77777777" w:rsidR="001454F8" w:rsidRDefault="00993131" w:rsidP="00C66509">
            <w:pPr>
              <w:pStyle w:val="TableParagraph"/>
              <w:spacing w:before="121" w:line="276" w:lineRule="auto"/>
              <w:ind w:left="105"/>
              <w:rPr>
                <w:sz w:val="21"/>
              </w:rPr>
            </w:pPr>
            <w:r>
              <w:rPr>
                <w:sz w:val="21"/>
              </w:rPr>
              <w:t>PQ1</w:t>
            </w:r>
          </w:p>
        </w:tc>
        <w:tc>
          <w:tcPr>
            <w:tcW w:w="2129" w:type="dxa"/>
          </w:tcPr>
          <w:p w14:paraId="772EC985" w14:textId="77777777" w:rsidR="001454F8" w:rsidRDefault="00993131" w:rsidP="00C66509">
            <w:pPr>
              <w:pStyle w:val="TableParagraph"/>
              <w:spacing w:before="121" w:line="276" w:lineRule="auto"/>
              <w:ind w:left="105"/>
              <w:rPr>
                <w:sz w:val="21"/>
              </w:rPr>
            </w:pPr>
            <w:r>
              <w:rPr>
                <w:sz w:val="21"/>
              </w:rPr>
              <w:t>Legal</w:t>
            </w:r>
            <w:r>
              <w:rPr>
                <w:spacing w:val="-2"/>
                <w:sz w:val="21"/>
              </w:rPr>
              <w:t xml:space="preserve"> </w:t>
            </w:r>
            <w:r>
              <w:rPr>
                <w:sz w:val="21"/>
              </w:rPr>
              <w:t>Entity</w:t>
            </w:r>
          </w:p>
        </w:tc>
        <w:tc>
          <w:tcPr>
            <w:tcW w:w="4082" w:type="dxa"/>
          </w:tcPr>
          <w:p w14:paraId="58F5E488" w14:textId="5518E99E" w:rsidR="001454F8" w:rsidRDefault="00993131" w:rsidP="00C66509">
            <w:pPr>
              <w:pStyle w:val="TableParagraph"/>
              <w:spacing w:before="1" w:line="276" w:lineRule="auto"/>
              <w:ind w:left="105" w:right="75"/>
              <w:jc w:val="both"/>
              <w:rPr>
                <w:sz w:val="21"/>
              </w:rPr>
            </w:pPr>
            <w:r>
              <w:rPr>
                <w:sz w:val="21"/>
              </w:rPr>
              <w:t>“The Sole Bidder (Manufacturer/ Authorized</w:t>
            </w:r>
            <w:r>
              <w:rPr>
                <w:spacing w:val="1"/>
                <w:sz w:val="21"/>
              </w:rPr>
              <w:t xml:space="preserve"> </w:t>
            </w:r>
            <w:r>
              <w:rPr>
                <w:sz w:val="21"/>
              </w:rPr>
              <w:t>dealer</w:t>
            </w:r>
            <w:r w:rsidR="008829C0">
              <w:rPr>
                <w:sz w:val="21"/>
              </w:rPr>
              <w:t>/Service Provider</w:t>
            </w:r>
            <w:r>
              <w:rPr>
                <w:sz w:val="21"/>
              </w:rPr>
              <w:t>)</w:t>
            </w:r>
            <w:r>
              <w:rPr>
                <w:spacing w:val="-6"/>
                <w:sz w:val="21"/>
              </w:rPr>
              <w:t xml:space="preserve"> </w:t>
            </w:r>
            <w:r>
              <w:rPr>
                <w:sz w:val="21"/>
              </w:rPr>
              <w:t>should</w:t>
            </w:r>
            <w:r>
              <w:rPr>
                <w:spacing w:val="-45"/>
                <w:sz w:val="21"/>
              </w:rPr>
              <w:t xml:space="preserve"> </w:t>
            </w:r>
            <w:r>
              <w:rPr>
                <w:sz w:val="21"/>
              </w:rPr>
              <w:t>be a Proprietorship firm or a Partnership firm</w:t>
            </w:r>
            <w:r>
              <w:rPr>
                <w:spacing w:val="-45"/>
                <w:sz w:val="21"/>
              </w:rPr>
              <w:t xml:space="preserve"> </w:t>
            </w:r>
            <w:r>
              <w:rPr>
                <w:sz w:val="21"/>
              </w:rPr>
              <w:t>or a Limited Liability Partnership firm or a</w:t>
            </w:r>
            <w:r>
              <w:rPr>
                <w:spacing w:val="1"/>
                <w:sz w:val="21"/>
              </w:rPr>
              <w:t xml:space="preserve"> </w:t>
            </w:r>
            <w:r>
              <w:rPr>
                <w:sz w:val="21"/>
              </w:rPr>
              <w:t>Society</w:t>
            </w:r>
            <w:r>
              <w:rPr>
                <w:spacing w:val="1"/>
                <w:sz w:val="21"/>
              </w:rPr>
              <w:t xml:space="preserve"> </w:t>
            </w:r>
            <w:r>
              <w:rPr>
                <w:sz w:val="21"/>
              </w:rPr>
              <w:t>registered</w:t>
            </w:r>
            <w:r>
              <w:rPr>
                <w:spacing w:val="1"/>
                <w:sz w:val="21"/>
              </w:rPr>
              <w:t xml:space="preserve"> </w:t>
            </w:r>
            <w:r>
              <w:rPr>
                <w:sz w:val="21"/>
              </w:rPr>
              <w:t>under</w:t>
            </w:r>
            <w:r>
              <w:rPr>
                <w:spacing w:val="1"/>
                <w:sz w:val="21"/>
              </w:rPr>
              <w:t xml:space="preserve"> </w:t>
            </w:r>
            <w:r>
              <w:rPr>
                <w:sz w:val="21"/>
              </w:rPr>
              <w:t>the</w:t>
            </w:r>
            <w:r>
              <w:rPr>
                <w:spacing w:val="1"/>
                <w:sz w:val="21"/>
              </w:rPr>
              <w:t xml:space="preserve"> </w:t>
            </w:r>
            <w:r>
              <w:rPr>
                <w:sz w:val="21"/>
              </w:rPr>
              <w:t>Societies</w:t>
            </w:r>
            <w:r>
              <w:rPr>
                <w:spacing w:val="1"/>
                <w:sz w:val="21"/>
              </w:rPr>
              <w:t xml:space="preserve"> </w:t>
            </w:r>
            <w:r>
              <w:rPr>
                <w:sz w:val="21"/>
              </w:rPr>
              <w:t>Registration</w:t>
            </w:r>
            <w:r>
              <w:rPr>
                <w:spacing w:val="1"/>
                <w:sz w:val="21"/>
              </w:rPr>
              <w:t xml:space="preserve"> </w:t>
            </w:r>
            <w:r>
              <w:rPr>
                <w:sz w:val="21"/>
              </w:rPr>
              <w:t>Act,</w:t>
            </w:r>
            <w:r>
              <w:rPr>
                <w:spacing w:val="1"/>
                <w:sz w:val="21"/>
              </w:rPr>
              <w:t xml:space="preserve"> </w:t>
            </w:r>
            <w:r>
              <w:rPr>
                <w:sz w:val="21"/>
              </w:rPr>
              <w:t>1955</w:t>
            </w:r>
            <w:r>
              <w:rPr>
                <w:spacing w:val="1"/>
                <w:sz w:val="21"/>
              </w:rPr>
              <w:t xml:space="preserve"> </w:t>
            </w:r>
            <w:r>
              <w:rPr>
                <w:sz w:val="21"/>
              </w:rPr>
              <w:t>or</w:t>
            </w:r>
            <w:r>
              <w:rPr>
                <w:spacing w:val="1"/>
                <w:sz w:val="21"/>
              </w:rPr>
              <w:t xml:space="preserve"> </w:t>
            </w:r>
            <w:r>
              <w:rPr>
                <w:sz w:val="21"/>
              </w:rPr>
              <w:t>a</w:t>
            </w:r>
            <w:r>
              <w:rPr>
                <w:spacing w:val="1"/>
                <w:sz w:val="21"/>
              </w:rPr>
              <w:t xml:space="preserve"> </w:t>
            </w:r>
            <w:r>
              <w:rPr>
                <w:sz w:val="21"/>
              </w:rPr>
              <w:t>Company</w:t>
            </w:r>
            <w:r>
              <w:rPr>
                <w:spacing w:val="-45"/>
                <w:sz w:val="21"/>
              </w:rPr>
              <w:t xml:space="preserve"> </w:t>
            </w:r>
            <w:r>
              <w:rPr>
                <w:sz w:val="21"/>
              </w:rPr>
              <w:t>registered under Companies Act 1956/ 2013</w:t>
            </w:r>
            <w:r>
              <w:rPr>
                <w:spacing w:val="1"/>
                <w:sz w:val="21"/>
              </w:rPr>
              <w:t xml:space="preserve"> </w:t>
            </w:r>
            <w:r>
              <w:rPr>
                <w:sz w:val="21"/>
              </w:rPr>
              <w:t>and</w:t>
            </w:r>
            <w:r>
              <w:rPr>
                <w:spacing w:val="-12"/>
                <w:sz w:val="21"/>
              </w:rPr>
              <w:t xml:space="preserve"> </w:t>
            </w:r>
            <w:r>
              <w:rPr>
                <w:sz w:val="21"/>
              </w:rPr>
              <w:t>should</w:t>
            </w:r>
            <w:r>
              <w:rPr>
                <w:spacing w:val="-11"/>
                <w:sz w:val="21"/>
              </w:rPr>
              <w:t xml:space="preserve"> </w:t>
            </w:r>
            <w:r>
              <w:rPr>
                <w:sz w:val="21"/>
              </w:rPr>
              <w:t>have</w:t>
            </w:r>
            <w:r>
              <w:rPr>
                <w:spacing w:val="-10"/>
                <w:sz w:val="21"/>
              </w:rPr>
              <w:t xml:space="preserve"> </w:t>
            </w:r>
            <w:r>
              <w:rPr>
                <w:sz w:val="21"/>
              </w:rPr>
              <w:t>been</w:t>
            </w:r>
            <w:r>
              <w:rPr>
                <w:spacing w:val="-11"/>
                <w:sz w:val="21"/>
              </w:rPr>
              <w:t xml:space="preserve"> </w:t>
            </w:r>
            <w:r>
              <w:rPr>
                <w:sz w:val="21"/>
              </w:rPr>
              <w:t>in</w:t>
            </w:r>
            <w:r>
              <w:rPr>
                <w:spacing w:val="-11"/>
                <w:sz w:val="21"/>
              </w:rPr>
              <w:t xml:space="preserve"> </w:t>
            </w:r>
            <w:r>
              <w:rPr>
                <w:sz w:val="21"/>
              </w:rPr>
              <w:t>operation</w:t>
            </w:r>
            <w:r>
              <w:rPr>
                <w:spacing w:val="-11"/>
                <w:sz w:val="21"/>
              </w:rPr>
              <w:t xml:space="preserve"> </w:t>
            </w:r>
            <w:r>
              <w:rPr>
                <w:sz w:val="21"/>
              </w:rPr>
              <w:t>for</w:t>
            </w:r>
            <w:r>
              <w:rPr>
                <w:spacing w:val="-10"/>
                <w:sz w:val="21"/>
              </w:rPr>
              <w:t xml:space="preserve"> </w:t>
            </w:r>
            <w:r>
              <w:rPr>
                <w:sz w:val="21"/>
              </w:rPr>
              <w:t>at</w:t>
            </w:r>
            <w:r>
              <w:rPr>
                <w:spacing w:val="-10"/>
                <w:sz w:val="21"/>
              </w:rPr>
              <w:t xml:space="preserve"> </w:t>
            </w:r>
            <w:r>
              <w:rPr>
                <w:sz w:val="21"/>
              </w:rPr>
              <w:t>least</w:t>
            </w:r>
            <w:r>
              <w:rPr>
                <w:spacing w:val="-45"/>
                <w:sz w:val="21"/>
              </w:rPr>
              <w:t xml:space="preserve"> </w:t>
            </w:r>
            <w:r>
              <w:rPr>
                <w:sz w:val="21"/>
              </w:rPr>
              <w:t>3</w:t>
            </w:r>
            <w:r>
              <w:rPr>
                <w:spacing w:val="23"/>
                <w:sz w:val="21"/>
              </w:rPr>
              <w:t xml:space="preserve"> </w:t>
            </w:r>
            <w:r>
              <w:rPr>
                <w:sz w:val="21"/>
              </w:rPr>
              <w:t>years</w:t>
            </w:r>
            <w:r>
              <w:rPr>
                <w:spacing w:val="22"/>
                <w:sz w:val="21"/>
              </w:rPr>
              <w:t xml:space="preserve"> </w:t>
            </w:r>
            <w:r>
              <w:rPr>
                <w:sz w:val="21"/>
              </w:rPr>
              <w:t>as</w:t>
            </w:r>
            <w:r>
              <w:rPr>
                <w:spacing w:val="22"/>
                <w:sz w:val="21"/>
              </w:rPr>
              <w:t xml:space="preserve"> </w:t>
            </w:r>
            <w:r>
              <w:rPr>
                <w:sz w:val="21"/>
              </w:rPr>
              <w:t>on</w:t>
            </w:r>
            <w:r>
              <w:rPr>
                <w:spacing w:val="20"/>
                <w:sz w:val="21"/>
              </w:rPr>
              <w:t xml:space="preserve"> </w:t>
            </w:r>
            <w:r>
              <w:rPr>
                <w:sz w:val="21"/>
              </w:rPr>
              <w:t>the</w:t>
            </w:r>
            <w:r>
              <w:rPr>
                <w:spacing w:val="23"/>
                <w:sz w:val="21"/>
              </w:rPr>
              <w:t xml:space="preserve"> </w:t>
            </w:r>
            <w:r>
              <w:rPr>
                <w:sz w:val="21"/>
              </w:rPr>
              <w:t>date</w:t>
            </w:r>
            <w:r>
              <w:rPr>
                <w:spacing w:val="24"/>
                <w:sz w:val="21"/>
              </w:rPr>
              <w:t xml:space="preserve"> </w:t>
            </w:r>
            <w:r>
              <w:rPr>
                <w:sz w:val="21"/>
              </w:rPr>
              <w:t>of</w:t>
            </w:r>
            <w:r>
              <w:rPr>
                <w:spacing w:val="21"/>
                <w:sz w:val="21"/>
              </w:rPr>
              <w:t xml:space="preserve"> </w:t>
            </w:r>
            <w:r>
              <w:rPr>
                <w:sz w:val="21"/>
              </w:rPr>
              <w:t>submission</w:t>
            </w:r>
            <w:r>
              <w:rPr>
                <w:spacing w:val="22"/>
                <w:sz w:val="21"/>
              </w:rPr>
              <w:t xml:space="preserve"> </w:t>
            </w:r>
            <w:r>
              <w:rPr>
                <w:sz w:val="21"/>
              </w:rPr>
              <w:t>of</w:t>
            </w:r>
            <w:r>
              <w:rPr>
                <w:spacing w:val="24"/>
                <w:sz w:val="21"/>
              </w:rPr>
              <w:t xml:space="preserve"> </w:t>
            </w:r>
            <w:r>
              <w:rPr>
                <w:sz w:val="21"/>
              </w:rPr>
              <w:t>the</w:t>
            </w:r>
          </w:p>
          <w:p w14:paraId="6C4D20ED" w14:textId="77777777" w:rsidR="001454F8" w:rsidRDefault="00993131" w:rsidP="00C66509">
            <w:pPr>
              <w:pStyle w:val="TableParagraph"/>
              <w:spacing w:line="276" w:lineRule="auto"/>
              <w:ind w:left="105"/>
              <w:rPr>
                <w:sz w:val="21"/>
              </w:rPr>
            </w:pPr>
            <w:r>
              <w:rPr>
                <w:sz w:val="21"/>
              </w:rPr>
              <w:t>bid.”</w:t>
            </w:r>
          </w:p>
        </w:tc>
        <w:tc>
          <w:tcPr>
            <w:tcW w:w="2897" w:type="dxa"/>
          </w:tcPr>
          <w:p w14:paraId="65F51709" w14:textId="77777777" w:rsidR="001454F8" w:rsidRDefault="00993131" w:rsidP="00C66509">
            <w:pPr>
              <w:pStyle w:val="TableParagraph"/>
              <w:spacing w:before="121" w:line="276" w:lineRule="auto"/>
              <w:ind w:left="108" w:right="934"/>
              <w:rPr>
                <w:sz w:val="21"/>
              </w:rPr>
            </w:pPr>
            <w:r>
              <w:rPr>
                <w:sz w:val="21"/>
              </w:rPr>
              <w:t>Copy of Certificate of</w:t>
            </w:r>
            <w:r>
              <w:rPr>
                <w:spacing w:val="-45"/>
                <w:sz w:val="21"/>
              </w:rPr>
              <w:t xml:space="preserve"> </w:t>
            </w:r>
            <w:r>
              <w:rPr>
                <w:sz w:val="21"/>
              </w:rPr>
              <w:t>Incorporation</w:t>
            </w:r>
            <w:r>
              <w:rPr>
                <w:spacing w:val="-4"/>
                <w:sz w:val="21"/>
              </w:rPr>
              <w:t xml:space="preserve"> </w:t>
            </w:r>
            <w:r>
              <w:rPr>
                <w:sz w:val="21"/>
              </w:rPr>
              <w:t>/</w:t>
            </w:r>
          </w:p>
          <w:p w14:paraId="0681A6B0" w14:textId="77777777" w:rsidR="001454F8" w:rsidRDefault="001454F8" w:rsidP="00C66509">
            <w:pPr>
              <w:pStyle w:val="TableParagraph"/>
              <w:spacing w:before="9" w:line="276" w:lineRule="auto"/>
              <w:rPr>
                <w:sz w:val="19"/>
              </w:rPr>
            </w:pPr>
          </w:p>
          <w:p w14:paraId="36E46F6D" w14:textId="77777777" w:rsidR="001454F8" w:rsidRDefault="00993131" w:rsidP="00C66509">
            <w:pPr>
              <w:pStyle w:val="TableParagraph"/>
              <w:spacing w:line="276" w:lineRule="auto"/>
              <w:ind w:left="108" w:right="157"/>
              <w:rPr>
                <w:sz w:val="21"/>
              </w:rPr>
            </w:pPr>
            <w:r>
              <w:rPr>
                <w:sz w:val="21"/>
              </w:rPr>
              <w:t>Registration under Companies</w:t>
            </w:r>
            <w:r>
              <w:rPr>
                <w:spacing w:val="-45"/>
                <w:sz w:val="21"/>
              </w:rPr>
              <w:t xml:space="preserve"> </w:t>
            </w:r>
            <w:r>
              <w:rPr>
                <w:sz w:val="21"/>
              </w:rPr>
              <w:t>Act,</w:t>
            </w:r>
            <w:r>
              <w:rPr>
                <w:spacing w:val="-3"/>
                <w:sz w:val="21"/>
              </w:rPr>
              <w:t xml:space="preserve"> </w:t>
            </w:r>
            <w:r>
              <w:rPr>
                <w:sz w:val="21"/>
              </w:rPr>
              <w:t>1956/2013</w:t>
            </w:r>
          </w:p>
        </w:tc>
      </w:tr>
      <w:tr w:rsidR="001454F8" w14:paraId="30A33147" w14:textId="77777777" w:rsidTr="004F4926">
        <w:trPr>
          <w:trHeight w:val="3803"/>
        </w:trPr>
        <w:tc>
          <w:tcPr>
            <w:tcW w:w="758" w:type="dxa"/>
          </w:tcPr>
          <w:p w14:paraId="5895A4A7" w14:textId="77777777" w:rsidR="001454F8" w:rsidRDefault="00993131" w:rsidP="00C66509">
            <w:pPr>
              <w:pStyle w:val="TableParagraph"/>
              <w:spacing w:before="123" w:line="276" w:lineRule="auto"/>
              <w:ind w:left="105"/>
              <w:rPr>
                <w:sz w:val="21"/>
              </w:rPr>
            </w:pPr>
            <w:r>
              <w:rPr>
                <w:sz w:val="21"/>
              </w:rPr>
              <w:lastRenderedPageBreak/>
              <w:t>PQ2</w:t>
            </w:r>
          </w:p>
        </w:tc>
        <w:tc>
          <w:tcPr>
            <w:tcW w:w="2129" w:type="dxa"/>
          </w:tcPr>
          <w:p w14:paraId="7FDA8896" w14:textId="77777777" w:rsidR="001454F8" w:rsidRDefault="00993131" w:rsidP="00C66509">
            <w:pPr>
              <w:pStyle w:val="TableParagraph"/>
              <w:spacing w:before="123" w:line="276" w:lineRule="auto"/>
              <w:ind w:left="105"/>
              <w:rPr>
                <w:sz w:val="21"/>
              </w:rPr>
            </w:pPr>
            <w:r>
              <w:rPr>
                <w:sz w:val="21"/>
              </w:rPr>
              <w:t>Annual</w:t>
            </w:r>
            <w:r>
              <w:rPr>
                <w:spacing w:val="-3"/>
                <w:sz w:val="21"/>
              </w:rPr>
              <w:t xml:space="preserve"> </w:t>
            </w:r>
            <w:r>
              <w:rPr>
                <w:sz w:val="21"/>
              </w:rPr>
              <w:t>Turnover</w:t>
            </w:r>
          </w:p>
        </w:tc>
        <w:tc>
          <w:tcPr>
            <w:tcW w:w="4082" w:type="dxa"/>
          </w:tcPr>
          <w:p w14:paraId="379A9893" w14:textId="61824D64" w:rsidR="008B7817" w:rsidRPr="008B7817" w:rsidRDefault="00993131" w:rsidP="004B30A0">
            <w:pPr>
              <w:pStyle w:val="TableParagraph"/>
              <w:spacing w:before="63" w:line="276" w:lineRule="auto"/>
              <w:ind w:left="115" w:right="73" w:hanging="10"/>
              <w:jc w:val="both"/>
              <w:rPr>
                <w:rFonts w:eastAsia="Times New Roman"/>
                <w:color w:val="000000"/>
              </w:rPr>
            </w:pPr>
            <w:r>
              <w:rPr>
                <w:sz w:val="21"/>
              </w:rPr>
              <w:t>“The Sole Bidder (Manufacturer / Authorized</w:t>
            </w:r>
            <w:r>
              <w:rPr>
                <w:spacing w:val="-45"/>
                <w:sz w:val="21"/>
              </w:rPr>
              <w:t xml:space="preserve"> </w:t>
            </w:r>
            <w:r>
              <w:rPr>
                <w:sz w:val="21"/>
              </w:rPr>
              <w:t>dealer</w:t>
            </w:r>
            <w:r w:rsidR="006C48A6">
              <w:rPr>
                <w:sz w:val="21"/>
              </w:rPr>
              <w:t>/Service Provider</w:t>
            </w:r>
            <w:r>
              <w:rPr>
                <w:sz w:val="21"/>
              </w:rPr>
              <w:t>)</w:t>
            </w:r>
            <w:r>
              <w:rPr>
                <w:spacing w:val="-4"/>
                <w:sz w:val="21"/>
              </w:rPr>
              <w:t xml:space="preserve"> </w:t>
            </w:r>
            <w:r>
              <w:rPr>
                <w:sz w:val="21"/>
              </w:rPr>
              <w:t>should</w:t>
            </w:r>
            <w:r>
              <w:rPr>
                <w:spacing w:val="1"/>
                <w:sz w:val="21"/>
              </w:rPr>
              <w:t xml:space="preserve"> </w:t>
            </w:r>
            <w:r>
              <w:rPr>
                <w:sz w:val="21"/>
              </w:rPr>
              <w:t>have</w:t>
            </w:r>
            <w:r>
              <w:rPr>
                <w:spacing w:val="1"/>
                <w:sz w:val="21"/>
              </w:rPr>
              <w:t xml:space="preserve"> </w:t>
            </w:r>
            <w:r>
              <w:rPr>
                <w:sz w:val="21"/>
              </w:rPr>
              <w:t>average</w:t>
            </w:r>
            <w:r>
              <w:rPr>
                <w:spacing w:val="1"/>
                <w:sz w:val="21"/>
              </w:rPr>
              <w:t xml:space="preserve"> </w:t>
            </w:r>
            <w:r>
              <w:rPr>
                <w:sz w:val="21"/>
              </w:rPr>
              <w:t xml:space="preserve">annual Turnover </w:t>
            </w:r>
            <w:r w:rsidRPr="008B7817">
              <w:rPr>
                <w:sz w:val="21"/>
              </w:rPr>
              <w:t xml:space="preserve">of Rs </w:t>
            </w:r>
            <w:r w:rsidR="008B7817" w:rsidRPr="008B7817">
              <w:rPr>
                <w:color w:val="000000"/>
              </w:rPr>
              <w:t>2,0</w:t>
            </w:r>
            <w:r w:rsidR="004A1F7F">
              <w:rPr>
                <w:color w:val="000000"/>
              </w:rPr>
              <w:t>2</w:t>
            </w:r>
            <w:r w:rsidR="008B7817" w:rsidRPr="008B7817">
              <w:rPr>
                <w:color w:val="000000"/>
              </w:rPr>
              <w:t>,</w:t>
            </w:r>
            <w:r w:rsidR="004A1F7F">
              <w:rPr>
                <w:color w:val="000000"/>
              </w:rPr>
              <w:t>00</w:t>
            </w:r>
            <w:r w:rsidR="008B7817" w:rsidRPr="008B7817">
              <w:rPr>
                <w:color w:val="000000"/>
              </w:rPr>
              <w:t>,</w:t>
            </w:r>
            <w:r w:rsidR="004A1F7F">
              <w:rPr>
                <w:color w:val="000000"/>
              </w:rPr>
              <w:t>000</w:t>
            </w:r>
            <w:r w:rsidR="008B7817" w:rsidRPr="008B7817">
              <w:rPr>
                <w:color w:val="000000"/>
              </w:rPr>
              <w:t>/-</w:t>
            </w:r>
          </w:p>
          <w:p w14:paraId="36D9DF36" w14:textId="098C53B4" w:rsidR="00385A4E" w:rsidRDefault="00385A4E" w:rsidP="00385A4E">
            <w:pPr>
              <w:pStyle w:val="TableParagraph"/>
              <w:spacing w:before="63" w:line="276" w:lineRule="auto"/>
              <w:ind w:left="115" w:right="73" w:hanging="10"/>
              <w:jc w:val="both"/>
              <w:rPr>
                <w:rFonts w:eastAsia="Times New Roman"/>
                <w:color w:val="000000"/>
              </w:rPr>
            </w:pPr>
          </w:p>
          <w:p w14:paraId="5A41F42D" w14:textId="77777777" w:rsidR="001454F8" w:rsidRDefault="00993131" w:rsidP="00C66509">
            <w:pPr>
              <w:pStyle w:val="TableParagraph"/>
              <w:spacing w:before="63" w:line="276" w:lineRule="auto"/>
              <w:ind w:left="115" w:right="73" w:hanging="10"/>
              <w:jc w:val="both"/>
              <w:rPr>
                <w:spacing w:val="1"/>
                <w:sz w:val="21"/>
              </w:rPr>
            </w:pPr>
            <w:r>
              <w:rPr>
                <w:sz w:val="21"/>
              </w:rPr>
              <w:t>for last 3</w:t>
            </w:r>
            <w:r>
              <w:rPr>
                <w:spacing w:val="1"/>
                <w:sz w:val="21"/>
              </w:rPr>
              <w:t xml:space="preserve"> </w:t>
            </w:r>
            <w:r>
              <w:rPr>
                <w:sz w:val="21"/>
              </w:rPr>
              <w:t>audited financial years (</w:t>
            </w:r>
            <w:r w:rsidR="00D00FED">
              <w:rPr>
                <w:sz w:val="21"/>
              </w:rPr>
              <w:t>2018</w:t>
            </w:r>
            <w:r>
              <w:rPr>
                <w:sz w:val="21"/>
              </w:rPr>
              <w:t>-1</w:t>
            </w:r>
            <w:r w:rsidR="00D00FED">
              <w:rPr>
                <w:sz w:val="21"/>
              </w:rPr>
              <w:t>9</w:t>
            </w:r>
            <w:r>
              <w:rPr>
                <w:sz w:val="21"/>
              </w:rPr>
              <w:t>, 201</w:t>
            </w:r>
            <w:r w:rsidR="00D00FED">
              <w:rPr>
                <w:sz w:val="21"/>
              </w:rPr>
              <w:t>9</w:t>
            </w:r>
            <w:r>
              <w:rPr>
                <w:sz w:val="21"/>
              </w:rPr>
              <w:t>-</w:t>
            </w:r>
            <w:r w:rsidR="00D00FED">
              <w:rPr>
                <w:sz w:val="21"/>
              </w:rPr>
              <w:t xml:space="preserve">20 </w:t>
            </w:r>
            <w:r>
              <w:rPr>
                <w:sz w:val="21"/>
              </w:rPr>
              <w:t>&amp;</w:t>
            </w:r>
            <w:r>
              <w:rPr>
                <w:spacing w:val="1"/>
                <w:sz w:val="21"/>
              </w:rPr>
              <w:t xml:space="preserve"> </w:t>
            </w:r>
            <w:r w:rsidR="00D00FED">
              <w:rPr>
                <w:sz w:val="21"/>
              </w:rPr>
              <w:t>2020</w:t>
            </w:r>
            <w:r>
              <w:rPr>
                <w:sz w:val="21"/>
              </w:rPr>
              <w:t>-</w:t>
            </w:r>
            <w:r w:rsidR="00D00FED">
              <w:rPr>
                <w:sz w:val="21"/>
              </w:rPr>
              <w:t>21</w:t>
            </w:r>
            <w:r>
              <w:rPr>
                <w:sz w:val="21"/>
              </w:rPr>
              <w:t>)</w:t>
            </w:r>
            <w:r>
              <w:rPr>
                <w:spacing w:val="1"/>
                <w:sz w:val="21"/>
              </w:rPr>
              <w:t xml:space="preserve"> </w:t>
            </w:r>
            <w:r>
              <w:rPr>
                <w:sz w:val="21"/>
              </w:rPr>
              <w:t>ending</w:t>
            </w:r>
            <w:r>
              <w:rPr>
                <w:spacing w:val="1"/>
                <w:sz w:val="21"/>
              </w:rPr>
              <w:t xml:space="preserve"> </w:t>
            </w:r>
            <w:r>
              <w:rPr>
                <w:sz w:val="21"/>
              </w:rPr>
              <w:t>March</w:t>
            </w:r>
            <w:r>
              <w:rPr>
                <w:spacing w:val="1"/>
                <w:sz w:val="21"/>
              </w:rPr>
              <w:t xml:space="preserve"> </w:t>
            </w:r>
            <w:r w:rsidR="00D00FED">
              <w:rPr>
                <w:sz w:val="21"/>
              </w:rPr>
              <w:t>2021</w:t>
            </w:r>
            <w:r w:rsidR="00D00FED">
              <w:rPr>
                <w:spacing w:val="1"/>
                <w:sz w:val="21"/>
              </w:rPr>
              <w:t xml:space="preserve"> </w:t>
            </w:r>
          </w:p>
          <w:p w14:paraId="76669B52" w14:textId="77777777" w:rsidR="00C67F86" w:rsidRDefault="00C67F86" w:rsidP="00C66509">
            <w:pPr>
              <w:pStyle w:val="TableParagraph"/>
              <w:spacing w:before="63" w:line="276" w:lineRule="auto"/>
              <w:ind w:left="115" w:right="73" w:hanging="10"/>
              <w:jc w:val="both"/>
              <w:rPr>
                <w:spacing w:val="1"/>
                <w:sz w:val="21"/>
              </w:rPr>
            </w:pPr>
          </w:p>
          <w:p w14:paraId="0DA4D7B7" w14:textId="77777777" w:rsidR="00C67F86" w:rsidRDefault="00C67F86" w:rsidP="00C66509">
            <w:pPr>
              <w:pStyle w:val="TableParagraph"/>
              <w:spacing w:before="63" w:line="276" w:lineRule="auto"/>
              <w:ind w:left="115" w:right="73" w:hanging="10"/>
              <w:jc w:val="both"/>
              <w:rPr>
                <w:spacing w:val="1"/>
                <w:sz w:val="21"/>
              </w:rPr>
            </w:pPr>
          </w:p>
          <w:p w14:paraId="6912DBCA" w14:textId="07F43916" w:rsidR="00C67F86" w:rsidRDefault="00C67F86" w:rsidP="00C66509">
            <w:pPr>
              <w:pStyle w:val="TableParagraph"/>
              <w:spacing w:before="63" w:line="276" w:lineRule="auto"/>
              <w:ind w:left="115" w:right="73" w:hanging="10"/>
              <w:jc w:val="both"/>
              <w:rPr>
                <w:b/>
                <w:sz w:val="21"/>
              </w:rPr>
            </w:pPr>
            <w:r>
              <w:rPr>
                <w:rFonts w:ascii="Arial"/>
                <w:b/>
                <w:color w:val="51A7F8"/>
              </w:rPr>
              <w:t>If</w:t>
            </w:r>
            <w:r>
              <w:rPr>
                <w:rFonts w:ascii="Arial"/>
                <w:b/>
                <w:color w:val="51A7F8"/>
                <w:spacing w:val="1"/>
              </w:rPr>
              <w:t xml:space="preserve"> </w:t>
            </w:r>
            <w:r>
              <w:rPr>
                <w:rFonts w:ascii="Arial"/>
                <w:b/>
                <w:color w:val="51A7F8"/>
              </w:rPr>
              <w:t>an</w:t>
            </w:r>
            <w:r>
              <w:rPr>
                <w:rFonts w:ascii="Arial"/>
                <w:b/>
                <w:color w:val="51A7F8"/>
                <w:spacing w:val="1"/>
              </w:rPr>
              <w:t xml:space="preserve"> </w:t>
            </w:r>
            <w:r>
              <w:rPr>
                <w:rFonts w:ascii="Arial"/>
                <w:b/>
                <w:color w:val="51A7F8"/>
              </w:rPr>
              <w:t>authorized</w:t>
            </w:r>
            <w:r>
              <w:rPr>
                <w:rFonts w:ascii="Arial"/>
                <w:b/>
                <w:color w:val="51A7F8"/>
                <w:spacing w:val="1"/>
              </w:rPr>
              <w:t xml:space="preserve"> </w:t>
            </w:r>
            <w:r>
              <w:rPr>
                <w:rFonts w:ascii="Arial"/>
                <w:b/>
                <w:color w:val="51A7F8"/>
              </w:rPr>
              <w:t>dealer</w:t>
            </w:r>
            <w:r>
              <w:rPr>
                <w:rFonts w:ascii="Arial"/>
                <w:b/>
                <w:color w:val="51A7F8"/>
                <w:spacing w:val="1"/>
              </w:rPr>
              <w:t xml:space="preserve"> </w:t>
            </w:r>
            <w:r>
              <w:rPr>
                <w:rFonts w:ascii="Arial"/>
                <w:b/>
                <w:color w:val="51A7F8"/>
              </w:rPr>
              <w:t>is</w:t>
            </w:r>
            <w:r>
              <w:rPr>
                <w:rFonts w:ascii="Arial"/>
                <w:b/>
                <w:color w:val="51A7F8"/>
                <w:spacing w:val="1"/>
              </w:rPr>
              <w:t xml:space="preserve"> </w:t>
            </w:r>
            <w:r>
              <w:rPr>
                <w:rFonts w:ascii="Arial"/>
                <w:b/>
                <w:color w:val="51A7F8"/>
              </w:rPr>
              <w:t>participating in the tender on behalf</w:t>
            </w:r>
            <w:r>
              <w:rPr>
                <w:rFonts w:ascii="Arial"/>
                <w:b/>
                <w:color w:val="51A7F8"/>
                <w:spacing w:val="1"/>
              </w:rPr>
              <w:t xml:space="preserve"> </w:t>
            </w:r>
            <w:r>
              <w:rPr>
                <w:rFonts w:ascii="Arial"/>
                <w:b/>
                <w:color w:val="51A7F8"/>
              </w:rPr>
              <w:t>of manufacturer, Dealer may furnish</w:t>
            </w:r>
            <w:r>
              <w:rPr>
                <w:rFonts w:ascii="Arial"/>
                <w:b/>
                <w:color w:val="51A7F8"/>
                <w:spacing w:val="1"/>
              </w:rPr>
              <w:t xml:space="preserve"> </w:t>
            </w:r>
            <w:r>
              <w:rPr>
                <w:rFonts w:ascii="Arial"/>
                <w:b/>
                <w:color w:val="51A7F8"/>
              </w:rPr>
              <w:t>turnover</w:t>
            </w:r>
            <w:r>
              <w:rPr>
                <w:rFonts w:ascii="Arial"/>
                <w:b/>
                <w:color w:val="51A7F8"/>
                <w:spacing w:val="1"/>
              </w:rPr>
              <w:t xml:space="preserve"> </w:t>
            </w:r>
            <w:r>
              <w:rPr>
                <w:rFonts w:ascii="Arial"/>
                <w:b/>
                <w:color w:val="51A7F8"/>
              </w:rPr>
              <w:t>of manufacturer,</w:t>
            </w:r>
            <w:r>
              <w:rPr>
                <w:rFonts w:ascii="Arial"/>
                <w:b/>
                <w:color w:val="51A7F8"/>
                <w:spacing w:val="1"/>
              </w:rPr>
              <w:t xml:space="preserve"> </w:t>
            </w:r>
            <w:r>
              <w:rPr>
                <w:rFonts w:ascii="Arial"/>
                <w:b/>
                <w:color w:val="51A7F8"/>
              </w:rPr>
              <w:t>provided</w:t>
            </w:r>
            <w:r>
              <w:rPr>
                <w:rFonts w:ascii="Arial"/>
                <w:b/>
                <w:color w:val="51A7F8"/>
                <w:spacing w:val="1"/>
              </w:rPr>
              <w:t xml:space="preserve"> </w:t>
            </w:r>
            <w:r>
              <w:rPr>
                <w:rFonts w:ascii="Arial"/>
                <w:b/>
                <w:color w:val="51A7F8"/>
              </w:rPr>
              <w:t>the</w:t>
            </w:r>
            <w:r>
              <w:rPr>
                <w:rFonts w:ascii="Arial"/>
                <w:b/>
                <w:color w:val="51A7F8"/>
                <w:spacing w:val="1"/>
              </w:rPr>
              <w:t xml:space="preserve"> </w:t>
            </w:r>
            <w:r>
              <w:rPr>
                <w:rFonts w:ascii="Arial"/>
                <w:b/>
                <w:color w:val="51A7F8"/>
              </w:rPr>
              <w:t>manufacturer</w:t>
            </w:r>
            <w:r>
              <w:rPr>
                <w:rFonts w:ascii="Arial"/>
                <w:b/>
                <w:color w:val="51A7F8"/>
                <w:spacing w:val="1"/>
              </w:rPr>
              <w:t xml:space="preserve"> </w:t>
            </w:r>
            <w:r>
              <w:rPr>
                <w:rFonts w:ascii="Arial"/>
                <w:b/>
                <w:color w:val="51A7F8"/>
              </w:rPr>
              <w:t>should</w:t>
            </w:r>
            <w:r>
              <w:rPr>
                <w:rFonts w:ascii="Arial"/>
                <w:b/>
                <w:color w:val="51A7F8"/>
                <w:spacing w:val="1"/>
              </w:rPr>
              <w:t xml:space="preserve"> </w:t>
            </w:r>
            <w:r>
              <w:rPr>
                <w:rFonts w:ascii="Arial"/>
                <w:b/>
                <w:color w:val="51A7F8"/>
              </w:rPr>
              <w:t>issue</w:t>
            </w:r>
            <w:r>
              <w:rPr>
                <w:rFonts w:ascii="Arial"/>
                <w:b/>
                <w:color w:val="51A7F8"/>
                <w:spacing w:val="1"/>
              </w:rPr>
              <w:t xml:space="preserve"> </w:t>
            </w:r>
            <w:r>
              <w:rPr>
                <w:rFonts w:ascii="Arial"/>
                <w:b/>
                <w:color w:val="51A7F8"/>
              </w:rPr>
              <w:t>a</w:t>
            </w:r>
            <w:r>
              <w:rPr>
                <w:rFonts w:ascii="Arial"/>
                <w:b/>
                <w:color w:val="51A7F8"/>
                <w:spacing w:val="1"/>
              </w:rPr>
              <w:t xml:space="preserve"> </w:t>
            </w:r>
            <w:r>
              <w:rPr>
                <w:rFonts w:ascii="Arial"/>
                <w:b/>
                <w:color w:val="51A7F8"/>
              </w:rPr>
              <w:t>letter of guarantee to CSML in the</w:t>
            </w:r>
            <w:r>
              <w:rPr>
                <w:rFonts w:ascii="Arial"/>
                <w:b/>
                <w:color w:val="51A7F8"/>
                <w:spacing w:val="1"/>
              </w:rPr>
              <w:t xml:space="preserve"> </w:t>
            </w:r>
            <w:r>
              <w:rPr>
                <w:rFonts w:ascii="Arial"/>
                <w:b/>
                <w:color w:val="51A7F8"/>
              </w:rPr>
              <w:t>name of</w:t>
            </w:r>
            <w:r>
              <w:rPr>
                <w:rFonts w:ascii="Arial"/>
                <w:b/>
                <w:color w:val="51A7F8"/>
                <w:spacing w:val="1"/>
              </w:rPr>
              <w:t xml:space="preserve"> </w:t>
            </w:r>
            <w:r>
              <w:rPr>
                <w:rFonts w:ascii="Arial"/>
                <w:b/>
                <w:color w:val="51A7F8"/>
              </w:rPr>
              <w:t>dealer.</w:t>
            </w:r>
          </w:p>
        </w:tc>
        <w:tc>
          <w:tcPr>
            <w:tcW w:w="2897" w:type="dxa"/>
          </w:tcPr>
          <w:p w14:paraId="1386C84D" w14:textId="149DAD12" w:rsidR="001454F8" w:rsidRDefault="00A964F0" w:rsidP="00C66509">
            <w:pPr>
              <w:pStyle w:val="TableParagraph"/>
              <w:tabs>
                <w:tab w:val="left" w:pos="1865"/>
              </w:tabs>
              <w:spacing w:before="123" w:line="276" w:lineRule="auto"/>
              <w:ind w:left="108" w:right="75"/>
              <w:jc w:val="both"/>
              <w:rPr>
                <w:sz w:val="21"/>
              </w:rPr>
            </w:pPr>
            <w:r w:rsidRPr="00A964F0">
              <w:rPr>
                <w:sz w:val="21"/>
              </w:rPr>
              <w:t>Certificate from the Statutory Auditor / Chartered Accountant or Company Secretary. The said certificate also need to be counter signed by authorized signatory of the bidder</w:t>
            </w:r>
          </w:p>
          <w:p w14:paraId="34BEE560" w14:textId="77777777" w:rsidR="001454F8" w:rsidRDefault="001454F8" w:rsidP="00C66509">
            <w:pPr>
              <w:pStyle w:val="TableParagraph"/>
              <w:spacing w:before="7" w:line="276" w:lineRule="auto"/>
              <w:rPr>
                <w:sz w:val="19"/>
              </w:rPr>
            </w:pPr>
          </w:p>
          <w:p w14:paraId="1A725E95" w14:textId="77777777" w:rsidR="001454F8" w:rsidRDefault="00993131" w:rsidP="00C66509">
            <w:pPr>
              <w:pStyle w:val="TableParagraph"/>
              <w:spacing w:before="1" w:line="276" w:lineRule="auto"/>
              <w:ind w:left="108" w:right="76"/>
              <w:jc w:val="both"/>
              <w:rPr>
                <w:sz w:val="21"/>
              </w:rPr>
            </w:pPr>
            <w:r>
              <w:rPr>
                <w:sz w:val="21"/>
              </w:rPr>
              <w:t>Year-wise</w:t>
            </w:r>
            <w:r>
              <w:rPr>
                <w:spacing w:val="1"/>
                <w:sz w:val="21"/>
              </w:rPr>
              <w:t xml:space="preserve"> </w:t>
            </w:r>
            <w:r>
              <w:rPr>
                <w:sz w:val="21"/>
              </w:rPr>
              <w:t>details</w:t>
            </w:r>
            <w:r>
              <w:rPr>
                <w:spacing w:val="1"/>
                <w:sz w:val="21"/>
              </w:rPr>
              <w:t xml:space="preserve"> </w:t>
            </w:r>
            <w:r>
              <w:rPr>
                <w:sz w:val="21"/>
              </w:rPr>
              <w:t>of</w:t>
            </w:r>
            <w:r>
              <w:rPr>
                <w:spacing w:val="1"/>
                <w:sz w:val="21"/>
              </w:rPr>
              <w:t xml:space="preserve"> </w:t>
            </w:r>
            <w:r>
              <w:rPr>
                <w:sz w:val="21"/>
              </w:rPr>
              <w:t>turnover,</w:t>
            </w:r>
            <w:r>
              <w:rPr>
                <w:spacing w:val="-45"/>
                <w:sz w:val="21"/>
              </w:rPr>
              <w:t xml:space="preserve"> </w:t>
            </w:r>
            <w:r>
              <w:rPr>
                <w:sz w:val="21"/>
              </w:rPr>
              <w:t>balance</w:t>
            </w:r>
            <w:r>
              <w:rPr>
                <w:spacing w:val="1"/>
                <w:sz w:val="21"/>
              </w:rPr>
              <w:t xml:space="preserve"> </w:t>
            </w:r>
            <w:r>
              <w:rPr>
                <w:sz w:val="21"/>
              </w:rPr>
              <w:t>sheet,</w:t>
            </w:r>
            <w:r>
              <w:rPr>
                <w:spacing w:val="1"/>
                <w:sz w:val="21"/>
              </w:rPr>
              <w:t xml:space="preserve"> </w:t>
            </w:r>
            <w:r>
              <w:rPr>
                <w:sz w:val="21"/>
              </w:rPr>
              <w:t>financial</w:t>
            </w:r>
            <w:r>
              <w:rPr>
                <w:spacing w:val="-45"/>
                <w:sz w:val="21"/>
              </w:rPr>
              <w:t xml:space="preserve"> </w:t>
            </w:r>
            <w:r>
              <w:rPr>
                <w:sz w:val="21"/>
              </w:rPr>
              <w:t>statement,</w:t>
            </w:r>
          </w:p>
        </w:tc>
      </w:tr>
    </w:tbl>
    <w:p w14:paraId="7FA63EA4" w14:textId="77777777" w:rsidR="001454F8" w:rsidRDefault="001454F8" w:rsidP="00C66509">
      <w:pPr>
        <w:spacing w:line="276" w:lineRule="auto"/>
        <w:jc w:val="both"/>
        <w:rPr>
          <w:sz w:val="21"/>
        </w:rPr>
        <w:sectPr w:rsidR="001454F8">
          <w:pgSz w:w="12240" w:h="15840"/>
          <w:pgMar w:top="1840" w:right="300" w:bottom="1620" w:left="980" w:header="540" w:footer="1439" w:gutter="0"/>
          <w:cols w:space="720"/>
        </w:sectPr>
      </w:pPr>
    </w:p>
    <w:p w14:paraId="27BE0F38" w14:textId="77777777" w:rsidR="001454F8" w:rsidRDefault="001454F8" w:rsidP="00C66509">
      <w:pPr>
        <w:pStyle w:val="BodyText"/>
        <w:spacing w:before="7" w:line="276" w:lineRule="auto"/>
        <w:rPr>
          <w:sz w:val="23"/>
        </w:rPr>
      </w:pPr>
    </w:p>
    <w:tbl>
      <w:tblPr>
        <w:tblW w:w="0" w:type="auto"/>
        <w:tblInd w:w="560" w:type="dxa"/>
        <w:tblBorders>
          <w:top w:val="single" w:sz="12" w:space="0" w:color="004EEA"/>
          <w:left w:val="single" w:sz="12" w:space="0" w:color="004EEA"/>
          <w:bottom w:val="single" w:sz="12" w:space="0" w:color="004EEA"/>
          <w:right w:val="single" w:sz="12" w:space="0" w:color="004EEA"/>
          <w:insideH w:val="single" w:sz="12" w:space="0" w:color="004EEA"/>
          <w:insideV w:val="single" w:sz="12" w:space="0" w:color="004EEA"/>
        </w:tblBorders>
        <w:tblLayout w:type="fixed"/>
        <w:tblCellMar>
          <w:left w:w="0" w:type="dxa"/>
          <w:right w:w="0" w:type="dxa"/>
        </w:tblCellMar>
        <w:tblLook w:val="01E0" w:firstRow="1" w:lastRow="1" w:firstColumn="1" w:lastColumn="1" w:noHBand="0" w:noVBand="0"/>
      </w:tblPr>
      <w:tblGrid>
        <w:gridCol w:w="758"/>
        <w:gridCol w:w="2129"/>
        <w:gridCol w:w="4082"/>
        <w:gridCol w:w="2897"/>
      </w:tblGrid>
      <w:tr w:rsidR="001454F8" w14:paraId="3E278817" w14:textId="77777777">
        <w:trPr>
          <w:trHeight w:val="790"/>
        </w:trPr>
        <w:tc>
          <w:tcPr>
            <w:tcW w:w="758" w:type="dxa"/>
            <w:shd w:val="clear" w:color="auto" w:fill="0046D2"/>
          </w:tcPr>
          <w:p w14:paraId="415A91B7" w14:textId="77777777" w:rsidR="001454F8" w:rsidRDefault="00993131" w:rsidP="00C66509">
            <w:pPr>
              <w:pStyle w:val="TableParagraph"/>
              <w:spacing w:before="121" w:line="276" w:lineRule="auto"/>
              <w:ind w:left="105"/>
              <w:rPr>
                <w:b/>
                <w:sz w:val="21"/>
              </w:rPr>
            </w:pPr>
            <w:r>
              <w:rPr>
                <w:b/>
                <w:color w:val="FFFFFF"/>
                <w:sz w:val="21"/>
              </w:rPr>
              <w:t>Sl.</w:t>
            </w:r>
            <w:r>
              <w:rPr>
                <w:b/>
                <w:color w:val="FFFFFF"/>
                <w:spacing w:val="1"/>
                <w:sz w:val="21"/>
              </w:rPr>
              <w:t xml:space="preserve"> </w:t>
            </w:r>
            <w:r>
              <w:rPr>
                <w:b/>
                <w:color w:val="FFFFFF"/>
                <w:sz w:val="21"/>
              </w:rPr>
              <w:t>No</w:t>
            </w:r>
          </w:p>
        </w:tc>
        <w:tc>
          <w:tcPr>
            <w:tcW w:w="2129" w:type="dxa"/>
            <w:shd w:val="clear" w:color="auto" w:fill="0046D2"/>
          </w:tcPr>
          <w:p w14:paraId="4A94E010" w14:textId="77777777" w:rsidR="001454F8" w:rsidRDefault="00993131" w:rsidP="00C66509">
            <w:pPr>
              <w:pStyle w:val="TableParagraph"/>
              <w:spacing w:before="121" w:line="276" w:lineRule="auto"/>
              <w:ind w:left="105"/>
              <w:rPr>
                <w:b/>
                <w:sz w:val="21"/>
              </w:rPr>
            </w:pPr>
            <w:r>
              <w:rPr>
                <w:b/>
                <w:color w:val="FFFFFF"/>
                <w:sz w:val="21"/>
              </w:rPr>
              <w:t>Basic</w:t>
            </w:r>
            <w:r>
              <w:rPr>
                <w:b/>
                <w:color w:val="FFFFFF"/>
                <w:spacing w:val="-3"/>
                <w:sz w:val="21"/>
              </w:rPr>
              <w:t xml:space="preserve"> </w:t>
            </w:r>
            <w:r>
              <w:rPr>
                <w:b/>
                <w:color w:val="FFFFFF"/>
                <w:sz w:val="21"/>
              </w:rPr>
              <w:t>Requirement</w:t>
            </w:r>
          </w:p>
        </w:tc>
        <w:tc>
          <w:tcPr>
            <w:tcW w:w="4082" w:type="dxa"/>
            <w:shd w:val="clear" w:color="auto" w:fill="0046D2"/>
          </w:tcPr>
          <w:p w14:paraId="4C64A3B2" w14:textId="77777777" w:rsidR="001454F8" w:rsidRDefault="00993131" w:rsidP="00C66509">
            <w:pPr>
              <w:pStyle w:val="TableParagraph"/>
              <w:spacing w:before="121" w:line="276" w:lineRule="auto"/>
              <w:ind w:left="105"/>
              <w:rPr>
                <w:b/>
                <w:sz w:val="21"/>
              </w:rPr>
            </w:pPr>
            <w:r>
              <w:rPr>
                <w:b/>
                <w:color w:val="FFFFFF"/>
                <w:sz w:val="21"/>
              </w:rPr>
              <w:t>Specific</w:t>
            </w:r>
            <w:r>
              <w:rPr>
                <w:b/>
                <w:color w:val="FFFFFF"/>
                <w:spacing w:val="-6"/>
                <w:sz w:val="21"/>
              </w:rPr>
              <w:t xml:space="preserve"> </w:t>
            </w:r>
            <w:r>
              <w:rPr>
                <w:b/>
                <w:color w:val="FFFFFF"/>
                <w:sz w:val="21"/>
              </w:rPr>
              <w:t>Requirements</w:t>
            </w:r>
          </w:p>
        </w:tc>
        <w:tc>
          <w:tcPr>
            <w:tcW w:w="2897" w:type="dxa"/>
            <w:shd w:val="clear" w:color="auto" w:fill="0046D2"/>
          </w:tcPr>
          <w:p w14:paraId="4BE8D45B" w14:textId="77777777" w:rsidR="001454F8" w:rsidRDefault="00993131" w:rsidP="00C66509">
            <w:pPr>
              <w:pStyle w:val="TableParagraph"/>
              <w:spacing w:before="121" w:line="276" w:lineRule="auto"/>
              <w:ind w:left="108"/>
              <w:rPr>
                <w:b/>
                <w:sz w:val="21"/>
              </w:rPr>
            </w:pPr>
            <w:r>
              <w:rPr>
                <w:b/>
                <w:color w:val="FFFFFF"/>
                <w:sz w:val="21"/>
              </w:rPr>
              <w:t>Documents</w:t>
            </w:r>
            <w:r>
              <w:rPr>
                <w:b/>
                <w:color w:val="FFFFFF"/>
                <w:spacing w:val="-5"/>
                <w:sz w:val="21"/>
              </w:rPr>
              <w:t xml:space="preserve"> </w:t>
            </w:r>
            <w:r>
              <w:rPr>
                <w:b/>
                <w:color w:val="FFFFFF"/>
                <w:sz w:val="21"/>
              </w:rPr>
              <w:t>Required</w:t>
            </w:r>
          </w:p>
        </w:tc>
      </w:tr>
      <w:tr w:rsidR="001454F8" w14:paraId="267111AB" w14:textId="77777777" w:rsidTr="00C67F86">
        <w:trPr>
          <w:trHeight w:val="105"/>
        </w:trPr>
        <w:tc>
          <w:tcPr>
            <w:tcW w:w="758" w:type="dxa"/>
          </w:tcPr>
          <w:p w14:paraId="0D9CBCD1" w14:textId="77777777" w:rsidR="001454F8" w:rsidRDefault="001454F8" w:rsidP="00C66509">
            <w:pPr>
              <w:pStyle w:val="TableParagraph"/>
              <w:spacing w:line="276" w:lineRule="auto"/>
              <w:rPr>
                <w:rFonts w:ascii="Times New Roman"/>
                <w:sz w:val="20"/>
              </w:rPr>
            </w:pPr>
          </w:p>
        </w:tc>
        <w:tc>
          <w:tcPr>
            <w:tcW w:w="2129" w:type="dxa"/>
          </w:tcPr>
          <w:p w14:paraId="510444F6" w14:textId="77777777" w:rsidR="001454F8" w:rsidRDefault="001454F8" w:rsidP="00C66509">
            <w:pPr>
              <w:pStyle w:val="TableParagraph"/>
              <w:spacing w:line="276" w:lineRule="auto"/>
              <w:rPr>
                <w:rFonts w:ascii="Times New Roman"/>
                <w:sz w:val="20"/>
              </w:rPr>
            </w:pPr>
          </w:p>
        </w:tc>
        <w:tc>
          <w:tcPr>
            <w:tcW w:w="4082" w:type="dxa"/>
          </w:tcPr>
          <w:p w14:paraId="134448F5" w14:textId="39C5B830" w:rsidR="001454F8" w:rsidRDefault="001454F8" w:rsidP="00C66509">
            <w:pPr>
              <w:pStyle w:val="TableParagraph"/>
              <w:spacing w:before="98" w:line="276" w:lineRule="auto"/>
              <w:ind w:left="115" w:right="74" w:hanging="10"/>
              <w:jc w:val="both"/>
              <w:rPr>
                <w:sz w:val="21"/>
              </w:rPr>
            </w:pPr>
          </w:p>
          <w:p w14:paraId="3DAF8D89" w14:textId="238901A6" w:rsidR="001454F8" w:rsidRDefault="001454F8" w:rsidP="00C66509">
            <w:pPr>
              <w:pStyle w:val="TableParagraph"/>
              <w:spacing w:before="58" w:line="276" w:lineRule="auto"/>
              <w:ind w:left="115" w:right="74" w:hanging="10"/>
              <w:jc w:val="both"/>
              <w:rPr>
                <w:rFonts w:ascii="Arial"/>
                <w:b/>
              </w:rPr>
            </w:pPr>
          </w:p>
        </w:tc>
        <w:tc>
          <w:tcPr>
            <w:tcW w:w="2897" w:type="dxa"/>
          </w:tcPr>
          <w:p w14:paraId="12D592E5" w14:textId="77777777" w:rsidR="001454F8" w:rsidRDefault="001454F8" w:rsidP="00C66509">
            <w:pPr>
              <w:pStyle w:val="TableParagraph"/>
              <w:spacing w:line="276" w:lineRule="auto"/>
              <w:rPr>
                <w:rFonts w:ascii="Times New Roman"/>
                <w:sz w:val="20"/>
              </w:rPr>
            </w:pPr>
          </w:p>
        </w:tc>
      </w:tr>
      <w:tr w:rsidR="008C1268" w14:paraId="6F58D589" w14:textId="77777777" w:rsidTr="00C67F86">
        <w:trPr>
          <w:trHeight w:val="1251"/>
        </w:trPr>
        <w:tc>
          <w:tcPr>
            <w:tcW w:w="758" w:type="dxa"/>
            <w:vMerge w:val="restart"/>
          </w:tcPr>
          <w:p w14:paraId="5ABF829E" w14:textId="77777777" w:rsidR="008C1268" w:rsidRDefault="008C1268" w:rsidP="00C66509">
            <w:pPr>
              <w:pStyle w:val="TableParagraph"/>
              <w:spacing w:before="121" w:line="276" w:lineRule="auto"/>
              <w:ind w:left="105"/>
              <w:rPr>
                <w:sz w:val="21"/>
              </w:rPr>
            </w:pPr>
            <w:r>
              <w:rPr>
                <w:sz w:val="21"/>
              </w:rPr>
              <w:t>PQ3</w:t>
            </w:r>
          </w:p>
        </w:tc>
        <w:tc>
          <w:tcPr>
            <w:tcW w:w="2129" w:type="dxa"/>
            <w:vMerge w:val="restart"/>
          </w:tcPr>
          <w:p w14:paraId="0002DBC4" w14:textId="77777777" w:rsidR="008C1268" w:rsidRDefault="008C1268" w:rsidP="00C66509">
            <w:pPr>
              <w:pStyle w:val="TableParagraph"/>
              <w:spacing w:before="121" w:line="276" w:lineRule="auto"/>
              <w:ind w:left="105"/>
              <w:rPr>
                <w:sz w:val="21"/>
              </w:rPr>
            </w:pPr>
            <w:r>
              <w:rPr>
                <w:sz w:val="21"/>
              </w:rPr>
              <w:t>Experience</w:t>
            </w:r>
          </w:p>
        </w:tc>
        <w:tc>
          <w:tcPr>
            <w:tcW w:w="4082" w:type="dxa"/>
            <w:tcBorders>
              <w:bottom w:val="single" w:sz="4" w:space="0" w:color="auto"/>
            </w:tcBorders>
          </w:tcPr>
          <w:p w14:paraId="08B5A50E" w14:textId="44BF182C" w:rsidR="008C1268" w:rsidRPr="00D6606D" w:rsidRDefault="008C1268" w:rsidP="00C66509">
            <w:pPr>
              <w:pStyle w:val="TableParagraph"/>
              <w:spacing w:before="121" w:line="276" w:lineRule="auto"/>
              <w:ind w:left="465" w:right="74" w:hanging="360"/>
              <w:jc w:val="both"/>
              <w:rPr>
                <w:b/>
                <w:sz w:val="21"/>
                <w:szCs w:val="21"/>
              </w:rPr>
            </w:pPr>
            <w:r w:rsidRPr="00D6606D">
              <w:rPr>
                <w:color w:val="2E5395"/>
                <w:sz w:val="21"/>
                <w:szCs w:val="21"/>
              </w:rPr>
              <w:t>(a)</w:t>
            </w:r>
            <w:r w:rsidRPr="00D6606D">
              <w:rPr>
                <w:color w:val="2E5395"/>
                <w:spacing w:val="1"/>
                <w:sz w:val="21"/>
                <w:szCs w:val="21"/>
              </w:rPr>
              <w:t xml:space="preserve"> </w:t>
            </w:r>
            <w:r w:rsidRPr="00D6606D">
              <w:rPr>
                <w:sz w:val="21"/>
                <w:szCs w:val="21"/>
              </w:rPr>
              <w:t>The</w:t>
            </w:r>
            <w:r w:rsidRPr="00D6606D">
              <w:rPr>
                <w:spacing w:val="1"/>
                <w:sz w:val="21"/>
                <w:szCs w:val="21"/>
              </w:rPr>
              <w:t xml:space="preserve"> </w:t>
            </w:r>
            <w:r w:rsidRPr="00D6606D">
              <w:rPr>
                <w:sz w:val="21"/>
                <w:szCs w:val="21"/>
              </w:rPr>
              <w:t>Sole</w:t>
            </w:r>
            <w:r w:rsidRPr="00D6606D">
              <w:rPr>
                <w:spacing w:val="1"/>
                <w:sz w:val="21"/>
                <w:szCs w:val="21"/>
              </w:rPr>
              <w:t xml:space="preserve"> </w:t>
            </w:r>
            <w:r w:rsidRPr="00D6606D">
              <w:rPr>
                <w:sz w:val="21"/>
                <w:szCs w:val="21"/>
              </w:rPr>
              <w:t>Bidder</w:t>
            </w:r>
            <w:r w:rsidRPr="00D6606D">
              <w:rPr>
                <w:spacing w:val="1"/>
                <w:sz w:val="21"/>
                <w:szCs w:val="21"/>
              </w:rPr>
              <w:t xml:space="preserve"> </w:t>
            </w:r>
            <w:r w:rsidRPr="00D6606D">
              <w:rPr>
                <w:sz w:val="21"/>
                <w:szCs w:val="21"/>
              </w:rPr>
              <w:t>(Manufacturer</w:t>
            </w:r>
            <w:r w:rsidRPr="00D6606D">
              <w:rPr>
                <w:spacing w:val="1"/>
                <w:sz w:val="21"/>
                <w:szCs w:val="21"/>
              </w:rPr>
              <w:t xml:space="preserve"> </w:t>
            </w:r>
            <w:r w:rsidRPr="00D6606D">
              <w:rPr>
                <w:sz w:val="21"/>
                <w:szCs w:val="21"/>
              </w:rPr>
              <w:t>/</w:t>
            </w:r>
            <w:r w:rsidRPr="00D6606D">
              <w:rPr>
                <w:spacing w:val="1"/>
                <w:sz w:val="21"/>
                <w:szCs w:val="21"/>
              </w:rPr>
              <w:t xml:space="preserve"> </w:t>
            </w:r>
            <w:r w:rsidRPr="00D6606D">
              <w:rPr>
                <w:sz w:val="21"/>
                <w:szCs w:val="21"/>
              </w:rPr>
              <w:t>Authorized dealer</w:t>
            </w:r>
            <w:r w:rsidR="00143F22">
              <w:rPr>
                <w:sz w:val="21"/>
              </w:rPr>
              <w:t>/Service Provider)</w:t>
            </w:r>
            <w:r w:rsidRPr="00D6606D">
              <w:rPr>
                <w:spacing w:val="1"/>
                <w:sz w:val="21"/>
                <w:szCs w:val="21"/>
              </w:rPr>
              <w:t xml:space="preserve"> </w:t>
            </w:r>
            <w:r w:rsidRPr="00D6606D">
              <w:rPr>
                <w:sz w:val="21"/>
                <w:szCs w:val="21"/>
              </w:rPr>
              <w:t>should</w:t>
            </w:r>
            <w:r w:rsidRPr="00D6606D">
              <w:rPr>
                <w:spacing w:val="1"/>
                <w:sz w:val="21"/>
                <w:szCs w:val="21"/>
              </w:rPr>
              <w:t xml:space="preserve"> </w:t>
            </w:r>
            <w:r w:rsidRPr="00D6606D">
              <w:rPr>
                <w:sz w:val="21"/>
                <w:szCs w:val="21"/>
              </w:rPr>
              <w:t xml:space="preserve">have </w:t>
            </w:r>
            <w:r w:rsidRPr="00D6606D">
              <w:rPr>
                <w:b/>
                <w:color w:val="2E5395"/>
                <w:sz w:val="21"/>
                <w:szCs w:val="21"/>
              </w:rPr>
              <w:t>successfully supplied, installed and</w:t>
            </w:r>
            <w:r w:rsidRPr="00D6606D">
              <w:rPr>
                <w:b/>
                <w:color w:val="2E5395"/>
                <w:spacing w:val="-45"/>
                <w:sz w:val="21"/>
                <w:szCs w:val="21"/>
              </w:rPr>
              <w:t xml:space="preserve"> </w:t>
            </w:r>
            <w:r w:rsidRPr="00D6606D">
              <w:rPr>
                <w:b/>
                <w:color w:val="2E5395"/>
                <w:sz w:val="21"/>
                <w:szCs w:val="21"/>
              </w:rPr>
              <w:t xml:space="preserve">commissioned, </w:t>
            </w:r>
            <w:r w:rsidR="00635A9F">
              <w:rPr>
                <w:b/>
                <w:color w:val="2E5395"/>
                <w:sz w:val="21"/>
                <w:szCs w:val="21"/>
              </w:rPr>
              <w:t xml:space="preserve">Vehicle mounted </w:t>
            </w:r>
            <w:r w:rsidR="006E719D">
              <w:rPr>
                <w:b/>
                <w:color w:val="2E5395"/>
                <w:sz w:val="21"/>
                <w:szCs w:val="21"/>
              </w:rPr>
              <w:t>Jetting cum Suction Equipment</w:t>
            </w:r>
            <w:r w:rsidRPr="00D6606D">
              <w:rPr>
                <w:b/>
                <w:color w:val="2E5395"/>
                <w:spacing w:val="1"/>
                <w:sz w:val="21"/>
                <w:szCs w:val="21"/>
              </w:rPr>
              <w:t xml:space="preserve">  </w:t>
            </w:r>
            <w:r w:rsidRPr="00D6606D">
              <w:rPr>
                <w:b/>
                <w:color w:val="2E5395"/>
                <w:sz w:val="21"/>
                <w:szCs w:val="21"/>
              </w:rPr>
              <w:t>of</w:t>
            </w:r>
            <w:r w:rsidRPr="00D6606D">
              <w:rPr>
                <w:b/>
                <w:color w:val="2E5395"/>
                <w:spacing w:val="-4"/>
                <w:sz w:val="21"/>
                <w:szCs w:val="21"/>
              </w:rPr>
              <w:t xml:space="preserve"> </w:t>
            </w:r>
            <w:r w:rsidRPr="00D6606D">
              <w:rPr>
                <w:b/>
                <w:color w:val="2E5395"/>
                <w:sz w:val="21"/>
                <w:szCs w:val="21"/>
              </w:rPr>
              <w:t>worth-</w:t>
            </w:r>
          </w:p>
          <w:p w14:paraId="3A4EC1AA" w14:textId="1E107CFB" w:rsidR="00D6606D" w:rsidRPr="00D6606D" w:rsidRDefault="00D6606D" w:rsidP="00C66509">
            <w:pPr>
              <w:pStyle w:val="TableParagraph"/>
              <w:spacing w:before="1" w:line="276" w:lineRule="auto"/>
              <w:ind w:left="357" w:right="73"/>
              <w:jc w:val="both"/>
              <w:rPr>
                <w:rFonts w:ascii="Arial"/>
                <w:b/>
              </w:rPr>
            </w:pPr>
          </w:p>
        </w:tc>
        <w:tc>
          <w:tcPr>
            <w:tcW w:w="2897" w:type="dxa"/>
            <w:vMerge w:val="restart"/>
          </w:tcPr>
          <w:p w14:paraId="7A686DE5" w14:textId="77777777" w:rsidR="008C1268" w:rsidRDefault="008C1268" w:rsidP="00C66509">
            <w:pPr>
              <w:pStyle w:val="TableParagraph"/>
              <w:spacing w:before="121" w:line="276" w:lineRule="auto"/>
              <w:ind w:left="108" w:right="72"/>
              <w:rPr>
                <w:sz w:val="21"/>
              </w:rPr>
            </w:pPr>
            <w:r>
              <w:rPr>
                <w:sz w:val="21"/>
              </w:rPr>
              <w:t>Copy of Work Order / Purchase</w:t>
            </w:r>
            <w:r>
              <w:rPr>
                <w:spacing w:val="-45"/>
                <w:sz w:val="21"/>
              </w:rPr>
              <w:t xml:space="preserve"> </w:t>
            </w:r>
            <w:r>
              <w:rPr>
                <w:sz w:val="21"/>
              </w:rPr>
              <w:t>order</w:t>
            </w:r>
          </w:p>
          <w:p w14:paraId="134CF3EA" w14:textId="77777777" w:rsidR="008C1268" w:rsidRDefault="008C1268" w:rsidP="00C66509">
            <w:pPr>
              <w:pStyle w:val="TableParagraph"/>
              <w:spacing w:before="8" w:line="276" w:lineRule="auto"/>
              <w:rPr>
                <w:sz w:val="19"/>
              </w:rPr>
            </w:pPr>
          </w:p>
          <w:p w14:paraId="0A360618" w14:textId="77777777" w:rsidR="008C1268" w:rsidRDefault="008C1268" w:rsidP="00C66509">
            <w:pPr>
              <w:pStyle w:val="TableParagraph"/>
              <w:spacing w:before="1" w:line="276" w:lineRule="auto"/>
              <w:ind w:left="108" w:right="67"/>
              <w:rPr>
                <w:sz w:val="21"/>
              </w:rPr>
            </w:pPr>
            <w:r>
              <w:rPr>
                <w:sz w:val="21"/>
              </w:rPr>
              <w:t>Copy</w:t>
            </w:r>
            <w:r>
              <w:rPr>
                <w:spacing w:val="39"/>
                <w:sz w:val="21"/>
              </w:rPr>
              <w:t xml:space="preserve"> </w:t>
            </w:r>
            <w:r>
              <w:rPr>
                <w:sz w:val="21"/>
              </w:rPr>
              <w:t>of</w:t>
            </w:r>
            <w:r>
              <w:rPr>
                <w:spacing w:val="37"/>
                <w:sz w:val="21"/>
              </w:rPr>
              <w:t xml:space="preserve"> </w:t>
            </w:r>
            <w:r>
              <w:rPr>
                <w:sz w:val="21"/>
              </w:rPr>
              <w:t>agreement</w:t>
            </w:r>
            <w:r>
              <w:rPr>
                <w:spacing w:val="41"/>
                <w:sz w:val="21"/>
              </w:rPr>
              <w:t xml:space="preserve"> </w:t>
            </w:r>
            <w:r>
              <w:rPr>
                <w:sz w:val="21"/>
              </w:rPr>
              <w:t>and</w:t>
            </w:r>
            <w:r>
              <w:rPr>
                <w:spacing w:val="36"/>
                <w:sz w:val="21"/>
              </w:rPr>
              <w:t xml:space="preserve"> </w:t>
            </w:r>
            <w:r>
              <w:rPr>
                <w:sz w:val="21"/>
              </w:rPr>
              <w:t>client</w:t>
            </w:r>
            <w:r>
              <w:rPr>
                <w:spacing w:val="-45"/>
                <w:sz w:val="21"/>
              </w:rPr>
              <w:t xml:space="preserve"> </w:t>
            </w:r>
            <w:r>
              <w:rPr>
                <w:sz w:val="21"/>
              </w:rPr>
              <w:t>acceptance</w:t>
            </w:r>
            <w:r>
              <w:rPr>
                <w:spacing w:val="-1"/>
                <w:sz w:val="21"/>
              </w:rPr>
              <w:t xml:space="preserve"> </w:t>
            </w:r>
            <w:r>
              <w:rPr>
                <w:sz w:val="21"/>
              </w:rPr>
              <w:t>letter</w:t>
            </w:r>
          </w:p>
          <w:p w14:paraId="55946F07" w14:textId="77777777" w:rsidR="008C1268" w:rsidRDefault="008C1268" w:rsidP="00C66509">
            <w:pPr>
              <w:pStyle w:val="TableParagraph"/>
              <w:spacing w:before="9" w:line="276" w:lineRule="auto"/>
              <w:rPr>
                <w:sz w:val="19"/>
              </w:rPr>
            </w:pPr>
          </w:p>
          <w:p w14:paraId="3A74551B" w14:textId="77777777" w:rsidR="008C1268" w:rsidRDefault="008C1268" w:rsidP="00C66509">
            <w:pPr>
              <w:pStyle w:val="TableParagraph"/>
              <w:tabs>
                <w:tab w:val="left" w:pos="835"/>
                <w:tab w:val="left" w:pos="1303"/>
                <w:tab w:val="left" w:pos="2147"/>
              </w:tabs>
              <w:spacing w:line="276" w:lineRule="auto"/>
              <w:ind w:left="108" w:right="77"/>
              <w:rPr>
                <w:sz w:val="21"/>
              </w:rPr>
            </w:pPr>
            <w:r>
              <w:rPr>
                <w:sz w:val="21"/>
              </w:rPr>
              <w:t>Copy</w:t>
            </w:r>
            <w:r>
              <w:rPr>
                <w:sz w:val="21"/>
              </w:rPr>
              <w:tab/>
              <w:t>of</w:t>
            </w:r>
            <w:r>
              <w:rPr>
                <w:sz w:val="21"/>
              </w:rPr>
              <w:tab/>
              <w:t>Goods</w:t>
            </w:r>
            <w:r>
              <w:rPr>
                <w:sz w:val="21"/>
              </w:rPr>
              <w:tab/>
            </w:r>
            <w:r>
              <w:rPr>
                <w:spacing w:val="-1"/>
                <w:sz w:val="21"/>
              </w:rPr>
              <w:t>Receipt</w:t>
            </w:r>
            <w:r>
              <w:rPr>
                <w:spacing w:val="-45"/>
                <w:sz w:val="21"/>
              </w:rPr>
              <w:t xml:space="preserve"> </w:t>
            </w:r>
            <w:r>
              <w:rPr>
                <w:sz w:val="21"/>
              </w:rPr>
              <w:t>endorsed</w:t>
            </w:r>
            <w:r>
              <w:rPr>
                <w:spacing w:val="-1"/>
                <w:sz w:val="21"/>
              </w:rPr>
              <w:t xml:space="preserve"> </w:t>
            </w:r>
            <w:r>
              <w:rPr>
                <w:sz w:val="21"/>
              </w:rPr>
              <w:t>by client</w:t>
            </w:r>
          </w:p>
          <w:p w14:paraId="1BF1C66D" w14:textId="77777777" w:rsidR="008C1268" w:rsidRDefault="008C1268" w:rsidP="00C66509">
            <w:pPr>
              <w:pStyle w:val="TableParagraph"/>
              <w:spacing w:before="11" w:line="276" w:lineRule="auto"/>
              <w:rPr>
                <w:sz w:val="19"/>
              </w:rPr>
            </w:pPr>
          </w:p>
          <w:p w14:paraId="5FB3D27E" w14:textId="77777777" w:rsidR="008C1268" w:rsidRDefault="008C1268" w:rsidP="00C66509">
            <w:pPr>
              <w:pStyle w:val="TableParagraph"/>
              <w:spacing w:line="276" w:lineRule="auto"/>
              <w:ind w:left="108"/>
              <w:rPr>
                <w:sz w:val="21"/>
              </w:rPr>
            </w:pPr>
            <w:r>
              <w:rPr>
                <w:sz w:val="21"/>
              </w:rPr>
              <w:t>Copy</w:t>
            </w:r>
            <w:r>
              <w:rPr>
                <w:spacing w:val="-2"/>
                <w:sz w:val="21"/>
              </w:rPr>
              <w:t xml:space="preserve"> </w:t>
            </w:r>
            <w:r>
              <w:rPr>
                <w:sz w:val="21"/>
              </w:rPr>
              <w:t>of</w:t>
            </w:r>
            <w:r>
              <w:rPr>
                <w:spacing w:val="-1"/>
                <w:sz w:val="21"/>
              </w:rPr>
              <w:t xml:space="preserve"> </w:t>
            </w:r>
            <w:r>
              <w:rPr>
                <w:sz w:val="21"/>
              </w:rPr>
              <w:t>completion</w:t>
            </w:r>
            <w:r>
              <w:rPr>
                <w:spacing w:val="-2"/>
                <w:sz w:val="21"/>
              </w:rPr>
              <w:t xml:space="preserve"> </w:t>
            </w:r>
            <w:r>
              <w:rPr>
                <w:sz w:val="21"/>
              </w:rPr>
              <w:t>certificate</w:t>
            </w:r>
          </w:p>
          <w:p w14:paraId="2556005E" w14:textId="5A0DB6C8" w:rsidR="00A964F0" w:rsidRDefault="00A964F0" w:rsidP="00C66509">
            <w:pPr>
              <w:pStyle w:val="TableParagraph"/>
              <w:spacing w:line="276" w:lineRule="auto"/>
              <w:ind w:left="108"/>
              <w:rPr>
                <w:sz w:val="21"/>
              </w:rPr>
            </w:pPr>
            <w:proofErr w:type="spellStart"/>
            <w:r w:rsidRPr="00A964F0">
              <w:rPr>
                <w:sz w:val="21"/>
              </w:rPr>
              <w:t>f</w:t>
            </w:r>
            <w:proofErr w:type="spellEnd"/>
            <w:r w:rsidRPr="00A964F0">
              <w:rPr>
                <w:sz w:val="21"/>
              </w:rPr>
              <w:t xml:space="preserve"> the bidder has on going works which has completed 3 years, satisfying the criteria mentioned in the RFP, such works  shall also be considered for technical evaluation. The bidder shall submit a letter from the client/Employer as a proof for their satisfactory service delivery for the completed period.</w:t>
            </w:r>
          </w:p>
        </w:tc>
      </w:tr>
      <w:tr w:rsidR="008C1268" w14:paraId="3E4F3654" w14:textId="77777777" w:rsidTr="00ED6482">
        <w:trPr>
          <w:trHeight w:val="550"/>
        </w:trPr>
        <w:tc>
          <w:tcPr>
            <w:tcW w:w="758" w:type="dxa"/>
            <w:vMerge/>
          </w:tcPr>
          <w:p w14:paraId="5E08BB7E" w14:textId="77777777" w:rsidR="008C1268" w:rsidRDefault="008C1268" w:rsidP="00C66509">
            <w:pPr>
              <w:pStyle w:val="TableParagraph"/>
              <w:spacing w:before="121" w:line="276" w:lineRule="auto"/>
              <w:ind w:left="105"/>
              <w:rPr>
                <w:sz w:val="21"/>
              </w:rPr>
            </w:pPr>
          </w:p>
        </w:tc>
        <w:tc>
          <w:tcPr>
            <w:tcW w:w="2129" w:type="dxa"/>
            <w:vMerge/>
          </w:tcPr>
          <w:p w14:paraId="100DC750" w14:textId="77777777" w:rsidR="008C1268" w:rsidRDefault="008C1268" w:rsidP="00C66509">
            <w:pPr>
              <w:pStyle w:val="TableParagraph"/>
              <w:spacing w:before="121" w:line="276" w:lineRule="auto"/>
              <w:ind w:left="105"/>
              <w:rPr>
                <w:sz w:val="21"/>
              </w:rPr>
            </w:pPr>
          </w:p>
        </w:tc>
        <w:tc>
          <w:tcPr>
            <w:tcW w:w="4082" w:type="dxa"/>
            <w:tcBorders>
              <w:top w:val="single" w:sz="4" w:space="0" w:color="auto"/>
              <w:bottom w:val="single" w:sz="4" w:space="0" w:color="auto"/>
            </w:tcBorders>
            <w:shd w:val="clear" w:color="auto" w:fill="auto"/>
          </w:tcPr>
          <w:p w14:paraId="400E5C6E" w14:textId="743EEEE9" w:rsidR="008B7817" w:rsidRPr="00EA0225" w:rsidRDefault="008C1268" w:rsidP="004B30A0">
            <w:pPr>
              <w:pStyle w:val="TableParagraph"/>
              <w:spacing w:before="104" w:line="276" w:lineRule="auto"/>
              <w:ind w:left="450"/>
              <w:rPr>
                <w:rFonts w:eastAsia="Times New Roman"/>
                <w:color w:val="000000"/>
              </w:rPr>
            </w:pPr>
            <w:r w:rsidRPr="00EA0225">
              <w:rPr>
                <w:b/>
                <w:color w:val="2E5395"/>
                <w:sz w:val="20"/>
                <w:szCs w:val="20"/>
              </w:rPr>
              <w:t xml:space="preserve">INR </w:t>
            </w:r>
            <w:r w:rsidR="008B7817" w:rsidRPr="00EA0225">
              <w:rPr>
                <w:color w:val="000000"/>
              </w:rPr>
              <w:t>96,80,000/-</w:t>
            </w:r>
          </w:p>
          <w:p w14:paraId="76EB49CD" w14:textId="425C62B9" w:rsidR="008C1268" w:rsidRPr="00EA0225" w:rsidRDefault="008C1268" w:rsidP="00D6606D">
            <w:pPr>
              <w:pStyle w:val="TableParagraph"/>
              <w:spacing w:before="104" w:line="276" w:lineRule="auto"/>
              <w:ind w:left="450"/>
              <w:rPr>
                <w:b/>
                <w:color w:val="2E5395"/>
                <w:sz w:val="20"/>
                <w:szCs w:val="20"/>
              </w:rPr>
            </w:pPr>
            <w:r w:rsidRPr="00EA0225">
              <w:rPr>
                <w:b/>
                <w:color w:val="2E5395"/>
                <w:sz w:val="20"/>
                <w:szCs w:val="20"/>
              </w:rPr>
              <w:t>in single order</w:t>
            </w:r>
          </w:p>
          <w:p w14:paraId="7BA4092C" w14:textId="5E572C90" w:rsidR="008C1268" w:rsidRPr="00EA0225" w:rsidRDefault="008C1268" w:rsidP="00D6606D">
            <w:pPr>
              <w:pStyle w:val="TableParagraph"/>
              <w:spacing w:before="104" w:line="276" w:lineRule="auto"/>
              <w:ind w:left="450"/>
              <w:rPr>
                <w:b/>
                <w:color w:val="2E5395"/>
                <w:sz w:val="20"/>
                <w:szCs w:val="20"/>
              </w:rPr>
            </w:pPr>
            <w:r w:rsidRPr="00EA0225">
              <w:rPr>
                <w:b/>
                <w:color w:val="2E5395"/>
                <w:sz w:val="20"/>
                <w:szCs w:val="20"/>
              </w:rPr>
              <w:t>Or</w:t>
            </w:r>
          </w:p>
        </w:tc>
        <w:tc>
          <w:tcPr>
            <w:tcW w:w="2897" w:type="dxa"/>
            <w:vMerge/>
          </w:tcPr>
          <w:p w14:paraId="5F00D744" w14:textId="77777777" w:rsidR="008C1268" w:rsidRDefault="008C1268" w:rsidP="00C66509">
            <w:pPr>
              <w:pStyle w:val="TableParagraph"/>
              <w:spacing w:before="121" w:line="276" w:lineRule="auto"/>
              <w:ind w:left="108" w:right="72"/>
              <w:rPr>
                <w:sz w:val="21"/>
              </w:rPr>
            </w:pPr>
          </w:p>
        </w:tc>
      </w:tr>
      <w:tr w:rsidR="008C1268" w14:paraId="241F88E1" w14:textId="77777777" w:rsidTr="008C1268">
        <w:trPr>
          <w:trHeight w:val="980"/>
        </w:trPr>
        <w:tc>
          <w:tcPr>
            <w:tcW w:w="758" w:type="dxa"/>
            <w:vMerge/>
          </w:tcPr>
          <w:p w14:paraId="1C041BD3" w14:textId="77777777" w:rsidR="008C1268" w:rsidRDefault="008C1268" w:rsidP="00C66509">
            <w:pPr>
              <w:pStyle w:val="TableParagraph"/>
              <w:spacing w:before="121" w:line="276" w:lineRule="auto"/>
              <w:ind w:left="105"/>
              <w:rPr>
                <w:sz w:val="21"/>
              </w:rPr>
            </w:pPr>
          </w:p>
        </w:tc>
        <w:tc>
          <w:tcPr>
            <w:tcW w:w="2129" w:type="dxa"/>
            <w:vMerge/>
          </w:tcPr>
          <w:p w14:paraId="64AC2CD1" w14:textId="77777777" w:rsidR="008C1268" w:rsidRDefault="008C1268" w:rsidP="00C66509">
            <w:pPr>
              <w:pStyle w:val="TableParagraph"/>
              <w:spacing w:before="121" w:line="276" w:lineRule="auto"/>
              <w:ind w:left="105"/>
              <w:rPr>
                <w:sz w:val="21"/>
              </w:rPr>
            </w:pPr>
          </w:p>
        </w:tc>
        <w:tc>
          <w:tcPr>
            <w:tcW w:w="4082" w:type="dxa"/>
            <w:tcBorders>
              <w:top w:val="single" w:sz="4" w:space="0" w:color="auto"/>
              <w:bottom w:val="single" w:sz="4" w:space="0" w:color="auto"/>
            </w:tcBorders>
          </w:tcPr>
          <w:p w14:paraId="65B4CF48" w14:textId="77777777" w:rsidR="008B7817" w:rsidRPr="00EA0225" w:rsidRDefault="008C1268" w:rsidP="008C1268">
            <w:pPr>
              <w:pStyle w:val="TableParagraph"/>
              <w:spacing w:before="104" w:line="276" w:lineRule="auto"/>
              <w:ind w:left="450"/>
              <w:rPr>
                <w:b/>
                <w:color w:val="2E5395"/>
                <w:sz w:val="20"/>
                <w:szCs w:val="20"/>
              </w:rPr>
            </w:pPr>
            <w:r w:rsidRPr="00EA0225">
              <w:rPr>
                <w:b/>
                <w:color w:val="2E5395"/>
                <w:sz w:val="20"/>
                <w:szCs w:val="20"/>
              </w:rPr>
              <w:t xml:space="preserve">in two orders each worth minimum of INR </w:t>
            </w:r>
          </w:p>
          <w:p w14:paraId="7182D7E9" w14:textId="2AC2451C" w:rsidR="008B7817" w:rsidRPr="00EA0225" w:rsidRDefault="008B7817" w:rsidP="008B7817">
            <w:pPr>
              <w:rPr>
                <w:rFonts w:eastAsia="Times New Roman"/>
                <w:color w:val="000000"/>
              </w:rPr>
            </w:pPr>
            <w:r w:rsidRPr="00EA0225">
              <w:rPr>
                <w:color w:val="000000"/>
              </w:rPr>
              <w:t>60,50,000/-</w:t>
            </w:r>
          </w:p>
          <w:p w14:paraId="7CC9A1F5" w14:textId="6CFC65F5" w:rsidR="008C1268" w:rsidRPr="00EA0225" w:rsidRDefault="008C1268" w:rsidP="008C1268">
            <w:pPr>
              <w:pStyle w:val="TableParagraph"/>
              <w:spacing w:before="104" w:line="276" w:lineRule="auto"/>
              <w:ind w:left="450"/>
              <w:rPr>
                <w:b/>
                <w:color w:val="2E5395"/>
                <w:sz w:val="20"/>
                <w:szCs w:val="20"/>
              </w:rPr>
            </w:pPr>
          </w:p>
          <w:p w14:paraId="3C402C7C" w14:textId="77777777" w:rsidR="008C1268" w:rsidRPr="00EA0225" w:rsidRDefault="008C1268" w:rsidP="008C1268">
            <w:pPr>
              <w:pStyle w:val="TableParagraph"/>
              <w:spacing w:before="1" w:line="276" w:lineRule="auto"/>
              <w:ind w:left="448"/>
              <w:jc w:val="both"/>
              <w:rPr>
                <w:b/>
                <w:color w:val="2E5395"/>
                <w:sz w:val="21"/>
                <w:shd w:val="clear" w:color="auto" w:fill="FFFF00"/>
              </w:rPr>
            </w:pPr>
            <w:r w:rsidRPr="00EA0225">
              <w:rPr>
                <w:b/>
                <w:color w:val="2E5395"/>
                <w:sz w:val="20"/>
                <w:szCs w:val="20"/>
              </w:rPr>
              <w:t>Or</w:t>
            </w:r>
          </w:p>
        </w:tc>
        <w:tc>
          <w:tcPr>
            <w:tcW w:w="2897" w:type="dxa"/>
            <w:vMerge/>
          </w:tcPr>
          <w:p w14:paraId="04F773BB" w14:textId="77777777" w:rsidR="008C1268" w:rsidRDefault="008C1268" w:rsidP="00C66509">
            <w:pPr>
              <w:pStyle w:val="TableParagraph"/>
              <w:spacing w:before="121" w:line="276" w:lineRule="auto"/>
              <w:ind w:left="108" w:right="72"/>
              <w:rPr>
                <w:sz w:val="21"/>
              </w:rPr>
            </w:pPr>
          </w:p>
        </w:tc>
      </w:tr>
      <w:tr w:rsidR="008C1268" w14:paraId="002061DC" w14:textId="77777777" w:rsidTr="008C1268">
        <w:trPr>
          <w:trHeight w:val="920"/>
        </w:trPr>
        <w:tc>
          <w:tcPr>
            <w:tcW w:w="758" w:type="dxa"/>
            <w:vMerge/>
          </w:tcPr>
          <w:p w14:paraId="20C6EE90" w14:textId="77777777" w:rsidR="008C1268" w:rsidRDefault="008C1268" w:rsidP="00C66509">
            <w:pPr>
              <w:pStyle w:val="TableParagraph"/>
              <w:spacing w:before="121" w:line="276" w:lineRule="auto"/>
              <w:ind w:left="105"/>
              <w:rPr>
                <w:sz w:val="21"/>
              </w:rPr>
            </w:pPr>
          </w:p>
        </w:tc>
        <w:tc>
          <w:tcPr>
            <w:tcW w:w="2129" w:type="dxa"/>
            <w:vMerge/>
          </w:tcPr>
          <w:p w14:paraId="0ABADBD7" w14:textId="77777777" w:rsidR="008C1268" w:rsidRDefault="008C1268" w:rsidP="00C66509">
            <w:pPr>
              <w:pStyle w:val="TableParagraph"/>
              <w:spacing w:before="121" w:line="276" w:lineRule="auto"/>
              <w:ind w:left="105"/>
              <w:rPr>
                <w:sz w:val="21"/>
              </w:rPr>
            </w:pPr>
          </w:p>
        </w:tc>
        <w:tc>
          <w:tcPr>
            <w:tcW w:w="4082" w:type="dxa"/>
            <w:tcBorders>
              <w:top w:val="single" w:sz="4" w:space="0" w:color="auto"/>
              <w:bottom w:val="single" w:sz="4" w:space="0" w:color="auto"/>
            </w:tcBorders>
          </w:tcPr>
          <w:p w14:paraId="3087ADD5" w14:textId="77777777" w:rsidR="008B7817" w:rsidRPr="00EA0225" w:rsidRDefault="008C1268" w:rsidP="008C1268">
            <w:pPr>
              <w:pStyle w:val="TableParagraph"/>
              <w:spacing w:before="1" w:line="276" w:lineRule="auto"/>
              <w:ind w:left="448"/>
              <w:jc w:val="both"/>
              <w:rPr>
                <w:b/>
                <w:color w:val="2E5395"/>
                <w:sz w:val="20"/>
                <w:szCs w:val="20"/>
              </w:rPr>
            </w:pPr>
            <w:r w:rsidRPr="00EA0225">
              <w:rPr>
                <w:b/>
                <w:color w:val="2E5395"/>
                <w:sz w:val="20"/>
                <w:szCs w:val="20"/>
              </w:rPr>
              <w:t xml:space="preserve">in three orders each worth minimum INR </w:t>
            </w:r>
          </w:p>
          <w:p w14:paraId="74BF3399" w14:textId="3C92D396" w:rsidR="008B7817" w:rsidRPr="00EA0225" w:rsidRDefault="008B7817" w:rsidP="008B7817">
            <w:pPr>
              <w:jc w:val="both"/>
              <w:rPr>
                <w:rFonts w:eastAsia="Times New Roman"/>
                <w:color w:val="000000"/>
              </w:rPr>
            </w:pPr>
            <w:r w:rsidRPr="00EA0225">
              <w:rPr>
                <w:color w:val="000000"/>
              </w:rPr>
              <w:t>48,40,000/-</w:t>
            </w:r>
          </w:p>
          <w:p w14:paraId="2118CE80" w14:textId="1FF6976B" w:rsidR="008C1268" w:rsidRPr="00EA0225" w:rsidRDefault="008C1268" w:rsidP="008C1268">
            <w:pPr>
              <w:pStyle w:val="TableParagraph"/>
              <w:spacing w:before="1" w:line="276" w:lineRule="auto"/>
              <w:ind w:left="448"/>
              <w:jc w:val="both"/>
              <w:rPr>
                <w:b/>
                <w:sz w:val="21"/>
              </w:rPr>
            </w:pPr>
          </w:p>
          <w:p w14:paraId="3D906C32" w14:textId="60076E19" w:rsidR="008C1268" w:rsidRPr="00EA0225" w:rsidRDefault="00C67F86" w:rsidP="008C1268">
            <w:pPr>
              <w:pStyle w:val="TableParagraph"/>
              <w:spacing w:before="1" w:line="276" w:lineRule="auto"/>
              <w:ind w:left="357" w:right="73"/>
              <w:jc w:val="both"/>
              <w:rPr>
                <w:b/>
                <w:color w:val="2E5395"/>
                <w:sz w:val="21"/>
                <w:shd w:val="clear" w:color="auto" w:fill="FFFF00"/>
              </w:rPr>
            </w:pPr>
            <w:r w:rsidRPr="53634835">
              <w:rPr>
                <w:b/>
                <w:color w:val="2E5395"/>
                <w:sz w:val="21"/>
                <w:szCs w:val="21"/>
              </w:rPr>
              <w:t>to</w:t>
            </w:r>
            <w:r w:rsidRPr="53634835">
              <w:rPr>
                <w:b/>
                <w:color w:val="2E5395"/>
                <w:spacing w:val="1"/>
                <w:sz w:val="21"/>
                <w:szCs w:val="21"/>
              </w:rPr>
              <w:t xml:space="preserve"> </w:t>
            </w:r>
            <w:r w:rsidRPr="53634835">
              <w:rPr>
                <w:b/>
                <w:color w:val="2E5395"/>
                <w:sz w:val="21"/>
                <w:szCs w:val="21"/>
              </w:rPr>
              <w:t>any</w:t>
            </w:r>
            <w:r w:rsidRPr="53634835">
              <w:rPr>
                <w:b/>
                <w:color w:val="2E5395"/>
                <w:spacing w:val="1"/>
                <w:sz w:val="21"/>
                <w:szCs w:val="21"/>
              </w:rPr>
              <w:t xml:space="preserve"> </w:t>
            </w:r>
            <w:r w:rsidRPr="53634835">
              <w:rPr>
                <w:b/>
                <w:color w:val="2E5395"/>
                <w:sz w:val="21"/>
                <w:szCs w:val="21"/>
              </w:rPr>
              <w:t>PSU</w:t>
            </w:r>
            <w:r w:rsidRPr="53634835">
              <w:rPr>
                <w:b/>
                <w:color w:val="2E5395"/>
                <w:spacing w:val="1"/>
                <w:sz w:val="21"/>
                <w:szCs w:val="21"/>
              </w:rPr>
              <w:t xml:space="preserve"> </w:t>
            </w:r>
            <w:r w:rsidRPr="53634835">
              <w:rPr>
                <w:b/>
                <w:color w:val="2E5395"/>
                <w:sz w:val="21"/>
                <w:szCs w:val="21"/>
              </w:rPr>
              <w:t>/</w:t>
            </w:r>
            <w:r w:rsidRPr="53634835">
              <w:rPr>
                <w:b/>
                <w:color w:val="2E5395"/>
                <w:spacing w:val="1"/>
                <w:sz w:val="21"/>
                <w:szCs w:val="21"/>
              </w:rPr>
              <w:t xml:space="preserve"> </w:t>
            </w:r>
            <w:r w:rsidRPr="53634835">
              <w:rPr>
                <w:b/>
                <w:color w:val="2E5395"/>
                <w:sz w:val="21"/>
                <w:szCs w:val="21"/>
              </w:rPr>
              <w:t>Government</w:t>
            </w:r>
            <w:r w:rsidRPr="53634835">
              <w:rPr>
                <w:b/>
                <w:color w:val="2E5395"/>
                <w:spacing w:val="1"/>
                <w:sz w:val="21"/>
                <w:szCs w:val="21"/>
              </w:rPr>
              <w:t xml:space="preserve"> </w:t>
            </w:r>
            <w:r w:rsidRPr="53634835">
              <w:rPr>
                <w:b/>
                <w:color w:val="2E5395"/>
                <w:sz w:val="21"/>
                <w:szCs w:val="21"/>
              </w:rPr>
              <w:t>Institution /</w:t>
            </w:r>
            <w:r w:rsidRPr="53634835">
              <w:rPr>
                <w:b/>
                <w:color w:val="2E5395"/>
                <w:spacing w:val="1"/>
                <w:sz w:val="21"/>
                <w:szCs w:val="21"/>
              </w:rPr>
              <w:t xml:space="preserve"> </w:t>
            </w:r>
            <w:r w:rsidRPr="53634835">
              <w:rPr>
                <w:b/>
                <w:color w:val="2E5395"/>
                <w:sz w:val="21"/>
                <w:szCs w:val="21"/>
              </w:rPr>
              <w:t>Urban Local Bodies / government offices</w:t>
            </w:r>
            <w:r w:rsidRPr="53634835">
              <w:rPr>
                <w:b/>
                <w:color w:val="2E5395"/>
                <w:spacing w:val="1"/>
                <w:sz w:val="21"/>
                <w:szCs w:val="21"/>
              </w:rPr>
              <w:t xml:space="preserve"> </w:t>
            </w:r>
            <w:r w:rsidRPr="53634835">
              <w:rPr>
                <w:b/>
                <w:color w:val="2E5395"/>
                <w:sz w:val="21"/>
                <w:szCs w:val="21"/>
              </w:rPr>
              <w:t>in last 7 (Seven) years starting from 01</w:t>
            </w:r>
            <w:r w:rsidRPr="53634835">
              <w:rPr>
                <w:b/>
                <w:color w:val="2E5395"/>
                <w:spacing w:val="1"/>
                <w:sz w:val="21"/>
                <w:szCs w:val="21"/>
              </w:rPr>
              <w:t xml:space="preserve"> </w:t>
            </w:r>
            <w:r w:rsidRPr="53634835">
              <w:rPr>
                <w:b/>
                <w:color w:val="2E5395"/>
                <w:sz w:val="21"/>
                <w:szCs w:val="21"/>
              </w:rPr>
              <w:t>April 2015 to</w:t>
            </w:r>
            <w:r w:rsidRPr="53634835">
              <w:rPr>
                <w:b/>
                <w:color w:val="2E5395"/>
                <w:spacing w:val="-4"/>
                <w:sz w:val="21"/>
                <w:szCs w:val="21"/>
              </w:rPr>
              <w:t xml:space="preserve"> </w:t>
            </w:r>
            <w:r w:rsidRPr="53634835">
              <w:rPr>
                <w:b/>
                <w:color w:val="2E5395"/>
                <w:sz w:val="21"/>
                <w:szCs w:val="21"/>
              </w:rPr>
              <w:t>31</w:t>
            </w:r>
            <w:r w:rsidRPr="53634835">
              <w:rPr>
                <w:b/>
                <w:color w:val="2E5395"/>
                <w:sz w:val="21"/>
                <w:szCs w:val="21"/>
                <w:vertAlign w:val="superscript"/>
              </w:rPr>
              <w:t>st</w:t>
            </w:r>
            <w:r w:rsidRPr="53634835">
              <w:rPr>
                <w:b/>
                <w:color w:val="2E5395"/>
                <w:sz w:val="21"/>
                <w:szCs w:val="21"/>
              </w:rPr>
              <w:t xml:space="preserve"> March</w:t>
            </w:r>
            <w:r w:rsidRPr="53634835">
              <w:rPr>
                <w:b/>
                <w:bCs/>
                <w:color w:val="2E5395"/>
                <w:sz w:val="21"/>
                <w:szCs w:val="21"/>
              </w:rPr>
              <w:t xml:space="preserve"> </w:t>
            </w:r>
            <w:r w:rsidRPr="3425011D">
              <w:rPr>
                <w:b/>
                <w:bCs/>
                <w:color w:val="2E5395"/>
                <w:sz w:val="21"/>
                <w:szCs w:val="21"/>
              </w:rPr>
              <w:t>2021</w:t>
            </w:r>
          </w:p>
        </w:tc>
        <w:tc>
          <w:tcPr>
            <w:tcW w:w="2897" w:type="dxa"/>
            <w:vMerge/>
          </w:tcPr>
          <w:p w14:paraId="689390A1" w14:textId="77777777" w:rsidR="008C1268" w:rsidRDefault="008C1268" w:rsidP="00C66509">
            <w:pPr>
              <w:pStyle w:val="TableParagraph"/>
              <w:spacing w:before="121" w:line="276" w:lineRule="auto"/>
              <w:ind w:left="108" w:right="72"/>
              <w:rPr>
                <w:sz w:val="21"/>
              </w:rPr>
            </w:pPr>
          </w:p>
        </w:tc>
      </w:tr>
    </w:tbl>
    <w:p w14:paraId="3E04DC3C" w14:textId="77777777" w:rsidR="001454F8" w:rsidRDefault="001454F8" w:rsidP="00C66509">
      <w:pPr>
        <w:spacing w:line="276" w:lineRule="auto"/>
        <w:rPr>
          <w:sz w:val="21"/>
        </w:rPr>
        <w:sectPr w:rsidR="001454F8">
          <w:pgSz w:w="12240" w:h="15840"/>
          <w:pgMar w:top="1840" w:right="300" w:bottom="1620" w:left="980" w:header="540" w:footer="1439" w:gutter="0"/>
          <w:cols w:space="720"/>
        </w:sectPr>
      </w:pPr>
    </w:p>
    <w:p w14:paraId="5B81C030" w14:textId="77777777" w:rsidR="001454F8" w:rsidRDefault="001454F8" w:rsidP="00C66509">
      <w:pPr>
        <w:pStyle w:val="BodyText"/>
        <w:spacing w:before="7" w:line="276" w:lineRule="auto"/>
        <w:rPr>
          <w:sz w:val="23"/>
        </w:rPr>
      </w:pPr>
    </w:p>
    <w:tbl>
      <w:tblPr>
        <w:tblW w:w="0" w:type="auto"/>
        <w:tblInd w:w="560" w:type="dxa"/>
        <w:tblBorders>
          <w:top w:val="single" w:sz="12" w:space="0" w:color="004EEA"/>
          <w:left w:val="single" w:sz="12" w:space="0" w:color="004EEA"/>
          <w:bottom w:val="single" w:sz="12" w:space="0" w:color="004EEA"/>
          <w:right w:val="single" w:sz="12" w:space="0" w:color="004EEA"/>
          <w:insideH w:val="single" w:sz="12" w:space="0" w:color="004EEA"/>
          <w:insideV w:val="single" w:sz="12" w:space="0" w:color="004EEA"/>
        </w:tblBorders>
        <w:tblLayout w:type="fixed"/>
        <w:tblCellMar>
          <w:left w:w="0" w:type="dxa"/>
          <w:right w:w="0" w:type="dxa"/>
        </w:tblCellMar>
        <w:tblLook w:val="01E0" w:firstRow="1" w:lastRow="1" w:firstColumn="1" w:lastColumn="1" w:noHBand="0" w:noVBand="0"/>
      </w:tblPr>
      <w:tblGrid>
        <w:gridCol w:w="758"/>
        <w:gridCol w:w="2129"/>
        <w:gridCol w:w="4082"/>
        <w:gridCol w:w="2897"/>
      </w:tblGrid>
      <w:tr w:rsidR="001454F8" w14:paraId="3993C136" w14:textId="77777777">
        <w:trPr>
          <w:trHeight w:val="790"/>
        </w:trPr>
        <w:tc>
          <w:tcPr>
            <w:tcW w:w="758" w:type="dxa"/>
            <w:shd w:val="clear" w:color="auto" w:fill="0046D2"/>
          </w:tcPr>
          <w:p w14:paraId="1BB6DBD7" w14:textId="77777777" w:rsidR="001454F8" w:rsidRDefault="00993131" w:rsidP="00C66509">
            <w:pPr>
              <w:pStyle w:val="TableParagraph"/>
              <w:spacing w:before="121" w:line="276" w:lineRule="auto"/>
              <w:ind w:left="105"/>
              <w:rPr>
                <w:b/>
                <w:sz w:val="21"/>
              </w:rPr>
            </w:pPr>
            <w:r>
              <w:rPr>
                <w:b/>
                <w:color w:val="FFFFFF"/>
                <w:sz w:val="21"/>
              </w:rPr>
              <w:t>Sl.</w:t>
            </w:r>
            <w:r>
              <w:rPr>
                <w:b/>
                <w:color w:val="FFFFFF"/>
                <w:spacing w:val="1"/>
                <w:sz w:val="21"/>
              </w:rPr>
              <w:t xml:space="preserve"> </w:t>
            </w:r>
            <w:r>
              <w:rPr>
                <w:b/>
                <w:color w:val="FFFFFF"/>
                <w:sz w:val="21"/>
              </w:rPr>
              <w:t>No</w:t>
            </w:r>
          </w:p>
        </w:tc>
        <w:tc>
          <w:tcPr>
            <w:tcW w:w="2129" w:type="dxa"/>
            <w:shd w:val="clear" w:color="auto" w:fill="0046D2"/>
          </w:tcPr>
          <w:p w14:paraId="511C77E2" w14:textId="77777777" w:rsidR="001454F8" w:rsidRDefault="00993131" w:rsidP="00C66509">
            <w:pPr>
              <w:pStyle w:val="TableParagraph"/>
              <w:spacing w:before="121" w:line="276" w:lineRule="auto"/>
              <w:ind w:left="105"/>
              <w:rPr>
                <w:b/>
                <w:sz w:val="21"/>
              </w:rPr>
            </w:pPr>
            <w:r>
              <w:rPr>
                <w:b/>
                <w:color w:val="FFFFFF"/>
                <w:sz w:val="21"/>
              </w:rPr>
              <w:t>Basic</w:t>
            </w:r>
            <w:r>
              <w:rPr>
                <w:b/>
                <w:color w:val="FFFFFF"/>
                <w:spacing w:val="-3"/>
                <w:sz w:val="21"/>
              </w:rPr>
              <w:t xml:space="preserve"> </w:t>
            </w:r>
            <w:r>
              <w:rPr>
                <w:b/>
                <w:color w:val="FFFFFF"/>
                <w:sz w:val="21"/>
              </w:rPr>
              <w:t>Requirement</w:t>
            </w:r>
          </w:p>
        </w:tc>
        <w:tc>
          <w:tcPr>
            <w:tcW w:w="4082" w:type="dxa"/>
            <w:shd w:val="clear" w:color="auto" w:fill="0046D2"/>
          </w:tcPr>
          <w:p w14:paraId="4C2FFC75" w14:textId="77777777" w:rsidR="001454F8" w:rsidRPr="00C33127" w:rsidRDefault="00993131" w:rsidP="00C66509">
            <w:pPr>
              <w:pStyle w:val="TableParagraph"/>
              <w:spacing w:before="121" w:line="276" w:lineRule="auto"/>
              <w:ind w:left="105"/>
              <w:rPr>
                <w:b/>
                <w:sz w:val="21"/>
              </w:rPr>
            </w:pPr>
            <w:r w:rsidRPr="00C33127">
              <w:rPr>
                <w:b/>
                <w:color w:val="FFFFFF"/>
                <w:sz w:val="21"/>
              </w:rPr>
              <w:t>Specific</w:t>
            </w:r>
            <w:r w:rsidRPr="00C33127">
              <w:rPr>
                <w:b/>
                <w:color w:val="FFFFFF"/>
                <w:spacing w:val="-6"/>
                <w:sz w:val="21"/>
              </w:rPr>
              <w:t xml:space="preserve"> </w:t>
            </w:r>
            <w:r w:rsidRPr="00C33127">
              <w:rPr>
                <w:b/>
                <w:color w:val="FFFFFF"/>
                <w:sz w:val="21"/>
              </w:rPr>
              <w:t>Requirements</w:t>
            </w:r>
          </w:p>
        </w:tc>
        <w:tc>
          <w:tcPr>
            <w:tcW w:w="2897" w:type="dxa"/>
            <w:shd w:val="clear" w:color="auto" w:fill="0046D2"/>
          </w:tcPr>
          <w:p w14:paraId="67F4E8CC" w14:textId="77777777" w:rsidR="001454F8" w:rsidRDefault="00993131" w:rsidP="00C66509">
            <w:pPr>
              <w:pStyle w:val="TableParagraph"/>
              <w:spacing w:before="121" w:line="276" w:lineRule="auto"/>
              <w:ind w:left="108"/>
              <w:rPr>
                <w:b/>
                <w:sz w:val="21"/>
              </w:rPr>
            </w:pPr>
            <w:r>
              <w:rPr>
                <w:b/>
                <w:color w:val="FFFFFF"/>
                <w:sz w:val="21"/>
              </w:rPr>
              <w:t>Documents</w:t>
            </w:r>
            <w:r>
              <w:rPr>
                <w:b/>
                <w:color w:val="FFFFFF"/>
                <w:spacing w:val="-5"/>
                <w:sz w:val="21"/>
              </w:rPr>
              <w:t xml:space="preserve"> </w:t>
            </w:r>
            <w:r>
              <w:rPr>
                <w:b/>
                <w:color w:val="FFFFFF"/>
                <w:sz w:val="21"/>
              </w:rPr>
              <w:t>Required</w:t>
            </w:r>
          </w:p>
        </w:tc>
      </w:tr>
      <w:tr w:rsidR="001454F8" w14:paraId="44515FD5" w14:textId="77777777">
        <w:trPr>
          <w:trHeight w:val="10310"/>
        </w:trPr>
        <w:tc>
          <w:tcPr>
            <w:tcW w:w="758" w:type="dxa"/>
          </w:tcPr>
          <w:p w14:paraId="74680C0E" w14:textId="77777777" w:rsidR="001454F8" w:rsidRDefault="001454F8" w:rsidP="00C66509">
            <w:pPr>
              <w:pStyle w:val="TableParagraph"/>
              <w:spacing w:line="276" w:lineRule="auto"/>
              <w:rPr>
                <w:rFonts w:ascii="Times New Roman"/>
                <w:sz w:val="20"/>
              </w:rPr>
            </w:pPr>
          </w:p>
        </w:tc>
        <w:tc>
          <w:tcPr>
            <w:tcW w:w="2129" w:type="dxa"/>
          </w:tcPr>
          <w:p w14:paraId="56A37450" w14:textId="77777777" w:rsidR="001454F8" w:rsidRDefault="001454F8" w:rsidP="00C66509">
            <w:pPr>
              <w:pStyle w:val="TableParagraph"/>
              <w:spacing w:line="276" w:lineRule="auto"/>
              <w:rPr>
                <w:rFonts w:ascii="Times New Roman"/>
                <w:sz w:val="20"/>
              </w:rPr>
            </w:pPr>
          </w:p>
        </w:tc>
        <w:tc>
          <w:tcPr>
            <w:tcW w:w="4082" w:type="dxa"/>
          </w:tcPr>
          <w:p w14:paraId="10AB1732" w14:textId="5B3092C3" w:rsidR="001454F8" w:rsidRPr="00C33127" w:rsidRDefault="00993131" w:rsidP="00C66509">
            <w:pPr>
              <w:pStyle w:val="TableParagraph"/>
              <w:numPr>
                <w:ilvl w:val="0"/>
                <w:numId w:val="48"/>
              </w:numPr>
              <w:tabs>
                <w:tab w:val="left" w:pos="514"/>
              </w:tabs>
              <w:spacing w:line="276" w:lineRule="auto"/>
              <w:ind w:right="74" w:hanging="360"/>
              <w:jc w:val="both"/>
              <w:rPr>
                <w:b/>
                <w:sz w:val="21"/>
                <w:szCs w:val="21"/>
              </w:rPr>
            </w:pPr>
            <w:r w:rsidRPr="00C33127">
              <w:tab/>
            </w:r>
            <w:r w:rsidRPr="00C33127">
              <w:rPr>
                <w:sz w:val="21"/>
                <w:szCs w:val="21"/>
              </w:rPr>
              <w:t>Also,</w:t>
            </w:r>
            <w:r w:rsidRPr="00C33127">
              <w:rPr>
                <w:spacing w:val="1"/>
                <w:sz w:val="21"/>
                <w:szCs w:val="21"/>
              </w:rPr>
              <w:t xml:space="preserve"> </w:t>
            </w:r>
            <w:r w:rsidRPr="00C33127">
              <w:rPr>
                <w:sz w:val="21"/>
                <w:szCs w:val="21"/>
              </w:rPr>
              <w:t>the</w:t>
            </w:r>
            <w:r w:rsidRPr="00C33127">
              <w:rPr>
                <w:spacing w:val="1"/>
                <w:sz w:val="21"/>
                <w:szCs w:val="21"/>
              </w:rPr>
              <w:t xml:space="preserve"> </w:t>
            </w:r>
            <w:r w:rsidRPr="00C33127">
              <w:rPr>
                <w:sz w:val="21"/>
                <w:szCs w:val="21"/>
              </w:rPr>
              <w:t>Sole</w:t>
            </w:r>
            <w:r w:rsidRPr="00C33127">
              <w:rPr>
                <w:spacing w:val="1"/>
                <w:sz w:val="21"/>
                <w:szCs w:val="21"/>
              </w:rPr>
              <w:t xml:space="preserve"> </w:t>
            </w:r>
            <w:r w:rsidRPr="00C33127">
              <w:rPr>
                <w:sz w:val="21"/>
                <w:szCs w:val="21"/>
              </w:rPr>
              <w:t>Bidder</w:t>
            </w:r>
            <w:r w:rsidRPr="00C33127">
              <w:rPr>
                <w:spacing w:val="1"/>
                <w:sz w:val="21"/>
                <w:szCs w:val="21"/>
              </w:rPr>
              <w:t xml:space="preserve"> </w:t>
            </w:r>
            <w:r w:rsidRPr="00C33127">
              <w:rPr>
                <w:sz w:val="21"/>
                <w:szCs w:val="21"/>
              </w:rPr>
              <w:t>(Manufacturer</w:t>
            </w:r>
            <w:r w:rsidRPr="00C33127">
              <w:rPr>
                <w:spacing w:val="1"/>
                <w:sz w:val="21"/>
                <w:szCs w:val="21"/>
              </w:rPr>
              <w:t xml:space="preserve"> </w:t>
            </w:r>
            <w:r w:rsidRPr="00C33127">
              <w:rPr>
                <w:sz w:val="21"/>
                <w:szCs w:val="21"/>
              </w:rPr>
              <w:t>/</w:t>
            </w:r>
            <w:r w:rsidRPr="00C33127">
              <w:rPr>
                <w:spacing w:val="-45"/>
                <w:sz w:val="21"/>
                <w:szCs w:val="21"/>
              </w:rPr>
              <w:t xml:space="preserve"> </w:t>
            </w:r>
            <w:r w:rsidRPr="00C33127">
              <w:rPr>
                <w:sz w:val="21"/>
                <w:szCs w:val="21"/>
              </w:rPr>
              <w:t>Authorized dealer</w:t>
            </w:r>
            <w:r w:rsidR="00F770CD" w:rsidRPr="00C33127">
              <w:rPr>
                <w:sz w:val="21"/>
              </w:rPr>
              <w:t>/Service Provider</w:t>
            </w:r>
            <w:r w:rsidRPr="00C33127">
              <w:rPr>
                <w:sz w:val="21"/>
                <w:szCs w:val="21"/>
              </w:rPr>
              <w:t>) should</w:t>
            </w:r>
            <w:r w:rsidRPr="00C33127">
              <w:rPr>
                <w:spacing w:val="1"/>
                <w:sz w:val="21"/>
                <w:szCs w:val="21"/>
              </w:rPr>
              <w:t xml:space="preserve"> </w:t>
            </w:r>
            <w:r w:rsidRPr="00C33127">
              <w:rPr>
                <w:sz w:val="21"/>
                <w:szCs w:val="21"/>
              </w:rPr>
              <w:t>have</w:t>
            </w:r>
            <w:r w:rsidRPr="00C33127">
              <w:rPr>
                <w:spacing w:val="1"/>
                <w:sz w:val="21"/>
                <w:szCs w:val="21"/>
              </w:rPr>
              <w:t xml:space="preserve"> </w:t>
            </w:r>
            <w:r w:rsidRPr="00C33127">
              <w:rPr>
                <w:b/>
                <w:color w:val="2E5395"/>
                <w:sz w:val="21"/>
                <w:szCs w:val="21"/>
              </w:rPr>
              <w:t>at</w:t>
            </w:r>
            <w:r w:rsidRPr="00C33127">
              <w:rPr>
                <w:b/>
                <w:color w:val="2E5395"/>
                <w:spacing w:val="1"/>
                <w:sz w:val="21"/>
                <w:szCs w:val="21"/>
              </w:rPr>
              <w:t xml:space="preserve"> </w:t>
            </w:r>
            <w:r w:rsidRPr="00C33127">
              <w:rPr>
                <w:b/>
                <w:color w:val="2E5395"/>
                <w:sz w:val="21"/>
                <w:szCs w:val="21"/>
              </w:rPr>
              <w:t>least</w:t>
            </w:r>
            <w:r w:rsidRPr="00C33127">
              <w:rPr>
                <w:b/>
                <w:color w:val="2E5395"/>
                <w:spacing w:val="1"/>
                <w:sz w:val="21"/>
                <w:szCs w:val="21"/>
              </w:rPr>
              <w:t xml:space="preserve"> </w:t>
            </w:r>
            <w:r w:rsidRPr="00C33127">
              <w:rPr>
                <w:b/>
                <w:color w:val="2E5395"/>
                <w:sz w:val="21"/>
                <w:szCs w:val="21"/>
              </w:rPr>
              <w:t>one</w:t>
            </w:r>
            <w:r w:rsidRPr="00C33127">
              <w:rPr>
                <w:b/>
                <w:color w:val="2E5395"/>
                <w:spacing w:val="1"/>
                <w:sz w:val="21"/>
                <w:szCs w:val="21"/>
              </w:rPr>
              <w:t xml:space="preserve"> </w:t>
            </w:r>
            <w:r w:rsidRPr="00C33127">
              <w:rPr>
                <w:b/>
                <w:color w:val="2E5395"/>
                <w:sz w:val="21"/>
                <w:szCs w:val="21"/>
              </w:rPr>
              <w:t>year</w:t>
            </w:r>
            <w:r w:rsidRPr="00C33127">
              <w:rPr>
                <w:b/>
                <w:color w:val="2E5395"/>
                <w:spacing w:val="1"/>
                <w:sz w:val="21"/>
                <w:szCs w:val="21"/>
              </w:rPr>
              <w:t xml:space="preserve"> </w:t>
            </w:r>
            <w:r w:rsidRPr="00C33127">
              <w:rPr>
                <w:b/>
                <w:color w:val="2E5395"/>
                <w:sz w:val="21"/>
                <w:szCs w:val="21"/>
              </w:rPr>
              <w:t>experience</w:t>
            </w:r>
            <w:r w:rsidRPr="00C33127">
              <w:rPr>
                <w:b/>
                <w:color w:val="2E5395"/>
                <w:spacing w:val="1"/>
                <w:sz w:val="21"/>
                <w:szCs w:val="21"/>
              </w:rPr>
              <w:t xml:space="preserve"> </w:t>
            </w:r>
            <w:r w:rsidRPr="00C33127">
              <w:rPr>
                <w:b/>
                <w:color w:val="2E5395"/>
                <w:sz w:val="21"/>
                <w:szCs w:val="21"/>
              </w:rPr>
              <w:t>of</w:t>
            </w:r>
            <w:r w:rsidRPr="00C33127">
              <w:rPr>
                <w:b/>
                <w:color w:val="2E5395"/>
                <w:spacing w:val="1"/>
                <w:sz w:val="21"/>
                <w:szCs w:val="21"/>
              </w:rPr>
              <w:t xml:space="preserve"> </w:t>
            </w:r>
            <w:r w:rsidRPr="00C33127">
              <w:rPr>
                <w:b/>
                <w:color w:val="2E5395"/>
                <w:sz w:val="21"/>
                <w:szCs w:val="21"/>
              </w:rPr>
              <w:t>operation</w:t>
            </w:r>
            <w:r w:rsidRPr="00C33127">
              <w:rPr>
                <w:b/>
                <w:color w:val="2E5395"/>
                <w:spacing w:val="1"/>
                <w:sz w:val="21"/>
                <w:szCs w:val="21"/>
              </w:rPr>
              <w:t xml:space="preserve"> </w:t>
            </w:r>
            <w:r w:rsidRPr="00C33127">
              <w:rPr>
                <w:b/>
                <w:color w:val="2E5395"/>
                <w:sz w:val="21"/>
                <w:szCs w:val="21"/>
              </w:rPr>
              <w:t>and</w:t>
            </w:r>
            <w:r w:rsidRPr="00C33127">
              <w:rPr>
                <w:b/>
                <w:color w:val="2E5395"/>
                <w:spacing w:val="1"/>
                <w:sz w:val="21"/>
                <w:szCs w:val="21"/>
              </w:rPr>
              <w:t xml:space="preserve"> </w:t>
            </w:r>
            <w:r w:rsidRPr="00C33127">
              <w:rPr>
                <w:b/>
                <w:color w:val="2E5395"/>
                <w:sz w:val="21"/>
                <w:szCs w:val="21"/>
              </w:rPr>
              <w:t>maintenance</w:t>
            </w:r>
            <w:r w:rsidRPr="00C33127">
              <w:rPr>
                <w:b/>
                <w:color w:val="2E5395"/>
                <w:spacing w:val="1"/>
                <w:sz w:val="21"/>
                <w:szCs w:val="21"/>
              </w:rPr>
              <w:t xml:space="preserve"> </w:t>
            </w:r>
            <w:r w:rsidRPr="00C33127">
              <w:rPr>
                <w:b/>
                <w:color w:val="2E5395"/>
                <w:sz w:val="21"/>
                <w:szCs w:val="21"/>
              </w:rPr>
              <w:t>(in</w:t>
            </w:r>
            <w:r w:rsidRPr="00C33127">
              <w:rPr>
                <w:b/>
                <w:color w:val="2E5395"/>
                <w:spacing w:val="1"/>
                <w:sz w:val="21"/>
                <w:szCs w:val="21"/>
              </w:rPr>
              <w:t xml:space="preserve"> </w:t>
            </w:r>
            <w:r w:rsidRPr="00C33127">
              <w:rPr>
                <w:b/>
                <w:color w:val="2E5395"/>
                <w:sz w:val="21"/>
                <w:szCs w:val="21"/>
              </w:rPr>
              <w:t>each</w:t>
            </w:r>
            <w:r w:rsidRPr="00C33127">
              <w:rPr>
                <w:b/>
                <w:color w:val="2E5395"/>
                <w:spacing w:val="1"/>
                <w:sz w:val="21"/>
                <w:szCs w:val="21"/>
              </w:rPr>
              <w:t xml:space="preserve"> </w:t>
            </w:r>
            <w:r w:rsidRPr="00C33127">
              <w:rPr>
                <w:b/>
                <w:color w:val="2E5395"/>
                <w:sz w:val="21"/>
                <w:szCs w:val="21"/>
              </w:rPr>
              <w:t xml:space="preserve">work order) of </w:t>
            </w:r>
            <w:r w:rsidR="000B052D" w:rsidRPr="00C33127">
              <w:rPr>
                <w:b/>
                <w:bCs/>
                <w:color w:val="2E5395"/>
                <w:sz w:val="21"/>
                <w:szCs w:val="21"/>
              </w:rPr>
              <w:t>Vehicle mounted Jetting cum suction equipment</w:t>
            </w:r>
            <w:r w:rsidRPr="00C33127">
              <w:rPr>
                <w:b/>
                <w:color w:val="2E5395"/>
                <w:sz w:val="21"/>
                <w:szCs w:val="21"/>
              </w:rPr>
              <w:t>/ other Heavy machineries</w:t>
            </w:r>
            <w:r w:rsidRPr="00C33127">
              <w:rPr>
                <w:b/>
                <w:color w:val="2E5395"/>
                <w:spacing w:val="1"/>
                <w:sz w:val="21"/>
                <w:szCs w:val="21"/>
              </w:rPr>
              <w:t xml:space="preserve"> </w:t>
            </w:r>
            <w:r w:rsidRPr="00C33127">
              <w:rPr>
                <w:b/>
                <w:color w:val="2E5395"/>
                <w:sz w:val="21"/>
                <w:szCs w:val="21"/>
              </w:rPr>
              <w:t>like</w:t>
            </w:r>
            <w:r w:rsidRPr="00C33127">
              <w:rPr>
                <w:b/>
                <w:color w:val="2E5395"/>
                <w:spacing w:val="1"/>
                <w:sz w:val="21"/>
                <w:szCs w:val="21"/>
              </w:rPr>
              <w:t xml:space="preserve"> </w:t>
            </w:r>
            <w:r w:rsidRPr="00C33127">
              <w:rPr>
                <w:b/>
                <w:color w:val="2E5395"/>
                <w:sz w:val="21"/>
                <w:szCs w:val="21"/>
              </w:rPr>
              <w:t>backhoe</w:t>
            </w:r>
            <w:r w:rsidRPr="00C33127">
              <w:rPr>
                <w:b/>
                <w:color w:val="2E5395"/>
                <w:spacing w:val="1"/>
                <w:sz w:val="21"/>
                <w:szCs w:val="21"/>
              </w:rPr>
              <w:t xml:space="preserve"> </w:t>
            </w:r>
            <w:r w:rsidRPr="00C33127">
              <w:rPr>
                <w:b/>
                <w:color w:val="2E5395"/>
                <w:sz w:val="21"/>
                <w:szCs w:val="21"/>
              </w:rPr>
              <w:t>loaders</w:t>
            </w:r>
            <w:r w:rsidRPr="00C33127">
              <w:rPr>
                <w:b/>
                <w:color w:val="2E5395"/>
                <w:spacing w:val="1"/>
                <w:sz w:val="21"/>
                <w:szCs w:val="21"/>
              </w:rPr>
              <w:t xml:space="preserve"> </w:t>
            </w:r>
            <w:r w:rsidRPr="00C33127">
              <w:rPr>
                <w:b/>
                <w:color w:val="2E5395"/>
                <w:sz w:val="21"/>
                <w:szCs w:val="21"/>
              </w:rPr>
              <w:t>and</w:t>
            </w:r>
            <w:r w:rsidRPr="00C33127">
              <w:rPr>
                <w:b/>
                <w:color w:val="2E5395"/>
                <w:spacing w:val="1"/>
                <w:sz w:val="21"/>
                <w:szCs w:val="21"/>
              </w:rPr>
              <w:t xml:space="preserve"> </w:t>
            </w:r>
            <w:r w:rsidRPr="00C33127">
              <w:rPr>
                <w:b/>
                <w:color w:val="2E5395"/>
                <w:sz w:val="21"/>
                <w:szCs w:val="21"/>
              </w:rPr>
              <w:t>mass</w:t>
            </w:r>
            <w:r w:rsidRPr="00C33127">
              <w:rPr>
                <w:b/>
                <w:color w:val="2E5395"/>
                <w:spacing w:val="1"/>
                <w:sz w:val="21"/>
                <w:szCs w:val="21"/>
              </w:rPr>
              <w:t xml:space="preserve"> </w:t>
            </w:r>
            <w:r w:rsidRPr="00C33127">
              <w:rPr>
                <w:b/>
                <w:color w:val="2E5395"/>
                <w:sz w:val="21"/>
                <w:szCs w:val="21"/>
              </w:rPr>
              <w:t>excavators</w:t>
            </w:r>
            <w:r w:rsidRPr="00C33127">
              <w:rPr>
                <w:b/>
                <w:color w:val="2E5395"/>
                <w:spacing w:val="-2"/>
                <w:sz w:val="21"/>
                <w:szCs w:val="21"/>
              </w:rPr>
              <w:t xml:space="preserve"> </w:t>
            </w:r>
            <w:r w:rsidRPr="00C33127">
              <w:rPr>
                <w:b/>
                <w:color w:val="2E5395"/>
                <w:sz w:val="21"/>
                <w:szCs w:val="21"/>
              </w:rPr>
              <w:t>other</w:t>
            </w:r>
            <w:r w:rsidRPr="00C33127">
              <w:rPr>
                <w:b/>
                <w:color w:val="2E5395"/>
                <w:spacing w:val="-1"/>
                <w:sz w:val="21"/>
                <w:szCs w:val="21"/>
              </w:rPr>
              <w:t xml:space="preserve"> </w:t>
            </w:r>
            <w:r w:rsidRPr="00C33127">
              <w:rPr>
                <w:b/>
                <w:color w:val="2E5395"/>
                <w:sz w:val="21"/>
                <w:szCs w:val="21"/>
              </w:rPr>
              <w:t>environment</w:t>
            </w:r>
            <w:r w:rsidR="002612D4" w:rsidRPr="00C33127">
              <w:rPr>
                <w:color w:val="5B9BD4"/>
                <w:sz w:val="20"/>
                <w:szCs w:val="20"/>
              </w:rPr>
              <w:t xml:space="preserve">(b) </w:t>
            </w:r>
            <w:r w:rsidR="002612D4" w:rsidRPr="00C33127">
              <w:rPr>
                <w:sz w:val="20"/>
                <w:szCs w:val="20"/>
              </w:rPr>
              <w:t>Also, the Sole Bidder (Manufacturer / Authorized</w:t>
            </w:r>
            <w:r w:rsidR="002612D4" w:rsidRPr="00C33127">
              <w:rPr>
                <w:spacing w:val="1"/>
                <w:sz w:val="20"/>
                <w:szCs w:val="20"/>
              </w:rPr>
              <w:t xml:space="preserve"> </w:t>
            </w:r>
            <w:r w:rsidR="002612D4" w:rsidRPr="00C33127">
              <w:rPr>
                <w:sz w:val="20"/>
                <w:szCs w:val="20"/>
              </w:rPr>
              <w:t>dealer</w:t>
            </w:r>
            <w:r w:rsidR="00F770CD" w:rsidRPr="00C33127">
              <w:rPr>
                <w:sz w:val="21"/>
              </w:rPr>
              <w:t>/Service Provider</w:t>
            </w:r>
            <w:r w:rsidR="002612D4" w:rsidRPr="00C33127">
              <w:rPr>
                <w:sz w:val="20"/>
                <w:szCs w:val="20"/>
              </w:rPr>
              <w:t>) should</w:t>
            </w:r>
            <w:r w:rsidR="002612D4" w:rsidRPr="00C33127">
              <w:rPr>
                <w:spacing w:val="1"/>
                <w:sz w:val="20"/>
                <w:szCs w:val="20"/>
              </w:rPr>
              <w:t xml:space="preserve"> </w:t>
            </w:r>
            <w:r w:rsidR="002612D4" w:rsidRPr="00C33127">
              <w:rPr>
                <w:sz w:val="20"/>
                <w:szCs w:val="20"/>
              </w:rPr>
              <w:t>have</w:t>
            </w:r>
            <w:r w:rsidR="002612D4" w:rsidRPr="00C33127">
              <w:rPr>
                <w:spacing w:val="1"/>
                <w:sz w:val="20"/>
                <w:szCs w:val="20"/>
              </w:rPr>
              <w:t xml:space="preserve"> </w:t>
            </w:r>
            <w:r w:rsidR="002612D4" w:rsidRPr="00C33127">
              <w:rPr>
                <w:b/>
                <w:color w:val="5B9BD4"/>
                <w:sz w:val="20"/>
                <w:szCs w:val="20"/>
              </w:rPr>
              <w:t>at</w:t>
            </w:r>
            <w:r w:rsidR="002612D4" w:rsidRPr="00C33127">
              <w:rPr>
                <w:b/>
                <w:color w:val="5B9BD4"/>
                <w:spacing w:val="1"/>
                <w:sz w:val="20"/>
                <w:szCs w:val="20"/>
              </w:rPr>
              <w:t xml:space="preserve"> </w:t>
            </w:r>
            <w:r w:rsidR="002612D4" w:rsidRPr="00C33127">
              <w:rPr>
                <w:b/>
                <w:color w:val="5B9BD4"/>
                <w:sz w:val="20"/>
                <w:szCs w:val="20"/>
              </w:rPr>
              <w:t>least</w:t>
            </w:r>
            <w:r w:rsidR="002612D4" w:rsidRPr="00C33127">
              <w:rPr>
                <w:b/>
                <w:color w:val="5B9BD4"/>
                <w:spacing w:val="1"/>
                <w:sz w:val="20"/>
                <w:szCs w:val="20"/>
              </w:rPr>
              <w:t xml:space="preserve"> </w:t>
            </w:r>
            <w:r w:rsidR="002612D4" w:rsidRPr="00C33127">
              <w:rPr>
                <w:b/>
                <w:color w:val="5B9BD4"/>
                <w:sz w:val="20"/>
                <w:szCs w:val="20"/>
              </w:rPr>
              <w:t>one</w:t>
            </w:r>
            <w:r w:rsidR="002612D4" w:rsidRPr="00C33127">
              <w:rPr>
                <w:b/>
                <w:color w:val="5B9BD4"/>
                <w:spacing w:val="1"/>
                <w:sz w:val="20"/>
                <w:szCs w:val="20"/>
              </w:rPr>
              <w:t xml:space="preserve"> </w:t>
            </w:r>
            <w:r w:rsidR="002612D4" w:rsidRPr="00C33127">
              <w:rPr>
                <w:b/>
                <w:color w:val="5B9BD4"/>
                <w:sz w:val="20"/>
                <w:szCs w:val="20"/>
              </w:rPr>
              <w:t>year</w:t>
            </w:r>
            <w:r w:rsidR="002612D4" w:rsidRPr="00C33127">
              <w:rPr>
                <w:b/>
                <w:color w:val="5B9BD4"/>
                <w:spacing w:val="1"/>
                <w:sz w:val="20"/>
                <w:szCs w:val="20"/>
              </w:rPr>
              <w:t xml:space="preserve"> </w:t>
            </w:r>
            <w:r w:rsidR="002612D4" w:rsidRPr="00C33127">
              <w:rPr>
                <w:b/>
                <w:color w:val="5B9BD4"/>
                <w:sz w:val="20"/>
                <w:szCs w:val="20"/>
              </w:rPr>
              <w:t>experience</w:t>
            </w:r>
            <w:r w:rsidR="002612D4" w:rsidRPr="00C33127">
              <w:rPr>
                <w:b/>
                <w:color w:val="5B9BD4"/>
                <w:spacing w:val="1"/>
                <w:sz w:val="20"/>
                <w:szCs w:val="20"/>
              </w:rPr>
              <w:t xml:space="preserve"> </w:t>
            </w:r>
            <w:r w:rsidR="002612D4" w:rsidRPr="00C33127">
              <w:rPr>
                <w:b/>
                <w:color w:val="5B9BD4"/>
                <w:sz w:val="20"/>
                <w:szCs w:val="20"/>
              </w:rPr>
              <w:t>of</w:t>
            </w:r>
            <w:r w:rsidR="002612D4" w:rsidRPr="00C33127">
              <w:rPr>
                <w:b/>
                <w:color w:val="5B9BD4"/>
                <w:spacing w:val="1"/>
                <w:sz w:val="20"/>
                <w:szCs w:val="20"/>
              </w:rPr>
              <w:t xml:space="preserve"> </w:t>
            </w:r>
            <w:r w:rsidR="002612D4" w:rsidRPr="00C33127">
              <w:rPr>
                <w:b/>
                <w:color w:val="5B9BD4"/>
                <w:sz w:val="20"/>
                <w:szCs w:val="20"/>
              </w:rPr>
              <w:t>operation</w:t>
            </w:r>
            <w:r w:rsidR="002612D4" w:rsidRPr="00C33127">
              <w:rPr>
                <w:b/>
                <w:color w:val="5B9BD4"/>
                <w:spacing w:val="1"/>
                <w:sz w:val="20"/>
                <w:szCs w:val="20"/>
              </w:rPr>
              <w:t xml:space="preserve"> </w:t>
            </w:r>
            <w:r w:rsidR="002612D4" w:rsidRPr="00C33127">
              <w:rPr>
                <w:b/>
                <w:color w:val="5B9BD4"/>
                <w:sz w:val="20"/>
                <w:szCs w:val="20"/>
              </w:rPr>
              <w:t>and</w:t>
            </w:r>
            <w:r w:rsidR="002612D4" w:rsidRPr="00C33127">
              <w:rPr>
                <w:b/>
                <w:color w:val="5B9BD4"/>
                <w:spacing w:val="1"/>
                <w:sz w:val="20"/>
                <w:szCs w:val="20"/>
              </w:rPr>
              <w:t xml:space="preserve"> </w:t>
            </w:r>
            <w:r w:rsidR="002612D4" w:rsidRPr="00C33127">
              <w:rPr>
                <w:b/>
                <w:color w:val="5B9BD4"/>
                <w:sz w:val="20"/>
                <w:szCs w:val="20"/>
              </w:rPr>
              <w:t>maintenance</w:t>
            </w:r>
            <w:r w:rsidR="002612D4" w:rsidRPr="00C33127">
              <w:rPr>
                <w:b/>
                <w:color w:val="5B9BD4"/>
                <w:spacing w:val="1"/>
                <w:sz w:val="20"/>
                <w:szCs w:val="20"/>
              </w:rPr>
              <w:t xml:space="preserve"> </w:t>
            </w:r>
            <w:r w:rsidR="002612D4" w:rsidRPr="00C33127">
              <w:rPr>
                <w:b/>
                <w:color w:val="5B9BD4"/>
                <w:sz w:val="20"/>
                <w:szCs w:val="20"/>
              </w:rPr>
              <w:t>(in</w:t>
            </w:r>
            <w:r w:rsidR="002612D4" w:rsidRPr="00C33127">
              <w:rPr>
                <w:b/>
                <w:color w:val="5B9BD4"/>
                <w:spacing w:val="1"/>
                <w:sz w:val="20"/>
                <w:szCs w:val="20"/>
              </w:rPr>
              <w:t xml:space="preserve"> </w:t>
            </w:r>
            <w:r w:rsidR="002612D4" w:rsidRPr="00C33127">
              <w:rPr>
                <w:b/>
                <w:color w:val="5B9BD4"/>
                <w:sz w:val="20"/>
                <w:szCs w:val="20"/>
              </w:rPr>
              <w:t>each work order)</w:t>
            </w:r>
            <w:r w:rsidR="002612D4" w:rsidRPr="00C33127">
              <w:rPr>
                <w:b/>
                <w:color w:val="5B9BD4"/>
                <w:spacing w:val="1"/>
                <w:sz w:val="20"/>
                <w:szCs w:val="20"/>
              </w:rPr>
              <w:t xml:space="preserve"> </w:t>
            </w:r>
            <w:r w:rsidR="002612D4" w:rsidRPr="00C33127">
              <w:rPr>
                <w:b/>
                <w:color w:val="5B9BD4"/>
                <w:sz w:val="20"/>
                <w:szCs w:val="20"/>
              </w:rPr>
              <w:t xml:space="preserve">of </w:t>
            </w:r>
            <w:r w:rsidR="000B052D" w:rsidRPr="00C33127">
              <w:rPr>
                <w:b/>
                <w:bCs/>
                <w:color w:val="2E5395"/>
                <w:sz w:val="21"/>
                <w:szCs w:val="21"/>
              </w:rPr>
              <w:t>Vehicle mounted Jetting cum suction equipment</w:t>
            </w:r>
            <w:r w:rsidR="000B052D" w:rsidRPr="00C33127">
              <w:rPr>
                <w:b/>
                <w:color w:val="5B9BD4"/>
                <w:sz w:val="20"/>
                <w:szCs w:val="20"/>
              </w:rPr>
              <w:t xml:space="preserve"> </w:t>
            </w:r>
            <w:r w:rsidR="002612D4" w:rsidRPr="00C33127">
              <w:rPr>
                <w:b/>
                <w:color w:val="5B9BD4"/>
                <w:sz w:val="20"/>
                <w:szCs w:val="20"/>
              </w:rPr>
              <w:t>of</w:t>
            </w:r>
            <w:r w:rsidR="002612D4" w:rsidRPr="00C33127">
              <w:rPr>
                <w:b/>
                <w:color w:val="5B9BD4"/>
                <w:spacing w:val="1"/>
                <w:sz w:val="20"/>
                <w:szCs w:val="20"/>
              </w:rPr>
              <w:t xml:space="preserve"> </w:t>
            </w:r>
            <w:r w:rsidR="002612D4" w:rsidRPr="00C33127">
              <w:rPr>
                <w:b/>
                <w:color w:val="5B9BD4"/>
                <w:sz w:val="20"/>
                <w:szCs w:val="20"/>
              </w:rPr>
              <w:t>worth</w:t>
            </w:r>
            <w:r w:rsidR="00ED6482" w:rsidRPr="00C33127">
              <w:rPr>
                <w:b/>
                <w:color w:val="5B9BD4"/>
                <w:sz w:val="20"/>
                <w:szCs w:val="20"/>
              </w:rPr>
              <w:t xml:space="preserve"> minimum</w:t>
            </w:r>
          </w:p>
          <w:p w14:paraId="5C152BF0" w14:textId="77777777" w:rsidR="0061139C" w:rsidRPr="00C33127" w:rsidRDefault="0061139C" w:rsidP="0061139C">
            <w:pPr>
              <w:pStyle w:val="TableParagraph"/>
              <w:tabs>
                <w:tab w:val="left" w:pos="514"/>
              </w:tabs>
              <w:spacing w:line="276" w:lineRule="auto"/>
              <w:ind w:left="465" w:right="74"/>
              <w:jc w:val="both"/>
              <w:rPr>
                <w:b/>
                <w:color w:val="2E5395"/>
                <w:sz w:val="20"/>
                <w:szCs w:val="20"/>
              </w:rPr>
            </w:pPr>
          </w:p>
          <w:p w14:paraId="07E62BB9" w14:textId="11B8E8EA" w:rsidR="0061139C" w:rsidRPr="00C33127" w:rsidRDefault="0061139C" w:rsidP="0061139C">
            <w:pPr>
              <w:pStyle w:val="TableParagraph"/>
              <w:spacing w:before="1" w:line="276" w:lineRule="auto"/>
              <w:ind w:left="448"/>
              <w:jc w:val="both"/>
              <w:rPr>
                <w:b/>
                <w:color w:val="2E5395"/>
                <w:sz w:val="20"/>
                <w:szCs w:val="20"/>
              </w:rPr>
            </w:pPr>
            <w:r w:rsidRPr="00C33127">
              <w:rPr>
                <w:b/>
                <w:color w:val="2E5395"/>
                <w:sz w:val="20"/>
                <w:szCs w:val="20"/>
              </w:rPr>
              <w:t xml:space="preserve">INR </w:t>
            </w:r>
            <w:r w:rsidR="0063335A" w:rsidRPr="00C33127">
              <w:rPr>
                <w:b/>
                <w:color w:val="2E5395"/>
                <w:sz w:val="20"/>
                <w:szCs w:val="20"/>
              </w:rPr>
              <w:t xml:space="preserve">81,46,000/- </w:t>
            </w:r>
            <w:r w:rsidRPr="00C33127">
              <w:rPr>
                <w:b/>
                <w:color w:val="2E5395"/>
                <w:sz w:val="20"/>
                <w:szCs w:val="20"/>
              </w:rPr>
              <w:t xml:space="preserve">in single order in </w:t>
            </w:r>
            <w:r w:rsidR="00ED6482" w:rsidRPr="00C33127">
              <w:rPr>
                <w:b/>
                <w:color w:val="2E5395"/>
                <w:sz w:val="20"/>
                <w:szCs w:val="20"/>
              </w:rPr>
              <w:t>a</w:t>
            </w:r>
            <w:r w:rsidRPr="00C33127">
              <w:rPr>
                <w:b/>
                <w:color w:val="2E5395"/>
                <w:sz w:val="20"/>
                <w:szCs w:val="20"/>
              </w:rPr>
              <w:t xml:space="preserve"> year</w:t>
            </w:r>
          </w:p>
          <w:p w14:paraId="6B8F1BCC" w14:textId="51CEFBDE" w:rsidR="002612D4" w:rsidRPr="00C33127" w:rsidRDefault="0061139C" w:rsidP="0061139C">
            <w:pPr>
              <w:pStyle w:val="TableParagraph"/>
              <w:tabs>
                <w:tab w:val="left" w:pos="514"/>
              </w:tabs>
              <w:spacing w:line="276" w:lineRule="auto"/>
              <w:ind w:left="465" w:right="74"/>
              <w:jc w:val="both"/>
              <w:rPr>
                <w:b/>
                <w:color w:val="2E5395"/>
                <w:sz w:val="20"/>
                <w:szCs w:val="20"/>
              </w:rPr>
            </w:pPr>
            <w:r w:rsidRPr="00C33127">
              <w:rPr>
                <w:b/>
                <w:color w:val="2E5395"/>
                <w:sz w:val="20"/>
                <w:szCs w:val="20"/>
              </w:rPr>
              <w:t>Or</w:t>
            </w:r>
          </w:p>
          <w:p w14:paraId="232F25B2" w14:textId="14B09D0A" w:rsidR="0061139C" w:rsidRPr="00C33127" w:rsidRDefault="0061139C" w:rsidP="0061139C">
            <w:pPr>
              <w:pStyle w:val="TableParagraph"/>
              <w:spacing w:before="104" w:line="276" w:lineRule="auto"/>
              <w:ind w:left="450"/>
              <w:rPr>
                <w:b/>
                <w:color w:val="2E5395"/>
                <w:sz w:val="20"/>
                <w:szCs w:val="20"/>
              </w:rPr>
            </w:pPr>
            <w:r w:rsidRPr="00C33127">
              <w:rPr>
                <w:b/>
                <w:color w:val="2E5395"/>
                <w:sz w:val="20"/>
                <w:szCs w:val="20"/>
              </w:rPr>
              <w:t xml:space="preserve">two orders each worth minimum of INR </w:t>
            </w:r>
            <w:r w:rsidR="0063335A" w:rsidRPr="00C33127">
              <w:rPr>
                <w:b/>
                <w:color w:val="2E5395"/>
                <w:sz w:val="20"/>
                <w:szCs w:val="20"/>
              </w:rPr>
              <w:t>50,91,000/-</w:t>
            </w:r>
            <w:r w:rsidR="00CE24A6" w:rsidRPr="00C33127">
              <w:rPr>
                <w:b/>
                <w:color w:val="2E5395"/>
                <w:sz w:val="20"/>
                <w:szCs w:val="20"/>
              </w:rPr>
              <w:t xml:space="preserve"> </w:t>
            </w:r>
            <w:r w:rsidR="00ED6482" w:rsidRPr="00C33127">
              <w:rPr>
                <w:b/>
                <w:color w:val="2E5395"/>
                <w:sz w:val="20"/>
                <w:szCs w:val="20"/>
              </w:rPr>
              <w:t xml:space="preserve">In </w:t>
            </w:r>
            <w:r w:rsidR="00CE24A6" w:rsidRPr="00C33127">
              <w:rPr>
                <w:b/>
                <w:color w:val="2E5395"/>
                <w:sz w:val="20"/>
                <w:szCs w:val="20"/>
              </w:rPr>
              <w:t>one year</w:t>
            </w:r>
            <w:r w:rsidRPr="00C33127">
              <w:rPr>
                <w:b/>
                <w:color w:val="2E5395"/>
                <w:sz w:val="20"/>
                <w:szCs w:val="20"/>
              </w:rPr>
              <w:t xml:space="preserve"> </w:t>
            </w:r>
          </w:p>
          <w:p w14:paraId="0CA14DB7" w14:textId="5DC957A6" w:rsidR="0061139C" w:rsidRPr="00C33127" w:rsidRDefault="0061139C" w:rsidP="0061139C">
            <w:pPr>
              <w:pStyle w:val="TableParagraph"/>
              <w:tabs>
                <w:tab w:val="left" w:pos="514"/>
              </w:tabs>
              <w:spacing w:line="276" w:lineRule="auto"/>
              <w:ind w:left="465" w:right="74"/>
              <w:jc w:val="both"/>
              <w:rPr>
                <w:b/>
                <w:color w:val="2E5395"/>
                <w:sz w:val="20"/>
                <w:szCs w:val="20"/>
              </w:rPr>
            </w:pPr>
            <w:r w:rsidRPr="00C33127">
              <w:rPr>
                <w:b/>
                <w:color w:val="2E5395"/>
                <w:sz w:val="20"/>
                <w:szCs w:val="20"/>
              </w:rPr>
              <w:t>Or</w:t>
            </w:r>
          </w:p>
          <w:p w14:paraId="44C14672" w14:textId="5296165E" w:rsidR="0061139C" w:rsidRPr="00C33127" w:rsidRDefault="0061139C" w:rsidP="0061139C">
            <w:pPr>
              <w:pStyle w:val="TableParagraph"/>
              <w:spacing w:before="104" w:line="276" w:lineRule="auto"/>
              <w:ind w:left="450"/>
              <w:rPr>
                <w:b/>
                <w:color w:val="2E5395"/>
                <w:sz w:val="20"/>
                <w:szCs w:val="20"/>
              </w:rPr>
            </w:pPr>
            <w:r w:rsidRPr="00C33127">
              <w:rPr>
                <w:b/>
                <w:color w:val="2E5395"/>
                <w:sz w:val="20"/>
                <w:szCs w:val="20"/>
              </w:rPr>
              <w:t xml:space="preserve">three orders each worth minimum of INR </w:t>
            </w:r>
            <w:r w:rsidR="0063335A" w:rsidRPr="00C33127">
              <w:rPr>
                <w:b/>
                <w:color w:val="2E5395"/>
                <w:sz w:val="20"/>
                <w:szCs w:val="20"/>
              </w:rPr>
              <w:t>40,72,000/-</w:t>
            </w:r>
            <w:r w:rsidR="00CE24A6" w:rsidRPr="00C33127">
              <w:rPr>
                <w:b/>
                <w:color w:val="2E5395"/>
                <w:sz w:val="20"/>
                <w:szCs w:val="20"/>
              </w:rPr>
              <w:t xml:space="preserve"> </w:t>
            </w:r>
            <w:r w:rsidRPr="00C33127">
              <w:rPr>
                <w:b/>
                <w:color w:val="2E5395"/>
                <w:sz w:val="20"/>
                <w:szCs w:val="20"/>
              </w:rPr>
              <w:t xml:space="preserve">Cr </w:t>
            </w:r>
            <w:r w:rsidR="00ED6482" w:rsidRPr="00C33127">
              <w:rPr>
                <w:b/>
                <w:color w:val="2E5395"/>
                <w:sz w:val="20"/>
                <w:szCs w:val="20"/>
              </w:rPr>
              <w:t>in</w:t>
            </w:r>
            <w:r w:rsidR="00CE24A6" w:rsidRPr="00C33127">
              <w:rPr>
                <w:b/>
                <w:color w:val="2E5395"/>
                <w:sz w:val="20"/>
                <w:szCs w:val="20"/>
              </w:rPr>
              <w:t xml:space="preserve"> one year</w:t>
            </w:r>
          </w:p>
          <w:p w14:paraId="7F2E2B77" w14:textId="77777777" w:rsidR="001454F8" w:rsidRPr="00C33127" w:rsidRDefault="001454F8" w:rsidP="00C66509">
            <w:pPr>
              <w:pStyle w:val="TableParagraph"/>
              <w:spacing w:before="7" w:line="276" w:lineRule="auto"/>
              <w:rPr>
                <w:sz w:val="19"/>
              </w:rPr>
            </w:pPr>
          </w:p>
          <w:p w14:paraId="29466047" w14:textId="77777777" w:rsidR="001454F8" w:rsidRPr="00C33127" w:rsidRDefault="00993131" w:rsidP="00C66509">
            <w:pPr>
              <w:pStyle w:val="TableParagraph"/>
              <w:spacing w:line="276" w:lineRule="auto"/>
              <w:ind w:left="105"/>
              <w:rPr>
                <w:sz w:val="21"/>
              </w:rPr>
            </w:pPr>
            <w:r w:rsidRPr="00C33127">
              <w:rPr>
                <w:color w:val="2E5395"/>
                <w:sz w:val="21"/>
                <w:u w:val="single" w:color="2E5395"/>
              </w:rPr>
              <w:t>Notes:-</w:t>
            </w:r>
          </w:p>
          <w:p w14:paraId="0BE85AF0" w14:textId="77777777" w:rsidR="001454F8" w:rsidRPr="00C33127" w:rsidRDefault="001454F8" w:rsidP="00C66509">
            <w:pPr>
              <w:pStyle w:val="TableParagraph"/>
              <w:spacing w:before="9" w:line="276" w:lineRule="auto"/>
            </w:pPr>
          </w:p>
          <w:p w14:paraId="6BF5662D" w14:textId="0896635E" w:rsidR="001454F8" w:rsidRPr="00C33127" w:rsidRDefault="00993131" w:rsidP="00C66509">
            <w:pPr>
              <w:pStyle w:val="TableParagraph"/>
              <w:numPr>
                <w:ilvl w:val="1"/>
                <w:numId w:val="48"/>
              </w:numPr>
              <w:tabs>
                <w:tab w:val="left" w:pos="826"/>
              </w:tabs>
              <w:spacing w:line="276" w:lineRule="auto"/>
              <w:ind w:right="74"/>
              <w:jc w:val="both"/>
              <w:rPr>
                <w:sz w:val="21"/>
              </w:rPr>
            </w:pPr>
            <w:r w:rsidRPr="00C33127">
              <w:rPr>
                <w:sz w:val="21"/>
              </w:rPr>
              <w:t>Only such works / assignments shall</w:t>
            </w:r>
            <w:r w:rsidRPr="00C33127">
              <w:rPr>
                <w:spacing w:val="1"/>
                <w:sz w:val="21"/>
              </w:rPr>
              <w:t xml:space="preserve"> </w:t>
            </w:r>
            <w:r w:rsidRPr="00C33127">
              <w:rPr>
                <w:sz w:val="21"/>
              </w:rPr>
              <w:t>be</w:t>
            </w:r>
            <w:r w:rsidRPr="00C33127">
              <w:rPr>
                <w:spacing w:val="1"/>
                <w:sz w:val="21"/>
              </w:rPr>
              <w:t xml:space="preserve"> </w:t>
            </w:r>
            <w:r w:rsidRPr="00C33127">
              <w:rPr>
                <w:sz w:val="21"/>
              </w:rPr>
              <w:t>considered</w:t>
            </w:r>
            <w:r w:rsidRPr="00C33127">
              <w:rPr>
                <w:spacing w:val="1"/>
                <w:sz w:val="21"/>
              </w:rPr>
              <w:t xml:space="preserve"> </w:t>
            </w:r>
            <w:r w:rsidRPr="00C33127">
              <w:rPr>
                <w:sz w:val="21"/>
              </w:rPr>
              <w:t>where</w:t>
            </w:r>
            <w:r w:rsidRPr="00C33127">
              <w:rPr>
                <w:spacing w:val="1"/>
                <w:sz w:val="21"/>
              </w:rPr>
              <w:t xml:space="preserve"> </w:t>
            </w:r>
            <w:r w:rsidRPr="00C33127">
              <w:rPr>
                <w:sz w:val="21"/>
              </w:rPr>
              <w:t>physical</w:t>
            </w:r>
            <w:r w:rsidRPr="00C33127">
              <w:rPr>
                <w:spacing w:val="1"/>
                <w:sz w:val="21"/>
              </w:rPr>
              <w:t xml:space="preserve"> </w:t>
            </w:r>
            <w:r w:rsidRPr="00C33127">
              <w:rPr>
                <w:sz w:val="21"/>
              </w:rPr>
              <w:t>completion</w:t>
            </w:r>
            <w:r w:rsidRPr="00C33127">
              <w:rPr>
                <w:spacing w:val="1"/>
                <w:sz w:val="21"/>
              </w:rPr>
              <w:t xml:space="preserve"> </w:t>
            </w:r>
            <w:r w:rsidRPr="00C33127">
              <w:rPr>
                <w:sz w:val="21"/>
              </w:rPr>
              <w:t>of</w:t>
            </w:r>
            <w:r w:rsidRPr="00C33127">
              <w:rPr>
                <w:spacing w:val="1"/>
                <w:sz w:val="21"/>
              </w:rPr>
              <w:t xml:space="preserve"> </w:t>
            </w:r>
            <w:r w:rsidRPr="00C33127">
              <w:rPr>
                <w:sz w:val="21"/>
              </w:rPr>
              <w:t>entire</w:t>
            </w:r>
            <w:r w:rsidRPr="00C33127">
              <w:rPr>
                <w:spacing w:val="1"/>
                <w:sz w:val="21"/>
              </w:rPr>
              <w:t xml:space="preserve"> </w:t>
            </w:r>
            <w:r w:rsidRPr="00C33127">
              <w:rPr>
                <w:sz w:val="21"/>
              </w:rPr>
              <w:t>work/</w:t>
            </w:r>
            <w:r w:rsidRPr="00C33127">
              <w:rPr>
                <w:spacing w:val="1"/>
                <w:sz w:val="21"/>
              </w:rPr>
              <w:t xml:space="preserve"> </w:t>
            </w:r>
            <w:r w:rsidRPr="00C33127">
              <w:rPr>
                <w:sz w:val="21"/>
              </w:rPr>
              <w:t>assignment is</w:t>
            </w:r>
            <w:r w:rsidRPr="00C33127">
              <w:rPr>
                <w:spacing w:val="-2"/>
                <w:sz w:val="21"/>
              </w:rPr>
              <w:t xml:space="preserve"> </w:t>
            </w:r>
            <w:r w:rsidRPr="00C33127">
              <w:rPr>
                <w:sz w:val="21"/>
              </w:rPr>
              <w:t>completed.</w:t>
            </w:r>
            <w:r w:rsidR="002726B6" w:rsidRPr="00C33127">
              <w:t xml:space="preserve"> </w:t>
            </w:r>
            <w:r w:rsidR="002726B6" w:rsidRPr="00C33127">
              <w:rPr>
                <w:sz w:val="21"/>
              </w:rPr>
              <w:t xml:space="preserve">if the bidder has on going works which has completed 3 years, satisfying the criteria mentioned in the RFP, such works  shall also be considered for technical evaluation. The bidder shall submit a letter from the client/Employer as a proof for their satisfactory service delivery for the </w:t>
            </w:r>
            <w:r w:rsidR="002726B6" w:rsidRPr="00C33127">
              <w:rPr>
                <w:sz w:val="21"/>
              </w:rPr>
              <w:lastRenderedPageBreak/>
              <w:t>completed period.</w:t>
            </w:r>
          </w:p>
          <w:p w14:paraId="405DC701" w14:textId="77777777" w:rsidR="001454F8" w:rsidRPr="00C33127" w:rsidRDefault="001454F8" w:rsidP="00C66509">
            <w:pPr>
              <w:pStyle w:val="TableParagraph"/>
              <w:spacing w:before="8" w:line="276" w:lineRule="auto"/>
              <w:rPr>
                <w:sz w:val="19"/>
              </w:rPr>
            </w:pPr>
          </w:p>
          <w:p w14:paraId="68A8588A" w14:textId="77777777" w:rsidR="001454F8" w:rsidRPr="00C33127" w:rsidRDefault="00993131" w:rsidP="00C66509">
            <w:pPr>
              <w:pStyle w:val="TableParagraph"/>
              <w:numPr>
                <w:ilvl w:val="1"/>
                <w:numId w:val="48"/>
              </w:numPr>
              <w:tabs>
                <w:tab w:val="left" w:pos="826"/>
              </w:tabs>
              <w:spacing w:line="276" w:lineRule="auto"/>
              <w:ind w:right="75"/>
              <w:jc w:val="both"/>
              <w:rPr>
                <w:sz w:val="21"/>
              </w:rPr>
            </w:pPr>
            <w:r w:rsidRPr="00C33127">
              <w:rPr>
                <w:sz w:val="21"/>
              </w:rPr>
              <w:t>Works / assignments carried out by</w:t>
            </w:r>
            <w:r w:rsidRPr="00C33127">
              <w:rPr>
                <w:spacing w:val="1"/>
                <w:sz w:val="21"/>
              </w:rPr>
              <w:t xml:space="preserve"> </w:t>
            </w:r>
            <w:r w:rsidRPr="00C33127">
              <w:rPr>
                <w:sz w:val="21"/>
              </w:rPr>
              <w:t>another contractor on behalf</w:t>
            </w:r>
            <w:r w:rsidRPr="00C33127">
              <w:rPr>
                <w:spacing w:val="1"/>
                <w:sz w:val="21"/>
              </w:rPr>
              <w:t xml:space="preserve"> </w:t>
            </w:r>
            <w:r w:rsidRPr="00C33127">
              <w:rPr>
                <w:sz w:val="21"/>
              </w:rPr>
              <w:t>of the</w:t>
            </w:r>
            <w:r w:rsidRPr="00C33127">
              <w:rPr>
                <w:spacing w:val="1"/>
                <w:sz w:val="21"/>
              </w:rPr>
              <w:t xml:space="preserve"> </w:t>
            </w:r>
            <w:r w:rsidRPr="00C33127">
              <w:rPr>
                <w:sz w:val="21"/>
              </w:rPr>
              <w:t>Bidder on back to back basis will not</w:t>
            </w:r>
            <w:r w:rsidRPr="00C33127">
              <w:rPr>
                <w:spacing w:val="1"/>
                <w:sz w:val="21"/>
              </w:rPr>
              <w:t xml:space="preserve"> </w:t>
            </w:r>
            <w:r w:rsidRPr="00C33127">
              <w:rPr>
                <w:sz w:val="21"/>
              </w:rPr>
              <w:t>be</w:t>
            </w:r>
            <w:r w:rsidRPr="00C33127">
              <w:rPr>
                <w:spacing w:val="1"/>
                <w:sz w:val="21"/>
              </w:rPr>
              <w:t xml:space="preserve"> </w:t>
            </w:r>
            <w:r w:rsidRPr="00C33127">
              <w:rPr>
                <w:sz w:val="21"/>
              </w:rPr>
              <w:t>considered</w:t>
            </w:r>
            <w:r w:rsidRPr="00C33127">
              <w:rPr>
                <w:spacing w:val="1"/>
                <w:sz w:val="21"/>
              </w:rPr>
              <w:t xml:space="preserve"> </w:t>
            </w:r>
            <w:r w:rsidRPr="00C33127">
              <w:rPr>
                <w:sz w:val="21"/>
              </w:rPr>
              <w:t>for</w:t>
            </w:r>
            <w:r w:rsidRPr="00C33127">
              <w:rPr>
                <w:spacing w:val="1"/>
                <w:sz w:val="21"/>
              </w:rPr>
              <w:t xml:space="preserve"> </w:t>
            </w:r>
            <w:r w:rsidRPr="00C33127">
              <w:rPr>
                <w:sz w:val="21"/>
              </w:rPr>
              <w:t>satisfaction</w:t>
            </w:r>
            <w:r w:rsidRPr="00C33127">
              <w:rPr>
                <w:spacing w:val="1"/>
                <w:sz w:val="21"/>
              </w:rPr>
              <w:t xml:space="preserve"> </w:t>
            </w:r>
            <w:r w:rsidRPr="00C33127">
              <w:rPr>
                <w:sz w:val="21"/>
              </w:rPr>
              <w:t>of</w:t>
            </w:r>
            <w:r w:rsidRPr="00C33127">
              <w:rPr>
                <w:spacing w:val="-45"/>
                <w:sz w:val="21"/>
              </w:rPr>
              <w:t xml:space="preserve"> </w:t>
            </w:r>
            <w:r w:rsidRPr="00C33127">
              <w:rPr>
                <w:sz w:val="21"/>
              </w:rPr>
              <w:t>Qualification</w:t>
            </w:r>
            <w:r w:rsidRPr="00C33127">
              <w:rPr>
                <w:spacing w:val="-1"/>
                <w:sz w:val="21"/>
              </w:rPr>
              <w:t xml:space="preserve"> </w:t>
            </w:r>
            <w:r w:rsidRPr="00C33127">
              <w:rPr>
                <w:sz w:val="21"/>
              </w:rPr>
              <w:t>criteria</w:t>
            </w:r>
          </w:p>
          <w:p w14:paraId="1D59848B" w14:textId="77777777" w:rsidR="001454F8" w:rsidRPr="00C33127" w:rsidRDefault="001454F8" w:rsidP="00C66509">
            <w:pPr>
              <w:pStyle w:val="TableParagraph"/>
              <w:spacing w:before="8" w:line="276" w:lineRule="auto"/>
              <w:rPr>
                <w:sz w:val="19"/>
              </w:rPr>
            </w:pPr>
          </w:p>
          <w:p w14:paraId="0E3E9D3E" w14:textId="77777777" w:rsidR="001454F8" w:rsidRPr="00C33127" w:rsidRDefault="00993131" w:rsidP="00C66509">
            <w:pPr>
              <w:pStyle w:val="TableParagraph"/>
              <w:numPr>
                <w:ilvl w:val="1"/>
                <w:numId w:val="48"/>
              </w:numPr>
              <w:tabs>
                <w:tab w:val="left" w:pos="826"/>
              </w:tabs>
              <w:spacing w:before="1" w:line="276" w:lineRule="auto"/>
              <w:ind w:right="72"/>
              <w:jc w:val="both"/>
              <w:rPr>
                <w:sz w:val="21"/>
              </w:rPr>
            </w:pPr>
            <w:r w:rsidRPr="00C33127">
              <w:rPr>
                <w:sz w:val="21"/>
              </w:rPr>
              <w:t>If an agent submits bids on behalf of</w:t>
            </w:r>
            <w:r w:rsidRPr="00C33127">
              <w:rPr>
                <w:spacing w:val="1"/>
                <w:sz w:val="21"/>
              </w:rPr>
              <w:t xml:space="preserve"> </w:t>
            </w:r>
            <w:r w:rsidRPr="00C33127">
              <w:rPr>
                <w:sz w:val="21"/>
              </w:rPr>
              <w:t>more</w:t>
            </w:r>
            <w:r w:rsidRPr="00C33127">
              <w:rPr>
                <w:spacing w:val="1"/>
                <w:sz w:val="21"/>
              </w:rPr>
              <w:t xml:space="preserve"> </w:t>
            </w:r>
            <w:r w:rsidRPr="00C33127">
              <w:rPr>
                <w:sz w:val="21"/>
              </w:rPr>
              <w:t>than</w:t>
            </w:r>
            <w:r w:rsidRPr="00C33127">
              <w:rPr>
                <w:spacing w:val="1"/>
                <w:sz w:val="21"/>
              </w:rPr>
              <w:t xml:space="preserve"> </w:t>
            </w:r>
            <w:r w:rsidRPr="00C33127">
              <w:rPr>
                <w:sz w:val="21"/>
              </w:rPr>
              <w:t>one</w:t>
            </w:r>
            <w:r w:rsidRPr="00C33127">
              <w:rPr>
                <w:spacing w:val="1"/>
                <w:sz w:val="21"/>
              </w:rPr>
              <w:t xml:space="preserve"> </w:t>
            </w:r>
            <w:r w:rsidRPr="00C33127">
              <w:rPr>
                <w:sz w:val="21"/>
              </w:rPr>
              <w:t>Manufacturer,</w:t>
            </w:r>
            <w:r w:rsidRPr="00C33127">
              <w:rPr>
                <w:spacing w:val="1"/>
                <w:sz w:val="21"/>
              </w:rPr>
              <w:t xml:space="preserve"> </w:t>
            </w:r>
            <w:r w:rsidRPr="00C33127">
              <w:rPr>
                <w:sz w:val="21"/>
              </w:rPr>
              <w:t>all</w:t>
            </w:r>
            <w:r w:rsidRPr="00C33127">
              <w:rPr>
                <w:spacing w:val="1"/>
                <w:sz w:val="21"/>
              </w:rPr>
              <w:t xml:space="preserve"> </w:t>
            </w:r>
            <w:r w:rsidRPr="00C33127">
              <w:rPr>
                <w:sz w:val="21"/>
              </w:rPr>
              <w:t>such</w:t>
            </w:r>
            <w:r w:rsidRPr="00C33127">
              <w:rPr>
                <w:spacing w:val="1"/>
                <w:sz w:val="21"/>
              </w:rPr>
              <w:t xml:space="preserve"> </w:t>
            </w:r>
            <w:r w:rsidRPr="00C33127">
              <w:rPr>
                <w:sz w:val="21"/>
              </w:rPr>
              <w:t>bids</w:t>
            </w:r>
            <w:r w:rsidRPr="00C33127">
              <w:rPr>
                <w:spacing w:val="1"/>
                <w:sz w:val="21"/>
              </w:rPr>
              <w:t xml:space="preserve"> </w:t>
            </w:r>
            <w:r w:rsidRPr="00C33127">
              <w:rPr>
                <w:sz w:val="21"/>
              </w:rPr>
              <w:t>will</w:t>
            </w:r>
            <w:r w:rsidRPr="00C33127">
              <w:rPr>
                <w:spacing w:val="1"/>
                <w:sz w:val="21"/>
              </w:rPr>
              <w:t xml:space="preserve"> </w:t>
            </w:r>
            <w:r w:rsidRPr="00C33127">
              <w:rPr>
                <w:sz w:val="21"/>
              </w:rPr>
              <w:t>be</w:t>
            </w:r>
            <w:r w:rsidRPr="00C33127">
              <w:rPr>
                <w:spacing w:val="1"/>
                <w:sz w:val="21"/>
              </w:rPr>
              <w:t xml:space="preserve"> </w:t>
            </w:r>
            <w:r w:rsidRPr="00C33127">
              <w:rPr>
                <w:sz w:val="21"/>
              </w:rPr>
              <w:t>rejected</w:t>
            </w:r>
            <w:r w:rsidRPr="00C33127">
              <w:rPr>
                <w:spacing w:val="1"/>
                <w:sz w:val="21"/>
              </w:rPr>
              <w:t xml:space="preserve"> </w:t>
            </w:r>
            <w:r w:rsidRPr="00C33127">
              <w:rPr>
                <w:sz w:val="21"/>
              </w:rPr>
              <w:t>as</w:t>
            </w:r>
            <w:r w:rsidRPr="00C33127">
              <w:rPr>
                <w:spacing w:val="1"/>
                <w:sz w:val="21"/>
              </w:rPr>
              <w:t xml:space="preserve"> </w:t>
            </w:r>
            <w:r w:rsidRPr="00C33127">
              <w:rPr>
                <w:sz w:val="21"/>
              </w:rPr>
              <w:t>non-</w:t>
            </w:r>
            <w:r w:rsidRPr="00C33127">
              <w:rPr>
                <w:spacing w:val="1"/>
                <w:sz w:val="21"/>
              </w:rPr>
              <w:t xml:space="preserve"> </w:t>
            </w:r>
            <w:r w:rsidRPr="00C33127">
              <w:rPr>
                <w:sz w:val="21"/>
              </w:rPr>
              <w:t>responsive.</w:t>
            </w:r>
          </w:p>
        </w:tc>
        <w:tc>
          <w:tcPr>
            <w:tcW w:w="2897" w:type="dxa"/>
          </w:tcPr>
          <w:p w14:paraId="132317B6" w14:textId="77777777" w:rsidR="001454F8" w:rsidRDefault="001454F8" w:rsidP="00C66509">
            <w:pPr>
              <w:pStyle w:val="TableParagraph"/>
              <w:spacing w:line="276" w:lineRule="auto"/>
              <w:rPr>
                <w:rFonts w:ascii="Times New Roman"/>
                <w:sz w:val="20"/>
              </w:rPr>
            </w:pPr>
          </w:p>
        </w:tc>
      </w:tr>
    </w:tbl>
    <w:p w14:paraId="00D6497F" w14:textId="77777777" w:rsidR="001454F8" w:rsidRDefault="001454F8" w:rsidP="00C66509">
      <w:pPr>
        <w:spacing w:line="276" w:lineRule="auto"/>
        <w:rPr>
          <w:rFonts w:ascii="Times New Roman"/>
          <w:sz w:val="20"/>
        </w:rPr>
        <w:sectPr w:rsidR="001454F8">
          <w:pgSz w:w="12240" w:h="15840"/>
          <w:pgMar w:top="1840" w:right="300" w:bottom="1620" w:left="980" w:header="540" w:footer="1439" w:gutter="0"/>
          <w:cols w:space="720"/>
        </w:sectPr>
      </w:pPr>
    </w:p>
    <w:p w14:paraId="37CE3BD1" w14:textId="77777777" w:rsidR="001454F8" w:rsidRDefault="001454F8" w:rsidP="00C66509">
      <w:pPr>
        <w:pStyle w:val="BodyText"/>
        <w:spacing w:before="7" w:line="276" w:lineRule="auto"/>
        <w:rPr>
          <w:sz w:val="23"/>
        </w:rPr>
      </w:pPr>
    </w:p>
    <w:tbl>
      <w:tblPr>
        <w:tblW w:w="0" w:type="auto"/>
        <w:tblInd w:w="560" w:type="dxa"/>
        <w:tblBorders>
          <w:top w:val="single" w:sz="12" w:space="0" w:color="004EEA"/>
          <w:left w:val="single" w:sz="12" w:space="0" w:color="004EEA"/>
          <w:bottom w:val="single" w:sz="12" w:space="0" w:color="004EEA"/>
          <w:right w:val="single" w:sz="12" w:space="0" w:color="004EEA"/>
          <w:insideH w:val="single" w:sz="12" w:space="0" w:color="004EEA"/>
          <w:insideV w:val="single" w:sz="12" w:space="0" w:color="004EEA"/>
        </w:tblBorders>
        <w:tblLayout w:type="fixed"/>
        <w:tblCellMar>
          <w:left w:w="0" w:type="dxa"/>
          <w:right w:w="0" w:type="dxa"/>
        </w:tblCellMar>
        <w:tblLook w:val="01E0" w:firstRow="1" w:lastRow="1" w:firstColumn="1" w:lastColumn="1" w:noHBand="0" w:noVBand="0"/>
      </w:tblPr>
      <w:tblGrid>
        <w:gridCol w:w="758"/>
        <w:gridCol w:w="2129"/>
        <w:gridCol w:w="4082"/>
        <w:gridCol w:w="2897"/>
      </w:tblGrid>
      <w:tr w:rsidR="001454F8" w14:paraId="020F1B26" w14:textId="77777777">
        <w:trPr>
          <w:trHeight w:val="790"/>
        </w:trPr>
        <w:tc>
          <w:tcPr>
            <w:tcW w:w="758" w:type="dxa"/>
            <w:shd w:val="clear" w:color="auto" w:fill="0046D2"/>
          </w:tcPr>
          <w:p w14:paraId="7DD9A0FB" w14:textId="77777777" w:rsidR="001454F8" w:rsidRDefault="00993131" w:rsidP="00C66509">
            <w:pPr>
              <w:pStyle w:val="TableParagraph"/>
              <w:spacing w:before="121" w:line="276" w:lineRule="auto"/>
              <w:ind w:left="105"/>
              <w:rPr>
                <w:b/>
                <w:sz w:val="21"/>
              </w:rPr>
            </w:pPr>
            <w:r>
              <w:rPr>
                <w:b/>
                <w:color w:val="FFFFFF"/>
                <w:sz w:val="21"/>
              </w:rPr>
              <w:t>Sl.</w:t>
            </w:r>
            <w:r>
              <w:rPr>
                <w:b/>
                <w:color w:val="FFFFFF"/>
                <w:spacing w:val="1"/>
                <w:sz w:val="21"/>
              </w:rPr>
              <w:t xml:space="preserve"> </w:t>
            </w:r>
            <w:r>
              <w:rPr>
                <w:b/>
                <w:color w:val="FFFFFF"/>
                <w:sz w:val="21"/>
              </w:rPr>
              <w:t>No</w:t>
            </w:r>
          </w:p>
        </w:tc>
        <w:tc>
          <w:tcPr>
            <w:tcW w:w="2129" w:type="dxa"/>
            <w:shd w:val="clear" w:color="auto" w:fill="0046D2"/>
          </w:tcPr>
          <w:p w14:paraId="2101C39B" w14:textId="77777777" w:rsidR="001454F8" w:rsidRDefault="00993131" w:rsidP="00C66509">
            <w:pPr>
              <w:pStyle w:val="TableParagraph"/>
              <w:spacing w:before="121" w:line="276" w:lineRule="auto"/>
              <w:ind w:left="105"/>
              <w:rPr>
                <w:b/>
                <w:sz w:val="21"/>
              </w:rPr>
            </w:pPr>
            <w:r>
              <w:rPr>
                <w:b/>
                <w:color w:val="FFFFFF"/>
                <w:sz w:val="21"/>
              </w:rPr>
              <w:t>Basic</w:t>
            </w:r>
            <w:r>
              <w:rPr>
                <w:b/>
                <w:color w:val="FFFFFF"/>
                <w:spacing w:val="-3"/>
                <w:sz w:val="21"/>
              </w:rPr>
              <w:t xml:space="preserve"> </w:t>
            </w:r>
            <w:r>
              <w:rPr>
                <w:b/>
                <w:color w:val="FFFFFF"/>
                <w:sz w:val="21"/>
              </w:rPr>
              <w:t>Requirement</w:t>
            </w:r>
          </w:p>
        </w:tc>
        <w:tc>
          <w:tcPr>
            <w:tcW w:w="4082" w:type="dxa"/>
            <w:shd w:val="clear" w:color="auto" w:fill="0046D2"/>
          </w:tcPr>
          <w:p w14:paraId="5BB9E60D" w14:textId="77777777" w:rsidR="001454F8" w:rsidRDefault="00993131" w:rsidP="00C66509">
            <w:pPr>
              <w:pStyle w:val="TableParagraph"/>
              <w:spacing w:before="121" w:line="276" w:lineRule="auto"/>
              <w:ind w:left="105"/>
              <w:rPr>
                <w:b/>
                <w:sz w:val="21"/>
              </w:rPr>
            </w:pPr>
            <w:r>
              <w:rPr>
                <w:b/>
                <w:color w:val="FFFFFF"/>
                <w:sz w:val="21"/>
              </w:rPr>
              <w:t>Specific</w:t>
            </w:r>
            <w:r>
              <w:rPr>
                <w:b/>
                <w:color w:val="FFFFFF"/>
                <w:spacing w:val="-6"/>
                <w:sz w:val="21"/>
              </w:rPr>
              <w:t xml:space="preserve"> </w:t>
            </w:r>
            <w:r>
              <w:rPr>
                <w:b/>
                <w:color w:val="FFFFFF"/>
                <w:sz w:val="21"/>
              </w:rPr>
              <w:t>Requirements</w:t>
            </w:r>
          </w:p>
        </w:tc>
        <w:tc>
          <w:tcPr>
            <w:tcW w:w="2897" w:type="dxa"/>
            <w:shd w:val="clear" w:color="auto" w:fill="0046D2"/>
          </w:tcPr>
          <w:p w14:paraId="05BB6B46" w14:textId="77777777" w:rsidR="001454F8" w:rsidRDefault="00993131" w:rsidP="00C66509">
            <w:pPr>
              <w:pStyle w:val="TableParagraph"/>
              <w:spacing w:before="121" w:line="276" w:lineRule="auto"/>
              <w:ind w:left="108"/>
              <w:rPr>
                <w:b/>
                <w:sz w:val="21"/>
              </w:rPr>
            </w:pPr>
            <w:r>
              <w:rPr>
                <w:b/>
                <w:color w:val="FFFFFF"/>
                <w:sz w:val="21"/>
              </w:rPr>
              <w:t>Documents</w:t>
            </w:r>
            <w:r>
              <w:rPr>
                <w:b/>
                <w:color w:val="FFFFFF"/>
                <w:spacing w:val="-5"/>
                <w:sz w:val="21"/>
              </w:rPr>
              <w:t xml:space="preserve"> </w:t>
            </w:r>
            <w:r>
              <w:rPr>
                <w:b/>
                <w:color w:val="FFFFFF"/>
                <w:sz w:val="21"/>
              </w:rPr>
              <w:t>Required</w:t>
            </w:r>
          </w:p>
        </w:tc>
      </w:tr>
      <w:tr w:rsidR="001454F8" w14:paraId="37083F30" w14:textId="77777777">
        <w:trPr>
          <w:trHeight w:val="2315"/>
        </w:trPr>
        <w:tc>
          <w:tcPr>
            <w:tcW w:w="758" w:type="dxa"/>
          </w:tcPr>
          <w:p w14:paraId="1891358F" w14:textId="77777777" w:rsidR="001454F8" w:rsidRDefault="001454F8" w:rsidP="00C66509">
            <w:pPr>
              <w:pStyle w:val="TableParagraph"/>
              <w:spacing w:line="276" w:lineRule="auto"/>
              <w:rPr>
                <w:rFonts w:ascii="Times New Roman"/>
                <w:sz w:val="20"/>
              </w:rPr>
            </w:pPr>
          </w:p>
        </w:tc>
        <w:tc>
          <w:tcPr>
            <w:tcW w:w="2129" w:type="dxa"/>
          </w:tcPr>
          <w:p w14:paraId="15C05DA3" w14:textId="77777777" w:rsidR="001454F8" w:rsidRDefault="001454F8" w:rsidP="00C66509">
            <w:pPr>
              <w:pStyle w:val="TableParagraph"/>
              <w:spacing w:line="276" w:lineRule="auto"/>
              <w:rPr>
                <w:rFonts w:ascii="Times New Roman"/>
                <w:sz w:val="20"/>
              </w:rPr>
            </w:pPr>
          </w:p>
        </w:tc>
        <w:tc>
          <w:tcPr>
            <w:tcW w:w="4082" w:type="dxa"/>
          </w:tcPr>
          <w:p w14:paraId="0FD4E08D" w14:textId="77777777" w:rsidR="001454F8" w:rsidRDefault="00993131" w:rsidP="00C66509">
            <w:pPr>
              <w:pStyle w:val="TableParagraph"/>
              <w:numPr>
                <w:ilvl w:val="0"/>
                <w:numId w:val="47"/>
              </w:numPr>
              <w:tabs>
                <w:tab w:val="left" w:pos="826"/>
              </w:tabs>
              <w:spacing w:line="276" w:lineRule="auto"/>
              <w:ind w:right="74"/>
              <w:jc w:val="both"/>
              <w:rPr>
                <w:sz w:val="21"/>
              </w:rPr>
            </w:pPr>
            <w:r w:rsidRPr="0090367F">
              <w:rPr>
                <w:sz w:val="21"/>
              </w:rPr>
              <w:t>Supplies</w:t>
            </w:r>
            <w:r w:rsidRPr="0090367F">
              <w:rPr>
                <w:spacing w:val="1"/>
                <w:sz w:val="21"/>
              </w:rPr>
              <w:t xml:space="preserve"> </w:t>
            </w:r>
            <w:r w:rsidRPr="0090367F">
              <w:rPr>
                <w:sz w:val="21"/>
              </w:rPr>
              <w:t>for</w:t>
            </w:r>
            <w:r w:rsidRPr="0090367F">
              <w:rPr>
                <w:spacing w:val="1"/>
                <w:sz w:val="21"/>
              </w:rPr>
              <w:t xml:space="preserve"> </w:t>
            </w:r>
            <w:r w:rsidRPr="0090367F">
              <w:rPr>
                <w:sz w:val="21"/>
              </w:rPr>
              <w:t>any</w:t>
            </w:r>
            <w:r w:rsidRPr="0090367F">
              <w:rPr>
                <w:spacing w:val="1"/>
                <w:sz w:val="21"/>
              </w:rPr>
              <w:t xml:space="preserve"> </w:t>
            </w:r>
            <w:r w:rsidRPr="0090367F">
              <w:rPr>
                <w:sz w:val="21"/>
              </w:rPr>
              <w:t>particular</w:t>
            </w:r>
            <w:r w:rsidRPr="0090367F">
              <w:rPr>
                <w:spacing w:val="1"/>
                <w:sz w:val="21"/>
              </w:rPr>
              <w:t xml:space="preserve"> </w:t>
            </w:r>
            <w:r w:rsidRPr="0090367F">
              <w:rPr>
                <w:sz w:val="21"/>
              </w:rPr>
              <w:t>item</w:t>
            </w:r>
            <w:r w:rsidRPr="0090367F">
              <w:rPr>
                <w:spacing w:val="1"/>
                <w:sz w:val="21"/>
              </w:rPr>
              <w:t xml:space="preserve"> </w:t>
            </w:r>
            <w:r w:rsidRPr="0090367F">
              <w:rPr>
                <w:sz w:val="21"/>
              </w:rPr>
              <w:t>in</w:t>
            </w:r>
            <w:r w:rsidRPr="0090367F">
              <w:rPr>
                <w:spacing w:val="-45"/>
                <w:sz w:val="21"/>
              </w:rPr>
              <w:t xml:space="preserve"> </w:t>
            </w:r>
            <w:r w:rsidRPr="0090367F">
              <w:rPr>
                <w:sz w:val="21"/>
              </w:rPr>
              <w:t>each schedule of the bid should be</w:t>
            </w:r>
            <w:r w:rsidRPr="0090367F">
              <w:rPr>
                <w:spacing w:val="1"/>
                <w:sz w:val="21"/>
              </w:rPr>
              <w:t xml:space="preserve"> </w:t>
            </w:r>
            <w:r w:rsidRPr="0090367F">
              <w:rPr>
                <w:sz w:val="21"/>
              </w:rPr>
              <w:t>from one manufacturer only.</w:t>
            </w:r>
            <w:r w:rsidRPr="0090367F">
              <w:rPr>
                <w:spacing w:val="1"/>
                <w:sz w:val="21"/>
              </w:rPr>
              <w:t xml:space="preserve"> </w:t>
            </w:r>
            <w:r w:rsidRPr="0090367F">
              <w:rPr>
                <w:sz w:val="21"/>
              </w:rPr>
              <w:t>Bids</w:t>
            </w:r>
            <w:r w:rsidRPr="0090367F">
              <w:rPr>
                <w:spacing w:val="1"/>
                <w:sz w:val="21"/>
              </w:rPr>
              <w:t xml:space="preserve"> </w:t>
            </w:r>
            <w:r w:rsidRPr="0090367F">
              <w:rPr>
                <w:sz w:val="21"/>
              </w:rPr>
              <w:t>from</w:t>
            </w:r>
            <w:r w:rsidRPr="0090367F">
              <w:rPr>
                <w:spacing w:val="1"/>
                <w:sz w:val="21"/>
              </w:rPr>
              <w:t xml:space="preserve"> </w:t>
            </w:r>
            <w:r w:rsidRPr="0090367F">
              <w:rPr>
                <w:sz w:val="21"/>
              </w:rPr>
              <w:t>agents offering</w:t>
            </w:r>
            <w:r w:rsidRPr="0090367F">
              <w:rPr>
                <w:spacing w:val="1"/>
                <w:sz w:val="21"/>
              </w:rPr>
              <w:t xml:space="preserve"> </w:t>
            </w:r>
            <w:r w:rsidRPr="0090367F">
              <w:rPr>
                <w:sz w:val="21"/>
              </w:rPr>
              <w:t>supplies</w:t>
            </w:r>
            <w:r w:rsidRPr="0090367F">
              <w:rPr>
                <w:spacing w:val="1"/>
                <w:sz w:val="21"/>
              </w:rPr>
              <w:t xml:space="preserve"> </w:t>
            </w:r>
            <w:r w:rsidRPr="0090367F">
              <w:rPr>
                <w:sz w:val="21"/>
              </w:rPr>
              <w:t>from</w:t>
            </w:r>
            <w:r w:rsidRPr="0090367F">
              <w:rPr>
                <w:spacing w:val="1"/>
                <w:sz w:val="21"/>
              </w:rPr>
              <w:t xml:space="preserve"> </w:t>
            </w:r>
            <w:r w:rsidRPr="0090367F">
              <w:rPr>
                <w:sz w:val="21"/>
              </w:rPr>
              <w:t>different</w:t>
            </w:r>
            <w:r w:rsidRPr="0090367F">
              <w:rPr>
                <w:spacing w:val="1"/>
                <w:sz w:val="21"/>
              </w:rPr>
              <w:t xml:space="preserve"> </w:t>
            </w:r>
            <w:r w:rsidRPr="0090367F">
              <w:rPr>
                <w:sz w:val="21"/>
              </w:rPr>
              <w:t>manufacturer's</w:t>
            </w:r>
            <w:r w:rsidRPr="0090367F">
              <w:rPr>
                <w:spacing w:val="1"/>
                <w:sz w:val="21"/>
              </w:rPr>
              <w:t xml:space="preserve"> </w:t>
            </w:r>
            <w:r w:rsidRPr="0090367F">
              <w:rPr>
                <w:sz w:val="21"/>
              </w:rPr>
              <w:t>for</w:t>
            </w:r>
            <w:r w:rsidRPr="0090367F">
              <w:rPr>
                <w:spacing w:val="1"/>
                <w:sz w:val="21"/>
              </w:rPr>
              <w:t xml:space="preserve"> </w:t>
            </w:r>
            <w:r w:rsidRPr="0090367F">
              <w:rPr>
                <w:sz w:val="21"/>
              </w:rPr>
              <w:t>the</w:t>
            </w:r>
            <w:r w:rsidRPr="0090367F">
              <w:rPr>
                <w:spacing w:val="1"/>
                <w:sz w:val="21"/>
              </w:rPr>
              <w:t xml:space="preserve"> </w:t>
            </w:r>
            <w:r w:rsidRPr="0090367F">
              <w:rPr>
                <w:sz w:val="21"/>
              </w:rPr>
              <w:t>same item of the schedule in the bid</w:t>
            </w:r>
            <w:r w:rsidRPr="0090367F">
              <w:rPr>
                <w:spacing w:val="-45"/>
                <w:sz w:val="21"/>
              </w:rPr>
              <w:t xml:space="preserve"> </w:t>
            </w:r>
            <w:r w:rsidRPr="0090367F">
              <w:rPr>
                <w:sz w:val="21"/>
              </w:rPr>
              <w:t>will</w:t>
            </w:r>
            <w:r w:rsidRPr="0090367F">
              <w:rPr>
                <w:spacing w:val="-1"/>
                <w:sz w:val="21"/>
              </w:rPr>
              <w:t xml:space="preserve"> </w:t>
            </w:r>
            <w:r w:rsidRPr="0090367F">
              <w:rPr>
                <w:sz w:val="21"/>
              </w:rPr>
              <w:t>be</w:t>
            </w:r>
            <w:r w:rsidRPr="0090367F">
              <w:rPr>
                <w:spacing w:val="-3"/>
                <w:sz w:val="21"/>
              </w:rPr>
              <w:t xml:space="preserve"> </w:t>
            </w:r>
            <w:r w:rsidRPr="0090367F">
              <w:rPr>
                <w:sz w:val="21"/>
              </w:rPr>
              <w:t>treated as</w:t>
            </w:r>
            <w:r w:rsidRPr="0090367F">
              <w:rPr>
                <w:spacing w:val="-2"/>
                <w:sz w:val="21"/>
              </w:rPr>
              <w:t xml:space="preserve"> </w:t>
            </w:r>
            <w:r w:rsidRPr="0090367F">
              <w:rPr>
                <w:sz w:val="21"/>
              </w:rPr>
              <w:t>non-responsive.</w:t>
            </w:r>
          </w:p>
        </w:tc>
        <w:tc>
          <w:tcPr>
            <w:tcW w:w="2897" w:type="dxa"/>
          </w:tcPr>
          <w:p w14:paraId="74B74CBF" w14:textId="77777777" w:rsidR="001454F8" w:rsidRDefault="001454F8" w:rsidP="00C66509">
            <w:pPr>
              <w:pStyle w:val="TableParagraph"/>
              <w:spacing w:line="276" w:lineRule="auto"/>
              <w:rPr>
                <w:rFonts w:ascii="Times New Roman"/>
                <w:sz w:val="20"/>
              </w:rPr>
            </w:pPr>
          </w:p>
        </w:tc>
      </w:tr>
      <w:tr w:rsidR="001454F8" w14:paraId="4D2D66AD" w14:textId="77777777">
        <w:trPr>
          <w:trHeight w:val="3030"/>
        </w:trPr>
        <w:tc>
          <w:tcPr>
            <w:tcW w:w="758" w:type="dxa"/>
          </w:tcPr>
          <w:p w14:paraId="526CDB65" w14:textId="77777777" w:rsidR="001454F8" w:rsidRDefault="00993131" w:rsidP="00C66509">
            <w:pPr>
              <w:pStyle w:val="TableParagraph"/>
              <w:spacing w:before="121" w:line="276" w:lineRule="auto"/>
              <w:ind w:left="105"/>
              <w:rPr>
                <w:sz w:val="21"/>
              </w:rPr>
            </w:pPr>
            <w:r>
              <w:rPr>
                <w:sz w:val="21"/>
              </w:rPr>
              <w:t>PQ4</w:t>
            </w:r>
          </w:p>
        </w:tc>
        <w:tc>
          <w:tcPr>
            <w:tcW w:w="2129" w:type="dxa"/>
          </w:tcPr>
          <w:p w14:paraId="35298C0E" w14:textId="77777777" w:rsidR="001454F8" w:rsidRDefault="00993131" w:rsidP="00C66509">
            <w:pPr>
              <w:pStyle w:val="TableParagraph"/>
              <w:spacing w:before="121" w:line="276" w:lineRule="auto"/>
              <w:ind w:left="105"/>
              <w:rPr>
                <w:sz w:val="21"/>
              </w:rPr>
            </w:pPr>
            <w:r>
              <w:rPr>
                <w:sz w:val="21"/>
              </w:rPr>
              <w:t>Blacklisting</w:t>
            </w:r>
          </w:p>
        </w:tc>
        <w:tc>
          <w:tcPr>
            <w:tcW w:w="4082" w:type="dxa"/>
          </w:tcPr>
          <w:p w14:paraId="15EED12D" w14:textId="36425C04" w:rsidR="001454F8" w:rsidRDefault="00993131" w:rsidP="00C66509">
            <w:pPr>
              <w:pStyle w:val="TableParagraph"/>
              <w:spacing w:before="121" w:line="276" w:lineRule="auto"/>
              <w:ind w:left="105" w:right="74"/>
              <w:jc w:val="both"/>
              <w:rPr>
                <w:sz w:val="21"/>
              </w:rPr>
            </w:pPr>
            <w:r>
              <w:rPr>
                <w:sz w:val="21"/>
              </w:rPr>
              <w:t>The Sole Bidder (Manufacturer / Authorized</w:t>
            </w:r>
            <w:r>
              <w:rPr>
                <w:spacing w:val="1"/>
                <w:sz w:val="21"/>
              </w:rPr>
              <w:t xml:space="preserve"> </w:t>
            </w:r>
            <w:r>
              <w:rPr>
                <w:sz w:val="21"/>
              </w:rPr>
              <w:t>dealer</w:t>
            </w:r>
            <w:r w:rsidR="00F46D20">
              <w:rPr>
                <w:sz w:val="21"/>
              </w:rPr>
              <w:t>/Service Provider</w:t>
            </w:r>
            <w:r>
              <w:rPr>
                <w:sz w:val="21"/>
              </w:rPr>
              <w:t>)</w:t>
            </w:r>
            <w:r>
              <w:rPr>
                <w:spacing w:val="-9"/>
                <w:sz w:val="21"/>
              </w:rPr>
              <w:t xml:space="preserve"> </w:t>
            </w:r>
            <w:r>
              <w:rPr>
                <w:sz w:val="21"/>
              </w:rPr>
              <w:t>should not have been blacklisted</w:t>
            </w:r>
            <w:r>
              <w:rPr>
                <w:spacing w:val="1"/>
                <w:sz w:val="21"/>
              </w:rPr>
              <w:t xml:space="preserve"> </w:t>
            </w:r>
            <w:r>
              <w:rPr>
                <w:sz w:val="21"/>
              </w:rPr>
              <w:t>by Central/State Government/ PSU entity in</w:t>
            </w:r>
            <w:r>
              <w:rPr>
                <w:spacing w:val="1"/>
                <w:sz w:val="21"/>
              </w:rPr>
              <w:t xml:space="preserve"> </w:t>
            </w:r>
            <w:r>
              <w:rPr>
                <w:sz w:val="21"/>
              </w:rPr>
              <w:t>India</w:t>
            </w:r>
            <w:r>
              <w:rPr>
                <w:spacing w:val="1"/>
                <w:sz w:val="21"/>
              </w:rPr>
              <w:t xml:space="preserve"> </w:t>
            </w:r>
            <w:r>
              <w:rPr>
                <w:sz w:val="21"/>
              </w:rPr>
              <w:t>or</w:t>
            </w:r>
            <w:r>
              <w:rPr>
                <w:spacing w:val="1"/>
                <w:sz w:val="21"/>
              </w:rPr>
              <w:t xml:space="preserve"> </w:t>
            </w:r>
            <w:r>
              <w:rPr>
                <w:sz w:val="21"/>
              </w:rPr>
              <w:t>similar</w:t>
            </w:r>
            <w:r>
              <w:rPr>
                <w:spacing w:val="1"/>
                <w:sz w:val="21"/>
              </w:rPr>
              <w:t xml:space="preserve"> </w:t>
            </w:r>
            <w:r>
              <w:rPr>
                <w:sz w:val="21"/>
              </w:rPr>
              <w:t>agencies</w:t>
            </w:r>
            <w:r>
              <w:rPr>
                <w:spacing w:val="1"/>
                <w:sz w:val="21"/>
              </w:rPr>
              <w:t xml:space="preserve"> </w:t>
            </w:r>
            <w:r>
              <w:rPr>
                <w:sz w:val="21"/>
              </w:rPr>
              <w:t>globally</w:t>
            </w:r>
            <w:r>
              <w:rPr>
                <w:spacing w:val="1"/>
                <w:sz w:val="21"/>
              </w:rPr>
              <w:t xml:space="preserve"> </w:t>
            </w:r>
            <w:r>
              <w:rPr>
                <w:sz w:val="21"/>
              </w:rPr>
              <w:t>for</w:t>
            </w:r>
            <w:r>
              <w:rPr>
                <w:spacing w:val="1"/>
                <w:sz w:val="21"/>
              </w:rPr>
              <w:t xml:space="preserve"> </w:t>
            </w:r>
            <w:r>
              <w:rPr>
                <w:sz w:val="21"/>
              </w:rPr>
              <w:t>unsatisfactory</w:t>
            </w:r>
            <w:r>
              <w:rPr>
                <w:spacing w:val="1"/>
                <w:sz w:val="21"/>
              </w:rPr>
              <w:t xml:space="preserve"> </w:t>
            </w:r>
            <w:r>
              <w:rPr>
                <w:sz w:val="21"/>
              </w:rPr>
              <w:t>past</w:t>
            </w:r>
            <w:r>
              <w:rPr>
                <w:spacing w:val="1"/>
                <w:sz w:val="21"/>
              </w:rPr>
              <w:t xml:space="preserve"> </w:t>
            </w:r>
            <w:r>
              <w:rPr>
                <w:sz w:val="21"/>
              </w:rPr>
              <w:t>performance,</w:t>
            </w:r>
            <w:r>
              <w:rPr>
                <w:spacing w:val="1"/>
                <w:sz w:val="21"/>
              </w:rPr>
              <w:t xml:space="preserve"> </w:t>
            </w:r>
            <w:r>
              <w:rPr>
                <w:sz w:val="21"/>
              </w:rPr>
              <w:t>corrupt,</w:t>
            </w:r>
            <w:r>
              <w:rPr>
                <w:spacing w:val="-45"/>
                <w:sz w:val="21"/>
              </w:rPr>
              <w:t xml:space="preserve"> </w:t>
            </w:r>
            <w:r>
              <w:rPr>
                <w:sz w:val="21"/>
              </w:rPr>
              <w:t>fraudulent</w:t>
            </w:r>
            <w:r>
              <w:rPr>
                <w:spacing w:val="1"/>
                <w:sz w:val="21"/>
              </w:rPr>
              <w:t xml:space="preserve"> </w:t>
            </w:r>
            <w:r>
              <w:rPr>
                <w:sz w:val="21"/>
              </w:rPr>
              <w:t>or</w:t>
            </w:r>
            <w:r>
              <w:rPr>
                <w:spacing w:val="1"/>
                <w:sz w:val="21"/>
              </w:rPr>
              <w:t xml:space="preserve"> </w:t>
            </w:r>
            <w:r>
              <w:rPr>
                <w:sz w:val="21"/>
              </w:rPr>
              <w:t>any</w:t>
            </w:r>
            <w:r>
              <w:rPr>
                <w:spacing w:val="1"/>
                <w:sz w:val="21"/>
              </w:rPr>
              <w:t xml:space="preserve"> </w:t>
            </w:r>
            <w:r>
              <w:rPr>
                <w:sz w:val="21"/>
              </w:rPr>
              <w:t>other</w:t>
            </w:r>
            <w:r>
              <w:rPr>
                <w:spacing w:val="1"/>
                <w:sz w:val="21"/>
              </w:rPr>
              <w:t xml:space="preserve"> </w:t>
            </w:r>
            <w:r>
              <w:rPr>
                <w:sz w:val="21"/>
              </w:rPr>
              <w:t>unethical</w:t>
            </w:r>
            <w:r>
              <w:rPr>
                <w:spacing w:val="1"/>
                <w:sz w:val="21"/>
              </w:rPr>
              <w:t xml:space="preserve"> </w:t>
            </w:r>
            <w:r>
              <w:rPr>
                <w:sz w:val="21"/>
              </w:rPr>
              <w:t>business</w:t>
            </w:r>
            <w:r>
              <w:rPr>
                <w:spacing w:val="-45"/>
                <w:sz w:val="21"/>
              </w:rPr>
              <w:t xml:space="preserve"> </w:t>
            </w:r>
            <w:r>
              <w:rPr>
                <w:sz w:val="21"/>
              </w:rPr>
              <w:t>practices</w:t>
            </w:r>
            <w:r>
              <w:rPr>
                <w:spacing w:val="1"/>
                <w:sz w:val="21"/>
              </w:rPr>
              <w:t xml:space="preserve"> </w:t>
            </w:r>
            <w:r>
              <w:rPr>
                <w:sz w:val="21"/>
              </w:rPr>
              <w:t>as</w:t>
            </w:r>
            <w:r>
              <w:rPr>
                <w:spacing w:val="1"/>
                <w:sz w:val="21"/>
              </w:rPr>
              <w:t xml:space="preserve"> </w:t>
            </w:r>
            <w:r>
              <w:rPr>
                <w:sz w:val="21"/>
              </w:rPr>
              <w:t>on</w:t>
            </w:r>
            <w:r>
              <w:rPr>
                <w:spacing w:val="1"/>
                <w:sz w:val="21"/>
              </w:rPr>
              <w:t xml:space="preserve"> </w:t>
            </w:r>
            <w:r>
              <w:rPr>
                <w:sz w:val="21"/>
              </w:rPr>
              <w:t>date</w:t>
            </w:r>
            <w:r>
              <w:rPr>
                <w:spacing w:val="1"/>
                <w:sz w:val="21"/>
              </w:rPr>
              <w:t xml:space="preserve"> </w:t>
            </w:r>
            <w:r>
              <w:rPr>
                <w:sz w:val="21"/>
              </w:rPr>
              <w:t>of</w:t>
            </w:r>
            <w:r>
              <w:rPr>
                <w:spacing w:val="1"/>
                <w:sz w:val="21"/>
              </w:rPr>
              <w:t xml:space="preserve"> </w:t>
            </w:r>
            <w:r>
              <w:rPr>
                <w:sz w:val="21"/>
              </w:rPr>
              <w:t>submission</w:t>
            </w:r>
            <w:r>
              <w:rPr>
                <w:spacing w:val="1"/>
                <w:sz w:val="21"/>
              </w:rPr>
              <w:t xml:space="preserve"> </w:t>
            </w:r>
            <w:r>
              <w:rPr>
                <w:sz w:val="21"/>
              </w:rPr>
              <w:t>of</w:t>
            </w:r>
            <w:r>
              <w:rPr>
                <w:spacing w:val="1"/>
                <w:sz w:val="21"/>
              </w:rPr>
              <w:t xml:space="preserve"> </w:t>
            </w:r>
            <w:r>
              <w:rPr>
                <w:sz w:val="21"/>
              </w:rPr>
              <w:t>the</w:t>
            </w:r>
            <w:r>
              <w:rPr>
                <w:spacing w:val="1"/>
                <w:sz w:val="21"/>
              </w:rPr>
              <w:t xml:space="preserve"> </w:t>
            </w:r>
            <w:r>
              <w:rPr>
                <w:sz w:val="21"/>
              </w:rPr>
              <w:t>proposal.</w:t>
            </w:r>
          </w:p>
        </w:tc>
        <w:tc>
          <w:tcPr>
            <w:tcW w:w="2897" w:type="dxa"/>
          </w:tcPr>
          <w:p w14:paraId="05DB67E5" w14:textId="77777777" w:rsidR="001454F8" w:rsidRDefault="00993131" w:rsidP="00C66509">
            <w:pPr>
              <w:pStyle w:val="TableParagraph"/>
              <w:spacing w:before="121" w:line="276" w:lineRule="auto"/>
              <w:ind w:left="108" w:right="76"/>
              <w:jc w:val="both"/>
              <w:rPr>
                <w:b/>
                <w:sz w:val="21"/>
              </w:rPr>
            </w:pPr>
            <w:r>
              <w:rPr>
                <w:sz w:val="21"/>
              </w:rPr>
              <w:t>Undertaking by the authorized</w:t>
            </w:r>
            <w:r>
              <w:rPr>
                <w:spacing w:val="1"/>
                <w:sz w:val="21"/>
              </w:rPr>
              <w:t xml:space="preserve"> </w:t>
            </w:r>
            <w:r>
              <w:rPr>
                <w:sz w:val="21"/>
              </w:rPr>
              <w:t>signatory</w:t>
            </w:r>
            <w:r>
              <w:rPr>
                <w:spacing w:val="1"/>
                <w:sz w:val="21"/>
              </w:rPr>
              <w:t xml:space="preserve"> </w:t>
            </w:r>
            <w:r>
              <w:rPr>
                <w:sz w:val="21"/>
              </w:rPr>
              <w:t>as</w:t>
            </w:r>
            <w:r>
              <w:rPr>
                <w:spacing w:val="1"/>
                <w:sz w:val="21"/>
              </w:rPr>
              <w:t xml:space="preserve"> </w:t>
            </w:r>
            <w:r>
              <w:rPr>
                <w:sz w:val="21"/>
              </w:rPr>
              <w:t>per</w:t>
            </w:r>
            <w:r>
              <w:rPr>
                <w:spacing w:val="1"/>
                <w:sz w:val="21"/>
              </w:rPr>
              <w:t xml:space="preserve"> </w:t>
            </w:r>
            <w:r>
              <w:rPr>
                <w:sz w:val="21"/>
              </w:rPr>
              <w:t>the</w:t>
            </w:r>
            <w:r>
              <w:rPr>
                <w:spacing w:val="1"/>
                <w:sz w:val="21"/>
              </w:rPr>
              <w:t xml:space="preserve"> </w:t>
            </w:r>
            <w:r>
              <w:rPr>
                <w:sz w:val="21"/>
              </w:rPr>
              <w:t>format</w:t>
            </w:r>
            <w:r>
              <w:rPr>
                <w:spacing w:val="1"/>
                <w:sz w:val="21"/>
              </w:rPr>
              <w:t xml:space="preserve"> </w:t>
            </w:r>
            <w:r>
              <w:rPr>
                <w:sz w:val="21"/>
              </w:rPr>
              <w:t>given as</w:t>
            </w:r>
            <w:r>
              <w:rPr>
                <w:spacing w:val="-1"/>
                <w:sz w:val="21"/>
              </w:rPr>
              <w:t xml:space="preserve"> </w:t>
            </w:r>
            <w:hyperlink w:anchor="_bookmark58" w:history="1">
              <w:r>
                <w:rPr>
                  <w:b/>
                  <w:color w:val="0462C1"/>
                  <w:sz w:val="21"/>
                  <w:u w:val="single" w:color="0462C1"/>
                </w:rPr>
                <w:t>Annexure</w:t>
              </w:r>
              <w:r>
                <w:rPr>
                  <w:b/>
                  <w:color w:val="0462C1"/>
                  <w:spacing w:val="-4"/>
                  <w:sz w:val="21"/>
                  <w:u w:val="single" w:color="0462C1"/>
                </w:rPr>
                <w:t xml:space="preserve"> </w:t>
              </w:r>
              <w:r>
                <w:rPr>
                  <w:b/>
                  <w:color w:val="0462C1"/>
                  <w:sz w:val="21"/>
                  <w:u w:val="single" w:color="0462C1"/>
                </w:rPr>
                <w:t>4</w:t>
              </w:r>
            </w:hyperlink>
          </w:p>
        </w:tc>
      </w:tr>
      <w:tr w:rsidR="001454F8" w14:paraId="69BD8F3A" w14:textId="77777777">
        <w:trPr>
          <w:trHeight w:val="5066"/>
        </w:trPr>
        <w:tc>
          <w:tcPr>
            <w:tcW w:w="758" w:type="dxa"/>
          </w:tcPr>
          <w:p w14:paraId="61C8D44F" w14:textId="77777777" w:rsidR="001454F8" w:rsidRDefault="00993131" w:rsidP="00C66509">
            <w:pPr>
              <w:pStyle w:val="TableParagraph"/>
              <w:spacing w:before="124" w:line="276" w:lineRule="auto"/>
              <w:ind w:left="105"/>
              <w:rPr>
                <w:sz w:val="21"/>
              </w:rPr>
            </w:pPr>
            <w:r>
              <w:rPr>
                <w:sz w:val="21"/>
              </w:rPr>
              <w:t>PQ5</w:t>
            </w:r>
          </w:p>
        </w:tc>
        <w:tc>
          <w:tcPr>
            <w:tcW w:w="2129" w:type="dxa"/>
          </w:tcPr>
          <w:p w14:paraId="7085D641" w14:textId="77777777" w:rsidR="001454F8" w:rsidRDefault="00993131" w:rsidP="00C66509">
            <w:pPr>
              <w:pStyle w:val="TableParagraph"/>
              <w:spacing w:before="124" w:line="276" w:lineRule="auto"/>
              <w:ind w:left="105"/>
              <w:rPr>
                <w:sz w:val="21"/>
              </w:rPr>
            </w:pPr>
            <w:r>
              <w:rPr>
                <w:sz w:val="21"/>
              </w:rPr>
              <w:t>Certifications</w:t>
            </w:r>
          </w:p>
        </w:tc>
        <w:tc>
          <w:tcPr>
            <w:tcW w:w="4082" w:type="dxa"/>
          </w:tcPr>
          <w:p w14:paraId="5979699B" w14:textId="7DE45D1F" w:rsidR="001454F8" w:rsidRDefault="00993131" w:rsidP="00C66509">
            <w:pPr>
              <w:pStyle w:val="TableParagraph"/>
              <w:spacing w:before="124" w:line="276" w:lineRule="auto"/>
              <w:ind w:left="105" w:right="75"/>
              <w:jc w:val="both"/>
              <w:rPr>
                <w:sz w:val="21"/>
              </w:rPr>
            </w:pPr>
            <w:r>
              <w:rPr>
                <w:sz w:val="21"/>
              </w:rPr>
              <w:t>The Sole Bidder (Manufacturer / Authorized</w:t>
            </w:r>
            <w:r>
              <w:rPr>
                <w:spacing w:val="1"/>
                <w:sz w:val="21"/>
              </w:rPr>
              <w:t xml:space="preserve"> </w:t>
            </w:r>
            <w:r>
              <w:rPr>
                <w:sz w:val="21"/>
              </w:rPr>
              <w:t>dealer</w:t>
            </w:r>
            <w:r w:rsidR="00C87EC4">
              <w:rPr>
                <w:sz w:val="21"/>
              </w:rPr>
              <w:t>/Service Provider</w:t>
            </w:r>
            <w:r>
              <w:rPr>
                <w:sz w:val="21"/>
              </w:rPr>
              <w:t>) should have a valid ISO 9001:2015 or similar</w:t>
            </w:r>
            <w:r>
              <w:rPr>
                <w:spacing w:val="1"/>
                <w:sz w:val="21"/>
              </w:rPr>
              <w:t xml:space="preserve"> </w:t>
            </w:r>
            <w:r>
              <w:rPr>
                <w:sz w:val="21"/>
              </w:rPr>
              <w:t>quality</w:t>
            </w:r>
            <w:r>
              <w:rPr>
                <w:spacing w:val="1"/>
                <w:sz w:val="21"/>
              </w:rPr>
              <w:t xml:space="preserve"> </w:t>
            </w:r>
            <w:r>
              <w:rPr>
                <w:sz w:val="21"/>
              </w:rPr>
              <w:t>certification</w:t>
            </w:r>
            <w:r>
              <w:rPr>
                <w:spacing w:val="1"/>
                <w:sz w:val="21"/>
              </w:rPr>
              <w:t xml:space="preserve"> </w:t>
            </w:r>
            <w:r>
              <w:rPr>
                <w:sz w:val="21"/>
              </w:rPr>
              <w:t>for</w:t>
            </w:r>
            <w:r>
              <w:rPr>
                <w:spacing w:val="1"/>
                <w:sz w:val="21"/>
              </w:rPr>
              <w:t xml:space="preserve"> </w:t>
            </w:r>
            <w:r>
              <w:rPr>
                <w:sz w:val="21"/>
              </w:rPr>
              <w:t>product</w:t>
            </w:r>
            <w:r>
              <w:rPr>
                <w:spacing w:val="1"/>
                <w:sz w:val="21"/>
              </w:rPr>
              <w:t xml:space="preserve"> </w:t>
            </w:r>
            <w:r>
              <w:rPr>
                <w:sz w:val="21"/>
              </w:rPr>
              <w:t>manufacturing</w:t>
            </w:r>
            <w:r>
              <w:rPr>
                <w:spacing w:val="-2"/>
                <w:sz w:val="21"/>
              </w:rPr>
              <w:t xml:space="preserve"> </w:t>
            </w:r>
            <w:r>
              <w:rPr>
                <w:sz w:val="21"/>
              </w:rPr>
              <w:t>consistency.</w:t>
            </w:r>
          </w:p>
          <w:p w14:paraId="21D55207" w14:textId="77777777" w:rsidR="001454F8" w:rsidRDefault="001454F8" w:rsidP="00C66509">
            <w:pPr>
              <w:pStyle w:val="TableParagraph"/>
              <w:spacing w:before="7" w:line="276" w:lineRule="auto"/>
              <w:rPr>
                <w:sz w:val="19"/>
              </w:rPr>
            </w:pPr>
          </w:p>
          <w:p w14:paraId="361ACD69" w14:textId="7EAC3C44" w:rsidR="001454F8" w:rsidRDefault="00993131" w:rsidP="00C66509">
            <w:pPr>
              <w:pStyle w:val="TableParagraph"/>
              <w:spacing w:line="276" w:lineRule="auto"/>
              <w:ind w:left="105"/>
              <w:jc w:val="both"/>
              <w:rPr>
                <w:rFonts w:ascii="Arial"/>
                <w:b/>
              </w:rPr>
            </w:pPr>
            <w:r>
              <w:rPr>
                <w:sz w:val="21"/>
              </w:rPr>
              <w:t>The Sole Bidder (Manufacturer / Authorized</w:t>
            </w:r>
            <w:r>
              <w:rPr>
                <w:spacing w:val="1"/>
                <w:sz w:val="21"/>
              </w:rPr>
              <w:t xml:space="preserve"> </w:t>
            </w:r>
            <w:r>
              <w:rPr>
                <w:sz w:val="21"/>
              </w:rPr>
              <w:t>dealer</w:t>
            </w:r>
            <w:r w:rsidR="00C87EC4">
              <w:rPr>
                <w:sz w:val="21"/>
              </w:rPr>
              <w:t>/Service Provider</w:t>
            </w:r>
            <w:r>
              <w:rPr>
                <w:sz w:val="21"/>
              </w:rPr>
              <w:t>) should</w:t>
            </w:r>
            <w:r>
              <w:rPr>
                <w:spacing w:val="1"/>
                <w:sz w:val="21"/>
              </w:rPr>
              <w:t xml:space="preserve"> </w:t>
            </w:r>
            <w:r>
              <w:rPr>
                <w:sz w:val="21"/>
              </w:rPr>
              <w:t>have</w:t>
            </w:r>
            <w:r>
              <w:rPr>
                <w:spacing w:val="1"/>
                <w:sz w:val="21"/>
              </w:rPr>
              <w:t xml:space="preserve"> </w:t>
            </w:r>
            <w:r>
              <w:rPr>
                <w:sz w:val="21"/>
              </w:rPr>
              <w:t>ISO</w:t>
            </w:r>
            <w:r>
              <w:rPr>
                <w:spacing w:val="1"/>
                <w:sz w:val="21"/>
              </w:rPr>
              <w:t xml:space="preserve"> </w:t>
            </w:r>
            <w:r>
              <w:rPr>
                <w:sz w:val="21"/>
              </w:rPr>
              <w:t>14001</w:t>
            </w:r>
            <w:r>
              <w:rPr>
                <w:spacing w:val="1"/>
                <w:sz w:val="21"/>
              </w:rPr>
              <w:t xml:space="preserve"> </w:t>
            </w:r>
            <w:r>
              <w:rPr>
                <w:sz w:val="21"/>
              </w:rPr>
              <w:t>certification</w:t>
            </w:r>
            <w:r>
              <w:rPr>
                <w:spacing w:val="1"/>
                <w:sz w:val="21"/>
              </w:rPr>
              <w:t xml:space="preserve"> </w:t>
            </w:r>
            <w:r>
              <w:rPr>
                <w:sz w:val="21"/>
              </w:rPr>
              <w:t>for</w:t>
            </w:r>
            <w:r>
              <w:rPr>
                <w:spacing w:val="1"/>
                <w:sz w:val="21"/>
              </w:rPr>
              <w:t xml:space="preserve"> </w:t>
            </w:r>
            <w:r>
              <w:rPr>
                <w:sz w:val="21"/>
              </w:rPr>
              <w:t>manufacturing under environmental friendly</w:t>
            </w:r>
            <w:r>
              <w:rPr>
                <w:spacing w:val="1"/>
                <w:sz w:val="21"/>
              </w:rPr>
              <w:t xml:space="preserve"> </w:t>
            </w:r>
            <w:r>
              <w:rPr>
                <w:sz w:val="21"/>
              </w:rPr>
              <w:t>conditions,</w:t>
            </w:r>
            <w:r>
              <w:rPr>
                <w:spacing w:val="1"/>
                <w:sz w:val="21"/>
              </w:rPr>
              <w:t xml:space="preserve"> </w:t>
            </w:r>
            <w:r>
              <w:rPr>
                <w:sz w:val="21"/>
              </w:rPr>
              <w:t>substantial</w:t>
            </w:r>
            <w:r>
              <w:rPr>
                <w:spacing w:val="1"/>
                <w:sz w:val="21"/>
              </w:rPr>
              <w:t xml:space="preserve"> </w:t>
            </w:r>
            <w:r>
              <w:rPr>
                <w:sz w:val="21"/>
              </w:rPr>
              <w:t>evidence</w:t>
            </w:r>
            <w:r>
              <w:rPr>
                <w:spacing w:val="1"/>
                <w:sz w:val="21"/>
              </w:rPr>
              <w:t xml:space="preserve"> </w:t>
            </w:r>
            <w:r>
              <w:rPr>
                <w:sz w:val="21"/>
              </w:rPr>
              <w:t>to</w:t>
            </w:r>
            <w:r>
              <w:rPr>
                <w:spacing w:val="1"/>
                <w:sz w:val="21"/>
              </w:rPr>
              <w:t xml:space="preserve"> </w:t>
            </w:r>
            <w:r>
              <w:rPr>
                <w:sz w:val="21"/>
              </w:rPr>
              <w:t>be</w:t>
            </w:r>
            <w:r>
              <w:rPr>
                <w:spacing w:val="1"/>
                <w:sz w:val="21"/>
              </w:rPr>
              <w:t xml:space="preserve"> </w:t>
            </w:r>
            <w:r>
              <w:rPr>
                <w:sz w:val="21"/>
              </w:rPr>
              <w:t>submitted</w:t>
            </w:r>
            <w:r>
              <w:rPr>
                <w:spacing w:val="1"/>
                <w:sz w:val="21"/>
              </w:rPr>
              <w:t xml:space="preserve"> </w:t>
            </w:r>
            <w:r>
              <w:rPr>
                <w:sz w:val="21"/>
              </w:rPr>
              <w:t>as</w:t>
            </w:r>
            <w:r>
              <w:rPr>
                <w:spacing w:val="1"/>
                <w:sz w:val="21"/>
              </w:rPr>
              <w:t xml:space="preserve"> </w:t>
            </w:r>
            <w:r>
              <w:rPr>
                <w:sz w:val="21"/>
              </w:rPr>
              <w:t>proof.</w:t>
            </w:r>
            <w:r>
              <w:rPr>
                <w:spacing w:val="1"/>
                <w:sz w:val="21"/>
              </w:rPr>
              <w:t xml:space="preserve"> </w:t>
            </w:r>
            <w:r>
              <w:rPr>
                <w:rFonts w:ascii="Arial"/>
                <w:b/>
                <w:color w:val="51A7F8"/>
              </w:rPr>
              <w:t>If</w:t>
            </w:r>
            <w:r>
              <w:rPr>
                <w:rFonts w:ascii="Arial"/>
                <w:b/>
                <w:color w:val="51A7F8"/>
                <w:spacing w:val="1"/>
              </w:rPr>
              <w:t xml:space="preserve"> </w:t>
            </w:r>
            <w:r>
              <w:rPr>
                <w:rFonts w:ascii="Arial"/>
                <w:b/>
                <w:color w:val="51A7F8"/>
              </w:rPr>
              <w:t>an</w:t>
            </w:r>
            <w:r>
              <w:rPr>
                <w:rFonts w:ascii="Arial"/>
                <w:b/>
                <w:color w:val="51A7F8"/>
                <w:spacing w:val="1"/>
              </w:rPr>
              <w:t xml:space="preserve"> </w:t>
            </w:r>
            <w:r>
              <w:rPr>
                <w:rFonts w:ascii="Arial"/>
                <w:b/>
                <w:color w:val="51A7F8"/>
              </w:rPr>
              <w:t>authorized</w:t>
            </w:r>
            <w:r>
              <w:rPr>
                <w:rFonts w:ascii="Arial"/>
                <w:b/>
                <w:color w:val="51A7F8"/>
                <w:spacing w:val="1"/>
              </w:rPr>
              <w:t xml:space="preserve"> </w:t>
            </w:r>
            <w:r>
              <w:rPr>
                <w:rFonts w:ascii="Arial"/>
                <w:b/>
                <w:color w:val="51A7F8"/>
              </w:rPr>
              <w:t>dealer is participating in the tender</w:t>
            </w:r>
            <w:r>
              <w:rPr>
                <w:rFonts w:ascii="Arial"/>
                <w:b/>
                <w:color w:val="51A7F8"/>
                <w:spacing w:val="1"/>
              </w:rPr>
              <w:t xml:space="preserve"> </w:t>
            </w:r>
            <w:r>
              <w:rPr>
                <w:rFonts w:ascii="Arial"/>
                <w:b/>
                <w:color w:val="51A7F8"/>
              </w:rPr>
              <w:t>on</w:t>
            </w:r>
            <w:r>
              <w:rPr>
                <w:rFonts w:ascii="Arial"/>
                <w:b/>
                <w:color w:val="51A7F8"/>
                <w:spacing w:val="1"/>
              </w:rPr>
              <w:t xml:space="preserve"> </w:t>
            </w:r>
            <w:r>
              <w:rPr>
                <w:rFonts w:ascii="Arial"/>
                <w:b/>
                <w:color w:val="51A7F8"/>
              </w:rPr>
              <w:t>behalf</w:t>
            </w:r>
            <w:r>
              <w:rPr>
                <w:rFonts w:ascii="Arial"/>
                <w:b/>
                <w:color w:val="51A7F8"/>
                <w:spacing w:val="1"/>
              </w:rPr>
              <w:t xml:space="preserve"> </w:t>
            </w:r>
            <w:r>
              <w:rPr>
                <w:rFonts w:ascii="Arial"/>
                <w:b/>
                <w:color w:val="51A7F8"/>
              </w:rPr>
              <w:t>of</w:t>
            </w:r>
            <w:r>
              <w:rPr>
                <w:rFonts w:ascii="Arial"/>
                <w:b/>
                <w:color w:val="51A7F8"/>
                <w:spacing w:val="1"/>
              </w:rPr>
              <w:t xml:space="preserve"> </w:t>
            </w:r>
            <w:r>
              <w:rPr>
                <w:rFonts w:ascii="Arial"/>
                <w:b/>
                <w:color w:val="51A7F8"/>
              </w:rPr>
              <w:t>manufacturer,</w:t>
            </w:r>
            <w:r>
              <w:rPr>
                <w:rFonts w:ascii="Arial"/>
                <w:b/>
                <w:color w:val="51A7F8"/>
                <w:spacing w:val="1"/>
              </w:rPr>
              <w:t xml:space="preserve"> </w:t>
            </w:r>
            <w:r>
              <w:rPr>
                <w:rFonts w:ascii="Arial"/>
                <w:b/>
                <w:color w:val="51A7F8"/>
              </w:rPr>
              <w:t>Dealer</w:t>
            </w:r>
            <w:r>
              <w:rPr>
                <w:rFonts w:ascii="Arial"/>
                <w:b/>
                <w:color w:val="51A7F8"/>
                <w:spacing w:val="1"/>
              </w:rPr>
              <w:t xml:space="preserve"> </w:t>
            </w:r>
            <w:r>
              <w:rPr>
                <w:rFonts w:ascii="Arial"/>
                <w:b/>
                <w:color w:val="51A7F8"/>
              </w:rPr>
              <w:t>may</w:t>
            </w:r>
            <w:r>
              <w:rPr>
                <w:rFonts w:ascii="Arial"/>
                <w:b/>
                <w:color w:val="51A7F8"/>
                <w:spacing w:val="1"/>
              </w:rPr>
              <w:t xml:space="preserve"> </w:t>
            </w:r>
            <w:r>
              <w:rPr>
                <w:rFonts w:ascii="Arial"/>
                <w:b/>
                <w:color w:val="51A7F8"/>
              </w:rPr>
              <w:t>furnish</w:t>
            </w:r>
            <w:r>
              <w:rPr>
                <w:rFonts w:ascii="Arial"/>
                <w:b/>
                <w:color w:val="51A7F8"/>
                <w:spacing w:val="1"/>
              </w:rPr>
              <w:t xml:space="preserve"> </w:t>
            </w:r>
            <w:r>
              <w:rPr>
                <w:rFonts w:ascii="Arial"/>
                <w:b/>
                <w:color w:val="51A7F8"/>
              </w:rPr>
              <w:t>turnover</w:t>
            </w:r>
            <w:r>
              <w:rPr>
                <w:rFonts w:ascii="Arial"/>
                <w:b/>
                <w:color w:val="51A7F8"/>
                <w:spacing w:val="1"/>
              </w:rPr>
              <w:t xml:space="preserve"> </w:t>
            </w:r>
            <w:r>
              <w:rPr>
                <w:rFonts w:ascii="Arial"/>
                <w:b/>
                <w:color w:val="51A7F8"/>
              </w:rPr>
              <w:t>of</w:t>
            </w:r>
            <w:r>
              <w:rPr>
                <w:rFonts w:ascii="Arial"/>
                <w:b/>
                <w:color w:val="51A7F8"/>
                <w:spacing w:val="1"/>
              </w:rPr>
              <w:t xml:space="preserve"> </w:t>
            </w:r>
            <w:r>
              <w:rPr>
                <w:rFonts w:ascii="Arial"/>
                <w:b/>
                <w:color w:val="51A7F8"/>
              </w:rPr>
              <w:t>manufacturer,</w:t>
            </w:r>
            <w:r>
              <w:rPr>
                <w:rFonts w:ascii="Arial"/>
                <w:b/>
                <w:color w:val="51A7F8"/>
                <w:spacing w:val="14"/>
              </w:rPr>
              <w:t xml:space="preserve"> </w:t>
            </w:r>
            <w:r>
              <w:rPr>
                <w:rFonts w:ascii="Arial"/>
                <w:b/>
                <w:color w:val="51A7F8"/>
              </w:rPr>
              <w:t>provided</w:t>
            </w:r>
            <w:r>
              <w:rPr>
                <w:rFonts w:ascii="Arial"/>
                <w:b/>
                <w:color w:val="51A7F8"/>
                <w:spacing w:val="13"/>
              </w:rPr>
              <w:t xml:space="preserve"> </w:t>
            </w:r>
            <w:r>
              <w:rPr>
                <w:rFonts w:ascii="Arial"/>
                <w:b/>
                <w:color w:val="51A7F8"/>
              </w:rPr>
              <w:t>the</w:t>
            </w:r>
            <w:r w:rsidR="00F41100">
              <w:rPr>
                <w:rFonts w:ascii="Arial"/>
                <w:b/>
                <w:color w:val="51A7F8"/>
              </w:rPr>
              <w:t xml:space="preserve"> </w:t>
            </w:r>
            <w:r>
              <w:rPr>
                <w:rFonts w:ascii="Arial"/>
                <w:b/>
                <w:color w:val="51A7F8"/>
              </w:rPr>
              <w:t>manufacturer</w:t>
            </w:r>
            <w:r>
              <w:rPr>
                <w:rFonts w:ascii="Arial"/>
                <w:b/>
                <w:color w:val="51A7F8"/>
                <w:spacing w:val="-1"/>
              </w:rPr>
              <w:t xml:space="preserve"> </w:t>
            </w:r>
            <w:r>
              <w:rPr>
                <w:rFonts w:ascii="Arial"/>
                <w:b/>
                <w:color w:val="51A7F8"/>
              </w:rPr>
              <w:t>should</w:t>
            </w:r>
            <w:r>
              <w:rPr>
                <w:rFonts w:ascii="Arial"/>
                <w:b/>
                <w:color w:val="51A7F8"/>
                <w:spacing w:val="-3"/>
              </w:rPr>
              <w:t xml:space="preserve"> </w:t>
            </w:r>
            <w:r>
              <w:rPr>
                <w:rFonts w:ascii="Arial"/>
                <w:b/>
                <w:color w:val="51A7F8"/>
              </w:rPr>
              <w:t>issue</w:t>
            </w:r>
            <w:r>
              <w:rPr>
                <w:rFonts w:ascii="Arial"/>
                <w:b/>
                <w:color w:val="51A7F8"/>
                <w:spacing w:val="-1"/>
              </w:rPr>
              <w:t xml:space="preserve"> </w:t>
            </w:r>
            <w:r>
              <w:rPr>
                <w:rFonts w:ascii="Arial"/>
                <w:b/>
                <w:color w:val="51A7F8"/>
              </w:rPr>
              <w:t>a letter</w:t>
            </w:r>
            <w:r>
              <w:rPr>
                <w:rFonts w:ascii="Arial"/>
                <w:b/>
                <w:color w:val="51A7F8"/>
                <w:spacing w:val="-1"/>
              </w:rPr>
              <w:t xml:space="preserve"> </w:t>
            </w:r>
            <w:r>
              <w:rPr>
                <w:rFonts w:ascii="Arial"/>
                <w:b/>
                <w:color w:val="51A7F8"/>
              </w:rPr>
              <w:t>of</w:t>
            </w:r>
          </w:p>
        </w:tc>
        <w:tc>
          <w:tcPr>
            <w:tcW w:w="2897" w:type="dxa"/>
          </w:tcPr>
          <w:p w14:paraId="3D470CA9" w14:textId="77777777" w:rsidR="001454F8" w:rsidRDefault="00993131" w:rsidP="00C66509">
            <w:pPr>
              <w:pStyle w:val="TableParagraph"/>
              <w:spacing w:before="124" w:line="276" w:lineRule="auto"/>
              <w:ind w:left="108"/>
              <w:rPr>
                <w:sz w:val="21"/>
              </w:rPr>
            </w:pPr>
            <w:r>
              <w:rPr>
                <w:sz w:val="21"/>
              </w:rPr>
              <w:t>Valid</w:t>
            </w:r>
            <w:r>
              <w:rPr>
                <w:spacing w:val="-4"/>
                <w:sz w:val="21"/>
              </w:rPr>
              <w:t xml:space="preserve"> </w:t>
            </w:r>
            <w:r>
              <w:rPr>
                <w:sz w:val="21"/>
              </w:rPr>
              <w:t>Copy(</w:t>
            </w:r>
            <w:proofErr w:type="spellStart"/>
            <w:r>
              <w:rPr>
                <w:sz w:val="21"/>
              </w:rPr>
              <w:t>ies</w:t>
            </w:r>
            <w:proofErr w:type="spellEnd"/>
            <w:r>
              <w:rPr>
                <w:sz w:val="21"/>
              </w:rPr>
              <w:t>)</w:t>
            </w:r>
            <w:r>
              <w:rPr>
                <w:spacing w:val="-2"/>
                <w:sz w:val="21"/>
              </w:rPr>
              <w:t xml:space="preserve"> </w:t>
            </w:r>
            <w:r>
              <w:rPr>
                <w:sz w:val="21"/>
              </w:rPr>
              <w:t>of</w:t>
            </w:r>
            <w:r>
              <w:rPr>
                <w:spacing w:val="-2"/>
                <w:sz w:val="21"/>
              </w:rPr>
              <w:t xml:space="preserve"> </w:t>
            </w:r>
            <w:r>
              <w:rPr>
                <w:sz w:val="21"/>
              </w:rPr>
              <w:t>certificates</w:t>
            </w:r>
          </w:p>
        </w:tc>
      </w:tr>
    </w:tbl>
    <w:p w14:paraId="282C8A20" w14:textId="77777777" w:rsidR="001454F8" w:rsidRDefault="001454F8" w:rsidP="00C66509">
      <w:pPr>
        <w:spacing w:line="276" w:lineRule="auto"/>
        <w:rPr>
          <w:sz w:val="21"/>
        </w:rPr>
        <w:sectPr w:rsidR="001454F8">
          <w:pgSz w:w="12240" w:h="15840"/>
          <w:pgMar w:top="1840" w:right="300" w:bottom="1620" w:left="980" w:header="540" w:footer="1439" w:gutter="0"/>
          <w:cols w:space="720"/>
        </w:sectPr>
      </w:pPr>
    </w:p>
    <w:p w14:paraId="4FBBB03C" w14:textId="77777777" w:rsidR="001454F8" w:rsidRDefault="001454F8" w:rsidP="00C66509">
      <w:pPr>
        <w:pStyle w:val="BodyText"/>
        <w:spacing w:before="7" w:line="276" w:lineRule="auto"/>
        <w:rPr>
          <w:sz w:val="23"/>
        </w:rPr>
      </w:pPr>
    </w:p>
    <w:tbl>
      <w:tblPr>
        <w:tblW w:w="0" w:type="auto"/>
        <w:tblInd w:w="560" w:type="dxa"/>
        <w:tblBorders>
          <w:top w:val="single" w:sz="12" w:space="0" w:color="004EEA"/>
          <w:left w:val="single" w:sz="12" w:space="0" w:color="004EEA"/>
          <w:bottom w:val="single" w:sz="12" w:space="0" w:color="004EEA"/>
          <w:right w:val="single" w:sz="12" w:space="0" w:color="004EEA"/>
          <w:insideH w:val="single" w:sz="12" w:space="0" w:color="004EEA"/>
          <w:insideV w:val="single" w:sz="12" w:space="0" w:color="004EEA"/>
        </w:tblBorders>
        <w:tblLayout w:type="fixed"/>
        <w:tblCellMar>
          <w:left w:w="0" w:type="dxa"/>
          <w:right w:w="0" w:type="dxa"/>
        </w:tblCellMar>
        <w:tblLook w:val="01E0" w:firstRow="1" w:lastRow="1" w:firstColumn="1" w:lastColumn="1" w:noHBand="0" w:noVBand="0"/>
      </w:tblPr>
      <w:tblGrid>
        <w:gridCol w:w="758"/>
        <w:gridCol w:w="2129"/>
        <w:gridCol w:w="4082"/>
        <w:gridCol w:w="2897"/>
      </w:tblGrid>
      <w:tr w:rsidR="001454F8" w14:paraId="21026712" w14:textId="77777777">
        <w:trPr>
          <w:trHeight w:val="790"/>
        </w:trPr>
        <w:tc>
          <w:tcPr>
            <w:tcW w:w="758" w:type="dxa"/>
            <w:shd w:val="clear" w:color="auto" w:fill="0046D2"/>
          </w:tcPr>
          <w:p w14:paraId="6E64D9FE" w14:textId="77777777" w:rsidR="001454F8" w:rsidRDefault="00993131" w:rsidP="00C66509">
            <w:pPr>
              <w:pStyle w:val="TableParagraph"/>
              <w:spacing w:before="121" w:line="276" w:lineRule="auto"/>
              <w:ind w:left="105"/>
              <w:rPr>
                <w:b/>
                <w:sz w:val="21"/>
              </w:rPr>
            </w:pPr>
            <w:r>
              <w:rPr>
                <w:b/>
                <w:color w:val="FFFFFF"/>
                <w:sz w:val="21"/>
              </w:rPr>
              <w:t>Sl.</w:t>
            </w:r>
            <w:r>
              <w:rPr>
                <w:b/>
                <w:color w:val="FFFFFF"/>
                <w:spacing w:val="1"/>
                <w:sz w:val="21"/>
              </w:rPr>
              <w:t xml:space="preserve"> </w:t>
            </w:r>
            <w:r>
              <w:rPr>
                <w:b/>
                <w:color w:val="FFFFFF"/>
                <w:sz w:val="21"/>
              </w:rPr>
              <w:t>No</w:t>
            </w:r>
          </w:p>
        </w:tc>
        <w:tc>
          <w:tcPr>
            <w:tcW w:w="2129" w:type="dxa"/>
            <w:shd w:val="clear" w:color="auto" w:fill="0046D2"/>
          </w:tcPr>
          <w:p w14:paraId="2E0BCA34" w14:textId="77777777" w:rsidR="001454F8" w:rsidRDefault="00993131" w:rsidP="00C66509">
            <w:pPr>
              <w:pStyle w:val="TableParagraph"/>
              <w:spacing w:before="121" w:line="276" w:lineRule="auto"/>
              <w:ind w:left="105"/>
              <w:rPr>
                <w:b/>
                <w:sz w:val="21"/>
              </w:rPr>
            </w:pPr>
            <w:r>
              <w:rPr>
                <w:b/>
                <w:color w:val="FFFFFF"/>
                <w:sz w:val="21"/>
              </w:rPr>
              <w:t>Basic</w:t>
            </w:r>
            <w:r>
              <w:rPr>
                <w:b/>
                <w:color w:val="FFFFFF"/>
                <w:spacing w:val="-3"/>
                <w:sz w:val="21"/>
              </w:rPr>
              <w:t xml:space="preserve"> </w:t>
            </w:r>
            <w:r>
              <w:rPr>
                <w:b/>
                <w:color w:val="FFFFFF"/>
                <w:sz w:val="21"/>
              </w:rPr>
              <w:t>Requirement</w:t>
            </w:r>
          </w:p>
        </w:tc>
        <w:tc>
          <w:tcPr>
            <w:tcW w:w="4082" w:type="dxa"/>
            <w:shd w:val="clear" w:color="auto" w:fill="0046D2"/>
          </w:tcPr>
          <w:p w14:paraId="1558FA25" w14:textId="77777777" w:rsidR="001454F8" w:rsidRDefault="00993131" w:rsidP="00C66509">
            <w:pPr>
              <w:pStyle w:val="TableParagraph"/>
              <w:spacing w:before="121" w:line="276" w:lineRule="auto"/>
              <w:ind w:left="105"/>
              <w:rPr>
                <w:b/>
                <w:sz w:val="21"/>
              </w:rPr>
            </w:pPr>
            <w:r>
              <w:rPr>
                <w:b/>
                <w:color w:val="FFFFFF"/>
                <w:sz w:val="21"/>
              </w:rPr>
              <w:t>Specific</w:t>
            </w:r>
            <w:r>
              <w:rPr>
                <w:b/>
                <w:color w:val="FFFFFF"/>
                <w:spacing w:val="-6"/>
                <w:sz w:val="21"/>
              </w:rPr>
              <w:t xml:space="preserve"> </w:t>
            </w:r>
            <w:r>
              <w:rPr>
                <w:b/>
                <w:color w:val="FFFFFF"/>
                <w:sz w:val="21"/>
              </w:rPr>
              <w:t>Requirements</w:t>
            </w:r>
          </w:p>
        </w:tc>
        <w:tc>
          <w:tcPr>
            <w:tcW w:w="2897" w:type="dxa"/>
            <w:shd w:val="clear" w:color="auto" w:fill="0046D2"/>
          </w:tcPr>
          <w:p w14:paraId="11811B56" w14:textId="77777777" w:rsidR="001454F8" w:rsidRDefault="00993131" w:rsidP="00C66509">
            <w:pPr>
              <w:pStyle w:val="TableParagraph"/>
              <w:spacing w:before="121" w:line="276" w:lineRule="auto"/>
              <w:ind w:left="108"/>
              <w:rPr>
                <w:b/>
                <w:sz w:val="21"/>
              </w:rPr>
            </w:pPr>
            <w:r>
              <w:rPr>
                <w:b/>
                <w:color w:val="FFFFFF"/>
                <w:sz w:val="21"/>
              </w:rPr>
              <w:t>Documents</w:t>
            </w:r>
            <w:r>
              <w:rPr>
                <w:b/>
                <w:color w:val="FFFFFF"/>
                <w:spacing w:val="-5"/>
                <w:sz w:val="21"/>
              </w:rPr>
              <w:t xml:space="preserve"> </w:t>
            </w:r>
            <w:r>
              <w:rPr>
                <w:b/>
                <w:color w:val="FFFFFF"/>
                <w:sz w:val="21"/>
              </w:rPr>
              <w:t>Required</w:t>
            </w:r>
          </w:p>
        </w:tc>
      </w:tr>
      <w:tr w:rsidR="001454F8" w14:paraId="0FCE5E8F" w14:textId="77777777" w:rsidTr="00CB540E">
        <w:trPr>
          <w:trHeight w:val="531"/>
        </w:trPr>
        <w:tc>
          <w:tcPr>
            <w:tcW w:w="758" w:type="dxa"/>
          </w:tcPr>
          <w:p w14:paraId="7438D32F" w14:textId="77777777" w:rsidR="001454F8" w:rsidRDefault="001454F8" w:rsidP="00C66509">
            <w:pPr>
              <w:pStyle w:val="TableParagraph"/>
              <w:spacing w:line="276" w:lineRule="auto"/>
              <w:rPr>
                <w:rFonts w:ascii="Times New Roman"/>
                <w:sz w:val="20"/>
              </w:rPr>
            </w:pPr>
          </w:p>
        </w:tc>
        <w:tc>
          <w:tcPr>
            <w:tcW w:w="2129" w:type="dxa"/>
          </w:tcPr>
          <w:p w14:paraId="430AB460" w14:textId="77777777" w:rsidR="001454F8" w:rsidRDefault="001454F8" w:rsidP="00C66509">
            <w:pPr>
              <w:pStyle w:val="TableParagraph"/>
              <w:spacing w:line="276" w:lineRule="auto"/>
              <w:rPr>
                <w:rFonts w:ascii="Times New Roman"/>
                <w:sz w:val="20"/>
              </w:rPr>
            </w:pPr>
          </w:p>
        </w:tc>
        <w:tc>
          <w:tcPr>
            <w:tcW w:w="4082" w:type="dxa"/>
          </w:tcPr>
          <w:p w14:paraId="0CB69BEC" w14:textId="77777777" w:rsidR="001454F8" w:rsidRDefault="00993131" w:rsidP="00C66509">
            <w:pPr>
              <w:pStyle w:val="TableParagraph"/>
              <w:spacing w:line="276" w:lineRule="auto"/>
              <w:ind w:left="105" w:right="69"/>
              <w:rPr>
                <w:rFonts w:ascii="Arial"/>
                <w:b/>
              </w:rPr>
            </w:pPr>
            <w:r>
              <w:rPr>
                <w:rFonts w:ascii="Arial"/>
                <w:b/>
                <w:color w:val="51A7F8"/>
              </w:rPr>
              <w:t>guarantee</w:t>
            </w:r>
            <w:r>
              <w:rPr>
                <w:rFonts w:ascii="Arial"/>
                <w:b/>
                <w:color w:val="51A7F8"/>
                <w:spacing w:val="50"/>
              </w:rPr>
              <w:t xml:space="preserve"> </w:t>
            </w:r>
            <w:r>
              <w:rPr>
                <w:rFonts w:ascii="Arial"/>
                <w:b/>
                <w:color w:val="51A7F8"/>
              </w:rPr>
              <w:t>to</w:t>
            </w:r>
            <w:r>
              <w:rPr>
                <w:rFonts w:ascii="Arial"/>
                <w:b/>
                <w:color w:val="51A7F8"/>
                <w:spacing w:val="50"/>
              </w:rPr>
              <w:t xml:space="preserve"> </w:t>
            </w:r>
            <w:r>
              <w:rPr>
                <w:rFonts w:ascii="Arial"/>
                <w:b/>
                <w:color w:val="51A7F8"/>
              </w:rPr>
              <w:t>CSML</w:t>
            </w:r>
            <w:r>
              <w:rPr>
                <w:rFonts w:ascii="Arial"/>
                <w:b/>
                <w:color w:val="51A7F8"/>
                <w:spacing w:val="50"/>
              </w:rPr>
              <w:t xml:space="preserve"> </w:t>
            </w:r>
            <w:r>
              <w:rPr>
                <w:rFonts w:ascii="Arial"/>
                <w:b/>
                <w:color w:val="51A7F8"/>
              </w:rPr>
              <w:t>in</w:t>
            </w:r>
            <w:r>
              <w:rPr>
                <w:rFonts w:ascii="Arial"/>
                <w:b/>
                <w:color w:val="51A7F8"/>
                <w:spacing w:val="50"/>
              </w:rPr>
              <w:t xml:space="preserve"> </w:t>
            </w:r>
            <w:r>
              <w:rPr>
                <w:rFonts w:ascii="Arial"/>
                <w:b/>
                <w:color w:val="51A7F8"/>
              </w:rPr>
              <w:t>the</w:t>
            </w:r>
            <w:r>
              <w:rPr>
                <w:rFonts w:ascii="Arial"/>
                <w:b/>
                <w:color w:val="51A7F8"/>
                <w:spacing w:val="50"/>
              </w:rPr>
              <w:t xml:space="preserve"> </w:t>
            </w:r>
            <w:r>
              <w:rPr>
                <w:rFonts w:ascii="Arial"/>
                <w:b/>
                <w:color w:val="51A7F8"/>
              </w:rPr>
              <w:t>name</w:t>
            </w:r>
            <w:r>
              <w:rPr>
                <w:rFonts w:ascii="Arial"/>
                <w:b/>
                <w:color w:val="51A7F8"/>
                <w:spacing w:val="51"/>
              </w:rPr>
              <w:t xml:space="preserve"> </w:t>
            </w:r>
            <w:r>
              <w:rPr>
                <w:rFonts w:ascii="Arial"/>
                <w:b/>
                <w:color w:val="51A7F8"/>
              </w:rPr>
              <w:t>of</w:t>
            </w:r>
            <w:r>
              <w:rPr>
                <w:rFonts w:ascii="Arial"/>
                <w:b/>
                <w:color w:val="51A7F8"/>
                <w:spacing w:val="-58"/>
              </w:rPr>
              <w:t xml:space="preserve"> </w:t>
            </w:r>
            <w:r>
              <w:rPr>
                <w:rFonts w:ascii="Arial"/>
                <w:b/>
                <w:color w:val="51A7F8"/>
              </w:rPr>
              <w:t>dealer.</w:t>
            </w:r>
          </w:p>
        </w:tc>
        <w:tc>
          <w:tcPr>
            <w:tcW w:w="2897" w:type="dxa"/>
          </w:tcPr>
          <w:p w14:paraId="5488666E" w14:textId="77777777" w:rsidR="001454F8" w:rsidRDefault="001454F8" w:rsidP="00C66509">
            <w:pPr>
              <w:pStyle w:val="TableParagraph"/>
              <w:spacing w:line="276" w:lineRule="auto"/>
              <w:rPr>
                <w:rFonts w:ascii="Times New Roman"/>
                <w:sz w:val="20"/>
              </w:rPr>
            </w:pPr>
          </w:p>
        </w:tc>
      </w:tr>
      <w:tr w:rsidR="001454F8" w14:paraId="1561E41A" w14:textId="77777777" w:rsidTr="00CB540E">
        <w:trPr>
          <w:trHeight w:val="1280"/>
        </w:trPr>
        <w:tc>
          <w:tcPr>
            <w:tcW w:w="758" w:type="dxa"/>
          </w:tcPr>
          <w:p w14:paraId="7B0E4A32" w14:textId="77777777" w:rsidR="001454F8" w:rsidRDefault="00993131" w:rsidP="00C66509">
            <w:pPr>
              <w:pStyle w:val="TableParagraph"/>
              <w:spacing w:before="121" w:line="276" w:lineRule="auto"/>
              <w:ind w:left="105"/>
              <w:rPr>
                <w:sz w:val="21"/>
              </w:rPr>
            </w:pPr>
            <w:r>
              <w:rPr>
                <w:sz w:val="21"/>
              </w:rPr>
              <w:t>PQ6</w:t>
            </w:r>
          </w:p>
        </w:tc>
        <w:tc>
          <w:tcPr>
            <w:tcW w:w="2129" w:type="dxa"/>
          </w:tcPr>
          <w:p w14:paraId="6E414D7B" w14:textId="77777777" w:rsidR="001454F8" w:rsidRDefault="00993131" w:rsidP="00C66509">
            <w:pPr>
              <w:pStyle w:val="TableParagraph"/>
              <w:spacing w:before="121" w:line="276" w:lineRule="auto"/>
              <w:ind w:left="105"/>
              <w:rPr>
                <w:sz w:val="21"/>
              </w:rPr>
            </w:pPr>
            <w:r>
              <w:rPr>
                <w:sz w:val="21"/>
              </w:rPr>
              <w:t>Certifications</w:t>
            </w:r>
          </w:p>
        </w:tc>
        <w:tc>
          <w:tcPr>
            <w:tcW w:w="4082" w:type="dxa"/>
          </w:tcPr>
          <w:p w14:paraId="5A46687C" w14:textId="6101B3BD" w:rsidR="001454F8" w:rsidRDefault="00993131" w:rsidP="00C66509">
            <w:pPr>
              <w:pStyle w:val="TableParagraph"/>
              <w:spacing w:before="121" w:line="276" w:lineRule="auto"/>
              <w:ind w:left="105" w:right="74"/>
              <w:jc w:val="both"/>
              <w:rPr>
                <w:sz w:val="21"/>
              </w:rPr>
            </w:pPr>
            <w:r>
              <w:rPr>
                <w:sz w:val="21"/>
              </w:rPr>
              <w:t>The Sole Bidder (Manufacturer / Authorized</w:t>
            </w:r>
            <w:r>
              <w:rPr>
                <w:spacing w:val="1"/>
                <w:sz w:val="21"/>
              </w:rPr>
              <w:t xml:space="preserve"> </w:t>
            </w:r>
            <w:r>
              <w:rPr>
                <w:sz w:val="21"/>
              </w:rPr>
              <w:t>dealer</w:t>
            </w:r>
            <w:r w:rsidR="00C87EC4">
              <w:rPr>
                <w:sz w:val="21"/>
              </w:rPr>
              <w:t>/Service Provider</w:t>
            </w:r>
            <w:r>
              <w:rPr>
                <w:sz w:val="21"/>
              </w:rPr>
              <w:t>)</w:t>
            </w:r>
            <w:r>
              <w:rPr>
                <w:spacing w:val="-10"/>
                <w:sz w:val="21"/>
              </w:rPr>
              <w:t xml:space="preserve"> </w:t>
            </w:r>
            <w:r>
              <w:rPr>
                <w:sz w:val="21"/>
              </w:rPr>
              <w:t>should have a GSTIN Registration</w:t>
            </w:r>
            <w:r>
              <w:rPr>
                <w:spacing w:val="-45"/>
                <w:sz w:val="21"/>
              </w:rPr>
              <w:t xml:space="preserve"> </w:t>
            </w:r>
            <w:r>
              <w:rPr>
                <w:sz w:val="21"/>
              </w:rPr>
              <w:t>Certificate and also a copy of PAN Card and</w:t>
            </w:r>
            <w:r>
              <w:rPr>
                <w:spacing w:val="1"/>
                <w:sz w:val="21"/>
              </w:rPr>
              <w:t xml:space="preserve"> </w:t>
            </w:r>
            <w:r>
              <w:rPr>
                <w:sz w:val="21"/>
              </w:rPr>
              <w:t>GSTIN</w:t>
            </w:r>
            <w:r>
              <w:rPr>
                <w:spacing w:val="-3"/>
                <w:sz w:val="21"/>
              </w:rPr>
              <w:t xml:space="preserve"> </w:t>
            </w:r>
            <w:r>
              <w:rPr>
                <w:sz w:val="21"/>
              </w:rPr>
              <w:t>Registration.:</w:t>
            </w:r>
          </w:p>
        </w:tc>
        <w:tc>
          <w:tcPr>
            <w:tcW w:w="2897" w:type="dxa"/>
          </w:tcPr>
          <w:p w14:paraId="5A23402D" w14:textId="77777777" w:rsidR="001454F8" w:rsidRDefault="00993131" w:rsidP="00C66509">
            <w:pPr>
              <w:pStyle w:val="TableParagraph"/>
              <w:spacing w:before="121" w:line="276" w:lineRule="auto"/>
              <w:ind w:left="108" w:right="75"/>
              <w:jc w:val="both"/>
              <w:rPr>
                <w:sz w:val="21"/>
              </w:rPr>
            </w:pPr>
            <w:r>
              <w:rPr>
                <w:sz w:val="21"/>
              </w:rPr>
              <w:t>Valid</w:t>
            </w:r>
            <w:r>
              <w:rPr>
                <w:spacing w:val="1"/>
                <w:sz w:val="21"/>
              </w:rPr>
              <w:t xml:space="preserve"> </w:t>
            </w:r>
            <w:r>
              <w:rPr>
                <w:sz w:val="21"/>
              </w:rPr>
              <w:t>Copy</w:t>
            </w:r>
            <w:r>
              <w:rPr>
                <w:spacing w:val="1"/>
                <w:sz w:val="21"/>
              </w:rPr>
              <w:t xml:space="preserve"> </w:t>
            </w:r>
            <w:r>
              <w:rPr>
                <w:sz w:val="21"/>
              </w:rPr>
              <w:t>(</w:t>
            </w:r>
            <w:proofErr w:type="spellStart"/>
            <w:r>
              <w:rPr>
                <w:sz w:val="21"/>
              </w:rPr>
              <w:t>ies</w:t>
            </w:r>
            <w:proofErr w:type="spellEnd"/>
            <w:r>
              <w:rPr>
                <w:sz w:val="21"/>
              </w:rPr>
              <w:t>)</w:t>
            </w:r>
            <w:r>
              <w:rPr>
                <w:spacing w:val="1"/>
                <w:sz w:val="21"/>
              </w:rPr>
              <w:t xml:space="preserve"> </w:t>
            </w:r>
            <w:r>
              <w:rPr>
                <w:sz w:val="21"/>
              </w:rPr>
              <w:t>of.</w:t>
            </w:r>
            <w:r>
              <w:rPr>
                <w:spacing w:val="1"/>
                <w:sz w:val="21"/>
              </w:rPr>
              <w:t xml:space="preserve"> </w:t>
            </w:r>
            <w:r>
              <w:rPr>
                <w:sz w:val="21"/>
              </w:rPr>
              <w:t>PAN</w:t>
            </w:r>
            <w:r>
              <w:rPr>
                <w:spacing w:val="1"/>
                <w:sz w:val="21"/>
              </w:rPr>
              <w:t xml:space="preserve"> </w:t>
            </w:r>
            <w:r>
              <w:rPr>
                <w:sz w:val="21"/>
              </w:rPr>
              <w:t>Card</w:t>
            </w:r>
            <w:r>
              <w:rPr>
                <w:spacing w:val="-45"/>
                <w:sz w:val="21"/>
              </w:rPr>
              <w:t xml:space="preserve"> </w:t>
            </w:r>
            <w:r>
              <w:rPr>
                <w:sz w:val="21"/>
              </w:rPr>
              <w:t>and</w:t>
            </w:r>
            <w:r>
              <w:rPr>
                <w:spacing w:val="1"/>
                <w:sz w:val="21"/>
              </w:rPr>
              <w:t xml:space="preserve"> </w:t>
            </w:r>
            <w:r>
              <w:rPr>
                <w:sz w:val="21"/>
              </w:rPr>
              <w:t>GSTIN</w:t>
            </w:r>
            <w:r>
              <w:rPr>
                <w:spacing w:val="1"/>
                <w:sz w:val="21"/>
              </w:rPr>
              <w:t xml:space="preserve"> </w:t>
            </w:r>
            <w:r>
              <w:rPr>
                <w:sz w:val="21"/>
              </w:rPr>
              <w:t>Registration</w:t>
            </w:r>
            <w:r>
              <w:rPr>
                <w:spacing w:val="1"/>
                <w:sz w:val="21"/>
              </w:rPr>
              <w:t xml:space="preserve"> </w:t>
            </w:r>
            <w:r>
              <w:rPr>
                <w:sz w:val="21"/>
              </w:rPr>
              <w:t>certificates</w:t>
            </w:r>
          </w:p>
        </w:tc>
      </w:tr>
      <w:tr w:rsidR="001454F8" w14:paraId="1BD7E792" w14:textId="77777777" w:rsidTr="00CB540E">
        <w:trPr>
          <w:trHeight w:val="967"/>
        </w:trPr>
        <w:tc>
          <w:tcPr>
            <w:tcW w:w="758" w:type="dxa"/>
          </w:tcPr>
          <w:p w14:paraId="6778868B" w14:textId="77777777" w:rsidR="001454F8" w:rsidRDefault="00993131" w:rsidP="00C66509">
            <w:pPr>
              <w:pStyle w:val="TableParagraph"/>
              <w:spacing w:before="123" w:line="276" w:lineRule="auto"/>
              <w:ind w:left="105"/>
              <w:rPr>
                <w:sz w:val="21"/>
              </w:rPr>
            </w:pPr>
            <w:r>
              <w:rPr>
                <w:sz w:val="21"/>
              </w:rPr>
              <w:t>PQ7</w:t>
            </w:r>
          </w:p>
        </w:tc>
        <w:tc>
          <w:tcPr>
            <w:tcW w:w="2129" w:type="dxa"/>
          </w:tcPr>
          <w:p w14:paraId="15CE7F2E" w14:textId="77777777" w:rsidR="001454F8" w:rsidRDefault="00993131" w:rsidP="00C66509">
            <w:pPr>
              <w:pStyle w:val="TableParagraph"/>
              <w:spacing w:before="123" w:line="276" w:lineRule="auto"/>
              <w:ind w:left="105"/>
              <w:rPr>
                <w:sz w:val="21"/>
              </w:rPr>
            </w:pPr>
            <w:r>
              <w:rPr>
                <w:sz w:val="21"/>
              </w:rPr>
              <w:t>Undertaking</w:t>
            </w:r>
          </w:p>
        </w:tc>
        <w:tc>
          <w:tcPr>
            <w:tcW w:w="4082" w:type="dxa"/>
          </w:tcPr>
          <w:p w14:paraId="2DF1C4C7" w14:textId="21101583" w:rsidR="001454F8" w:rsidRDefault="00993131" w:rsidP="00C66509">
            <w:pPr>
              <w:pStyle w:val="TableParagraph"/>
              <w:spacing w:before="123" w:line="276" w:lineRule="auto"/>
              <w:ind w:left="105" w:right="74"/>
              <w:jc w:val="both"/>
              <w:rPr>
                <w:sz w:val="21"/>
                <w:szCs w:val="21"/>
              </w:rPr>
            </w:pPr>
            <w:r w:rsidRPr="59590D64">
              <w:rPr>
                <w:sz w:val="21"/>
                <w:szCs w:val="21"/>
              </w:rPr>
              <w:t>The Sole Bidder (Manufacturer / Authorized</w:t>
            </w:r>
            <w:r w:rsidRPr="59590D64">
              <w:rPr>
                <w:spacing w:val="1"/>
                <w:sz w:val="21"/>
                <w:szCs w:val="21"/>
              </w:rPr>
              <w:t xml:space="preserve"> </w:t>
            </w:r>
            <w:r w:rsidRPr="59590D64">
              <w:rPr>
                <w:sz w:val="21"/>
                <w:szCs w:val="21"/>
              </w:rPr>
              <w:t>dealer</w:t>
            </w:r>
            <w:r w:rsidR="00C87EC4">
              <w:rPr>
                <w:sz w:val="21"/>
              </w:rPr>
              <w:t>/Service Provider</w:t>
            </w:r>
            <w:r w:rsidRPr="59590D64">
              <w:rPr>
                <w:sz w:val="21"/>
                <w:szCs w:val="21"/>
              </w:rPr>
              <w:t>)</w:t>
            </w:r>
            <w:r w:rsidRPr="59590D64">
              <w:rPr>
                <w:spacing w:val="-9"/>
                <w:sz w:val="21"/>
                <w:szCs w:val="21"/>
              </w:rPr>
              <w:t xml:space="preserve"> </w:t>
            </w:r>
            <w:r w:rsidRPr="59590D64">
              <w:rPr>
                <w:sz w:val="21"/>
                <w:szCs w:val="21"/>
              </w:rPr>
              <w:t>should</w:t>
            </w:r>
            <w:r w:rsidRPr="59590D64">
              <w:rPr>
                <w:spacing w:val="-7"/>
                <w:sz w:val="21"/>
                <w:szCs w:val="21"/>
              </w:rPr>
              <w:t xml:space="preserve"> </w:t>
            </w:r>
            <w:r w:rsidRPr="59590D64">
              <w:rPr>
                <w:sz w:val="21"/>
                <w:szCs w:val="21"/>
              </w:rPr>
              <w:t>accept</w:t>
            </w:r>
            <w:r w:rsidRPr="59590D64">
              <w:rPr>
                <w:spacing w:val="-6"/>
                <w:sz w:val="21"/>
                <w:szCs w:val="21"/>
              </w:rPr>
              <w:t xml:space="preserve"> </w:t>
            </w:r>
            <w:r w:rsidRPr="59590D64">
              <w:rPr>
                <w:sz w:val="21"/>
                <w:szCs w:val="21"/>
              </w:rPr>
              <w:t>the</w:t>
            </w:r>
            <w:r w:rsidRPr="59590D64">
              <w:rPr>
                <w:spacing w:val="-3"/>
                <w:sz w:val="21"/>
                <w:szCs w:val="21"/>
              </w:rPr>
              <w:t xml:space="preserve"> </w:t>
            </w:r>
            <w:r w:rsidRPr="59590D64">
              <w:rPr>
                <w:sz w:val="21"/>
                <w:szCs w:val="21"/>
              </w:rPr>
              <w:t>Delivery</w:t>
            </w:r>
            <w:r w:rsidRPr="59590D64">
              <w:rPr>
                <w:spacing w:val="-9"/>
                <w:sz w:val="21"/>
                <w:szCs w:val="21"/>
              </w:rPr>
              <w:t xml:space="preserve"> </w:t>
            </w:r>
            <w:r w:rsidRPr="59590D64">
              <w:rPr>
                <w:sz w:val="21"/>
                <w:szCs w:val="21"/>
              </w:rPr>
              <w:t>Period</w:t>
            </w:r>
            <w:r w:rsidRPr="59590D64">
              <w:rPr>
                <w:spacing w:val="-45"/>
                <w:sz w:val="21"/>
                <w:szCs w:val="21"/>
              </w:rPr>
              <w:t xml:space="preserve"> </w:t>
            </w:r>
            <w:r w:rsidRPr="59590D64">
              <w:rPr>
                <w:sz w:val="21"/>
                <w:szCs w:val="21"/>
              </w:rPr>
              <w:t>mentioned in</w:t>
            </w:r>
            <w:r w:rsidRPr="59590D64">
              <w:rPr>
                <w:spacing w:val="-3"/>
                <w:sz w:val="21"/>
                <w:szCs w:val="21"/>
              </w:rPr>
              <w:t xml:space="preserve"> </w:t>
            </w:r>
            <w:r w:rsidRPr="59590D64">
              <w:rPr>
                <w:sz w:val="21"/>
                <w:szCs w:val="21"/>
              </w:rPr>
              <w:t>the</w:t>
            </w:r>
            <w:r w:rsidRPr="59590D64">
              <w:rPr>
                <w:spacing w:val="-3"/>
                <w:sz w:val="21"/>
                <w:szCs w:val="21"/>
              </w:rPr>
              <w:t xml:space="preserve"> </w:t>
            </w:r>
            <w:r w:rsidRPr="59590D64">
              <w:rPr>
                <w:sz w:val="21"/>
                <w:szCs w:val="21"/>
              </w:rPr>
              <w:t>tender</w:t>
            </w:r>
          </w:p>
        </w:tc>
        <w:tc>
          <w:tcPr>
            <w:tcW w:w="2897" w:type="dxa"/>
          </w:tcPr>
          <w:p w14:paraId="2F16E18F" w14:textId="274AC575" w:rsidR="001454F8" w:rsidRDefault="00993131" w:rsidP="00C66509">
            <w:pPr>
              <w:pStyle w:val="TableParagraph"/>
              <w:spacing w:before="123" w:line="276" w:lineRule="auto"/>
              <w:ind w:left="108" w:right="75"/>
              <w:jc w:val="both"/>
              <w:rPr>
                <w:b/>
                <w:sz w:val="21"/>
                <w:szCs w:val="21"/>
              </w:rPr>
            </w:pPr>
            <w:r w:rsidRPr="4CCFC003">
              <w:rPr>
                <w:sz w:val="21"/>
                <w:szCs w:val="21"/>
              </w:rPr>
              <w:t>Undertaking to be provided as</w:t>
            </w:r>
            <w:r w:rsidRPr="4CCFC003">
              <w:rPr>
                <w:spacing w:val="1"/>
                <w:sz w:val="21"/>
                <w:szCs w:val="21"/>
              </w:rPr>
              <w:t xml:space="preserve"> </w:t>
            </w:r>
            <w:r w:rsidRPr="4CCFC003">
              <w:rPr>
                <w:sz w:val="21"/>
                <w:szCs w:val="21"/>
              </w:rPr>
              <w:t>per</w:t>
            </w:r>
            <w:r w:rsidRPr="4CCFC003">
              <w:rPr>
                <w:spacing w:val="1"/>
                <w:sz w:val="21"/>
                <w:szCs w:val="21"/>
              </w:rPr>
              <w:t xml:space="preserve"> </w:t>
            </w:r>
            <w:r w:rsidRPr="4CCFC003">
              <w:rPr>
                <w:sz w:val="21"/>
                <w:szCs w:val="21"/>
              </w:rPr>
              <w:t>the</w:t>
            </w:r>
            <w:r w:rsidRPr="4CCFC003">
              <w:rPr>
                <w:spacing w:val="1"/>
                <w:sz w:val="21"/>
                <w:szCs w:val="21"/>
              </w:rPr>
              <w:t xml:space="preserve"> </w:t>
            </w:r>
            <w:r w:rsidRPr="4CCFC003">
              <w:rPr>
                <w:sz w:val="21"/>
                <w:szCs w:val="21"/>
              </w:rPr>
              <w:t>format</w:t>
            </w:r>
            <w:r w:rsidRPr="4CCFC003">
              <w:rPr>
                <w:spacing w:val="1"/>
                <w:sz w:val="21"/>
                <w:szCs w:val="21"/>
              </w:rPr>
              <w:t xml:space="preserve"> </w:t>
            </w:r>
            <w:r w:rsidRPr="4CCFC003">
              <w:rPr>
                <w:sz w:val="21"/>
                <w:szCs w:val="21"/>
              </w:rPr>
              <w:t>given</w:t>
            </w:r>
            <w:r w:rsidRPr="4CCFC003">
              <w:rPr>
                <w:spacing w:val="1"/>
                <w:sz w:val="21"/>
                <w:szCs w:val="21"/>
              </w:rPr>
              <w:t xml:space="preserve"> </w:t>
            </w:r>
            <w:r w:rsidRPr="4CCFC003">
              <w:rPr>
                <w:sz w:val="21"/>
                <w:szCs w:val="21"/>
              </w:rPr>
              <w:t>as</w:t>
            </w:r>
            <w:r w:rsidRPr="4CCFC003">
              <w:rPr>
                <w:spacing w:val="1"/>
                <w:sz w:val="21"/>
                <w:szCs w:val="21"/>
              </w:rPr>
              <w:t xml:space="preserve"> </w:t>
            </w:r>
            <w:hyperlink w:anchor="_bookmark50" w:history="1">
              <w:r w:rsidRPr="4CCFC003">
                <w:rPr>
                  <w:b/>
                  <w:color w:val="2E5395"/>
                  <w:sz w:val="21"/>
                  <w:szCs w:val="21"/>
                  <w:u w:val="single" w:color="2E5395"/>
                </w:rPr>
                <w:t>Annexure</w:t>
              </w:r>
              <w:r w:rsidRPr="4CCFC003">
                <w:rPr>
                  <w:b/>
                  <w:color w:val="2E5395"/>
                  <w:spacing w:val="-2"/>
                  <w:sz w:val="21"/>
                  <w:szCs w:val="21"/>
                  <w:u w:val="single" w:color="2E5395"/>
                </w:rPr>
                <w:t xml:space="preserve"> </w:t>
              </w:r>
              <w:r w:rsidRPr="4CCFC003">
                <w:rPr>
                  <w:b/>
                  <w:color w:val="2E5395"/>
                  <w:sz w:val="21"/>
                  <w:szCs w:val="21"/>
                  <w:u w:val="single" w:color="2E5395"/>
                </w:rPr>
                <w:t>1.7</w:t>
              </w:r>
            </w:hyperlink>
          </w:p>
        </w:tc>
      </w:tr>
      <w:tr w:rsidR="001454F8" w14:paraId="075ECE81" w14:textId="77777777">
        <w:trPr>
          <w:trHeight w:val="2852"/>
        </w:trPr>
        <w:tc>
          <w:tcPr>
            <w:tcW w:w="758" w:type="dxa"/>
          </w:tcPr>
          <w:p w14:paraId="44DB7D7E" w14:textId="77777777" w:rsidR="001454F8" w:rsidRDefault="00993131" w:rsidP="00C66509">
            <w:pPr>
              <w:pStyle w:val="TableParagraph"/>
              <w:spacing w:before="121" w:line="276" w:lineRule="auto"/>
              <w:ind w:left="105"/>
              <w:rPr>
                <w:sz w:val="21"/>
              </w:rPr>
            </w:pPr>
            <w:r>
              <w:rPr>
                <w:sz w:val="21"/>
              </w:rPr>
              <w:t>PQ8</w:t>
            </w:r>
          </w:p>
        </w:tc>
        <w:tc>
          <w:tcPr>
            <w:tcW w:w="2129" w:type="dxa"/>
          </w:tcPr>
          <w:p w14:paraId="336A201E" w14:textId="77777777" w:rsidR="001454F8" w:rsidRDefault="00993131" w:rsidP="00C66509">
            <w:pPr>
              <w:pStyle w:val="TableParagraph"/>
              <w:spacing w:before="121" w:line="276" w:lineRule="auto"/>
              <w:ind w:left="105"/>
              <w:rPr>
                <w:sz w:val="21"/>
              </w:rPr>
            </w:pPr>
            <w:r>
              <w:rPr>
                <w:sz w:val="21"/>
              </w:rPr>
              <w:t>Undertaking</w:t>
            </w:r>
          </w:p>
        </w:tc>
        <w:tc>
          <w:tcPr>
            <w:tcW w:w="4082" w:type="dxa"/>
          </w:tcPr>
          <w:p w14:paraId="095EF478" w14:textId="011612B1" w:rsidR="001454F8" w:rsidRDefault="00993131" w:rsidP="00C66509">
            <w:pPr>
              <w:pStyle w:val="TableParagraph"/>
              <w:spacing w:before="121" w:line="276" w:lineRule="auto"/>
              <w:ind w:left="105" w:right="74"/>
              <w:jc w:val="both"/>
              <w:rPr>
                <w:i/>
                <w:sz w:val="21"/>
              </w:rPr>
            </w:pPr>
            <w:r>
              <w:rPr>
                <w:sz w:val="21"/>
              </w:rPr>
              <w:t>The Sole Bidder (Manufacturer / Authorized</w:t>
            </w:r>
            <w:r>
              <w:rPr>
                <w:spacing w:val="1"/>
                <w:sz w:val="21"/>
              </w:rPr>
              <w:t xml:space="preserve"> </w:t>
            </w:r>
            <w:r>
              <w:rPr>
                <w:sz w:val="21"/>
              </w:rPr>
              <w:t>dealer</w:t>
            </w:r>
            <w:r w:rsidR="00C87EC4">
              <w:rPr>
                <w:sz w:val="21"/>
              </w:rPr>
              <w:t>/Service Provider</w:t>
            </w:r>
            <w:r>
              <w:rPr>
                <w:sz w:val="21"/>
              </w:rPr>
              <w:t>)</w:t>
            </w:r>
            <w:r>
              <w:rPr>
                <w:spacing w:val="-9"/>
                <w:sz w:val="21"/>
              </w:rPr>
              <w:t xml:space="preserve"> </w:t>
            </w:r>
            <w:r>
              <w:rPr>
                <w:sz w:val="21"/>
              </w:rPr>
              <w:t>should</w:t>
            </w:r>
            <w:r>
              <w:rPr>
                <w:spacing w:val="1"/>
                <w:sz w:val="21"/>
              </w:rPr>
              <w:t xml:space="preserve"> </w:t>
            </w:r>
            <w:r>
              <w:rPr>
                <w:sz w:val="21"/>
              </w:rPr>
              <w:t>Furnish</w:t>
            </w:r>
            <w:r>
              <w:rPr>
                <w:spacing w:val="1"/>
                <w:sz w:val="21"/>
              </w:rPr>
              <w:t xml:space="preserve"> </w:t>
            </w:r>
            <w:r>
              <w:rPr>
                <w:sz w:val="21"/>
              </w:rPr>
              <w:t>Undertaking</w:t>
            </w:r>
            <w:r>
              <w:rPr>
                <w:spacing w:val="1"/>
                <w:sz w:val="21"/>
              </w:rPr>
              <w:t xml:space="preserve"> </w:t>
            </w:r>
            <w:r>
              <w:rPr>
                <w:sz w:val="21"/>
              </w:rPr>
              <w:t>declaring</w:t>
            </w:r>
            <w:r>
              <w:rPr>
                <w:spacing w:val="1"/>
                <w:sz w:val="21"/>
              </w:rPr>
              <w:t xml:space="preserve"> </w:t>
            </w:r>
            <w:r>
              <w:rPr>
                <w:sz w:val="21"/>
              </w:rPr>
              <w:t>that,</w:t>
            </w:r>
            <w:r>
              <w:rPr>
                <w:spacing w:val="1"/>
                <w:sz w:val="21"/>
              </w:rPr>
              <w:t xml:space="preserve"> </w:t>
            </w:r>
            <w:r>
              <w:rPr>
                <w:i/>
                <w:sz w:val="21"/>
              </w:rPr>
              <w:t>“shall</w:t>
            </w:r>
            <w:r>
              <w:rPr>
                <w:i/>
                <w:spacing w:val="1"/>
                <w:sz w:val="21"/>
              </w:rPr>
              <w:t xml:space="preserve"> </w:t>
            </w:r>
            <w:r>
              <w:rPr>
                <w:i/>
                <w:sz w:val="21"/>
              </w:rPr>
              <w:t>abide</w:t>
            </w:r>
            <w:r>
              <w:rPr>
                <w:i/>
                <w:spacing w:val="1"/>
                <w:sz w:val="21"/>
              </w:rPr>
              <w:t xml:space="preserve"> </w:t>
            </w:r>
            <w:r>
              <w:rPr>
                <w:i/>
                <w:sz w:val="21"/>
              </w:rPr>
              <w:t>by</w:t>
            </w:r>
            <w:r>
              <w:rPr>
                <w:i/>
                <w:spacing w:val="1"/>
                <w:sz w:val="21"/>
              </w:rPr>
              <w:t xml:space="preserve"> </w:t>
            </w:r>
            <w:r>
              <w:rPr>
                <w:i/>
                <w:sz w:val="21"/>
              </w:rPr>
              <w:t>all</w:t>
            </w:r>
            <w:r>
              <w:rPr>
                <w:i/>
                <w:spacing w:val="1"/>
                <w:sz w:val="21"/>
              </w:rPr>
              <w:t xml:space="preserve"> </w:t>
            </w:r>
            <w:r>
              <w:rPr>
                <w:i/>
                <w:sz w:val="21"/>
              </w:rPr>
              <w:t>the</w:t>
            </w:r>
            <w:r>
              <w:rPr>
                <w:i/>
                <w:spacing w:val="1"/>
                <w:sz w:val="21"/>
              </w:rPr>
              <w:t xml:space="preserve"> </w:t>
            </w:r>
            <w:r>
              <w:rPr>
                <w:i/>
                <w:sz w:val="21"/>
              </w:rPr>
              <w:t>conditions</w:t>
            </w:r>
            <w:r>
              <w:rPr>
                <w:i/>
                <w:spacing w:val="1"/>
                <w:sz w:val="21"/>
              </w:rPr>
              <w:t xml:space="preserve"> </w:t>
            </w:r>
            <w:r>
              <w:rPr>
                <w:i/>
                <w:sz w:val="21"/>
              </w:rPr>
              <w:t>set</w:t>
            </w:r>
            <w:r>
              <w:rPr>
                <w:i/>
                <w:spacing w:val="1"/>
                <w:sz w:val="21"/>
              </w:rPr>
              <w:t xml:space="preserve"> </w:t>
            </w:r>
            <w:r>
              <w:rPr>
                <w:i/>
                <w:sz w:val="21"/>
              </w:rPr>
              <w:t>forth</w:t>
            </w:r>
            <w:r>
              <w:rPr>
                <w:i/>
                <w:spacing w:val="1"/>
                <w:sz w:val="21"/>
              </w:rPr>
              <w:t xml:space="preserve"> </w:t>
            </w:r>
            <w:r>
              <w:rPr>
                <w:i/>
                <w:sz w:val="21"/>
              </w:rPr>
              <w:t>and</w:t>
            </w:r>
            <w:r>
              <w:rPr>
                <w:i/>
                <w:spacing w:val="1"/>
                <w:sz w:val="21"/>
              </w:rPr>
              <w:t xml:space="preserve"> </w:t>
            </w:r>
            <w:r>
              <w:rPr>
                <w:i/>
                <w:sz w:val="21"/>
              </w:rPr>
              <w:t>also</w:t>
            </w:r>
            <w:r>
              <w:rPr>
                <w:i/>
                <w:spacing w:val="1"/>
                <w:sz w:val="21"/>
              </w:rPr>
              <w:t xml:space="preserve"> </w:t>
            </w:r>
            <w:r>
              <w:rPr>
                <w:i/>
                <w:sz w:val="21"/>
              </w:rPr>
              <w:t>undertake</w:t>
            </w:r>
            <w:r>
              <w:rPr>
                <w:i/>
                <w:spacing w:val="1"/>
                <w:sz w:val="21"/>
              </w:rPr>
              <w:t xml:space="preserve"> </w:t>
            </w:r>
            <w:r>
              <w:rPr>
                <w:i/>
                <w:sz w:val="21"/>
              </w:rPr>
              <w:t>to</w:t>
            </w:r>
            <w:r>
              <w:rPr>
                <w:i/>
                <w:spacing w:val="-45"/>
                <w:sz w:val="21"/>
              </w:rPr>
              <w:t xml:space="preserve"> </w:t>
            </w:r>
            <w:r>
              <w:rPr>
                <w:i/>
                <w:sz w:val="21"/>
              </w:rPr>
              <w:t>take back the rejected defective Goods at our</w:t>
            </w:r>
            <w:r>
              <w:rPr>
                <w:i/>
                <w:spacing w:val="-45"/>
                <w:sz w:val="21"/>
              </w:rPr>
              <w:t xml:space="preserve"> </w:t>
            </w:r>
            <w:r>
              <w:rPr>
                <w:i/>
                <w:sz w:val="21"/>
              </w:rPr>
              <w:t>risk</w:t>
            </w:r>
            <w:r>
              <w:rPr>
                <w:i/>
                <w:spacing w:val="1"/>
                <w:sz w:val="21"/>
              </w:rPr>
              <w:t xml:space="preserve"> </w:t>
            </w:r>
            <w:r>
              <w:rPr>
                <w:i/>
                <w:sz w:val="21"/>
              </w:rPr>
              <w:t>&amp;</w:t>
            </w:r>
            <w:r>
              <w:rPr>
                <w:i/>
                <w:spacing w:val="1"/>
                <w:sz w:val="21"/>
              </w:rPr>
              <w:t xml:space="preserve"> </w:t>
            </w:r>
            <w:r>
              <w:rPr>
                <w:i/>
                <w:sz w:val="21"/>
              </w:rPr>
              <w:t>cost</w:t>
            </w:r>
            <w:r>
              <w:rPr>
                <w:i/>
                <w:spacing w:val="1"/>
                <w:sz w:val="21"/>
              </w:rPr>
              <w:t xml:space="preserve"> </w:t>
            </w:r>
            <w:r>
              <w:rPr>
                <w:i/>
                <w:sz w:val="21"/>
              </w:rPr>
              <w:t>replaces</w:t>
            </w:r>
            <w:r>
              <w:rPr>
                <w:i/>
                <w:spacing w:val="1"/>
                <w:sz w:val="21"/>
              </w:rPr>
              <w:t xml:space="preserve"> </w:t>
            </w:r>
            <w:r>
              <w:rPr>
                <w:i/>
                <w:sz w:val="21"/>
              </w:rPr>
              <w:t>the</w:t>
            </w:r>
            <w:r>
              <w:rPr>
                <w:i/>
                <w:spacing w:val="1"/>
                <w:sz w:val="21"/>
              </w:rPr>
              <w:t xml:space="preserve"> </w:t>
            </w:r>
            <w:r>
              <w:rPr>
                <w:i/>
                <w:sz w:val="21"/>
              </w:rPr>
              <w:t>same</w:t>
            </w:r>
            <w:r>
              <w:rPr>
                <w:i/>
                <w:spacing w:val="1"/>
                <w:sz w:val="21"/>
              </w:rPr>
              <w:t xml:space="preserve"> </w:t>
            </w:r>
            <w:r>
              <w:rPr>
                <w:i/>
                <w:sz w:val="21"/>
              </w:rPr>
              <w:t>within</w:t>
            </w:r>
            <w:r>
              <w:rPr>
                <w:i/>
                <w:spacing w:val="1"/>
                <w:sz w:val="21"/>
              </w:rPr>
              <w:t xml:space="preserve"> </w:t>
            </w:r>
            <w:r>
              <w:rPr>
                <w:i/>
                <w:sz w:val="21"/>
              </w:rPr>
              <w:t>the</w:t>
            </w:r>
            <w:r>
              <w:rPr>
                <w:i/>
                <w:spacing w:val="1"/>
                <w:sz w:val="21"/>
              </w:rPr>
              <w:t xml:space="preserve"> </w:t>
            </w:r>
            <w:r>
              <w:rPr>
                <w:i/>
                <w:sz w:val="21"/>
              </w:rPr>
              <w:t>stipulated</w:t>
            </w:r>
            <w:r>
              <w:rPr>
                <w:i/>
                <w:spacing w:val="-4"/>
                <w:sz w:val="21"/>
              </w:rPr>
              <w:t xml:space="preserve"> </w:t>
            </w:r>
            <w:r>
              <w:rPr>
                <w:i/>
                <w:sz w:val="21"/>
              </w:rPr>
              <w:t>time”.</w:t>
            </w:r>
          </w:p>
        </w:tc>
        <w:tc>
          <w:tcPr>
            <w:tcW w:w="2897" w:type="dxa"/>
          </w:tcPr>
          <w:p w14:paraId="1AD563B5" w14:textId="75F614C7" w:rsidR="001454F8" w:rsidRDefault="00993131" w:rsidP="00C66509">
            <w:pPr>
              <w:pStyle w:val="TableParagraph"/>
              <w:spacing w:before="121" w:line="276" w:lineRule="auto"/>
              <w:ind w:left="108" w:right="74"/>
              <w:jc w:val="both"/>
              <w:rPr>
                <w:b/>
                <w:sz w:val="21"/>
                <w:szCs w:val="21"/>
              </w:rPr>
            </w:pPr>
            <w:r w:rsidRPr="4CCFC003">
              <w:rPr>
                <w:sz w:val="21"/>
                <w:szCs w:val="21"/>
              </w:rPr>
              <w:t>Undertaking to be provided as</w:t>
            </w:r>
            <w:r w:rsidRPr="4CCFC003">
              <w:rPr>
                <w:spacing w:val="1"/>
                <w:sz w:val="21"/>
                <w:szCs w:val="21"/>
              </w:rPr>
              <w:t xml:space="preserve"> </w:t>
            </w:r>
            <w:r w:rsidRPr="4CCFC003">
              <w:rPr>
                <w:sz w:val="21"/>
                <w:szCs w:val="21"/>
              </w:rPr>
              <w:t>per</w:t>
            </w:r>
            <w:r w:rsidRPr="4CCFC003">
              <w:rPr>
                <w:spacing w:val="1"/>
                <w:sz w:val="21"/>
                <w:szCs w:val="21"/>
              </w:rPr>
              <w:t xml:space="preserve"> </w:t>
            </w:r>
            <w:r w:rsidRPr="4CCFC003">
              <w:rPr>
                <w:sz w:val="21"/>
                <w:szCs w:val="21"/>
              </w:rPr>
              <w:t>the</w:t>
            </w:r>
            <w:r w:rsidRPr="4CCFC003">
              <w:rPr>
                <w:spacing w:val="1"/>
                <w:sz w:val="21"/>
                <w:szCs w:val="21"/>
              </w:rPr>
              <w:t xml:space="preserve"> </w:t>
            </w:r>
            <w:r w:rsidRPr="4CCFC003">
              <w:rPr>
                <w:sz w:val="21"/>
                <w:szCs w:val="21"/>
              </w:rPr>
              <w:t>format</w:t>
            </w:r>
            <w:r w:rsidRPr="4CCFC003">
              <w:rPr>
                <w:spacing w:val="1"/>
                <w:sz w:val="21"/>
                <w:szCs w:val="21"/>
              </w:rPr>
              <w:t xml:space="preserve"> </w:t>
            </w:r>
            <w:r w:rsidRPr="4CCFC003">
              <w:rPr>
                <w:sz w:val="21"/>
                <w:szCs w:val="21"/>
              </w:rPr>
              <w:t>given</w:t>
            </w:r>
            <w:r w:rsidRPr="4CCFC003">
              <w:rPr>
                <w:spacing w:val="1"/>
                <w:sz w:val="21"/>
                <w:szCs w:val="21"/>
              </w:rPr>
              <w:t xml:space="preserve"> </w:t>
            </w:r>
            <w:r w:rsidRPr="4CCFC003">
              <w:rPr>
                <w:sz w:val="21"/>
                <w:szCs w:val="21"/>
              </w:rPr>
              <w:t>as</w:t>
            </w:r>
            <w:r w:rsidRPr="4CCFC003">
              <w:rPr>
                <w:spacing w:val="1"/>
                <w:sz w:val="21"/>
                <w:szCs w:val="21"/>
              </w:rPr>
              <w:t xml:space="preserve"> </w:t>
            </w:r>
            <w:hyperlink w:anchor="_bookmark50" w:history="1">
              <w:r w:rsidRPr="4CCFC003">
                <w:rPr>
                  <w:b/>
                  <w:color w:val="2E5395"/>
                  <w:sz w:val="21"/>
                  <w:szCs w:val="21"/>
                  <w:u w:val="single" w:color="2E5395"/>
                </w:rPr>
                <w:t>Annexure</w:t>
              </w:r>
              <w:r w:rsidRPr="4CCFC003">
                <w:rPr>
                  <w:b/>
                  <w:color w:val="2E5395"/>
                  <w:spacing w:val="-1"/>
                  <w:sz w:val="21"/>
                  <w:szCs w:val="21"/>
                  <w:u w:val="single" w:color="2E5395"/>
                </w:rPr>
                <w:t xml:space="preserve"> </w:t>
              </w:r>
              <w:r w:rsidRPr="4CCFC003">
                <w:rPr>
                  <w:b/>
                  <w:color w:val="2E5395"/>
                  <w:sz w:val="21"/>
                  <w:szCs w:val="21"/>
                  <w:u w:val="single" w:color="2E5395"/>
                </w:rPr>
                <w:t>1.6</w:t>
              </w:r>
            </w:hyperlink>
          </w:p>
        </w:tc>
      </w:tr>
      <w:tr w:rsidR="001454F8" w14:paraId="5A7F674B" w14:textId="77777777">
        <w:trPr>
          <w:trHeight w:val="1539"/>
        </w:trPr>
        <w:tc>
          <w:tcPr>
            <w:tcW w:w="758" w:type="dxa"/>
          </w:tcPr>
          <w:p w14:paraId="5B24E3BC" w14:textId="77777777" w:rsidR="001454F8" w:rsidRDefault="00993131" w:rsidP="00C66509">
            <w:pPr>
              <w:pStyle w:val="TableParagraph"/>
              <w:spacing w:before="121" w:line="276" w:lineRule="auto"/>
              <w:ind w:left="105"/>
              <w:rPr>
                <w:sz w:val="21"/>
              </w:rPr>
            </w:pPr>
            <w:r>
              <w:rPr>
                <w:sz w:val="21"/>
              </w:rPr>
              <w:t>PQ9</w:t>
            </w:r>
          </w:p>
        </w:tc>
        <w:tc>
          <w:tcPr>
            <w:tcW w:w="2129" w:type="dxa"/>
          </w:tcPr>
          <w:p w14:paraId="314177F8" w14:textId="77777777" w:rsidR="001454F8" w:rsidRDefault="00993131" w:rsidP="00C66509">
            <w:pPr>
              <w:pStyle w:val="TableParagraph"/>
              <w:spacing w:before="121" w:line="276" w:lineRule="auto"/>
              <w:ind w:left="105" w:right="706"/>
              <w:rPr>
                <w:sz w:val="21"/>
              </w:rPr>
            </w:pPr>
            <w:r>
              <w:rPr>
                <w:sz w:val="21"/>
              </w:rPr>
              <w:t>Manufacturers</w:t>
            </w:r>
            <w:r>
              <w:rPr>
                <w:spacing w:val="-45"/>
                <w:sz w:val="21"/>
              </w:rPr>
              <w:t xml:space="preserve"> </w:t>
            </w:r>
            <w:r>
              <w:rPr>
                <w:sz w:val="21"/>
              </w:rPr>
              <w:t>authorization</w:t>
            </w:r>
          </w:p>
        </w:tc>
        <w:tc>
          <w:tcPr>
            <w:tcW w:w="4082" w:type="dxa"/>
          </w:tcPr>
          <w:p w14:paraId="37A42250" w14:textId="77777777" w:rsidR="001454F8" w:rsidRDefault="00993131" w:rsidP="00C66509">
            <w:pPr>
              <w:pStyle w:val="TableParagraph"/>
              <w:spacing w:before="121" w:line="276" w:lineRule="auto"/>
              <w:ind w:left="105" w:right="76"/>
              <w:jc w:val="both"/>
              <w:rPr>
                <w:sz w:val="21"/>
              </w:rPr>
            </w:pPr>
            <w:r>
              <w:rPr>
                <w:sz w:val="21"/>
              </w:rPr>
              <w:t>In</w:t>
            </w:r>
            <w:r>
              <w:rPr>
                <w:spacing w:val="1"/>
                <w:sz w:val="21"/>
              </w:rPr>
              <w:t xml:space="preserve"> </w:t>
            </w:r>
            <w:r>
              <w:rPr>
                <w:sz w:val="21"/>
              </w:rPr>
              <w:t>case</w:t>
            </w:r>
            <w:r>
              <w:rPr>
                <w:spacing w:val="1"/>
                <w:sz w:val="21"/>
              </w:rPr>
              <w:t xml:space="preserve"> </w:t>
            </w:r>
            <w:r>
              <w:rPr>
                <w:sz w:val="21"/>
              </w:rPr>
              <w:t>of</w:t>
            </w:r>
            <w:r>
              <w:rPr>
                <w:spacing w:val="1"/>
                <w:sz w:val="21"/>
              </w:rPr>
              <w:t xml:space="preserve"> </w:t>
            </w:r>
            <w:r>
              <w:rPr>
                <w:sz w:val="21"/>
              </w:rPr>
              <w:t>authorized</w:t>
            </w:r>
            <w:r>
              <w:rPr>
                <w:spacing w:val="1"/>
                <w:sz w:val="21"/>
              </w:rPr>
              <w:t xml:space="preserve"> </w:t>
            </w:r>
            <w:r>
              <w:rPr>
                <w:sz w:val="21"/>
              </w:rPr>
              <w:t>dealer,</w:t>
            </w:r>
            <w:r>
              <w:rPr>
                <w:spacing w:val="1"/>
                <w:sz w:val="21"/>
              </w:rPr>
              <w:t xml:space="preserve"> </w:t>
            </w:r>
            <w:r>
              <w:rPr>
                <w:sz w:val="21"/>
              </w:rPr>
              <w:t>furnish</w:t>
            </w:r>
            <w:r>
              <w:rPr>
                <w:spacing w:val="1"/>
                <w:sz w:val="21"/>
              </w:rPr>
              <w:t xml:space="preserve"> </w:t>
            </w:r>
            <w:r>
              <w:rPr>
                <w:sz w:val="21"/>
              </w:rPr>
              <w:t>the</w:t>
            </w:r>
            <w:r>
              <w:rPr>
                <w:spacing w:val="1"/>
                <w:sz w:val="21"/>
              </w:rPr>
              <w:t xml:space="preserve"> </w:t>
            </w:r>
            <w:r>
              <w:rPr>
                <w:sz w:val="21"/>
              </w:rPr>
              <w:t>tender</w:t>
            </w:r>
            <w:r>
              <w:rPr>
                <w:spacing w:val="-6"/>
                <w:sz w:val="21"/>
              </w:rPr>
              <w:t xml:space="preserve"> </w:t>
            </w:r>
            <w:r>
              <w:rPr>
                <w:sz w:val="21"/>
              </w:rPr>
              <w:t>specific</w:t>
            </w:r>
            <w:r>
              <w:rPr>
                <w:spacing w:val="-6"/>
                <w:sz w:val="21"/>
              </w:rPr>
              <w:t xml:space="preserve"> </w:t>
            </w:r>
            <w:r>
              <w:rPr>
                <w:sz w:val="21"/>
              </w:rPr>
              <w:t>authorization</w:t>
            </w:r>
            <w:r>
              <w:rPr>
                <w:spacing w:val="-9"/>
                <w:sz w:val="21"/>
              </w:rPr>
              <w:t xml:space="preserve"> </w:t>
            </w:r>
            <w:r>
              <w:rPr>
                <w:sz w:val="21"/>
              </w:rPr>
              <w:t>letter</w:t>
            </w:r>
            <w:r>
              <w:rPr>
                <w:spacing w:val="-6"/>
                <w:sz w:val="21"/>
              </w:rPr>
              <w:t xml:space="preserve"> </w:t>
            </w:r>
            <w:r>
              <w:rPr>
                <w:sz w:val="21"/>
              </w:rPr>
              <w:t>from</w:t>
            </w:r>
            <w:r>
              <w:rPr>
                <w:spacing w:val="-9"/>
                <w:sz w:val="21"/>
              </w:rPr>
              <w:t xml:space="preserve"> </w:t>
            </w:r>
            <w:r>
              <w:rPr>
                <w:sz w:val="21"/>
              </w:rPr>
              <w:t>their</w:t>
            </w:r>
            <w:r>
              <w:rPr>
                <w:spacing w:val="-45"/>
                <w:sz w:val="21"/>
              </w:rPr>
              <w:t xml:space="preserve"> </w:t>
            </w:r>
            <w:r>
              <w:rPr>
                <w:sz w:val="21"/>
              </w:rPr>
              <w:t>manufacturers, to submit offer against this</w:t>
            </w:r>
            <w:r>
              <w:rPr>
                <w:spacing w:val="1"/>
                <w:sz w:val="21"/>
              </w:rPr>
              <w:t xml:space="preserve"> </w:t>
            </w:r>
            <w:r>
              <w:rPr>
                <w:sz w:val="21"/>
              </w:rPr>
              <w:t>tender.</w:t>
            </w:r>
          </w:p>
        </w:tc>
        <w:tc>
          <w:tcPr>
            <w:tcW w:w="2897" w:type="dxa"/>
          </w:tcPr>
          <w:p w14:paraId="2EC519E6" w14:textId="77777777" w:rsidR="001454F8" w:rsidRDefault="00993131" w:rsidP="00C66509">
            <w:pPr>
              <w:pStyle w:val="TableParagraph"/>
              <w:tabs>
                <w:tab w:val="left" w:pos="1732"/>
                <w:tab w:val="left" w:pos="2502"/>
              </w:tabs>
              <w:spacing w:before="121" w:line="276" w:lineRule="auto"/>
              <w:ind w:left="108" w:right="77"/>
              <w:rPr>
                <w:sz w:val="21"/>
              </w:rPr>
            </w:pPr>
            <w:r>
              <w:rPr>
                <w:sz w:val="21"/>
              </w:rPr>
              <w:t>Undertaking</w:t>
            </w:r>
            <w:r>
              <w:rPr>
                <w:sz w:val="21"/>
              </w:rPr>
              <w:tab/>
              <w:t>by</w:t>
            </w:r>
            <w:r>
              <w:rPr>
                <w:sz w:val="21"/>
              </w:rPr>
              <w:tab/>
            </w:r>
            <w:r>
              <w:rPr>
                <w:spacing w:val="-2"/>
                <w:sz w:val="21"/>
              </w:rPr>
              <w:t>the</w:t>
            </w:r>
            <w:r>
              <w:rPr>
                <w:spacing w:val="-45"/>
                <w:sz w:val="21"/>
              </w:rPr>
              <w:t xml:space="preserve"> </w:t>
            </w:r>
            <w:r>
              <w:rPr>
                <w:sz w:val="21"/>
              </w:rPr>
              <w:t>manufacturer</w:t>
            </w:r>
            <w:r>
              <w:rPr>
                <w:spacing w:val="-4"/>
                <w:sz w:val="21"/>
              </w:rPr>
              <w:t xml:space="preserve"> </w:t>
            </w:r>
            <w:r>
              <w:rPr>
                <w:sz w:val="21"/>
              </w:rPr>
              <w:t>to</w:t>
            </w:r>
            <w:r>
              <w:rPr>
                <w:spacing w:val="-2"/>
                <w:sz w:val="21"/>
              </w:rPr>
              <w:t xml:space="preserve"> </w:t>
            </w:r>
            <w:r>
              <w:rPr>
                <w:sz w:val="21"/>
              </w:rPr>
              <w:t>be</w:t>
            </w:r>
            <w:r>
              <w:rPr>
                <w:spacing w:val="-2"/>
                <w:sz w:val="21"/>
              </w:rPr>
              <w:t xml:space="preserve"> </w:t>
            </w:r>
            <w:r>
              <w:rPr>
                <w:sz w:val="21"/>
              </w:rPr>
              <w:t>provided.</w:t>
            </w:r>
          </w:p>
        </w:tc>
      </w:tr>
    </w:tbl>
    <w:p w14:paraId="64AA80CF" w14:textId="77777777" w:rsidR="001454F8" w:rsidRDefault="001454F8" w:rsidP="00C66509">
      <w:pPr>
        <w:spacing w:line="276" w:lineRule="auto"/>
        <w:rPr>
          <w:sz w:val="21"/>
        </w:rPr>
        <w:sectPr w:rsidR="001454F8">
          <w:pgSz w:w="12240" w:h="15840"/>
          <w:pgMar w:top="1840" w:right="300" w:bottom="1620" w:left="980" w:header="540" w:footer="1439" w:gutter="0"/>
          <w:cols w:space="720"/>
        </w:sectPr>
      </w:pPr>
    </w:p>
    <w:p w14:paraId="7C1C79DC" w14:textId="77777777" w:rsidR="001454F8" w:rsidRDefault="001454F8" w:rsidP="00C66509">
      <w:pPr>
        <w:pStyle w:val="BodyText"/>
        <w:spacing w:before="7" w:line="276" w:lineRule="auto"/>
        <w:rPr>
          <w:sz w:val="23"/>
        </w:rPr>
      </w:pPr>
    </w:p>
    <w:tbl>
      <w:tblPr>
        <w:tblW w:w="0" w:type="auto"/>
        <w:tblInd w:w="560" w:type="dxa"/>
        <w:tblBorders>
          <w:top w:val="single" w:sz="12" w:space="0" w:color="004EEA"/>
          <w:left w:val="single" w:sz="12" w:space="0" w:color="004EEA"/>
          <w:bottom w:val="single" w:sz="12" w:space="0" w:color="004EEA"/>
          <w:right w:val="single" w:sz="12" w:space="0" w:color="004EEA"/>
          <w:insideH w:val="single" w:sz="12" w:space="0" w:color="004EEA"/>
          <w:insideV w:val="single" w:sz="12" w:space="0" w:color="004EEA"/>
        </w:tblBorders>
        <w:tblLayout w:type="fixed"/>
        <w:tblCellMar>
          <w:left w:w="0" w:type="dxa"/>
          <w:right w:w="0" w:type="dxa"/>
        </w:tblCellMar>
        <w:tblLook w:val="01E0" w:firstRow="1" w:lastRow="1" w:firstColumn="1" w:lastColumn="1" w:noHBand="0" w:noVBand="0"/>
      </w:tblPr>
      <w:tblGrid>
        <w:gridCol w:w="758"/>
        <w:gridCol w:w="2129"/>
        <w:gridCol w:w="4193"/>
        <w:gridCol w:w="2786"/>
      </w:tblGrid>
      <w:tr w:rsidR="001454F8" w14:paraId="697F43A8" w14:textId="77777777" w:rsidTr="009D0575">
        <w:trPr>
          <w:trHeight w:val="790"/>
        </w:trPr>
        <w:tc>
          <w:tcPr>
            <w:tcW w:w="758" w:type="dxa"/>
            <w:shd w:val="clear" w:color="auto" w:fill="0046D2"/>
          </w:tcPr>
          <w:p w14:paraId="6B7BE601" w14:textId="77777777" w:rsidR="001454F8" w:rsidRDefault="00993131" w:rsidP="00C66509">
            <w:pPr>
              <w:pStyle w:val="TableParagraph"/>
              <w:spacing w:before="121" w:line="276" w:lineRule="auto"/>
              <w:ind w:left="105"/>
              <w:rPr>
                <w:b/>
                <w:sz w:val="21"/>
              </w:rPr>
            </w:pPr>
            <w:r>
              <w:rPr>
                <w:b/>
                <w:color w:val="FFFFFF"/>
                <w:sz w:val="21"/>
              </w:rPr>
              <w:t>Sl.</w:t>
            </w:r>
            <w:r>
              <w:rPr>
                <w:b/>
                <w:color w:val="FFFFFF"/>
                <w:spacing w:val="1"/>
                <w:sz w:val="21"/>
              </w:rPr>
              <w:t xml:space="preserve"> </w:t>
            </w:r>
            <w:r>
              <w:rPr>
                <w:b/>
                <w:color w:val="FFFFFF"/>
                <w:sz w:val="21"/>
              </w:rPr>
              <w:t>No</w:t>
            </w:r>
          </w:p>
        </w:tc>
        <w:tc>
          <w:tcPr>
            <w:tcW w:w="2129" w:type="dxa"/>
            <w:shd w:val="clear" w:color="auto" w:fill="0046D2"/>
          </w:tcPr>
          <w:p w14:paraId="0B33A296" w14:textId="77777777" w:rsidR="001454F8" w:rsidRDefault="00993131" w:rsidP="00C66509">
            <w:pPr>
              <w:pStyle w:val="TableParagraph"/>
              <w:spacing w:before="121" w:line="276" w:lineRule="auto"/>
              <w:ind w:left="105"/>
              <w:rPr>
                <w:b/>
                <w:sz w:val="21"/>
              </w:rPr>
            </w:pPr>
            <w:r>
              <w:rPr>
                <w:b/>
                <w:color w:val="FFFFFF"/>
                <w:sz w:val="21"/>
              </w:rPr>
              <w:t>Basic</w:t>
            </w:r>
            <w:r>
              <w:rPr>
                <w:b/>
                <w:color w:val="FFFFFF"/>
                <w:spacing w:val="-3"/>
                <w:sz w:val="21"/>
              </w:rPr>
              <w:t xml:space="preserve"> </w:t>
            </w:r>
            <w:r>
              <w:rPr>
                <w:b/>
                <w:color w:val="FFFFFF"/>
                <w:sz w:val="21"/>
              </w:rPr>
              <w:t>Requirement</w:t>
            </w:r>
          </w:p>
        </w:tc>
        <w:tc>
          <w:tcPr>
            <w:tcW w:w="4193" w:type="dxa"/>
            <w:shd w:val="clear" w:color="auto" w:fill="0046D2"/>
          </w:tcPr>
          <w:p w14:paraId="56F10F76" w14:textId="77777777" w:rsidR="001454F8" w:rsidRDefault="00993131" w:rsidP="00C66509">
            <w:pPr>
              <w:pStyle w:val="TableParagraph"/>
              <w:spacing w:before="121" w:line="276" w:lineRule="auto"/>
              <w:ind w:left="105"/>
              <w:rPr>
                <w:b/>
                <w:sz w:val="21"/>
              </w:rPr>
            </w:pPr>
            <w:r>
              <w:rPr>
                <w:b/>
                <w:color w:val="FFFFFF"/>
                <w:sz w:val="21"/>
              </w:rPr>
              <w:t>Specific</w:t>
            </w:r>
            <w:r>
              <w:rPr>
                <w:b/>
                <w:color w:val="FFFFFF"/>
                <w:spacing w:val="-6"/>
                <w:sz w:val="21"/>
              </w:rPr>
              <w:t xml:space="preserve"> </w:t>
            </w:r>
            <w:r>
              <w:rPr>
                <w:b/>
                <w:color w:val="FFFFFF"/>
                <w:sz w:val="21"/>
              </w:rPr>
              <w:t>Requirements</w:t>
            </w:r>
          </w:p>
        </w:tc>
        <w:tc>
          <w:tcPr>
            <w:tcW w:w="2786" w:type="dxa"/>
            <w:shd w:val="clear" w:color="auto" w:fill="0046D2"/>
          </w:tcPr>
          <w:p w14:paraId="78EAF9D4" w14:textId="77777777" w:rsidR="001454F8" w:rsidRDefault="00993131" w:rsidP="00C66509">
            <w:pPr>
              <w:pStyle w:val="TableParagraph"/>
              <w:spacing w:before="121" w:line="276" w:lineRule="auto"/>
              <w:ind w:left="108"/>
              <w:rPr>
                <w:b/>
                <w:sz w:val="21"/>
              </w:rPr>
            </w:pPr>
            <w:r>
              <w:rPr>
                <w:b/>
                <w:color w:val="FFFFFF"/>
                <w:sz w:val="21"/>
              </w:rPr>
              <w:t>Documents</w:t>
            </w:r>
            <w:r>
              <w:rPr>
                <w:b/>
                <w:color w:val="FFFFFF"/>
                <w:spacing w:val="-5"/>
                <w:sz w:val="21"/>
              </w:rPr>
              <w:t xml:space="preserve"> </w:t>
            </w:r>
            <w:r>
              <w:rPr>
                <w:b/>
                <w:color w:val="FFFFFF"/>
                <w:sz w:val="21"/>
              </w:rPr>
              <w:t>Required</w:t>
            </w:r>
          </w:p>
        </w:tc>
      </w:tr>
      <w:tr w:rsidR="001454F8" w14:paraId="69EBC094" w14:textId="77777777" w:rsidTr="009D0575">
        <w:trPr>
          <w:trHeight w:val="1854"/>
        </w:trPr>
        <w:tc>
          <w:tcPr>
            <w:tcW w:w="758" w:type="dxa"/>
          </w:tcPr>
          <w:p w14:paraId="525377CB" w14:textId="77777777" w:rsidR="001454F8" w:rsidRDefault="00993131" w:rsidP="00C66509">
            <w:pPr>
              <w:pStyle w:val="TableParagraph"/>
              <w:spacing w:before="121" w:line="276" w:lineRule="auto"/>
              <w:ind w:left="105"/>
              <w:rPr>
                <w:sz w:val="21"/>
              </w:rPr>
            </w:pPr>
            <w:r>
              <w:rPr>
                <w:sz w:val="21"/>
              </w:rPr>
              <w:t>PQ10</w:t>
            </w:r>
          </w:p>
        </w:tc>
        <w:tc>
          <w:tcPr>
            <w:tcW w:w="2129" w:type="dxa"/>
          </w:tcPr>
          <w:p w14:paraId="672798EF" w14:textId="77777777" w:rsidR="001454F8" w:rsidRDefault="00993131" w:rsidP="00C66509">
            <w:pPr>
              <w:pStyle w:val="TableParagraph"/>
              <w:spacing w:before="121" w:line="276" w:lineRule="auto"/>
              <w:ind w:left="105"/>
              <w:rPr>
                <w:sz w:val="21"/>
              </w:rPr>
            </w:pPr>
            <w:r>
              <w:rPr>
                <w:sz w:val="21"/>
              </w:rPr>
              <w:t>Service</w:t>
            </w:r>
            <w:r>
              <w:rPr>
                <w:spacing w:val="-3"/>
                <w:sz w:val="21"/>
              </w:rPr>
              <w:t xml:space="preserve"> </w:t>
            </w:r>
            <w:r>
              <w:rPr>
                <w:sz w:val="21"/>
              </w:rPr>
              <w:t>facility</w:t>
            </w:r>
          </w:p>
        </w:tc>
        <w:tc>
          <w:tcPr>
            <w:tcW w:w="4193" w:type="dxa"/>
          </w:tcPr>
          <w:p w14:paraId="75230221" w14:textId="6F0CC2B0" w:rsidR="001454F8" w:rsidRDefault="00993131" w:rsidP="00C66509">
            <w:pPr>
              <w:pStyle w:val="TableParagraph"/>
              <w:spacing w:before="121" w:line="276" w:lineRule="auto"/>
              <w:ind w:left="105" w:right="75"/>
              <w:jc w:val="both"/>
              <w:rPr>
                <w:sz w:val="21"/>
              </w:rPr>
            </w:pPr>
            <w:r>
              <w:rPr>
                <w:sz w:val="21"/>
              </w:rPr>
              <w:t>The Sole Bidder (Manufacturer / Authorized</w:t>
            </w:r>
            <w:r>
              <w:rPr>
                <w:spacing w:val="1"/>
                <w:sz w:val="21"/>
              </w:rPr>
              <w:t xml:space="preserve"> </w:t>
            </w:r>
            <w:r>
              <w:rPr>
                <w:sz w:val="21"/>
              </w:rPr>
              <w:t>dealer</w:t>
            </w:r>
            <w:r w:rsidR="003D3F1D">
              <w:rPr>
                <w:sz w:val="21"/>
              </w:rPr>
              <w:t>/Service Provider</w:t>
            </w:r>
            <w:r>
              <w:rPr>
                <w:sz w:val="21"/>
              </w:rPr>
              <w:t>)</w:t>
            </w:r>
            <w:r>
              <w:rPr>
                <w:spacing w:val="-6"/>
                <w:sz w:val="21"/>
              </w:rPr>
              <w:t xml:space="preserve"> </w:t>
            </w:r>
            <w:r>
              <w:rPr>
                <w:sz w:val="21"/>
              </w:rPr>
              <w:t>should</w:t>
            </w:r>
            <w:r>
              <w:rPr>
                <w:spacing w:val="1"/>
                <w:sz w:val="21"/>
              </w:rPr>
              <w:t xml:space="preserve"> </w:t>
            </w:r>
            <w:r>
              <w:rPr>
                <w:sz w:val="21"/>
              </w:rPr>
              <w:t>have</w:t>
            </w:r>
            <w:r>
              <w:rPr>
                <w:spacing w:val="1"/>
                <w:sz w:val="21"/>
              </w:rPr>
              <w:t xml:space="preserve"> </w:t>
            </w:r>
            <w:r>
              <w:rPr>
                <w:sz w:val="21"/>
              </w:rPr>
              <w:t>Service</w:t>
            </w:r>
            <w:r>
              <w:rPr>
                <w:spacing w:val="1"/>
                <w:sz w:val="21"/>
              </w:rPr>
              <w:t xml:space="preserve"> </w:t>
            </w:r>
            <w:r>
              <w:rPr>
                <w:sz w:val="21"/>
              </w:rPr>
              <w:t>facility</w:t>
            </w:r>
            <w:r>
              <w:rPr>
                <w:spacing w:val="1"/>
                <w:sz w:val="21"/>
              </w:rPr>
              <w:t xml:space="preserve"> </w:t>
            </w:r>
            <w:r w:rsidR="00203EAC">
              <w:rPr>
                <w:sz w:val="21"/>
              </w:rPr>
              <w:t>for</w:t>
            </w:r>
            <w:r w:rsidR="00203EAC">
              <w:rPr>
                <w:spacing w:val="-45"/>
                <w:sz w:val="21"/>
              </w:rPr>
              <w:t xml:space="preserve"> the</w:t>
            </w:r>
            <w:r>
              <w:rPr>
                <w:spacing w:val="-4"/>
                <w:sz w:val="21"/>
              </w:rPr>
              <w:t xml:space="preserve"> </w:t>
            </w:r>
            <w:proofErr w:type="spellStart"/>
            <w:r w:rsidR="0024309F">
              <w:rPr>
                <w:sz w:val="21"/>
              </w:rPr>
              <w:t>Equipments</w:t>
            </w:r>
            <w:proofErr w:type="spellEnd"/>
            <w:r w:rsidR="0024309F">
              <w:rPr>
                <w:spacing w:val="-4"/>
                <w:sz w:val="21"/>
              </w:rPr>
              <w:t xml:space="preserve"> </w:t>
            </w:r>
            <w:r>
              <w:rPr>
                <w:sz w:val="21"/>
              </w:rPr>
              <w:t>to</w:t>
            </w:r>
            <w:r>
              <w:rPr>
                <w:spacing w:val="-2"/>
                <w:sz w:val="21"/>
              </w:rPr>
              <w:t xml:space="preserve"> </w:t>
            </w:r>
            <w:r>
              <w:rPr>
                <w:sz w:val="21"/>
              </w:rPr>
              <w:t>be supplied</w:t>
            </w:r>
            <w:r>
              <w:rPr>
                <w:spacing w:val="-1"/>
                <w:sz w:val="21"/>
              </w:rPr>
              <w:t xml:space="preserve"> </w:t>
            </w:r>
            <w:r>
              <w:rPr>
                <w:sz w:val="21"/>
              </w:rPr>
              <w:t>under</w:t>
            </w:r>
            <w:r>
              <w:rPr>
                <w:spacing w:val="-2"/>
                <w:sz w:val="21"/>
              </w:rPr>
              <w:t xml:space="preserve"> </w:t>
            </w:r>
            <w:r>
              <w:rPr>
                <w:sz w:val="21"/>
              </w:rPr>
              <w:t>this</w:t>
            </w:r>
            <w:r>
              <w:rPr>
                <w:spacing w:val="-2"/>
                <w:sz w:val="21"/>
              </w:rPr>
              <w:t xml:space="preserve"> </w:t>
            </w:r>
            <w:r>
              <w:rPr>
                <w:sz w:val="21"/>
              </w:rPr>
              <w:t>RFP</w:t>
            </w:r>
          </w:p>
        </w:tc>
        <w:tc>
          <w:tcPr>
            <w:tcW w:w="2786" w:type="dxa"/>
          </w:tcPr>
          <w:p w14:paraId="5B15AF1D" w14:textId="77777777" w:rsidR="001454F8" w:rsidRDefault="00993131" w:rsidP="00C66509">
            <w:pPr>
              <w:pStyle w:val="TableParagraph"/>
              <w:spacing w:before="121" w:line="276" w:lineRule="auto"/>
              <w:ind w:left="108" w:right="67"/>
              <w:rPr>
                <w:sz w:val="21"/>
              </w:rPr>
            </w:pPr>
            <w:r>
              <w:rPr>
                <w:spacing w:val="-1"/>
                <w:sz w:val="21"/>
              </w:rPr>
              <w:t>Substantial</w:t>
            </w:r>
            <w:r>
              <w:rPr>
                <w:spacing w:val="-8"/>
                <w:sz w:val="21"/>
              </w:rPr>
              <w:t xml:space="preserve"> </w:t>
            </w:r>
            <w:r>
              <w:rPr>
                <w:sz w:val="21"/>
              </w:rPr>
              <w:t>evidence</w:t>
            </w:r>
            <w:r>
              <w:rPr>
                <w:spacing w:val="-4"/>
                <w:sz w:val="21"/>
              </w:rPr>
              <w:t xml:space="preserve"> </w:t>
            </w:r>
            <w:r>
              <w:rPr>
                <w:sz w:val="21"/>
              </w:rPr>
              <w:t>along</w:t>
            </w:r>
            <w:r>
              <w:rPr>
                <w:spacing w:val="-9"/>
                <w:sz w:val="21"/>
              </w:rPr>
              <w:t xml:space="preserve"> </w:t>
            </w:r>
            <w:r>
              <w:rPr>
                <w:sz w:val="21"/>
              </w:rPr>
              <w:t>with</w:t>
            </w:r>
            <w:r>
              <w:rPr>
                <w:spacing w:val="-44"/>
                <w:sz w:val="21"/>
              </w:rPr>
              <w:t xml:space="preserve"> </w:t>
            </w:r>
            <w:r>
              <w:rPr>
                <w:sz w:val="21"/>
              </w:rPr>
              <w:t>undertaking</w:t>
            </w:r>
            <w:r>
              <w:rPr>
                <w:spacing w:val="-5"/>
                <w:sz w:val="21"/>
              </w:rPr>
              <w:t xml:space="preserve"> </w:t>
            </w:r>
            <w:r>
              <w:rPr>
                <w:sz w:val="21"/>
              </w:rPr>
              <w:t>to</w:t>
            </w:r>
            <w:r>
              <w:rPr>
                <w:spacing w:val="-1"/>
                <w:sz w:val="21"/>
              </w:rPr>
              <w:t xml:space="preserve"> </w:t>
            </w:r>
            <w:r>
              <w:rPr>
                <w:sz w:val="21"/>
              </w:rPr>
              <w:t>be provided</w:t>
            </w:r>
          </w:p>
        </w:tc>
      </w:tr>
      <w:tr w:rsidR="001454F8" w14:paraId="7F4374F0" w14:textId="77777777">
        <w:trPr>
          <w:trHeight w:val="1652"/>
        </w:trPr>
        <w:tc>
          <w:tcPr>
            <w:tcW w:w="758" w:type="dxa"/>
          </w:tcPr>
          <w:p w14:paraId="1447CDD4" w14:textId="77777777" w:rsidR="001454F8" w:rsidRDefault="001454F8" w:rsidP="00C66509">
            <w:pPr>
              <w:pStyle w:val="TableParagraph"/>
              <w:spacing w:line="276" w:lineRule="auto"/>
              <w:rPr>
                <w:rFonts w:ascii="Times New Roman"/>
                <w:sz w:val="20"/>
              </w:rPr>
            </w:pPr>
          </w:p>
        </w:tc>
        <w:tc>
          <w:tcPr>
            <w:tcW w:w="9108" w:type="dxa"/>
            <w:gridSpan w:val="3"/>
          </w:tcPr>
          <w:p w14:paraId="21AFEC40" w14:textId="77777777" w:rsidR="001454F8" w:rsidRDefault="00993131" w:rsidP="00C66509">
            <w:pPr>
              <w:pStyle w:val="TableParagraph"/>
              <w:spacing w:before="121" w:line="276" w:lineRule="auto"/>
              <w:ind w:left="105"/>
              <w:rPr>
                <w:sz w:val="21"/>
              </w:rPr>
            </w:pPr>
            <w:r>
              <w:rPr>
                <w:sz w:val="21"/>
              </w:rPr>
              <w:t>Note:</w:t>
            </w:r>
          </w:p>
          <w:p w14:paraId="7507097F" w14:textId="77777777" w:rsidR="001454F8" w:rsidRDefault="00993131" w:rsidP="00C66509">
            <w:pPr>
              <w:pStyle w:val="TableParagraph"/>
              <w:spacing w:before="78" w:line="276" w:lineRule="auto"/>
              <w:ind w:left="105" w:right="483"/>
              <w:rPr>
                <w:sz w:val="21"/>
              </w:rPr>
            </w:pPr>
            <w:r>
              <w:rPr>
                <w:sz w:val="21"/>
              </w:rPr>
              <w:t>Where</w:t>
            </w:r>
            <w:r>
              <w:rPr>
                <w:spacing w:val="-2"/>
                <w:sz w:val="21"/>
              </w:rPr>
              <w:t xml:space="preserve"> </w:t>
            </w:r>
            <w:r>
              <w:rPr>
                <w:sz w:val="21"/>
              </w:rPr>
              <w:t>authorized</w:t>
            </w:r>
            <w:r>
              <w:rPr>
                <w:spacing w:val="-2"/>
                <w:sz w:val="21"/>
              </w:rPr>
              <w:t xml:space="preserve"> </w:t>
            </w:r>
            <w:r>
              <w:rPr>
                <w:sz w:val="21"/>
              </w:rPr>
              <w:t>dealers</w:t>
            </w:r>
            <w:r>
              <w:rPr>
                <w:spacing w:val="42"/>
                <w:sz w:val="21"/>
              </w:rPr>
              <w:t xml:space="preserve"> </w:t>
            </w:r>
            <w:r>
              <w:rPr>
                <w:sz w:val="21"/>
              </w:rPr>
              <w:t>are</w:t>
            </w:r>
            <w:r>
              <w:rPr>
                <w:spacing w:val="-2"/>
                <w:sz w:val="21"/>
              </w:rPr>
              <w:t xml:space="preserve"> </w:t>
            </w:r>
            <w:r>
              <w:rPr>
                <w:sz w:val="21"/>
              </w:rPr>
              <w:t>quoting</w:t>
            </w:r>
            <w:r>
              <w:rPr>
                <w:spacing w:val="-2"/>
                <w:sz w:val="21"/>
              </w:rPr>
              <w:t xml:space="preserve"> </w:t>
            </w:r>
            <w:r>
              <w:rPr>
                <w:sz w:val="21"/>
              </w:rPr>
              <w:t>on</w:t>
            </w:r>
            <w:r>
              <w:rPr>
                <w:spacing w:val="-3"/>
                <w:sz w:val="21"/>
              </w:rPr>
              <w:t xml:space="preserve"> </w:t>
            </w:r>
            <w:r>
              <w:rPr>
                <w:sz w:val="21"/>
              </w:rPr>
              <w:t>behalf</w:t>
            </w:r>
            <w:r>
              <w:rPr>
                <w:spacing w:val="-2"/>
                <w:sz w:val="21"/>
              </w:rPr>
              <w:t xml:space="preserve"> </w:t>
            </w:r>
            <w:r>
              <w:rPr>
                <w:sz w:val="21"/>
              </w:rPr>
              <w:t>of</w:t>
            </w:r>
            <w:r>
              <w:rPr>
                <w:spacing w:val="-4"/>
                <w:sz w:val="21"/>
              </w:rPr>
              <w:t xml:space="preserve"> </w:t>
            </w:r>
            <w:r>
              <w:rPr>
                <w:sz w:val="21"/>
              </w:rPr>
              <w:t>the</w:t>
            </w:r>
            <w:r>
              <w:rPr>
                <w:spacing w:val="-6"/>
                <w:sz w:val="21"/>
              </w:rPr>
              <w:t xml:space="preserve"> </w:t>
            </w:r>
            <w:r>
              <w:rPr>
                <w:sz w:val="21"/>
              </w:rPr>
              <w:t>manufacturers,</w:t>
            </w:r>
            <w:r>
              <w:rPr>
                <w:spacing w:val="-4"/>
                <w:sz w:val="21"/>
              </w:rPr>
              <w:t xml:space="preserve"> </w:t>
            </w:r>
            <w:r>
              <w:rPr>
                <w:sz w:val="21"/>
              </w:rPr>
              <w:t>they</w:t>
            </w:r>
            <w:r>
              <w:rPr>
                <w:spacing w:val="-3"/>
                <w:sz w:val="21"/>
              </w:rPr>
              <w:t xml:space="preserve"> </w:t>
            </w:r>
            <w:r>
              <w:rPr>
                <w:sz w:val="21"/>
              </w:rPr>
              <w:t>shall</w:t>
            </w:r>
            <w:r>
              <w:rPr>
                <w:spacing w:val="-3"/>
                <w:sz w:val="21"/>
              </w:rPr>
              <w:t xml:space="preserve"> </w:t>
            </w:r>
            <w:r>
              <w:rPr>
                <w:sz w:val="21"/>
              </w:rPr>
              <w:t>invariably:</w:t>
            </w:r>
            <w:r>
              <w:rPr>
                <w:spacing w:val="-45"/>
                <w:sz w:val="21"/>
              </w:rPr>
              <w:t xml:space="preserve"> </w:t>
            </w:r>
            <w:r>
              <w:rPr>
                <w:sz w:val="21"/>
              </w:rPr>
              <w:t>Indicate</w:t>
            </w:r>
            <w:r>
              <w:rPr>
                <w:spacing w:val="-3"/>
                <w:sz w:val="21"/>
              </w:rPr>
              <w:t xml:space="preserve"> </w:t>
            </w:r>
            <w:r>
              <w:rPr>
                <w:sz w:val="21"/>
              </w:rPr>
              <w:t>the manufacturers</w:t>
            </w:r>
            <w:r>
              <w:rPr>
                <w:spacing w:val="-3"/>
                <w:sz w:val="21"/>
              </w:rPr>
              <w:t xml:space="preserve"> </w:t>
            </w:r>
            <w:r>
              <w:rPr>
                <w:sz w:val="21"/>
              </w:rPr>
              <w:t>name in</w:t>
            </w:r>
            <w:r>
              <w:rPr>
                <w:spacing w:val="-3"/>
                <w:sz w:val="21"/>
              </w:rPr>
              <w:t xml:space="preserve"> </w:t>
            </w:r>
            <w:r>
              <w:rPr>
                <w:sz w:val="21"/>
              </w:rPr>
              <w:t>their financial</w:t>
            </w:r>
            <w:r>
              <w:rPr>
                <w:spacing w:val="-2"/>
                <w:sz w:val="21"/>
              </w:rPr>
              <w:t xml:space="preserve"> </w:t>
            </w:r>
            <w:r>
              <w:rPr>
                <w:sz w:val="21"/>
              </w:rPr>
              <w:t>bid.</w:t>
            </w:r>
          </w:p>
          <w:p w14:paraId="2A043A75" w14:textId="77777777" w:rsidR="001454F8" w:rsidRDefault="00993131" w:rsidP="00C66509">
            <w:pPr>
              <w:pStyle w:val="TableParagraph"/>
              <w:spacing w:line="276" w:lineRule="auto"/>
              <w:ind w:left="105"/>
              <w:rPr>
                <w:sz w:val="21"/>
              </w:rPr>
            </w:pPr>
            <w:r>
              <w:rPr>
                <w:sz w:val="21"/>
              </w:rPr>
              <w:t>Furnish</w:t>
            </w:r>
            <w:r>
              <w:rPr>
                <w:spacing w:val="19"/>
                <w:sz w:val="21"/>
              </w:rPr>
              <w:t xml:space="preserve"> </w:t>
            </w:r>
            <w:r>
              <w:rPr>
                <w:sz w:val="21"/>
              </w:rPr>
              <w:t>the</w:t>
            </w:r>
            <w:r>
              <w:rPr>
                <w:spacing w:val="17"/>
                <w:sz w:val="21"/>
              </w:rPr>
              <w:t xml:space="preserve"> </w:t>
            </w:r>
            <w:r>
              <w:rPr>
                <w:sz w:val="21"/>
              </w:rPr>
              <w:t>tender</w:t>
            </w:r>
            <w:r>
              <w:rPr>
                <w:spacing w:val="20"/>
                <w:sz w:val="21"/>
              </w:rPr>
              <w:t xml:space="preserve"> </w:t>
            </w:r>
            <w:r>
              <w:rPr>
                <w:sz w:val="21"/>
              </w:rPr>
              <w:t>specific</w:t>
            </w:r>
            <w:r>
              <w:rPr>
                <w:spacing w:val="20"/>
                <w:sz w:val="21"/>
              </w:rPr>
              <w:t xml:space="preserve"> </w:t>
            </w:r>
            <w:r>
              <w:rPr>
                <w:sz w:val="21"/>
              </w:rPr>
              <w:t>authorization</w:t>
            </w:r>
            <w:r>
              <w:rPr>
                <w:spacing w:val="19"/>
                <w:sz w:val="21"/>
              </w:rPr>
              <w:t xml:space="preserve"> </w:t>
            </w:r>
            <w:r>
              <w:rPr>
                <w:sz w:val="21"/>
              </w:rPr>
              <w:t>letter</w:t>
            </w:r>
            <w:r>
              <w:rPr>
                <w:spacing w:val="20"/>
                <w:sz w:val="21"/>
              </w:rPr>
              <w:t xml:space="preserve"> </w:t>
            </w:r>
            <w:r>
              <w:rPr>
                <w:sz w:val="21"/>
              </w:rPr>
              <w:t>from</w:t>
            </w:r>
            <w:r>
              <w:rPr>
                <w:spacing w:val="16"/>
                <w:sz w:val="21"/>
              </w:rPr>
              <w:t xml:space="preserve"> </w:t>
            </w:r>
            <w:r>
              <w:rPr>
                <w:sz w:val="21"/>
              </w:rPr>
              <w:t>their</w:t>
            </w:r>
            <w:r>
              <w:rPr>
                <w:spacing w:val="20"/>
                <w:sz w:val="21"/>
              </w:rPr>
              <w:t xml:space="preserve"> </w:t>
            </w:r>
            <w:r>
              <w:rPr>
                <w:sz w:val="21"/>
              </w:rPr>
              <w:t>manufacturers,</w:t>
            </w:r>
            <w:r>
              <w:rPr>
                <w:spacing w:val="20"/>
                <w:sz w:val="21"/>
              </w:rPr>
              <w:t xml:space="preserve"> </w:t>
            </w:r>
            <w:r>
              <w:rPr>
                <w:sz w:val="21"/>
              </w:rPr>
              <w:t>to</w:t>
            </w:r>
            <w:r>
              <w:rPr>
                <w:spacing w:val="19"/>
                <w:sz w:val="21"/>
              </w:rPr>
              <w:t xml:space="preserve"> </w:t>
            </w:r>
            <w:r>
              <w:rPr>
                <w:sz w:val="21"/>
              </w:rPr>
              <w:t>submit</w:t>
            </w:r>
            <w:r>
              <w:rPr>
                <w:spacing w:val="21"/>
                <w:sz w:val="21"/>
              </w:rPr>
              <w:t xml:space="preserve"> </w:t>
            </w:r>
            <w:r>
              <w:rPr>
                <w:sz w:val="21"/>
              </w:rPr>
              <w:t>offer</w:t>
            </w:r>
            <w:r>
              <w:rPr>
                <w:spacing w:val="20"/>
                <w:sz w:val="21"/>
              </w:rPr>
              <w:t xml:space="preserve"> </w:t>
            </w:r>
            <w:r>
              <w:rPr>
                <w:sz w:val="21"/>
              </w:rPr>
              <w:t>against</w:t>
            </w:r>
            <w:r>
              <w:rPr>
                <w:spacing w:val="18"/>
                <w:sz w:val="21"/>
              </w:rPr>
              <w:t xml:space="preserve"> </w:t>
            </w:r>
            <w:r>
              <w:rPr>
                <w:sz w:val="21"/>
              </w:rPr>
              <w:t>this</w:t>
            </w:r>
            <w:r>
              <w:rPr>
                <w:spacing w:val="-44"/>
                <w:sz w:val="21"/>
              </w:rPr>
              <w:t xml:space="preserve"> </w:t>
            </w:r>
            <w:r>
              <w:rPr>
                <w:sz w:val="21"/>
              </w:rPr>
              <w:t>tender.</w:t>
            </w:r>
          </w:p>
        </w:tc>
      </w:tr>
    </w:tbl>
    <w:p w14:paraId="59EA249B" w14:textId="00054B88" w:rsidR="001454F8" w:rsidRDefault="00993131" w:rsidP="00C66509">
      <w:pPr>
        <w:spacing w:before="1" w:line="276" w:lineRule="auto"/>
        <w:ind w:left="551"/>
        <w:rPr>
          <w:b/>
          <w:sz w:val="20"/>
        </w:rPr>
      </w:pPr>
      <w:r>
        <w:rPr>
          <w:b/>
          <w:sz w:val="20"/>
        </w:rPr>
        <w:t>Note:</w:t>
      </w:r>
      <w:r>
        <w:rPr>
          <w:b/>
          <w:spacing w:val="-3"/>
          <w:sz w:val="20"/>
        </w:rPr>
        <w:t xml:space="preserve"> </w:t>
      </w:r>
      <w:r w:rsidR="005E18AB">
        <w:rPr>
          <w:b/>
          <w:sz w:val="20"/>
        </w:rPr>
        <w:t xml:space="preserve">THE EMPLOYER </w:t>
      </w:r>
      <w:r>
        <w:rPr>
          <w:b/>
          <w:spacing w:val="-4"/>
          <w:sz w:val="20"/>
        </w:rPr>
        <w:t xml:space="preserve"> </w:t>
      </w:r>
      <w:r>
        <w:rPr>
          <w:b/>
          <w:sz w:val="20"/>
        </w:rPr>
        <w:t>reserves</w:t>
      </w:r>
      <w:r>
        <w:rPr>
          <w:b/>
          <w:spacing w:val="-3"/>
          <w:sz w:val="20"/>
        </w:rPr>
        <w:t xml:space="preserve"> </w:t>
      </w:r>
      <w:r>
        <w:rPr>
          <w:b/>
          <w:sz w:val="20"/>
        </w:rPr>
        <w:t>right</w:t>
      </w:r>
      <w:r>
        <w:rPr>
          <w:b/>
          <w:spacing w:val="-3"/>
          <w:sz w:val="20"/>
        </w:rPr>
        <w:t xml:space="preserve"> </w:t>
      </w:r>
      <w:r>
        <w:rPr>
          <w:b/>
          <w:sz w:val="20"/>
        </w:rPr>
        <w:t>to</w:t>
      </w:r>
      <w:r>
        <w:rPr>
          <w:b/>
          <w:spacing w:val="-2"/>
          <w:sz w:val="20"/>
        </w:rPr>
        <w:t xml:space="preserve"> </w:t>
      </w:r>
      <w:r>
        <w:rPr>
          <w:b/>
          <w:sz w:val="20"/>
        </w:rPr>
        <w:t>visit</w:t>
      </w:r>
      <w:r>
        <w:rPr>
          <w:b/>
          <w:spacing w:val="-3"/>
          <w:sz w:val="20"/>
        </w:rPr>
        <w:t xml:space="preserve"> </w:t>
      </w:r>
      <w:r>
        <w:rPr>
          <w:b/>
          <w:sz w:val="20"/>
        </w:rPr>
        <w:t>bidder’s</w:t>
      </w:r>
      <w:r>
        <w:rPr>
          <w:b/>
          <w:spacing w:val="-3"/>
          <w:sz w:val="20"/>
        </w:rPr>
        <w:t xml:space="preserve"> </w:t>
      </w:r>
      <w:r>
        <w:rPr>
          <w:b/>
          <w:sz w:val="20"/>
        </w:rPr>
        <w:t>customer</w:t>
      </w:r>
      <w:r>
        <w:rPr>
          <w:b/>
          <w:spacing w:val="-3"/>
          <w:sz w:val="20"/>
        </w:rPr>
        <w:t xml:space="preserve"> </w:t>
      </w:r>
      <w:r>
        <w:rPr>
          <w:b/>
          <w:sz w:val="20"/>
        </w:rPr>
        <w:t>where</w:t>
      </w:r>
      <w:r>
        <w:rPr>
          <w:b/>
          <w:spacing w:val="-3"/>
          <w:sz w:val="20"/>
        </w:rPr>
        <w:t xml:space="preserve"> </w:t>
      </w:r>
      <w:r>
        <w:rPr>
          <w:b/>
          <w:sz w:val="20"/>
        </w:rPr>
        <w:t>such</w:t>
      </w:r>
      <w:r>
        <w:rPr>
          <w:b/>
          <w:spacing w:val="-4"/>
          <w:sz w:val="20"/>
        </w:rPr>
        <w:t xml:space="preserve"> </w:t>
      </w:r>
      <w:r>
        <w:rPr>
          <w:b/>
          <w:sz w:val="20"/>
        </w:rPr>
        <w:t>a</w:t>
      </w:r>
      <w:r>
        <w:rPr>
          <w:b/>
          <w:spacing w:val="-3"/>
          <w:sz w:val="20"/>
        </w:rPr>
        <w:t xml:space="preserve"> </w:t>
      </w:r>
      <w:r>
        <w:rPr>
          <w:b/>
          <w:sz w:val="20"/>
        </w:rPr>
        <w:t>similar</w:t>
      </w:r>
      <w:r>
        <w:rPr>
          <w:b/>
          <w:spacing w:val="-3"/>
          <w:sz w:val="20"/>
        </w:rPr>
        <w:t xml:space="preserve"> </w:t>
      </w:r>
      <w:r>
        <w:rPr>
          <w:b/>
          <w:sz w:val="20"/>
        </w:rPr>
        <w:t>project</w:t>
      </w:r>
      <w:r>
        <w:rPr>
          <w:b/>
          <w:spacing w:val="-4"/>
          <w:sz w:val="20"/>
        </w:rPr>
        <w:t xml:space="preserve"> </w:t>
      </w:r>
      <w:r>
        <w:rPr>
          <w:b/>
          <w:sz w:val="20"/>
        </w:rPr>
        <w:t>execution</w:t>
      </w:r>
      <w:r>
        <w:rPr>
          <w:b/>
          <w:spacing w:val="-2"/>
          <w:sz w:val="20"/>
        </w:rPr>
        <w:t xml:space="preserve"> </w:t>
      </w:r>
      <w:r>
        <w:rPr>
          <w:b/>
          <w:sz w:val="20"/>
        </w:rPr>
        <w:t>has</w:t>
      </w:r>
      <w:r>
        <w:rPr>
          <w:b/>
          <w:spacing w:val="-4"/>
          <w:sz w:val="20"/>
        </w:rPr>
        <w:t xml:space="preserve"> </w:t>
      </w:r>
      <w:r>
        <w:rPr>
          <w:b/>
          <w:sz w:val="20"/>
        </w:rPr>
        <w:t>taken</w:t>
      </w:r>
      <w:r>
        <w:rPr>
          <w:b/>
          <w:spacing w:val="-2"/>
          <w:sz w:val="20"/>
        </w:rPr>
        <w:t xml:space="preserve"> </w:t>
      </w:r>
      <w:r>
        <w:rPr>
          <w:b/>
          <w:sz w:val="20"/>
        </w:rPr>
        <w:t>place.</w:t>
      </w:r>
    </w:p>
    <w:p w14:paraId="068B2D3F" w14:textId="77777777" w:rsidR="001454F8" w:rsidRDefault="001454F8" w:rsidP="00C66509">
      <w:pPr>
        <w:pStyle w:val="BodyText"/>
        <w:spacing w:before="5" w:line="276" w:lineRule="auto"/>
        <w:rPr>
          <w:b/>
          <w:sz w:val="26"/>
        </w:rPr>
      </w:pPr>
    </w:p>
    <w:p w14:paraId="245382AF" w14:textId="281009D2" w:rsidR="001454F8" w:rsidRDefault="00993131" w:rsidP="00C66509">
      <w:pPr>
        <w:spacing w:line="276" w:lineRule="auto"/>
        <w:ind w:left="551"/>
        <w:rPr>
          <w:b/>
          <w:sz w:val="20"/>
        </w:rPr>
      </w:pPr>
      <w:r>
        <w:rPr>
          <w:b/>
          <w:sz w:val="20"/>
        </w:rPr>
        <w:t>The</w:t>
      </w:r>
      <w:r>
        <w:rPr>
          <w:b/>
          <w:spacing w:val="-3"/>
          <w:sz w:val="20"/>
        </w:rPr>
        <w:t xml:space="preserve"> </w:t>
      </w:r>
      <w:r>
        <w:rPr>
          <w:b/>
          <w:sz w:val="20"/>
        </w:rPr>
        <w:t>bidders</w:t>
      </w:r>
      <w:r>
        <w:rPr>
          <w:b/>
          <w:spacing w:val="-4"/>
          <w:sz w:val="20"/>
        </w:rPr>
        <w:t xml:space="preserve"> </w:t>
      </w:r>
      <w:r>
        <w:rPr>
          <w:b/>
          <w:sz w:val="20"/>
        </w:rPr>
        <w:t>need</w:t>
      </w:r>
      <w:r>
        <w:rPr>
          <w:b/>
          <w:spacing w:val="-1"/>
          <w:sz w:val="20"/>
        </w:rPr>
        <w:t xml:space="preserve"> </w:t>
      </w:r>
      <w:r>
        <w:rPr>
          <w:b/>
          <w:sz w:val="20"/>
        </w:rPr>
        <w:t>to</w:t>
      </w:r>
      <w:r>
        <w:rPr>
          <w:b/>
          <w:spacing w:val="-2"/>
          <w:sz w:val="20"/>
        </w:rPr>
        <w:t xml:space="preserve"> </w:t>
      </w:r>
      <w:r>
        <w:rPr>
          <w:b/>
          <w:sz w:val="20"/>
        </w:rPr>
        <w:t>submit</w:t>
      </w:r>
      <w:r>
        <w:rPr>
          <w:b/>
          <w:spacing w:val="-4"/>
          <w:sz w:val="20"/>
        </w:rPr>
        <w:t xml:space="preserve"> </w:t>
      </w:r>
      <w:r w:rsidRPr="0028050B">
        <w:rPr>
          <w:b/>
          <w:szCs w:val="24"/>
        </w:rPr>
        <w:t>appropriate</w:t>
      </w:r>
      <w:r>
        <w:rPr>
          <w:b/>
          <w:spacing w:val="-3"/>
          <w:sz w:val="20"/>
        </w:rPr>
        <w:t xml:space="preserve"> </w:t>
      </w:r>
      <w:r>
        <w:rPr>
          <w:b/>
          <w:sz w:val="20"/>
        </w:rPr>
        <w:t>supporting</w:t>
      </w:r>
      <w:r>
        <w:rPr>
          <w:b/>
          <w:spacing w:val="-4"/>
          <w:sz w:val="20"/>
        </w:rPr>
        <w:t xml:space="preserve"> </w:t>
      </w:r>
      <w:r w:rsidR="0028050B">
        <w:rPr>
          <w:b/>
          <w:sz w:val="20"/>
        </w:rPr>
        <w:t>evidence</w:t>
      </w:r>
      <w:r>
        <w:rPr>
          <w:b/>
          <w:spacing w:val="-4"/>
          <w:sz w:val="20"/>
        </w:rPr>
        <w:t xml:space="preserve"> </w:t>
      </w:r>
      <w:r>
        <w:rPr>
          <w:b/>
          <w:sz w:val="20"/>
        </w:rPr>
        <w:t>to</w:t>
      </w:r>
      <w:r>
        <w:rPr>
          <w:b/>
          <w:spacing w:val="-3"/>
          <w:sz w:val="20"/>
        </w:rPr>
        <w:t xml:space="preserve"> </w:t>
      </w:r>
      <w:r>
        <w:rPr>
          <w:b/>
          <w:sz w:val="20"/>
        </w:rPr>
        <w:t>satisfy</w:t>
      </w:r>
      <w:r>
        <w:rPr>
          <w:b/>
          <w:spacing w:val="-4"/>
          <w:sz w:val="20"/>
        </w:rPr>
        <w:t xml:space="preserve"> </w:t>
      </w:r>
      <w:r>
        <w:rPr>
          <w:b/>
          <w:sz w:val="20"/>
        </w:rPr>
        <w:t>the</w:t>
      </w:r>
      <w:r>
        <w:rPr>
          <w:b/>
          <w:spacing w:val="-3"/>
          <w:sz w:val="20"/>
        </w:rPr>
        <w:t xml:space="preserve"> </w:t>
      </w:r>
      <w:r>
        <w:rPr>
          <w:b/>
          <w:sz w:val="20"/>
        </w:rPr>
        <w:t>criteria</w:t>
      </w:r>
    </w:p>
    <w:p w14:paraId="32C94147" w14:textId="77777777" w:rsidR="001454F8" w:rsidRDefault="001454F8" w:rsidP="00C66509">
      <w:pPr>
        <w:pStyle w:val="BodyText"/>
        <w:spacing w:before="3" w:line="276" w:lineRule="auto"/>
        <w:rPr>
          <w:b/>
          <w:sz w:val="26"/>
        </w:rPr>
      </w:pPr>
    </w:p>
    <w:p w14:paraId="6DDA0221" w14:textId="77777777" w:rsidR="001454F8" w:rsidRDefault="00993131" w:rsidP="00C66509">
      <w:pPr>
        <w:pStyle w:val="Heading4"/>
        <w:numPr>
          <w:ilvl w:val="2"/>
          <w:numId w:val="57"/>
        </w:numPr>
        <w:tabs>
          <w:tab w:val="left" w:pos="1717"/>
          <w:tab w:val="left" w:pos="1718"/>
        </w:tabs>
        <w:spacing w:before="1" w:line="276" w:lineRule="auto"/>
        <w:ind w:left="1718" w:right="879" w:hanging="1167"/>
        <w:rPr>
          <w:sz w:val="32"/>
        </w:rPr>
      </w:pPr>
      <w:r>
        <w:rPr>
          <w:sz w:val="32"/>
        </w:rPr>
        <w:t>T</w:t>
      </w:r>
      <w:r>
        <w:t>ECHNICAL</w:t>
      </w:r>
      <w:r>
        <w:rPr>
          <w:spacing w:val="9"/>
        </w:rPr>
        <w:t xml:space="preserve"> </w:t>
      </w:r>
      <w:r>
        <w:rPr>
          <w:sz w:val="32"/>
        </w:rPr>
        <w:t>E</w:t>
      </w:r>
      <w:r>
        <w:t>VALUATION</w:t>
      </w:r>
      <w:r>
        <w:rPr>
          <w:spacing w:val="5"/>
        </w:rPr>
        <w:t xml:space="preserve"> </w:t>
      </w:r>
      <w:r>
        <w:rPr>
          <w:sz w:val="32"/>
        </w:rPr>
        <w:t>C</w:t>
      </w:r>
      <w:r>
        <w:t>RITERIA</w:t>
      </w:r>
      <w:r>
        <w:rPr>
          <w:spacing w:val="5"/>
        </w:rPr>
        <w:t xml:space="preserve"> </w:t>
      </w:r>
      <w:r>
        <w:rPr>
          <w:sz w:val="32"/>
        </w:rPr>
        <w:t>(S</w:t>
      </w:r>
      <w:r>
        <w:t>UPPORTING</w:t>
      </w:r>
      <w:r>
        <w:rPr>
          <w:spacing w:val="2"/>
        </w:rPr>
        <w:t xml:space="preserve"> </w:t>
      </w:r>
      <w:r>
        <w:t>DOCUMENTS</w:t>
      </w:r>
      <w:r>
        <w:rPr>
          <w:spacing w:val="58"/>
        </w:rPr>
        <w:t xml:space="preserve"> </w:t>
      </w:r>
      <w:r>
        <w:t>TO</w:t>
      </w:r>
      <w:r>
        <w:rPr>
          <w:spacing w:val="58"/>
        </w:rPr>
        <w:t xml:space="preserve"> </w:t>
      </w:r>
      <w:r>
        <w:t>BE</w:t>
      </w:r>
      <w:r>
        <w:rPr>
          <w:spacing w:val="-56"/>
        </w:rPr>
        <w:t xml:space="preserve"> </w:t>
      </w:r>
      <w:r>
        <w:t>ATTACHED</w:t>
      </w:r>
      <w:r>
        <w:rPr>
          <w:sz w:val="32"/>
        </w:rPr>
        <w:t>)</w:t>
      </w:r>
    </w:p>
    <w:p w14:paraId="7CDAA661" w14:textId="3854C0C2" w:rsidR="00F655B2" w:rsidRDefault="00F655B2" w:rsidP="00596CFF">
      <w:pPr>
        <w:pStyle w:val="ListParagraph"/>
        <w:tabs>
          <w:tab w:val="left" w:pos="1272"/>
        </w:tabs>
        <w:spacing w:line="276" w:lineRule="auto"/>
        <w:ind w:left="1722" w:right="860" w:firstLine="0"/>
      </w:pPr>
      <w:r>
        <w:t>T</w:t>
      </w:r>
      <w:r w:rsidR="00AC133A">
        <w:t>he bidders fulfilling the pre-qualification eligibility criteria listed under</w:t>
      </w:r>
      <w:r w:rsidR="00AC133A">
        <w:rPr>
          <w:color w:val="0046D2"/>
        </w:rPr>
        <w:t xml:space="preserve"> </w:t>
      </w:r>
      <w:hyperlink w:anchor="_bookmark25" w:history="1">
        <w:r w:rsidR="00AC133A">
          <w:rPr>
            <w:b/>
            <w:i/>
            <w:color w:val="0046D2"/>
            <w:u w:val="single" w:color="0046D2"/>
          </w:rPr>
          <w:t>Section 1.3.13</w:t>
        </w:r>
        <w:r w:rsidR="00AC133A">
          <w:rPr>
            <w:b/>
            <w:i/>
            <w:color w:val="0046D2"/>
          </w:rPr>
          <w:t xml:space="preserve"> </w:t>
        </w:r>
      </w:hyperlink>
      <w:r w:rsidR="00AC133A">
        <w:t>and having</w:t>
      </w:r>
      <w:r w:rsidR="00AC133A">
        <w:rPr>
          <w:spacing w:val="1"/>
        </w:rPr>
        <w:t xml:space="preserve"> </w:t>
      </w:r>
      <w:r w:rsidR="00AC133A">
        <w:t>submitted technically responsive bids will be further required to showcase proposed products to</w:t>
      </w:r>
      <w:r w:rsidR="00AC133A">
        <w:rPr>
          <w:spacing w:val="1"/>
        </w:rPr>
        <w:t xml:space="preserve"> </w:t>
      </w:r>
      <w:r w:rsidR="005E18AB">
        <w:t xml:space="preserve">The Employer </w:t>
      </w:r>
      <w:r w:rsidR="00AC133A">
        <w:t>. The Goods proposed to be supplied by the Contractor shall confirm to the technical</w:t>
      </w:r>
      <w:r w:rsidR="00AC133A">
        <w:rPr>
          <w:spacing w:val="1"/>
        </w:rPr>
        <w:t xml:space="preserve"> </w:t>
      </w:r>
      <w:r w:rsidR="00AC133A">
        <w:t>specifications of the Tender Document. For shortlisting the Technically qualified bidder, Bidders</w:t>
      </w:r>
      <w:r w:rsidR="00AC133A">
        <w:rPr>
          <w:spacing w:val="1"/>
        </w:rPr>
        <w:t xml:space="preserve"> </w:t>
      </w:r>
      <w:r w:rsidR="00AC133A">
        <w:t>technical solutions proposed in the bid document will be evaluated as per the requirements and</w:t>
      </w:r>
      <w:r w:rsidR="00AC133A">
        <w:rPr>
          <w:spacing w:val="1"/>
        </w:rPr>
        <w:t xml:space="preserve"> </w:t>
      </w:r>
      <w:r w:rsidR="00AC133A">
        <w:t>guidelines</w:t>
      </w:r>
      <w:r w:rsidR="00AC133A">
        <w:rPr>
          <w:spacing w:val="21"/>
        </w:rPr>
        <w:t xml:space="preserve"> </w:t>
      </w:r>
      <w:r w:rsidR="00AC133A">
        <w:t>specified</w:t>
      </w:r>
      <w:r w:rsidR="00AC133A">
        <w:rPr>
          <w:spacing w:val="21"/>
        </w:rPr>
        <w:t xml:space="preserve"> </w:t>
      </w:r>
      <w:r w:rsidR="00AC133A">
        <w:t>in</w:t>
      </w:r>
      <w:r w:rsidR="00AC133A">
        <w:rPr>
          <w:spacing w:val="17"/>
        </w:rPr>
        <w:t xml:space="preserve"> </w:t>
      </w:r>
      <w:r w:rsidR="00AC133A">
        <w:t>the</w:t>
      </w:r>
      <w:r w:rsidR="00AC133A">
        <w:rPr>
          <w:color w:val="0462C1"/>
          <w:spacing w:val="19"/>
        </w:rPr>
        <w:t xml:space="preserve"> </w:t>
      </w:r>
      <w:hyperlink w:anchor="_bookmark51" w:history="1">
        <w:r w:rsidR="00AC133A">
          <w:rPr>
            <w:b/>
            <w:color w:val="0462C1"/>
            <w:u w:val="single" w:color="0462C1"/>
          </w:rPr>
          <w:t>Annexure</w:t>
        </w:r>
        <w:r w:rsidR="00AC133A">
          <w:rPr>
            <w:b/>
            <w:color w:val="0462C1"/>
            <w:spacing w:val="22"/>
            <w:u w:val="single" w:color="0462C1"/>
          </w:rPr>
          <w:t xml:space="preserve"> </w:t>
        </w:r>
        <w:r w:rsidR="00AC133A">
          <w:rPr>
            <w:color w:val="0462C1"/>
            <w:u w:val="single" w:color="0462C1"/>
          </w:rPr>
          <w:t>2</w:t>
        </w:r>
        <w:r w:rsidR="00AC133A">
          <w:rPr>
            <w:color w:val="0462C1"/>
            <w:spacing w:val="22"/>
          </w:rPr>
          <w:t xml:space="preserve"> </w:t>
        </w:r>
      </w:hyperlink>
      <w:r w:rsidR="00EA2315">
        <w:rPr>
          <w:color w:val="0462C1"/>
          <w:spacing w:val="22"/>
        </w:rPr>
        <w:t xml:space="preserve">  </w:t>
      </w:r>
    </w:p>
    <w:p w14:paraId="48A9CDE6" w14:textId="524DFC25" w:rsidR="001454F8" w:rsidRDefault="009123C9" w:rsidP="00C66509">
      <w:pPr>
        <w:pStyle w:val="BodyText"/>
        <w:spacing w:before="6" w:line="276" w:lineRule="auto"/>
        <w:rPr>
          <w:b/>
          <w:bCs/>
          <w:i/>
          <w:iCs/>
          <w:color w:val="0046D2"/>
        </w:rPr>
      </w:pPr>
      <w:r>
        <w:rPr>
          <w:b/>
          <w:bCs/>
          <w:i/>
          <w:iCs/>
          <w:color w:val="0046D2"/>
        </w:rPr>
        <w:tab/>
      </w:r>
      <w:r>
        <w:rPr>
          <w:b/>
          <w:bCs/>
          <w:i/>
          <w:iCs/>
          <w:color w:val="0046D2"/>
        </w:rPr>
        <w:tab/>
        <w:t xml:space="preserve">     </w:t>
      </w:r>
      <w:r w:rsidR="2192DB02" w:rsidRPr="009123C9">
        <w:rPr>
          <w:b/>
          <w:bCs/>
        </w:rPr>
        <w:t xml:space="preserve">Also supporting documents for the criteria required in Cl.1.3.15 shall </w:t>
      </w:r>
      <w:r w:rsidR="002E7888">
        <w:rPr>
          <w:b/>
          <w:bCs/>
        </w:rPr>
        <w:t xml:space="preserve"> </w:t>
      </w:r>
      <w:r w:rsidR="00626767" w:rsidRPr="009123C9">
        <w:rPr>
          <w:b/>
          <w:bCs/>
        </w:rPr>
        <w:t>be furnished</w:t>
      </w:r>
      <w:r w:rsidR="2192DB02" w:rsidRPr="009123C9">
        <w:rPr>
          <w:b/>
          <w:bCs/>
        </w:rPr>
        <w:t xml:space="preserve"> as proof for </w:t>
      </w:r>
      <w:r>
        <w:rPr>
          <w:b/>
          <w:bCs/>
        </w:rPr>
        <w:t xml:space="preserve">   </w:t>
      </w:r>
      <w:r>
        <w:rPr>
          <w:b/>
          <w:bCs/>
        </w:rPr>
        <w:tab/>
      </w:r>
      <w:r>
        <w:rPr>
          <w:b/>
          <w:bCs/>
        </w:rPr>
        <w:tab/>
      </w:r>
      <w:r>
        <w:rPr>
          <w:b/>
          <w:bCs/>
        </w:rPr>
        <w:tab/>
        <w:t xml:space="preserve">     </w:t>
      </w:r>
      <w:r w:rsidR="2192DB02" w:rsidRPr="009123C9">
        <w:rPr>
          <w:b/>
          <w:bCs/>
        </w:rPr>
        <w:t>technical  evaluation</w:t>
      </w:r>
      <w:r w:rsidR="2192DB02" w:rsidRPr="2192DB02">
        <w:rPr>
          <w:b/>
          <w:bCs/>
          <w:i/>
          <w:iCs/>
          <w:color w:val="0046D2"/>
        </w:rPr>
        <w:t>.</w:t>
      </w:r>
    </w:p>
    <w:p w14:paraId="3E8DDAFC" w14:textId="77777777" w:rsidR="009123C9" w:rsidRPr="009123C9" w:rsidRDefault="009123C9" w:rsidP="00C66509">
      <w:pPr>
        <w:pStyle w:val="BodyText"/>
        <w:spacing w:before="6" w:line="276" w:lineRule="auto"/>
        <w:rPr>
          <w:b/>
          <w:sz w:val="14"/>
          <w:szCs w:val="10"/>
        </w:rPr>
      </w:pPr>
    </w:p>
    <w:p w14:paraId="354CBE55" w14:textId="77777777" w:rsidR="001454F8" w:rsidRDefault="00993131" w:rsidP="00C66509">
      <w:pPr>
        <w:pStyle w:val="Heading4"/>
        <w:numPr>
          <w:ilvl w:val="2"/>
          <w:numId w:val="57"/>
        </w:numPr>
        <w:tabs>
          <w:tab w:val="left" w:pos="1722"/>
          <w:tab w:val="left" w:pos="1723"/>
        </w:tabs>
        <w:spacing w:line="276" w:lineRule="auto"/>
      </w:pPr>
      <w:r>
        <w:rPr>
          <w:sz w:val="32"/>
        </w:rPr>
        <w:t>E</w:t>
      </w:r>
      <w:r>
        <w:t>LIGIBLE</w:t>
      </w:r>
      <w:r>
        <w:rPr>
          <w:spacing w:val="59"/>
        </w:rPr>
        <w:t xml:space="preserve"> </w:t>
      </w:r>
      <w:r>
        <w:rPr>
          <w:sz w:val="32"/>
        </w:rPr>
        <w:t>G</w:t>
      </w:r>
      <w:r>
        <w:t>OODS</w:t>
      </w:r>
      <w:r>
        <w:rPr>
          <w:spacing w:val="63"/>
        </w:rPr>
        <w:t xml:space="preserve"> </w:t>
      </w:r>
      <w:r>
        <w:t>AND</w:t>
      </w:r>
      <w:r>
        <w:rPr>
          <w:spacing w:val="60"/>
        </w:rPr>
        <w:t xml:space="preserve"> </w:t>
      </w:r>
      <w:r>
        <w:rPr>
          <w:sz w:val="32"/>
        </w:rPr>
        <w:t>S</w:t>
      </w:r>
      <w:r>
        <w:t>ERVICES</w:t>
      </w:r>
    </w:p>
    <w:p w14:paraId="5C2E8B2F" w14:textId="77777777" w:rsidR="001454F8" w:rsidRPr="009123C9" w:rsidRDefault="001454F8" w:rsidP="00C66509">
      <w:pPr>
        <w:pStyle w:val="BodyText"/>
        <w:spacing w:before="7" w:line="276" w:lineRule="auto"/>
        <w:rPr>
          <w:b/>
          <w:sz w:val="16"/>
          <w:szCs w:val="8"/>
        </w:rPr>
      </w:pPr>
    </w:p>
    <w:p w14:paraId="009E6EC8" w14:textId="5CD22FD9" w:rsidR="001454F8" w:rsidRDefault="00993131" w:rsidP="00C66509">
      <w:pPr>
        <w:pStyle w:val="ListParagraph"/>
        <w:numPr>
          <w:ilvl w:val="0"/>
          <w:numId w:val="46"/>
        </w:numPr>
        <w:tabs>
          <w:tab w:val="left" w:pos="1092"/>
        </w:tabs>
        <w:spacing w:line="276" w:lineRule="auto"/>
        <w:ind w:right="862"/>
      </w:pPr>
      <w:r>
        <w:t>The Bidder shall quote only one specific make and model from only one OEM (Original Equipment Manufacturer), for each of the goods.</w:t>
      </w:r>
      <w:r>
        <w:rPr>
          <w:spacing w:val="1"/>
        </w:rPr>
        <w:t xml:space="preserve"> </w:t>
      </w:r>
      <w:r>
        <w:t>Providing more than one option shall not be allowed. All goods quoted by the Bidder must be</w:t>
      </w:r>
      <w:r>
        <w:rPr>
          <w:spacing w:val="1"/>
        </w:rPr>
        <w:t xml:space="preserve"> </w:t>
      </w:r>
      <w:r>
        <w:t>associated</w:t>
      </w:r>
      <w:r>
        <w:rPr>
          <w:spacing w:val="1"/>
        </w:rPr>
        <w:t xml:space="preserve"> </w:t>
      </w:r>
      <w:r>
        <w:t>with</w:t>
      </w:r>
      <w:r>
        <w:rPr>
          <w:spacing w:val="1"/>
        </w:rPr>
        <w:t xml:space="preserve"> </w:t>
      </w:r>
      <w:r>
        <w:t>item</w:t>
      </w:r>
      <w:r>
        <w:rPr>
          <w:spacing w:val="1"/>
        </w:rPr>
        <w:t xml:space="preserve"> </w:t>
      </w:r>
      <w:r>
        <w:t>code</w:t>
      </w:r>
      <w:r>
        <w:rPr>
          <w:spacing w:val="1"/>
        </w:rPr>
        <w:t xml:space="preserve"> </w:t>
      </w:r>
      <w:r>
        <w:t>and</w:t>
      </w:r>
      <w:r>
        <w:rPr>
          <w:spacing w:val="1"/>
        </w:rPr>
        <w:t xml:space="preserve"> </w:t>
      </w:r>
      <w:r>
        <w:t>names</w:t>
      </w:r>
      <w:r>
        <w:rPr>
          <w:spacing w:val="1"/>
        </w:rPr>
        <w:t xml:space="preserve"> </w:t>
      </w:r>
      <w:r>
        <w:t>and</w:t>
      </w:r>
      <w:r>
        <w:rPr>
          <w:spacing w:val="1"/>
        </w:rPr>
        <w:t xml:space="preserve"> </w:t>
      </w:r>
      <w:r>
        <w:t>with</w:t>
      </w:r>
      <w:r>
        <w:rPr>
          <w:spacing w:val="1"/>
        </w:rPr>
        <w:t xml:space="preserve"> </w:t>
      </w:r>
      <w:r>
        <w:t>printed</w:t>
      </w:r>
      <w:r>
        <w:rPr>
          <w:spacing w:val="1"/>
        </w:rPr>
        <w:t xml:space="preserve"> </w:t>
      </w:r>
      <w:r>
        <w:t>literature</w:t>
      </w:r>
      <w:r>
        <w:rPr>
          <w:spacing w:val="1"/>
        </w:rPr>
        <w:t xml:space="preserve"> </w:t>
      </w:r>
      <w:r>
        <w:t>describing</w:t>
      </w:r>
      <w:r>
        <w:rPr>
          <w:spacing w:val="1"/>
        </w:rPr>
        <w:t xml:space="preserve"> </w:t>
      </w:r>
      <w:r>
        <w:t>configuration</w:t>
      </w:r>
      <w:r>
        <w:rPr>
          <w:spacing w:val="1"/>
        </w:rPr>
        <w:t xml:space="preserve"> </w:t>
      </w:r>
      <w:r>
        <w:t>and</w:t>
      </w:r>
      <w:r>
        <w:rPr>
          <w:spacing w:val="-47"/>
        </w:rPr>
        <w:t xml:space="preserve"> </w:t>
      </w:r>
      <w:r>
        <w:t>functionality. Any deviation from the printed specifications should be clearly mentioned in the offer</w:t>
      </w:r>
      <w:r>
        <w:rPr>
          <w:spacing w:val="1"/>
        </w:rPr>
        <w:t xml:space="preserve"> </w:t>
      </w:r>
      <w:r>
        <w:t>document by</w:t>
      </w:r>
      <w:r>
        <w:rPr>
          <w:spacing w:val="-2"/>
        </w:rPr>
        <w:t xml:space="preserve"> </w:t>
      </w:r>
      <w:r>
        <w:t>the</w:t>
      </w:r>
      <w:r>
        <w:rPr>
          <w:spacing w:val="-2"/>
        </w:rPr>
        <w:t xml:space="preserve"> </w:t>
      </w:r>
      <w:r>
        <w:t>Bidder.</w:t>
      </w:r>
    </w:p>
    <w:p w14:paraId="590CA6ED" w14:textId="77777777" w:rsidR="001454F8" w:rsidRDefault="001454F8" w:rsidP="00C66509">
      <w:pPr>
        <w:pStyle w:val="BodyText"/>
        <w:spacing w:before="4" w:line="276" w:lineRule="auto"/>
        <w:rPr>
          <w:sz w:val="16"/>
        </w:rPr>
      </w:pPr>
    </w:p>
    <w:p w14:paraId="556CBBBF" w14:textId="7275AB6A" w:rsidR="001454F8" w:rsidRPr="00A13F4A" w:rsidRDefault="2667CCD3" w:rsidP="00C66509">
      <w:pPr>
        <w:pStyle w:val="ListParagraph"/>
        <w:numPr>
          <w:ilvl w:val="0"/>
          <w:numId w:val="46"/>
        </w:numPr>
        <w:tabs>
          <w:tab w:val="left" w:pos="1092"/>
        </w:tabs>
        <w:spacing w:line="276" w:lineRule="auto"/>
        <w:ind w:right="862"/>
      </w:pPr>
      <w:r w:rsidRPr="00A13F4A">
        <w:rPr>
          <w:spacing w:val="-1"/>
        </w:rPr>
        <w:lastRenderedPageBreak/>
        <w:t>The</w:t>
      </w:r>
      <w:r w:rsidRPr="00A13F4A">
        <w:rPr>
          <w:spacing w:val="-10"/>
        </w:rPr>
        <w:t xml:space="preserve"> </w:t>
      </w:r>
      <w:r w:rsidRPr="00A13F4A">
        <w:t>OEM</w:t>
      </w:r>
      <w:r w:rsidRPr="00A13F4A">
        <w:rPr>
          <w:spacing w:val="-9"/>
        </w:rPr>
        <w:t xml:space="preserve"> </w:t>
      </w:r>
      <w:r w:rsidRPr="00A13F4A">
        <w:t>for</w:t>
      </w:r>
      <w:r w:rsidRPr="00A13F4A">
        <w:rPr>
          <w:spacing w:val="-10"/>
        </w:rPr>
        <w:t xml:space="preserve"> </w:t>
      </w:r>
      <w:r w:rsidRPr="00A13F4A">
        <w:t>each</w:t>
      </w:r>
      <w:r w:rsidRPr="00A13F4A">
        <w:rPr>
          <w:spacing w:val="-9"/>
        </w:rPr>
        <w:t xml:space="preserve"> </w:t>
      </w:r>
      <w:r w:rsidR="0028050B" w:rsidRPr="00A13F4A">
        <w:t>product</w:t>
      </w:r>
      <w:r w:rsidRPr="00A13F4A">
        <w:rPr>
          <w:spacing w:val="-12"/>
        </w:rPr>
        <w:t xml:space="preserve"> </w:t>
      </w:r>
      <w:r w:rsidRPr="00A13F4A">
        <w:t>or</w:t>
      </w:r>
      <w:r w:rsidRPr="00A13F4A">
        <w:rPr>
          <w:spacing w:val="-9"/>
        </w:rPr>
        <w:t xml:space="preserve"> </w:t>
      </w:r>
      <w:r w:rsidRPr="00A13F4A">
        <w:t>technology</w:t>
      </w:r>
      <w:r w:rsidRPr="00A13F4A">
        <w:rPr>
          <w:spacing w:val="-10"/>
        </w:rPr>
        <w:t xml:space="preserve"> </w:t>
      </w:r>
      <w:r w:rsidRPr="00A13F4A">
        <w:t>quoted</w:t>
      </w:r>
      <w:r w:rsidRPr="00A13F4A">
        <w:rPr>
          <w:spacing w:val="-10"/>
        </w:rPr>
        <w:t xml:space="preserve"> </w:t>
      </w:r>
      <w:r w:rsidRPr="00A13F4A">
        <w:t>should</w:t>
      </w:r>
      <w:r w:rsidRPr="00A13F4A">
        <w:rPr>
          <w:spacing w:val="-10"/>
        </w:rPr>
        <w:t xml:space="preserve"> </w:t>
      </w:r>
      <w:r w:rsidRPr="00A13F4A">
        <w:t>be</w:t>
      </w:r>
      <w:r w:rsidRPr="00A13F4A">
        <w:rPr>
          <w:spacing w:val="-10"/>
        </w:rPr>
        <w:t xml:space="preserve"> </w:t>
      </w:r>
      <w:r w:rsidRPr="00A13F4A">
        <w:t>in</w:t>
      </w:r>
      <w:r w:rsidRPr="00A13F4A">
        <w:rPr>
          <w:spacing w:val="-10"/>
        </w:rPr>
        <w:t xml:space="preserve"> </w:t>
      </w:r>
      <w:r w:rsidRPr="00A13F4A">
        <w:t>the</w:t>
      </w:r>
      <w:r w:rsidRPr="00A13F4A">
        <w:rPr>
          <w:spacing w:val="-10"/>
        </w:rPr>
        <w:t xml:space="preserve"> </w:t>
      </w:r>
      <w:r w:rsidRPr="00A13F4A">
        <w:t>business</w:t>
      </w:r>
      <w:r w:rsidRPr="00A13F4A">
        <w:rPr>
          <w:spacing w:val="-11"/>
        </w:rPr>
        <w:t xml:space="preserve"> </w:t>
      </w:r>
      <w:r w:rsidRPr="00A13F4A">
        <w:t>of</w:t>
      </w:r>
      <w:r w:rsidRPr="00A13F4A">
        <w:rPr>
          <w:spacing w:val="-11"/>
        </w:rPr>
        <w:t xml:space="preserve"> </w:t>
      </w:r>
      <w:r w:rsidRPr="00A13F4A">
        <w:t>that</w:t>
      </w:r>
      <w:r w:rsidRPr="00A13F4A">
        <w:rPr>
          <w:spacing w:val="-12"/>
        </w:rPr>
        <w:t xml:space="preserve"> </w:t>
      </w:r>
      <w:r w:rsidRPr="00A13F4A">
        <w:t>product</w:t>
      </w:r>
      <w:r w:rsidRPr="00A13F4A">
        <w:rPr>
          <w:spacing w:val="-10"/>
        </w:rPr>
        <w:t xml:space="preserve"> </w:t>
      </w:r>
      <w:r w:rsidRPr="00A13F4A">
        <w:t>or</w:t>
      </w:r>
      <w:r w:rsidRPr="00A13F4A">
        <w:rPr>
          <w:spacing w:val="-12"/>
        </w:rPr>
        <w:t xml:space="preserve"> </w:t>
      </w:r>
      <w:r w:rsidRPr="00A13F4A">
        <w:t>solution</w:t>
      </w:r>
      <w:r w:rsidRPr="00A13F4A">
        <w:rPr>
          <w:spacing w:val="-47"/>
        </w:rPr>
        <w:t xml:space="preserve"> </w:t>
      </w:r>
      <w:r w:rsidRPr="00A13F4A">
        <w:t>or</w:t>
      </w:r>
      <w:r w:rsidRPr="00A13F4A">
        <w:rPr>
          <w:spacing w:val="-1"/>
        </w:rPr>
        <w:t xml:space="preserve"> </w:t>
      </w:r>
      <w:r w:rsidRPr="00A13F4A">
        <w:t xml:space="preserve">technology for </w:t>
      </w:r>
      <w:r w:rsidRPr="00A13F4A">
        <w:rPr>
          <w:b/>
          <w:bCs/>
        </w:rPr>
        <w:t>at</w:t>
      </w:r>
      <w:r w:rsidRPr="00A13F4A">
        <w:rPr>
          <w:b/>
          <w:bCs/>
          <w:spacing w:val="-2"/>
        </w:rPr>
        <w:t xml:space="preserve"> </w:t>
      </w:r>
      <w:r w:rsidRPr="00A13F4A">
        <w:rPr>
          <w:b/>
          <w:bCs/>
        </w:rPr>
        <w:t>least</w:t>
      </w:r>
      <w:r w:rsidRPr="00A13F4A">
        <w:rPr>
          <w:b/>
          <w:bCs/>
          <w:spacing w:val="-2"/>
        </w:rPr>
        <w:t xml:space="preserve"> </w:t>
      </w:r>
      <w:r w:rsidR="0090367F" w:rsidRPr="00A13F4A">
        <w:rPr>
          <w:b/>
          <w:bCs/>
        </w:rPr>
        <w:t>5</w:t>
      </w:r>
      <w:r w:rsidRPr="00A13F4A">
        <w:rPr>
          <w:b/>
          <w:bCs/>
          <w:spacing w:val="-1"/>
        </w:rPr>
        <w:t xml:space="preserve"> </w:t>
      </w:r>
      <w:r w:rsidRPr="00A13F4A">
        <w:rPr>
          <w:b/>
          <w:bCs/>
        </w:rPr>
        <w:t>(</w:t>
      </w:r>
      <w:r w:rsidR="0090367F" w:rsidRPr="00A13F4A">
        <w:rPr>
          <w:b/>
          <w:bCs/>
        </w:rPr>
        <w:t>Five</w:t>
      </w:r>
      <w:r w:rsidRPr="00A13F4A">
        <w:rPr>
          <w:b/>
          <w:bCs/>
        </w:rPr>
        <w:t>)</w:t>
      </w:r>
      <w:r w:rsidRPr="00A13F4A">
        <w:rPr>
          <w:b/>
          <w:bCs/>
          <w:spacing w:val="-2"/>
        </w:rPr>
        <w:t xml:space="preserve"> </w:t>
      </w:r>
      <w:r w:rsidRPr="00A13F4A">
        <w:rPr>
          <w:b/>
          <w:bCs/>
        </w:rPr>
        <w:t>years</w:t>
      </w:r>
      <w:r w:rsidRPr="00A13F4A">
        <w:rPr>
          <w:b/>
          <w:bCs/>
          <w:spacing w:val="4"/>
        </w:rPr>
        <w:t xml:space="preserve"> </w:t>
      </w:r>
      <w:r w:rsidRPr="00A13F4A">
        <w:t>as</w:t>
      </w:r>
      <w:r w:rsidRPr="00A13F4A">
        <w:rPr>
          <w:spacing w:val="-3"/>
        </w:rPr>
        <w:t xml:space="preserve"> </w:t>
      </w:r>
      <w:r w:rsidRPr="00A13F4A">
        <w:t>on</w:t>
      </w:r>
      <w:r w:rsidRPr="00A13F4A">
        <w:rPr>
          <w:spacing w:val="-4"/>
        </w:rPr>
        <w:t xml:space="preserve"> </w:t>
      </w:r>
      <w:r w:rsidRPr="00A13F4A">
        <w:t>the</w:t>
      </w:r>
      <w:r w:rsidRPr="00A13F4A">
        <w:rPr>
          <w:spacing w:val="1"/>
        </w:rPr>
        <w:t xml:space="preserve"> </w:t>
      </w:r>
      <w:r w:rsidRPr="00A13F4A">
        <w:t>date</w:t>
      </w:r>
      <w:r w:rsidRPr="00A13F4A">
        <w:rPr>
          <w:spacing w:val="-2"/>
        </w:rPr>
        <w:t xml:space="preserve"> </w:t>
      </w:r>
      <w:r w:rsidRPr="00A13F4A">
        <w:t>of release</w:t>
      </w:r>
      <w:r w:rsidRPr="00A13F4A">
        <w:rPr>
          <w:spacing w:val="-2"/>
        </w:rPr>
        <w:t xml:space="preserve"> </w:t>
      </w:r>
      <w:r w:rsidRPr="00A13F4A">
        <w:t>of</w:t>
      </w:r>
      <w:r w:rsidRPr="00A13F4A">
        <w:rPr>
          <w:spacing w:val="-3"/>
        </w:rPr>
        <w:t xml:space="preserve"> </w:t>
      </w:r>
      <w:r w:rsidRPr="00A13F4A">
        <w:t>the</w:t>
      </w:r>
      <w:r w:rsidRPr="00A13F4A">
        <w:rPr>
          <w:spacing w:val="-2"/>
        </w:rPr>
        <w:t xml:space="preserve"> </w:t>
      </w:r>
      <w:r w:rsidRPr="00A13F4A">
        <w:t>RFP.</w:t>
      </w:r>
    </w:p>
    <w:p w14:paraId="00E8CF75" w14:textId="77777777" w:rsidR="001454F8" w:rsidRPr="00A13F4A" w:rsidRDefault="001454F8" w:rsidP="00C66509">
      <w:pPr>
        <w:pStyle w:val="BodyText"/>
        <w:spacing w:before="11" w:line="276" w:lineRule="auto"/>
        <w:rPr>
          <w:sz w:val="18"/>
        </w:rPr>
      </w:pPr>
    </w:p>
    <w:p w14:paraId="7E6B7B57" w14:textId="77777777" w:rsidR="001454F8" w:rsidRPr="00A13F4A" w:rsidRDefault="00993131" w:rsidP="00C66509">
      <w:pPr>
        <w:pStyle w:val="ListParagraph"/>
        <w:numPr>
          <w:ilvl w:val="0"/>
          <w:numId w:val="46"/>
        </w:numPr>
        <w:tabs>
          <w:tab w:val="left" w:pos="1092"/>
        </w:tabs>
        <w:spacing w:before="56" w:line="276" w:lineRule="auto"/>
        <w:ind w:right="865"/>
      </w:pPr>
      <w:r w:rsidRPr="00A13F4A">
        <w:t>All the OEMs should have authorized presence in India either directly or through channel partner(s)</w:t>
      </w:r>
      <w:r w:rsidRPr="00A13F4A">
        <w:rPr>
          <w:spacing w:val="1"/>
        </w:rPr>
        <w:t xml:space="preserve"> </w:t>
      </w:r>
      <w:r w:rsidRPr="00A13F4A">
        <w:t>as on</w:t>
      </w:r>
      <w:r w:rsidRPr="00A13F4A">
        <w:rPr>
          <w:spacing w:val="-3"/>
        </w:rPr>
        <w:t xml:space="preserve"> </w:t>
      </w:r>
      <w:r w:rsidRPr="00A13F4A">
        <w:t>the date</w:t>
      </w:r>
      <w:r w:rsidRPr="00A13F4A">
        <w:rPr>
          <w:spacing w:val="-2"/>
        </w:rPr>
        <w:t xml:space="preserve"> </w:t>
      </w:r>
      <w:r w:rsidRPr="00A13F4A">
        <w:t>of release</w:t>
      </w:r>
      <w:r w:rsidRPr="00A13F4A">
        <w:rPr>
          <w:spacing w:val="-2"/>
        </w:rPr>
        <w:t xml:space="preserve"> </w:t>
      </w:r>
      <w:r w:rsidRPr="00A13F4A">
        <w:t>of</w:t>
      </w:r>
      <w:r w:rsidRPr="00A13F4A">
        <w:rPr>
          <w:spacing w:val="-3"/>
        </w:rPr>
        <w:t xml:space="preserve"> </w:t>
      </w:r>
      <w:r w:rsidRPr="00A13F4A">
        <w:t>RFP.</w:t>
      </w:r>
    </w:p>
    <w:p w14:paraId="7C67AF84" w14:textId="77777777" w:rsidR="001454F8" w:rsidRDefault="001454F8" w:rsidP="00C66509">
      <w:pPr>
        <w:pStyle w:val="BodyText"/>
        <w:spacing w:before="10" w:line="276" w:lineRule="auto"/>
        <w:rPr>
          <w:sz w:val="16"/>
        </w:rPr>
      </w:pPr>
    </w:p>
    <w:p w14:paraId="30C54A86" w14:textId="77777777" w:rsidR="001454F8" w:rsidRDefault="00993131" w:rsidP="00C66509">
      <w:pPr>
        <w:pStyle w:val="ListParagraph"/>
        <w:numPr>
          <w:ilvl w:val="0"/>
          <w:numId w:val="46"/>
        </w:numPr>
        <w:tabs>
          <w:tab w:val="left" w:pos="1092"/>
        </w:tabs>
        <w:spacing w:line="276" w:lineRule="auto"/>
        <w:ind w:right="862"/>
      </w:pPr>
      <w:r>
        <w:t>The</w:t>
      </w:r>
      <w:r>
        <w:rPr>
          <w:spacing w:val="-6"/>
        </w:rPr>
        <w:t xml:space="preserve"> </w:t>
      </w:r>
      <w:r>
        <w:t>OEM</w:t>
      </w:r>
      <w:r>
        <w:rPr>
          <w:spacing w:val="-5"/>
        </w:rPr>
        <w:t xml:space="preserve"> </w:t>
      </w:r>
      <w:r>
        <w:t>should</w:t>
      </w:r>
      <w:r>
        <w:rPr>
          <w:spacing w:val="-7"/>
        </w:rPr>
        <w:t xml:space="preserve"> </w:t>
      </w:r>
      <w:r>
        <w:t>give</w:t>
      </w:r>
      <w:r>
        <w:rPr>
          <w:spacing w:val="-5"/>
        </w:rPr>
        <w:t xml:space="preserve"> </w:t>
      </w:r>
      <w:r>
        <w:t>a</w:t>
      </w:r>
      <w:r>
        <w:rPr>
          <w:spacing w:val="-6"/>
        </w:rPr>
        <w:t xml:space="preserve"> </w:t>
      </w:r>
      <w:r>
        <w:t>declaration</w:t>
      </w:r>
      <w:r>
        <w:rPr>
          <w:spacing w:val="-6"/>
        </w:rPr>
        <w:t xml:space="preserve"> </w:t>
      </w:r>
      <w:r>
        <w:t>that</w:t>
      </w:r>
      <w:r>
        <w:rPr>
          <w:spacing w:val="-5"/>
        </w:rPr>
        <w:t xml:space="preserve"> </w:t>
      </w:r>
      <w:r>
        <w:t>all</w:t>
      </w:r>
      <w:r>
        <w:rPr>
          <w:spacing w:val="-6"/>
        </w:rPr>
        <w:t xml:space="preserve"> </w:t>
      </w:r>
      <w:r>
        <w:t>products</w:t>
      </w:r>
      <w:r>
        <w:rPr>
          <w:spacing w:val="-7"/>
        </w:rPr>
        <w:t xml:space="preserve"> </w:t>
      </w:r>
      <w:r>
        <w:t>or</w:t>
      </w:r>
      <w:r>
        <w:rPr>
          <w:spacing w:val="-8"/>
        </w:rPr>
        <w:t xml:space="preserve"> </w:t>
      </w:r>
      <w:r>
        <w:t>technology</w:t>
      </w:r>
      <w:r>
        <w:rPr>
          <w:spacing w:val="-5"/>
        </w:rPr>
        <w:t xml:space="preserve"> </w:t>
      </w:r>
      <w:r>
        <w:t>quoted</w:t>
      </w:r>
      <w:r>
        <w:rPr>
          <w:spacing w:val="-6"/>
        </w:rPr>
        <w:t xml:space="preserve"> </w:t>
      </w:r>
      <w:r>
        <w:t>are</w:t>
      </w:r>
      <w:r>
        <w:rPr>
          <w:spacing w:val="-6"/>
        </w:rPr>
        <w:t xml:space="preserve"> </w:t>
      </w:r>
      <w:r>
        <w:t>neither</w:t>
      </w:r>
      <w:r>
        <w:rPr>
          <w:spacing w:val="-6"/>
        </w:rPr>
        <w:t xml:space="preserve"> </w:t>
      </w:r>
      <w:r>
        <w:t>end-of-sale</w:t>
      </w:r>
      <w:r>
        <w:rPr>
          <w:spacing w:val="-6"/>
        </w:rPr>
        <w:t xml:space="preserve"> </w:t>
      </w:r>
      <w:r>
        <w:t>nor</w:t>
      </w:r>
      <w:r>
        <w:rPr>
          <w:spacing w:val="-48"/>
        </w:rPr>
        <w:t xml:space="preserve"> </w:t>
      </w:r>
      <w:r>
        <w:t>end-of-life as on the date of installation and commissioning and are not end-of-support till the</w:t>
      </w:r>
      <w:r>
        <w:rPr>
          <w:spacing w:val="1"/>
        </w:rPr>
        <w:t xml:space="preserve"> </w:t>
      </w:r>
      <w:r>
        <w:t>successful</w:t>
      </w:r>
      <w:r>
        <w:rPr>
          <w:spacing w:val="-2"/>
        </w:rPr>
        <w:t xml:space="preserve"> </w:t>
      </w:r>
      <w:r>
        <w:t>completion</w:t>
      </w:r>
      <w:r>
        <w:rPr>
          <w:spacing w:val="-3"/>
        </w:rPr>
        <w:t xml:space="preserve"> </w:t>
      </w:r>
      <w:r>
        <w:t>of</w:t>
      </w:r>
      <w:r>
        <w:rPr>
          <w:spacing w:val="-1"/>
        </w:rPr>
        <w:t xml:space="preserve"> </w:t>
      </w:r>
      <w:r>
        <w:t>O&amp;M period</w:t>
      </w:r>
      <w:r>
        <w:rPr>
          <w:spacing w:val="-3"/>
        </w:rPr>
        <w:t xml:space="preserve"> </w:t>
      </w:r>
      <w:r>
        <w:t>of</w:t>
      </w:r>
      <w:r>
        <w:rPr>
          <w:spacing w:val="-2"/>
        </w:rPr>
        <w:t xml:space="preserve"> </w:t>
      </w:r>
      <w:r>
        <w:t>the</w:t>
      </w:r>
      <w:r>
        <w:rPr>
          <w:spacing w:val="-1"/>
        </w:rPr>
        <w:t xml:space="preserve"> </w:t>
      </w:r>
      <w:r>
        <w:t>project as</w:t>
      </w:r>
      <w:r>
        <w:rPr>
          <w:spacing w:val="2"/>
        </w:rPr>
        <w:t xml:space="preserve"> </w:t>
      </w:r>
      <w:r>
        <w:t>per</w:t>
      </w:r>
      <w:r>
        <w:rPr>
          <w:spacing w:val="-1"/>
        </w:rPr>
        <w:t xml:space="preserve"> </w:t>
      </w:r>
      <w:hyperlink w:anchor="_bookmark55" w:history="1">
        <w:r>
          <w:rPr>
            <w:b/>
            <w:color w:val="2E5395"/>
          </w:rPr>
          <w:t>Annexure</w:t>
        </w:r>
        <w:r>
          <w:rPr>
            <w:b/>
            <w:color w:val="2E5395"/>
            <w:spacing w:val="-3"/>
          </w:rPr>
          <w:t xml:space="preserve"> </w:t>
        </w:r>
        <w:r>
          <w:rPr>
            <w:b/>
            <w:color w:val="2E5395"/>
          </w:rPr>
          <w:t>2.4</w:t>
        </w:r>
        <w:r>
          <w:rPr>
            <w:b/>
            <w:color w:val="2E5395"/>
            <w:spacing w:val="1"/>
          </w:rPr>
          <w:t xml:space="preserve"> </w:t>
        </w:r>
      </w:hyperlink>
      <w:r>
        <w:t>in</w:t>
      </w:r>
      <w:r>
        <w:rPr>
          <w:spacing w:val="-1"/>
        </w:rPr>
        <w:t xml:space="preserve"> </w:t>
      </w:r>
      <w:r>
        <w:t>the RFP</w:t>
      </w:r>
    </w:p>
    <w:p w14:paraId="1BC8BBFE" w14:textId="77777777" w:rsidR="001454F8" w:rsidRDefault="001454F8" w:rsidP="00C66509">
      <w:pPr>
        <w:pStyle w:val="BodyText"/>
        <w:spacing w:before="5" w:line="276" w:lineRule="auto"/>
        <w:rPr>
          <w:sz w:val="16"/>
        </w:rPr>
      </w:pPr>
    </w:p>
    <w:p w14:paraId="7EE0B36C" w14:textId="77777777" w:rsidR="001454F8" w:rsidRDefault="00993131" w:rsidP="00C66509">
      <w:pPr>
        <w:pStyle w:val="ListParagraph"/>
        <w:numPr>
          <w:ilvl w:val="0"/>
          <w:numId w:val="46"/>
        </w:numPr>
        <w:tabs>
          <w:tab w:val="left" w:pos="1092"/>
        </w:tabs>
        <w:spacing w:line="276" w:lineRule="auto"/>
        <w:ind w:right="865"/>
      </w:pPr>
      <w:r>
        <w:t>The bidder’s proposed OEM should not have been blacklisted by any State / Central Government</w:t>
      </w:r>
      <w:r>
        <w:rPr>
          <w:spacing w:val="1"/>
        </w:rPr>
        <w:t xml:space="preserve"> </w:t>
      </w:r>
      <w:r>
        <w:t>Department</w:t>
      </w:r>
      <w:r>
        <w:rPr>
          <w:spacing w:val="-1"/>
        </w:rPr>
        <w:t xml:space="preserve"> </w:t>
      </w:r>
      <w:r>
        <w:t>or</w:t>
      </w:r>
      <w:r>
        <w:rPr>
          <w:spacing w:val="-3"/>
        </w:rPr>
        <w:t xml:space="preserve"> </w:t>
      </w:r>
      <w:r>
        <w:t>Central /State</w:t>
      </w:r>
      <w:r>
        <w:rPr>
          <w:spacing w:val="-2"/>
        </w:rPr>
        <w:t xml:space="preserve"> </w:t>
      </w:r>
      <w:r>
        <w:t>PSUs as</w:t>
      </w:r>
      <w:r>
        <w:rPr>
          <w:spacing w:val="-2"/>
        </w:rPr>
        <w:t xml:space="preserve"> </w:t>
      </w:r>
      <w:r>
        <w:t>on</w:t>
      </w:r>
      <w:r>
        <w:rPr>
          <w:spacing w:val="-2"/>
        </w:rPr>
        <w:t xml:space="preserve"> </w:t>
      </w:r>
      <w:r>
        <w:t>bid</w:t>
      </w:r>
      <w:r>
        <w:rPr>
          <w:spacing w:val="-2"/>
        </w:rPr>
        <w:t xml:space="preserve"> </w:t>
      </w:r>
      <w:r>
        <w:t>submission</w:t>
      </w:r>
      <w:r>
        <w:rPr>
          <w:spacing w:val="-1"/>
        </w:rPr>
        <w:t xml:space="preserve"> </w:t>
      </w:r>
      <w:r>
        <w:t>date.</w:t>
      </w:r>
    </w:p>
    <w:p w14:paraId="0D502043" w14:textId="77777777" w:rsidR="001454F8" w:rsidRDefault="001454F8" w:rsidP="00C66509">
      <w:pPr>
        <w:pStyle w:val="BodyText"/>
        <w:spacing w:before="1" w:line="276" w:lineRule="auto"/>
        <w:rPr>
          <w:sz w:val="17"/>
        </w:rPr>
      </w:pPr>
    </w:p>
    <w:p w14:paraId="55F25EB7" w14:textId="77777777" w:rsidR="001454F8" w:rsidRPr="0028050B" w:rsidRDefault="2667CCD3" w:rsidP="00C66509">
      <w:pPr>
        <w:spacing w:line="276" w:lineRule="auto"/>
        <w:ind w:left="1091" w:right="1204"/>
        <w:rPr>
          <w:b/>
          <w:bCs/>
          <w:sz w:val="20"/>
          <w:szCs w:val="20"/>
        </w:rPr>
      </w:pPr>
      <w:r w:rsidRPr="0028050B">
        <w:rPr>
          <w:b/>
          <w:bCs/>
          <w:sz w:val="20"/>
          <w:szCs w:val="20"/>
          <w:u w:val="single"/>
        </w:rPr>
        <w:t>Adequate</w:t>
      </w:r>
      <w:r w:rsidRPr="0028050B">
        <w:rPr>
          <w:b/>
          <w:bCs/>
          <w:spacing w:val="25"/>
          <w:sz w:val="20"/>
          <w:szCs w:val="20"/>
          <w:u w:val="single"/>
        </w:rPr>
        <w:t xml:space="preserve"> </w:t>
      </w:r>
      <w:r w:rsidRPr="0028050B">
        <w:rPr>
          <w:b/>
          <w:bCs/>
          <w:sz w:val="20"/>
          <w:szCs w:val="20"/>
          <w:u w:val="single"/>
        </w:rPr>
        <w:t>supporting</w:t>
      </w:r>
      <w:r w:rsidRPr="0028050B">
        <w:rPr>
          <w:b/>
          <w:bCs/>
          <w:spacing w:val="24"/>
          <w:sz w:val="20"/>
          <w:szCs w:val="20"/>
          <w:u w:val="single"/>
        </w:rPr>
        <w:t xml:space="preserve"> </w:t>
      </w:r>
      <w:r w:rsidRPr="0028050B">
        <w:rPr>
          <w:b/>
          <w:bCs/>
          <w:sz w:val="20"/>
          <w:szCs w:val="20"/>
          <w:u w:val="single"/>
        </w:rPr>
        <w:t>documents</w:t>
      </w:r>
      <w:r w:rsidRPr="0028050B">
        <w:rPr>
          <w:b/>
          <w:bCs/>
          <w:spacing w:val="25"/>
          <w:sz w:val="20"/>
          <w:szCs w:val="20"/>
          <w:u w:val="single"/>
        </w:rPr>
        <w:t xml:space="preserve"> </w:t>
      </w:r>
      <w:r w:rsidRPr="0028050B">
        <w:rPr>
          <w:b/>
          <w:bCs/>
          <w:sz w:val="20"/>
          <w:szCs w:val="20"/>
          <w:u w:val="single"/>
        </w:rPr>
        <w:t>pertaining</w:t>
      </w:r>
      <w:r w:rsidRPr="0028050B">
        <w:rPr>
          <w:b/>
          <w:bCs/>
          <w:spacing w:val="24"/>
          <w:sz w:val="20"/>
          <w:szCs w:val="20"/>
          <w:u w:val="single"/>
        </w:rPr>
        <w:t xml:space="preserve"> </w:t>
      </w:r>
      <w:r w:rsidRPr="0028050B">
        <w:rPr>
          <w:b/>
          <w:bCs/>
          <w:sz w:val="20"/>
          <w:szCs w:val="20"/>
          <w:u w:val="single"/>
        </w:rPr>
        <w:t>to</w:t>
      </w:r>
      <w:r w:rsidRPr="0028050B">
        <w:rPr>
          <w:b/>
          <w:bCs/>
          <w:spacing w:val="26"/>
          <w:sz w:val="20"/>
          <w:szCs w:val="20"/>
          <w:u w:val="single"/>
        </w:rPr>
        <w:t xml:space="preserve"> </w:t>
      </w:r>
      <w:r w:rsidRPr="0028050B">
        <w:rPr>
          <w:b/>
          <w:bCs/>
          <w:sz w:val="20"/>
          <w:szCs w:val="20"/>
          <w:u w:val="single"/>
        </w:rPr>
        <w:t>the</w:t>
      </w:r>
      <w:r w:rsidRPr="0028050B">
        <w:rPr>
          <w:b/>
          <w:bCs/>
          <w:spacing w:val="22"/>
          <w:sz w:val="20"/>
          <w:szCs w:val="20"/>
          <w:u w:val="single"/>
        </w:rPr>
        <w:t xml:space="preserve"> </w:t>
      </w:r>
      <w:r w:rsidRPr="0028050B">
        <w:rPr>
          <w:b/>
          <w:bCs/>
          <w:sz w:val="20"/>
          <w:szCs w:val="20"/>
          <w:u w:val="single"/>
        </w:rPr>
        <w:t>above</w:t>
      </w:r>
      <w:r w:rsidRPr="0028050B">
        <w:rPr>
          <w:b/>
          <w:bCs/>
          <w:spacing w:val="24"/>
          <w:sz w:val="20"/>
          <w:szCs w:val="20"/>
          <w:u w:val="single"/>
        </w:rPr>
        <w:t xml:space="preserve"> </w:t>
      </w:r>
      <w:r w:rsidRPr="0028050B">
        <w:rPr>
          <w:b/>
          <w:bCs/>
          <w:sz w:val="20"/>
          <w:szCs w:val="20"/>
          <w:u w:val="single"/>
        </w:rPr>
        <w:t>points,</w:t>
      </w:r>
      <w:r w:rsidRPr="0028050B">
        <w:rPr>
          <w:b/>
          <w:bCs/>
          <w:spacing w:val="23"/>
          <w:sz w:val="20"/>
          <w:szCs w:val="20"/>
          <w:u w:val="single"/>
        </w:rPr>
        <w:t xml:space="preserve"> </w:t>
      </w:r>
      <w:r w:rsidRPr="0028050B">
        <w:rPr>
          <w:b/>
          <w:bCs/>
          <w:sz w:val="20"/>
          <w:szCs w:val="20"/>
          <w:u w:val="single"/>
        </w:rPr>
        <w:t>along</w:t>
      </w:r>
      <w:r w:rsidRPr="0028050B">
        <w:rPr>
          <w:b/>
          <w:bCs/>
          <w:spacing w:val="24"/>
          <w:sz w:val="20"/>
          <w:szCs w:val="20"/>
          <w:u w:val="single"/>
        </w:rPr>
        <w:t xml:space="preserve"> </w:t>
      </w:r>
      <w:r w:rsidRPr="0028050B">
        <w:rPr>
          <w:b/>
          <w:bCs/>
          <w:sz w:val="20"/>
          <w:szCs w:val="20"/>
          <w:u w:val="single"/>
        </w:rPr>
        <w:t>with</w:t>
      </w:r>
      <w:r w:rsidRPr="0028050B">
        <w:rPr>
          <w:b/>
          <w:bCs/>
          <w:spacing w:val="26"/>
          <w:sz w:val="20"/>
          <w:szCs w:val="20"/>
          <w:u w:val="single"/>
        </w:rPr>
        <w:t xml:space="preserve"> </w:t>
      </w:r>
      <w:r w:rsidRPr="0028050B">
        <w:rPr>
          <w:b/>
          <w:bCs/>
          <w:sz w:val="20"/>
          <w:szCs w:val="20"/>
          <w:u w:val="single"/>
        </w:rPr>
        <w:t>a</w:t>
      </w:r>
      <w:r w:rsidRPr="0028050B">
        <w:rPr>
          <w:b/>
          <w:bCs/>
          <w:spacing w:val="22"/>
          <w:sz w:val="20"/>
          <w:szCs w:val="20"/>
          <w:u w:val="single"/>
        </w:rPr>
        <w:t xml:space="preserve"> </w:t>
      </w:r>
      <w:r w:rsidRPr="0028050B">
        <w:rPr>
          <w:b/>
          <w:bCs/>
          <w:sz w:val="20"/>
          <w:szCs w:val="20"/>
          <w:u w:val="single"/>
        </w:rPr>
        <w:t>summary</w:t>
      </w:r>
      <w:r w:rsidRPr="0028050B">
        <w:rPr>
          <w:b/>
          <w:bCs/>
          <w:spacing w:val="24"/>
          <w:sz w:val="20"/>
          <w:szCs w:val="20"/>
          <w:u w:val="single"/>
        </w:rPr>
        <w:t xml:space="preserve"> </w:t>
      </w:r>
      <w:r w:rsidRPr="0028050B">
        <w:rPr>
          <w:b/>
          <w:bCs/>
          <w:sz w:val="20"/>
          <w:szCs w:val="20"/>
          <w:u w:val="single"/>
        </w:rPr>
        <w:t>compliance</w:t>
      </w:r>
      <w:r w:rsidRPr="0028050B">
        <w:rPr>
          <w:b/>
          <w:bCs/>
          <w:spacing w:val="-43"/>
          <w:sz w:val="20"/>
          <w:szCs w:val="20"/>
        </w:rPr>
        <w:t xml:space="preserve"> </w:t>
      </w:r>
      <w:r w:rsidRPr="0028050B">
        <w:rPr>
          <w:b/>
          <w:bCs/>
          <w:sz w:val="20"/>
          <w:szCs w:val="20"/>
          <w:u w:val="single"/>
        </w:rPr>
        <w:t>table,</w:t>
      </w:r>
      <w:r w:rsidRPr="0028050B">
        <w:rPr>
          <w:b/>
          <w:bCs/>
          <w:spacing w:val="-3"/>
          <w:sz w:val="20"/>
          <w:szCs w:val="20"/>
          <w:u w:val="single"/>
        </w:rPr>
        <w:t xml:space="preserve"> </w:t>
      </w:r>
      <w:r w:rsidRPr="0028050B">
        <w:rPr>
          <w:b/>
          <w:bCs/>
          <w:sz w:val="20"/>
          <w:szCs w:val="20"/>
          <w:u w:val="single"/>
        </w:rPr>
        <w:t>should be submitted in</w:t>
      </w:r>
      <w:r w:rsidRPr="0028050B">
        <w:rPr>
          <w:b/>
          <w:bCs/>
          <w:spacing w:val="-2"/>
          <w:sz w:val="20"/>
          <w:szCs w:val="20"/>
          <w:u w:val="single"/>
        </w:rPr>
        <w:t xml:space="preserve"> </w:t>
      </w:r>
      <w:r w:rsidRPr="0028050B">
        <w:rPr>
          <w:b/>
          <w:bCs/>
          <w:sz w:val="20"/>
          <w:szCs w:val="20"/>
          <w:u w:val="single"/>
        </w:rPr>
        <w:t>the proposal</w:t>
      </w:r>
      <w:r w:rsidRPr="0028050B">
        <w:rPr>
          <w:b/>
          <w:bCs/>
          <w:spacing w:val="-3"/>
          <w:sz w:val="20"/>
          <w:szCs w:val="20"/>
          <w:u w:val="single"/>
        </w:rPr>
        <w:t xml:space="preserve"> </w:t>
      </w:r>
      <w:r w:rsidRPr="0028050B">
        <w:rPr>
          <w:b/>
          <w:bCs/>
          <w:sz w:val="20"/>
          <w:szCs w:val="20"/>
          <w:u w:val="single"/>
        </w:rPr>
        <w:t>by</w:t>
      </w:r>
      <w:r w:rsidRPr="0028050B">
        <w:rPr>
          <w:b/>
          <w:bCs/>
          <w:spacing w:val="-1"/>
          <w:sz w:val="20"/>
          <w:szCs w:val="20"/>
          <w:u w:val="single"/>
        </w:rPr>
        <w:t xml:space="preserve"> </w:t>
      </w:r>
      <w:r w:rsidRPr="0028050B">
        <w:rPr>
          <w:b/>
          <w:bCs/>
          <w:sz w:val="20"/>
          <w:szCs w:val="20"/>
          <w:u w:val="single"/>
        </w:rPr>
        <w:t>the Bidder.</w:t>
      </w:r>
    </w:p>
    <w:p w14:paraId="4E286B0C" w14:textId="77777777" w:rsidR="001454F8" w:rsidRDefault="001454F8" w:rsidP="00C66509">
      <w:pPr>
        <w:pStyle w:val="BodyText"/>
        <w:spacing w:line="276" w:lineRule="auto"/>
        <w:rPr>
          <w:b/>
          <w:sz w:val="17"/>
        </w:rPr>
      </w:pPr>
    </w:p>
    <w:p w14:paraId="7F9F79A8" w14:textId="4A450A1C" w:rsidR="001454F8" w:rsidRDefault="00993131" w:rsidP="00C66509">
      <w:pPr>
        <w:pStyle w:val="Heading2"/>
        <w:numPr>
          <w:ilvl w:val="1"/>
          <w:numId w:val="63"/>
        </w:numPr>
        <w:tabs>
          <w:tab w:val="left" w:pos="1357"/>
          <w:tab w:val="left" w:pos="1358"/>
        </w:tabs>
        <w:spacing w:before="35" w:line="276" w:lineRule="auto"/>
        <w:ind w:hanging="807"/>
        <w:jc w:val="left"/>
        <w:rPr>
          <w:color w:val="BB550F"/>
          <w:u w:val="none"/>
        </w:rPr>
      </w:pPr>
      <w:bookmarkStart w:id="31" w:name="_Toc98943339"/>
      <w:r>
        <w:rPr>
          <w:color w:val="BB550F"/>
          <w:u w:val="thick" w:color="BB550F"/>
        </w:rPr>
        <w:t>AWARD</w:t>
      </w:r>
      <w:r>
        <w:rPr>
          <w:color w:val="BB550F"/>
          <w:spacing w:val="23"/>
          <w:u w:val="thick" w:color="BB550F"/>
        </w:rPr>
        <w:t xml:space="preserve"> </w:t>
      </w:r>
      <w:r>
        <w:rPr>
          <w:color w:val="BB550F"/>
          <w:u w:val="thick" w:color="BB550F"/>
        </w:rPr>
        <w:t>OF</w:t>
      </w:r>
      <w:r>
        <w:rPr>
          <w:color w:val="BB550F"/>
          <w:spacing w:val="24"/>
          <w:u w:val="thick" w:color="BB550F"/>
        </w:rPr>
        <w:t xml:space="preserve"> </w:t>
      </w:r>
      <w:r>
        <w:rPr>
          <w:color w:val="BB550F"/>
          <w:u w:val="thick" w:color="BB550F"/>
        </w:rPr>
        <w:t>CONTRACT</w:t>
      </w:r>
      <w:bookmarkEnd w:id="31"/>
    </w:p>
    <w:p w14:paraId="240B1B1E" w14:textId="77777777" w:rsidR="001454F8" w:rsidRDefault="001454F8" w:rsidP="00C66509">
      <w:pPr>
        <w:pStyle w:val="BodyText"/>
        <w:spacing w:before="8" w:line="276" w:lineRule="auto"/>
        <w:rPr>
          <w:b/>
          <w:sz w:val="20"/>
        </w:rPr>
      </w:pPr>
    </w:p>
    <w:p w14:paraId="591C15C1" w14:textId="77777777" w:rsidR="001454F8" w:rsidRDefault="00993131" w:rsidP="00C66509">
      <w:pPr>
        <w:pStyle w:val="Heading4"/>
        <w:numPr>
          <w:ilvl w:val="2"/>
          <w:numId w:val="45"/>
        </w:numPr>
        <w:tabs>
          <w:tab w:val="left" w:pos="1722"/>
          <w:tab w:val="left" w:pos="1723"/>
        </w:tabs>
        <w:spacing w:before="34" w:line="276" w:lineRule="auto"/>
      </w:pPr>
      <w:r>
        <w:rPr>
          <w:sz w:val="32"/>
        </w:rPr>
        <w:t>A</w:t>
      </w:r>
      <w:r>
        <w:t>WARD</w:t>
      </w:r>
      <w:r>
        <w:rPr>
          <w:spacing w:val="97"/>
        </w:rPr>
        <w:t xml:space="preserve"> </w:t>
      </w:r>
      <w:r>
        <w:rPr>
          <w:sz w:val="32"/>
        </w:rPr>
        <w:t>C</w:t>
      </w:r>
      <w:r>
        <w:t>RITERIA</w:t>
      </w:r>
    </w:p>
    <w:p w14:paraId="257B6E5F" w14:textId="77777777" w:rsidR="001454F8" w:rsidRDefault="001454F8" w:rsidP="00C66509">
      <w:pPr>
        <w:pStyle w:val="BodyText"/>
        <w:spacing w:before="7" w:line="276" w:lineRule="auto"/>
        <w:rPr>
          <w:b/>
          <w:sz w:val="35"/>
        </w:rPr>
      </w:pPr>
    </w:p>
    <w:p w14:paraId="0B460383" w14:textId="77777777" w:rsidR="001454F8" w:rsidRDefault="00993131" w:rsidP="00C66509">
      <w:pPr>
        <w:pStyle w:val="BodyText"/>
        <w:spacing w:line="276" w:lineRule="auto"/>
        <w:ind w:left="551" w:right="862"/>
        <w:jc w:val="both"/>
      </w:pPr>
      <w:r>
        <w:t>The</w:t>
      </w:r>
      <w:r>
        <w:rPr>
          <w:spacing w:val="-4"/>
        </w:rPr>
        <w:t xml:space="preserve"> </w:t>
      </w:r>
      <w:r>
        <w:t>cost</w:t>
      </w:r>
      <w:r>
        <w:rPr>
          <w:spacing w:val="-3"/>
        </w:rPr>
        <w:t xml:space="preserve"> </w:t>
      </w:r>
      <w:r>
        <w:t>indicated</w:t>
      </w:r>
      <w:r>
        <w:rPr>
          <w:spacing w:val="-3"/>
        </w:rPr>
        <w:t xml:space="preserve"> </w:t>
      </w:r>
      <w:r>
        <w:t>in</w:t>
      </w:r>
      <w:r>
        <w:rPr>
          <w:spacing w:val="-4"/>
        </w:rPr>
        <w:t xml:space="preserve"> </w:t>
      </w:r>
      <w:r>
        <w:t>the</w:t>
      </w:r>
      <w:r>
        <w:rPr>
          <w:spacing w:val="-3"/>
        </w:rPr>
        <w:t xml:space="preserve"> </w:t>
      </w:r>
      <w:r>
        <w:t>Financial</w:t>
      </w:r>
      <w:r>
        <w:rPr>
          <w:spacing w:val="-5"/>
        </w:rPr>
        <w:t xml:space="preserve"> </w:t>
      </w:r>
      <w:r>
        <w:t>Proposal</w:t>
      </w:r>
      <w:r>
        <w:rPr>
          <w:spacing w:val="-4"/>
        </w:rPr>
        <w:t xml:space="preserve"> </w:t>
      </w:r>
      <w:r>
        <w:t>shall</w:t>
      </w:r>
      <w:r>
        <w:rPr>
          <w:spacing w:val="-4"/>
        </w:rPr>
        <w:t xml:space="preserve"> </w:t>
      </w:r>
      <w:r>
        <w:t>be</w:t>
      </w:r>
      <w:r>
        <w:rPr>
          <w:spacing w:val="-3"/>
        </w:rPr>
        <w:t xml:space="preserve"> </w:t>
      </w:r>
      <w:r>
        <w:t>deemed</w:t>
      </w:r>
      <w:r>
        <w:rPr>
          <w:spacing w:val="-3"/>
        </w:rPr>
        <w:t xml:space="preserve"> </w:t>
      </w:r>
      <w:r>
        <w:t>as</w:t>
      </w:r>
      <w:r>
        <w:rPr>
          <w:spacing w:val="-4"/>
        </w:rPr>
        <w:t xml:space="preserve"> </w:t>
      </w:r>
      <w:r>
        <w:t>final</w:t>
      </w:r>
      <w:r>
        <w:rPr>
          <w:spacing w:val="-4"/>
        </w:rPr>
        <w:t xml:space="preserve"> </w:t>
      </w:r>
      <w:r>
        <w:t>and</w:t>
      </w:r>
      <w:r>
        <w:rPr>
          <w:spacing w:val="-4"/>
        </w:rPr>
        <w:t xml:space="preserve"> </w:t>
      </w:r>
      <w:r>
        <w:t>reflecting</w:t>
      </w:r>
      <w:r>
        <w:rPr>
          <w:spacing w:val="-4"/>
        </w:rPr>
        <w:t xml:space="preserve"> </w:t>
      </w:r>
      <w:r>
        <w:t>the</w:t>
      </w:r>
      <w:r>
        <w:rPr>
          <w:spacing w:val="-3"/>
        </w:rPr>
        <w:t xml:space="preserve"> </w:t>
      </w:r>
      <w:r>
        <w:t>total</w:t>
      </w:r>
      <w:r>
        <w:rPr>
          <w:spacing w:val="-4"/>
        </w:rPr>
        <w:t xml:space="preserve"> </w:t>
      </w:r>
      <w:r>
        <w:t>cost</w:t>
      </w:r>
      <w:r>
        <w:rPr>
          <w:spacing w:val="-5"/>
        </w:rPr>
        <w:t xml:space="preserve"> </w:t>
      </w:r>
      <w:r>
        <w:t>of</w:t>
      </w:r>
      <w:r>
        <w:rPr>
          <w:spacing w:val="-3"/>
        </w:rPr>
        <w:t xml:space="preserve"> </w:t>
      </w:r>
      <w:r>
        <w:t>services</w:t>
      </w:r>
      <w:r>
        <w:rPr>
          <w:spacing w:val="-47"/>
        </w:rPr>
        <w:t xml:space="preserve"> </w:t>
      </w:r>
      <w:r>
        <w:t>and should be stated in INR only. Omissions, if any, in costing of any item shall not entitle the Bidder to be</w:t>
      </w:r>
      <w:r>
        <w:rPr>
          <w:spacing w:val="1"/>
        </w:rPr>
        <w:t xml:space="preserve"> </w:t>
      </w:r>
      <w:r>
        <w:t>compensated and the liability to fulfil its obligations as per the Terms of Reference within the total quoted</w:t>
      </w:r>
      <w:r>
        <w:rPr>
          <w:spacing w:val="1"/>
        </w:rPr>
        <w:t xml:space="preserve"> </w:t>
      </w:r>
      <w:r>
        <w:t>price shall be</w:t>
      </w:r>
      <w:r>
        <w:rPr>
          <w:spacing w:val="-3"/>
        </w:rPr>
        <w:t xml:space="preserve"> </w:t>
      </w:r>
      <w:r>
        <w:t>that</w:t>
      </w:r>
      <w:r>
        <w:rPr>
          <w:spacing w:val="-2"/>
        </w:rPr>
        <w:t xml:space="preserve"> </w:t>
      </w:r>
      <w:r>
        <w:t>of</w:t>
      </w:r>
      <w:r>
        <w:rPr>
          <w:spacing w:val="-2"/>
        </w:rPr>
        <w:t xml:space="preserve"> </w:t>
      </w:r>
      <w:r>
        <w:t>the Bidder.</w:t>
      </w:r>
    </w:p>
    <w:p w14:paraId="180179A1" w14:textId="77777777" w:rsidR="001454F8" w:rsidRDefault="001454F8" w:rsidP="00C66509">
      <w:pPr>
        <w:pStyle w:val="BodyText"/>
        <w:spacing w:before="6" w:line="276" w:lineRule="auto"/>
        <w:rPr>
          <w:sz w:val="16"/>
        </w:rPr>
      </w:pPr>
    </w:p>
    <w:p w14:paraId="0BA3E271" w14:textId="77777777" w:rsidR="001454F8" w:rsidRDefault="00993131" w:rsidP="00C66509">
      <w:pPr>
        <w:pStyle w:val="BodyText"/>
        <w:spacing w:line="276" w:lineRule="auto"/>
        <w:ind w:left="551" w:right="865"/>
        <w:jc w:val="both"/>
      </w:pPr>
      <w:r>
        <w:t>The Bidder shall bear all taxes, duties, fees, levies and other charges imposed under the Applicable Law as</w:t>
      </w:r>
      <w:r>
        <w:rPr>
          <w:spacing w:val="1"/>
        </w:rPr>
        <w:t xml:space="preserve"> </w:t>
      </w:r>
      <w:r>
        <w:t>applicable. The bidder who meets all qualification criterion will be technically qualified and financial Bid of</w:t>
      </w:r>
      <w:r>
        <w:rPr>
          <w:spacing w:val="1"/>
        </w:rPr>
        <w:t xml:space="preserve"> </w:t>
      </w:r>
      <w:r>
        <w:t>Technically qualified bidder will be opened and bidder who has quoted lowest bid price post correction of</w:t>
      </w:r>
      <w:r>
        <w:rPr>
          <w:spacing w:val="1"/>
        </w:rPr>
        <w:t xml:space="preserve"> </w:t>
      </w:r>
      <w:r>
        <w:t>arithmetic</w:t>
      </w:r>
      <w:r>
        <w:rPr>
          <w:spacing w:val="-3"/>
        </w:rPr>
        <w:t xml:space="preserve"> </w:t>
      </w:r>
      <w:r>
        <w:t>error</w:t>
      </w:r>
      <w:r>
        <w:rPr>
          <w:spacing w:val="-3"/>
        </w:rPr>
        <w:t xml:space="preserve"> </w:t>
      </w:r>
      <w:r>
        <w:t>will be</w:t>
      </w:r>
      <w:r>
        <w:rPr>
          <w:spacing w:val="-3"/>
        </w:rPr>
        <w:t xml:space="preserve"> </w:t>
      </w:r>
      <w:r>
        <w:t>considered as</w:t>
      </w:r>
      <w:r>
        <w:rPr>
          <w:spacing w:val="-2"/>
        </w:rPr>
        <w:t xml:space="preserve"> </w:t>
      </w:r>
      <w:r>
        <w:t>L-1</w:t>
      </w:r>
      <w:r>
        <w:rPr>
          <w:spacing w:val="-2"/>
        </w:rPr>
        <w:t xml:space="preserve"> </w:t>
      </w:r>
      <w:r>
        <w:t>bidder.</w:t>
      </w:r>
    </w:p>
    <w:p w14:paraId="2932D16F" w14:textId="77777777" w:rsidR="001454F8" w:rsidRDefault="001454F8" w:rsidP="00C66509">
      <w:pPr>
        <w:pStyle w:val="BodyText"/>
        <w:spacing w:before="6" w:line="276" w:lineRule="auto"/>
        <w:rPr>
          <w:sz w:val="16"/>
        </w:rPr>
      </w:pPr>
    </w:p>
    <w:p w14:paraId="1D9954A3" w14:textId="77777777" w:rsidR="001454F8" w:rsidRDefault="00993131" w:rsidP="00C66509">
      <w:pPr>
        <w:pStyle w:val="ListParagraph"/>
        <w:numPr>
          <w:ilvl w:val="2"/>
          <w:numId w:val="45"/>
        </w:numPr>
        <w:tabs>
          <w:tab w:val="left" w:pos="1722"/>
          <w:tab w:val="left" w:pos="1723"/>
        </w:tabs>
        <w:spacing w:line="276" w:lineRule="auto"/>
        <w:rPr>
          <w:b/>
          <w:sz w:val="32"/>
        </w:rPr>
      </w:pPr>
      <w:r>
        <w:rPr>
          <w:b/>
          <w:sz w:val="32"/>
        </w:rPr>
        <w:t>L</w:t>
      </w:r>
      <w:r>
        <w:rPr>
          <w:b/>
          <w:sz w:val="26"/>
        </w:rPr>
        <w:t>ETTER</w:t>
      </w:r>
      <w:r>
        <w:rPr>
          <w:b/>
          <w:spacing w:val="54"/>
          <w:sz w:val="26"/>
        </w:rPr>
        <w:t xml:space="preserve"> </w:t>
      </w:r>
      <w:r>
        <w:rPr>
          <w:b/>
          <w:sz w:val="26"/>
        </w:rPr>
        <w:t>OF</w:t>
      </w:r>
      <w:r>
        <w:rPr>
          <w:b/>
          <w:spacing w:val="60"/>
          <w:sz w:val="26"/>
        </w:rPr>
        <w:t xml:space="preserve"> </w:t>
      </w:r>
      <w:r>
        <w:rPr>
          <w:b/>
          <w:sz w:val="32"/>
        </w:rPr>
        <w:t>A</w:t>
      </w:r>
      <w:r>
        <w:rPr>
          <w:b/>
          <w:sz w:val="26"/>
        </w:rPr>
        <w:t>CCEPTANCE</w:t>
      </w:r>
      <w:r>
        <w:rPr>
          <w:b/>
          <w:spacing w:val="64"/>
          <w:sz w:val="26"/>
        </w:rPr>
        <w:t xml:space="preserve"> </w:t>
      </w:r>
      <w:r>
        <w:rPr>
          <w:b/>
          <w:sz w:val="32"/>
        </w:rPr>
        <w:t>(LOA)</w:t>
      </w:r>
    </w:p>
    <w:p w14:paraId="1E50A55E" w14:textId="77777777" w:rsidR="001454F8" w:rsidRDefault="001454F8" w:rsidP="00C66509">
      <w:pPr>
        <w:pStyle w:val="BodyText"/>
        <w:spacing w:before="8" w:line="276" w:lineRule="auto"/>
        <w:rPr>
          <w:b/>
          <w:sz w:val="35"/>
        </w:rPr>
      </w:pPr>
    </w:p>
    <w:p w14:paraId="16E4CAD0" w14:textId="2673A473" w:rsidR="001454F8" w:rsidRDefault="00993131" w:rsidP="00C66509">
      <w:pPr>
        <w:pStyle w:val="BodyText"/>
        <w:spacing w:line="276" w:lineRule="auto"/>
        <w:ind w:left="551" w:right="861"/>
        <w:jc w:val="both"/>
      </w:pPr>
      <w:r>
        <w:t>Prior</w:t>
      </w:r>
      <w:r>
        <w:rPr>
          <w:spacing w:val="-5"/>
        </w:rPr>
        <w:t xml:space="preserve"> </w:t>
      </w:r>
      <w:r>
        <w:t>to</w:t>
      </w:r>
      <w:r>
        <w:rPr>
          <w:spacing w:val="-3"/>
        </w:rPr>
        <w:t xml:space="preserve"> </w:t>
      </w:r>
      <w:r>
        <w:t>the</w:t>
      </w:r>
      <w:r>
        <w:rPr>
          <w:spacing w:val="-7"/>
        </w:rPr>
        <w:t xml:space="preserve"> </w:t>
      </w:r>
      <w:r>
        <w:t>expiration</w:t>
      </w:r>
      <w:r>
        <w:rPr>
          <w:spacing w:val="-6"/>
        </w:rPr>
        <w:t xml:space="preserve"> </w:t>
      </w:r>
      <w:r>
        <w:t>of</w:t>
      </w:r>
      <w:r>
        <w:rPr>
          <w:spacing w:val="-5"/>
        </w:rPr>
        <w:t xml:space="preserve"> </w:t>
      </w:r>
      <w:r>
        <w:t>the</w:t>
      </w:r>
      <w:r>
        <w:rPr>
          <w:spacing w:val="-4"/>
        </w:rPr>
        <w:t xml:space="preserve"> </w:t>
      </w:r>
      <w:r>
        <w:t>period</w:t>
      </w:r>
      <w:r>
        <w:rPr>
          <w:spacing w:val="-5"/>
        </w:rPr>
        <w:t xml:space="preserve"> </w:t>
      </w:r>
      <w:r>
        <w:t>of</w:t>
      </w:r>
      <w:r>
        <w:rPr>
          <w:spacing w:val="-6"/>
        </w:rPr>
        <w:t xml:space="preserve"> </w:t>
      </w:r>
      <w:r>
        <w:t>bid</w:t>
      </w:r>
      <w:r>
        <w:rPr>
          <w:spacing w:val="-6"/>
        </w:rPr>
        <w:t xml:space="preserve"> </w:t>
      </w:r>
      <w:r>
        <w:t>validity,</w:t>
      </w:r>
      <w:r>
        <w:rPr>
          <w:spacing w:val="-4"/>
        </w:rPr>
        <w:t xml:space="preserve"> </w:t>
      </w:r>
      <w:r w:rsidR="005E18AB">
        <w:t xml:space="preserve">THE EMPLOYER </w:t>
      </w:r>
      <w:r>
        <w:rPr>
          <w:spacing w:val="-7"/>
        </w:rPr>
        <w:t xml:space="preserve"> </w:t>
      </w:r>
      <w:r>
        <w:t>will</w:t>
      </w:r>
      <w:r>
        <w:rPr>
          <w:spacing w:val="-5"/>
        </w:rPr>
        <w:t xml:space="preserve"> </w:t>
      </w:r>
      <w:r>
        <w:t>notify</w:t>
      </w:r>
      <w:r>
        <w:rPr>
          <w:spacing w:val="-4"/>
        </w:rPr>
        <w:t xml:space="preserve"> </w:t>
      </w:r>
      <w:r>
        <w:t>the</w:t>
      </w:r>
      <w:r>
        <w:rPr>
          <w:spacing w:val="-4"/>
        </w:rPr>
        <w:t xml:space="preserve"> </w:t>
      </w:r>
      <w:r>
        <w:t>successful</w:t>
      </w:r>
      <w:r>
        <w:rPr>
          <w:spacing w:val="-6"/>
        </w:rPr>
        <w:t xml:space="preserve"> </w:t>
      </w:r>
      <w:r>
        <w:t>bidder</w:t>
      </w:r>
      <w:r>
        <w:rPr>
          <w:spacing w:val="-4"/>
        </w:rPr>
        <w:t xml:space="preserve"> </w:t>
      </w:r>
      <w:r>
        <w:t>in</w:t>
      </w:r>
      <w:r>
        <w:rPr>
          <w:spacing w:val="-6"/>
        </w:rPr>
        <w:t xml:space="preserve"> </w:t>
      </w:r>
      <w:r>
        <w:t>writing</w:t>
      </w:r>
      <w:r>
        <w:rPr>
          <w:spacing w:val="-6"/>
        </w:rPr>
        <w:t xml:space="preserve"> </w:t>
      </w:r>
      <w:r>
        <w:t>or</w:t>
      </w:r>
      <w:r>
        <w:rPr>
          <w:spacing w:val="-47"/>
        </w:rPr>
        <w:t xml:space="preserve"> </w:t>
      </w:r>
      <w:r>
        <w:t>by</w:t>
      </w:r>
      <w:r>
        <w:rPr>
          <w:spacing w:val="2"/>
        </w:rPr>
        <w:t xml:space="preserve"> </w:t>
      </w:r>
      <w:r>
        <w:t>fax</w:t>
      </w:r>
      <w:r>
        <w:rPr>
          <w:spacing w:val="1"/>
        </w:rPr>
        <w:t xml:space="preserve"> </w:t>
      </w:r>
      <w:r>
        <w:t>or email,</w:t>
      </w:r>
      <w:r>
        <w:rPr>
          <w:spacing w:val="2"/>
        </w:rPr>
        <w:t xml:space="preserve"> </w:t>
      </w:r>
      <w:r>
        <w:t>to</w:t>
      </w:r>
      <w:r>
        <w:rPr>
          <w:spacing w:val="2"/>
        </w:rPr>
        <w:t xml:space="preserve"> </w:t>
      </w:r>
      <w:r>
        <w:t>be</w:t>
      </w:r>
      <w:r>
        <w:rPr>
          <w:spacing w:val="3"/>
        </w:rPr>
        <w:t xml:space="preserve"> </w:t>
      </w:r>
      <w:r>
        <w:t>confirmed</w:t>
      </w:r>
      <w:r>
        <w:rPr>
          <w:spacing w:val="1"/>
        </w:rPr>
        <w:t xml:space="preserve"> </w:t>
      </w:r>
      <w:r>
        <w:t>in writing</w:t>
      </w:r>
      <w:r>
        <w:rPr>
          <w:spacing w:val="2"/>
        </w:rPr>
        <w:t xml:space="preserve"> </w:t>
      </w:r>
      <w:r>
        <w:t>by</w:t>
      </w:r>
      <w:r>
        <w:rPr>
          <w:spacing w:val="2"/>
        </w:rPr>
        <w:t xml:space="preserve"> </w:t>
      </w:r>
      <w:r>
        <w:t>letter,</w:t>
      </w:r>
      <w:r>
        <w:rPr>
          <w:spacing w:val="3"/>
        </w:rPr>
        <w:t xml:space="preserve"> </w:t>
      </w:r>
      <w:r>
        <w:t>that</w:t>
      </w:r>
      <w:r>
        <w:rPr>
          <w:spacing w:val="2"/>
        </w:rPr>
        <w:t xml:space="preserve"> </w:t>
      </w:r>
      <w:r>
        <w:t>its</w:t>
      </w:r>
      <w:r>
        <w:rPr>
          <w:spacing w:val="2"/>
        </w:rPr>
        <w:t xml:space="preserve"> </w:t>
      </w:r>
      <w:r>
        <w:t>bid</w:t>
      </w:r>
      <w:r>
        <w:rPr>
          <w:spacing w:val="1"/>
        </w:rPr>
        <w:t xml:space="preserve"> </w:t>
      </w:r>
      <w:r>
        <w:t>has</w:t>
      </w:r>
      <w:r>
        <w:rPr>
          <w:spacing w:val="1"/>
        </w:rPr>
        <w:t xml:space="preserve"> </w:t>
      </w:r>
      <w:r>
        <w:t>been</w:t>
      </w:r>
      <w:r>
        <w:rPr>
          <w:spacing w:val="1"/>
        </w:rPr>
        <w:t xml:space="preserve"> </w:t>
      </w:r>
      <w:r>
        <w:t>accepted.</w:t>
      </w:r>
      <w:r>
        <w:rPr>
          <w:spacing w:val="5"/>
        </w:rPr>
        <w:t xml:space="preserve"> </w:t>
      </w:r>
      <w:r>
        <w:t>LOA</w:t>
      </w:r>
      <w:r>
        <w:rPr>
          <w:spacing w:val="2"/>
        </w:rPr>
        <w:t xml:space="preserve"> </w:t>
      </w:r>
      <w:r>
        <w:t>will</w:t>
      </w:r>
      <w:r>
        <w:rPr>
          <w:spacing w:val="1"/>
        </w:rPr>
        <w:t xml:space="preserve"> </w:t>
      </w:r>
      <w:r>
        <w:t>constitute</w:t>
      </w:r>
      <w:r>
        <w:rPr>
          <w:spacing w:val="3"/>
        </w:rPr>
        <w:t xml:space="preserve"> </w:t>
      </w:r>
      <w:r>
        <w:t>the</w:t>
      </w:r>
    </w:p>
    <w:p w14:paraId="624541DC" w14:textId="77777777" w:rsidR="001454F8" w:rsidRDefault="001454F8" w:rsidP="00C66509">
      <w:pPr>
        <w:spacing w:line="276" w:lineRule="auto"/>
        <w:jc w:val="both"/>
        <w:sectPr w:rsidR="001454F8">
          <w:pgSz w:w="12240" w:h="15840"/>
          <w:pgMar w:top="1840" w:right="300" w:bottom="1620" w:left="980" w:header="540" w:footer="1439" w:gutter="0"/>
          <w:cols w:space="720"/>
        </w:sectPr>
      </w:pPr>
    </w:p>
    <w:p w14:paraId="15FC8CE3" w14:textId="77777777" w:rsidR="001454F8" w:rsidRDefault="001454F8" w:rsidP="00C66509">
      <w:pPr>
        <w:pStyle w:val="BodyText"/>
        <w:spacing w:before="11" w:line="276" w:lineRule="auto"/>
        <w:rPr>
          <w:sz w:val="18"/>
        </w:rPr>
      </w:pPr>
    </w:p>
    <w:p w14:paraId="14B58C87" w14:textId="3D789EAD" w:rsidR="001454F8" w:rsidRDefault="00993131" w:rsidP="00C66509">
      <w:pPr>
        <w:pStyle w:val="BodyText"/>
        <w:spacing w:before="56" w:line="276" w:lineRule="auto"/>
        <w:ind w:left="551" w:right="860"/>
        <w:jc w:val="both"/>
      </w:pPr>
      <w:r>
        <w:t>formation</w:t>
      </w:r>
      <w:r>
        <w:rPr>
          <w:spacing w:val="1"/>
        </w:rPr>
        <w:t xml:space="preserve"> </w:t>
      </w:r>
      <w:r>
        <w:t>of</w:t>
      </w:r>
      <w:r>
        <w:rPr>
          <w:spacing w:val="1"/>
        </w:rPr>
        <w:t xml:space="preserve"> </w:t>
      </w:r>
      <w:r>
        <w:t>the</w:t>
      </w:r>
      <w:r>
        <w:rPr>
          <w:spacing w:val="1"/>
        </w:rPr>
        <w:t xml:space="preserve"> </w:t>
      </w:r>
      <w:r>
        <w:t>contract.</w:t>
      </w:r>
      <w:r>
        <w:rPr>
          <w:spacing w:val="1"/>
        </w:rPr>
        <w:t xml:space="preserve"> </w:t>
      </w:r>
      <w:r>
        <w:t>Upon</w:t>
      </w:r>
      <w:r>
        <w:rPr>
          <w:spacing w:val="1"/>
        </w:rPr>
        <w:t xml:space="preserve"> </w:t>
      </w:r>
      <w:r>
        <w:t>the</w:t>
      </w:r>
      <w:r>
        <w:rPr>
          <w:spacing w:val="1"/>
        </w:rPr>
        <w:t xml:space="preserve"> </w:t>
      </w:r>
      <w:r>
        <w:t>successful</w:t>
      </w:r>
      <w:r>
        <w:rPr>
          <w:spacing w:val="1"/>
        </w:rPr>
        <w:t xml:space="preserve"> </w:t>
      </w:r>
      <w:r>
        <w:t>bidder’s</w:t>
      </w:r>
      <w:r>
        <w:rPr>
          <w:spacing w:val="1"/>
        </w:rPr>
        <w:t xml:space="preserve"> </w:t>
      </w:r>
      <w:r>
        <w:t>furnishing</w:t>
      </w:r>
      <w:r>
        <w:rPr>
          <w:spacing w:val="1"/>
        </w:rPr>
        <w:t xml:space="preserve"> </w:t>
      </w:r>
      <w:r>
        <w:t>of</w:t>
      </w:r>
      <w:r>
        <w:rPr>
          <w:spacing w:val="1"/>
        </w:rPr>
        <w:t xml:space="preserve"> </w:t>
      </w:r>
      <w:r>
        <w:t>Performance</w:t>
      </w:r>
      <w:r>
        <w:rPr>
          <w:spacing w:val="1"/>
        </w:rPr>
        <w:t xml:space="preserve"> </w:t>
      </w:r>
      <w:r>
        <w:t>Bank</w:t>
      </w:r>
      <w:r>
        <w:rPr>
          <w:spacing w:val="1"/>
        </w:rPr>
        <w:t xml:space="preserve"> </w:t>
      </w:r>
      <w:r>
        <w:t>Guarantee,</w:t>
      </w:r>
      <w:r>
        <w:rPr>
          <w:spacing w:val="1"/>
        </w:rPr>
        <w:t xml:space="preserve"> </w:t>
      </w:r>
      <w:r w:rsidR="005E18AB">
        <w:t xml:space="preserve">THE EMPLOYER </w:t>
      </w:r>
      <w:r>
        <w:rPr>
          <w:spacing w:val="-2"/>
        </w:rPr>
        <w:t xml:space="preserve"> </w:t>
      </w:r>
      <w:r>
        <w:t>will promptly</w:t>
      </w:r>
      <w:r>
        <w:rPr>
          <w:spacing w:val="-2"/>
        </w:rPr>
        <w:t xml:space="preserve"> </w:t>
      </w:r>
      <w:r>
        <w:t>notify</w:t>
      </w:r>
      <w:r>
        <w:rPr>
          <w:spacing w:val="-2"/>
        </w:rPr>
        <w:t xml:space="preserve"> </w:t>
      </w:r>
      <w:r>
        <w:t>each</w:t>
      </w:r>
      <w:r>
        <w:rPr>
          <w:spacing w:val="-1"/>
        </w:rPr>
        <w:t xml:space="preserve"> </w:t>
      </w:r>
      <w:r>
        <w:t>unsuccessful</w:t>
      </w:r>
      <w:r>
        <w:rPr>
          <w:spacing w:val="-1"/>
        </w:rPr>
        <w:t xml:space="preserve"> </w:t>
      </w:r>
      <w:r>
        <w:t>bidder.</w:t>
      </w:r>
    </w:p>
    <w:p w14:paraId="13DCC307" w14:textId="77777777" w:rsidR="001454F8" w:rsidRDefault="001454F8" w:rsidP="00C66509">
      <w:pPr>
        <w:pStyle w:val="BodyText"/>
        <w:spacing w:before="11" w:line="276" w:lineRule="auto"/>
        <w:rPr>
          <w:sz w:val="16"/>
        </w:rPr>
      </w:pPr>
    </w:p>
    <w:p w14:paraId="1732AEEC" w14:textId="77777777" w:rsidR="001454F8" w:rsidRDefault="00993131" w:rsidP="00C66509">
      <w:pPr>
        <w:pStyle w:val="Heading4"/>
        <w:numPr>
          <w:ilvl w:val="2"/>
          <w:numId w:val="45"/>
        </w:numPr>
        <w:tabs>
          <w:tab w:val="left" w:pos="1722"/>
          <w:tab w:val="left" w:pos="1723"/>
        </w:tabs>
        <w:spacing w:line="276" w:lineRule="auto"/>
      </w:pPr>
      <w:r>
        <w:rPr>
          <w:sz w:val="32"/>
        </w:rPr>
        <w:t>S</w:t>
      </w:r>
      <w:r>
        <w:t>IGNING</w:t>
      </w:r>
      <w:r>
        <w:rPr>
          <w:spacing w:val="62"/>
        </w:rPr>
        <w:t xml:space="preserve"> </w:t>
      </w:r>
      <w:r>
        <w:t>OF</w:t>
      </w:r>
      <w:r>
        <w:rPr>
          <w:spacing w:val="68"/>
        </w:rPr>
        <w:t xml:space="preserve"> </w:t>
      </w:r>
      <w:r>
        <w:rPr>
          <w:sz w:val="32"/>
        </w:rPr>
        <w:t>C</w:t>
      </w:r>
      <w:r>
        <w:t>ONTRACT</w:t>
      </w:r>
    </w:p>
    <w:p w14:paraId="0E6D633D" w14:textId="77777777" w:rsidR="001454F8" w:rsidRDefault="001454F8" w:rsidP="00C66509">
      <w:pPr>
        <w:pStyle w:val="BodyText"/>
        <w:spacing w:before="7" w:line="276" w:lineRule="auto"/>
        <w:rPr>
          <w:b/>
          <w:sz w:val="35"/>
        </w:rPr>
      </w:pPr>
    </w:p>
    <w:p w14:paraId="1584C3ED" w14:textId="21C03E16" w:rsidR="001454F8" w:rsidRDefault="005E18AB" w:rsidP="00C66509">
      <w:pPr>
        <w:pStyle w:val="BodyText"/>
        <w:spacing w:line="276" w:lineRule="auto"/>
        <w:ind w:left="551" w:right="861"/>
        <w:jc w:val="both"/>
      </w:pPr>
      <w:r>
        <w:t xml:space="preserve">THE EMPLOYER </w:t>
      </w:r>
      <w:r w:rsidR="00993131">
        <w:t xml:space="preserve"> shall notify the successful bidder that its bid has been accepted. The successful bidder shall</w:t>
      </w:r>
      <w:r w:rsidR="00993131">
        <w:rPr>
          <w:spacing w:val="1"/>
        </w:rPr>
        <w:t xml:space="preserve"> </w:t>
      </w:r>
      <w:r w:rsidR="00993131">
        <w:t>enter</w:t>
      </w:r>
      <w:r w:rsidR="00993131">
        <w:rPr>
          <w:spacing w:val="1"/>
        </w:rPr>
        <w:t xml:space="preserve"> </w:t>
      </w:r>
      <w:r w:rsidR="00993131">
        <w:t>into</w:t>
      </w:r>
      <w:r w:rsidR="00993131">
        <w:rPr>
          <w:spacing w:val="1"/>
        </w:rPr>
        <w:t xml:space="preserve"> </w:t>
      </w:r>
      <w:r w:rsidR="00993131">
        <w:t>contract</w:t>
      </w:r>
      <w:r w:rsidR="00993131">
        <w:rPr>
          <w:spacing w:val="1"/>
        </w:rPr>
        <w:t xml:space="preserve"> </w:t>
      </w:r>
      <w:r w:rsidR="00993131">
        <w:t>agreement</w:t>
      </w:r>
      <w:r w:rsidR="00993131">
        <w:rPr>
          <w:spacing w:val="1"/>
        </w:rPr>
        <w:t xml:space="preserve"> </w:t>
      </w:r>
      <w:r w:rsidR="00993131">
        <w:t>with</w:t>
      </w:r>
      <w:r w:rsidR="00993131">
        <w:rPr>
          <w:spacing w:val="1"/>
        </w:rPr>
        <w:t xml:space="preserve"> </w:t>
      </w:r>
      <w:r>
        <w:t xml:space="preserve">THE EMPLOYER </w:t>
      </w:r>
      <w:r w:rsidR="00993131">
        <w:rPr>
          <w:spacing w:val="1"/>
        </w:rPr>
        <w:t xml:space="preserve"> </w:t>
      </w:r>
      <w:r w:rsidR="00993131">
        <w:t>within</w:t>
      </w:r>
      <w:r w:rsidR="00993131">
        <w:rPr>
          <w:spacing w:val="1"/>
        </w:rPr>
        <w:t xml:space="preserve"> </w:t>
      </w:r>
      <w:r w:rsidR="00993131">
        <w:t>the</w:t>
      </w:r>
      <w:r w:rsidR="00993131">
        <w:rPr>
          <w:spacing w:val="1"/>
        </w:rPr>
        <w:t xml:space="preserve"> </w:t>
      </w:r>
      <w:r w:rsidR="00993131">
        <w:t>time</w:t>
      </w:r>
      <w:r w:rsidR="00993131">
        <w:rPr>
          <w:spacing w:val="1"/>
        </w:rPr>
        <w:t xml:space="preserve"> </w:t>
      </w:r>
      <w:r w:rsidR="00993131">
        <w:t>frame</w:t>
      </w:r>
      <w:r w:rsidR="00993131">
        <w:rPr>
          <w:spacing w:val="1"/>
        </w:rPr>
        <w:t xml:space="preserve"> </w:t>
      </w:r>
      <w:r w:rsidR="00993131">
        <w:t>mentioned</w:t>
      </w:r>
      <w:r w:rsidR="00993131">
        <w:rPr>
          <w:spacing w:val="1"/>
        </w:rPr>
        <w:t xml:space="preserve"> </w:t>
      </w:r>
      <w:r w:rsidR="00993131">
        <w:t>in</w:t>
      </w:r>
      <w:r w:rsidR="00993131">
        <w:rPr>
          <w:spacing w:val="1"/>
        </w:rPr>
        <w:t xml:space="preserve"> </w:t>
      </w:r>
      <w:r w:rsidR="00993131">
        <w:t>the</w:t>
      </w:r>
      <w:r w:rsidR="00993131">
        <w:rPr>
          <w:spacing w:val="1"/>
        </w:rPr>
        <w:t xml:space="preserve"> </w:t>
      </w:r>
      <w:r w:rsidR="00993131">
        <w:t>Letter</w:t>
      </w:r>
      <w:r w:rsidR="00993131">
        <w:rPr>
          <w:spacing w:val="1"/>
        </w:rPr>
        <w:t xml:space="preserve"> </w:t>
      </w:r>
      <w:r w:rsidR="00993131">
        <w:t>of</w:t>
      </w:r>
      <w:r w:rsidR="00993131">
        <w:rPr>
          <w:spacing w:val="1"/>
        </w:rPr>
        <w:t xml:space="preserve"> </w:t>
      </w:r>
      <w:r w:rsidR="00993131">
        <w:t>Acceptance</w:t>
      </w:r>
      <w:r w:rsidR="00993131">
        <w:rPr>
          <w:spacing w:val="-4"/>
        </w:rPr>
        <w:t xml:space="preserve"> </w:t>
      </w:r>
      <w:r w:rsidR="00993131">
        <w:t>issued</w:t>
      </w:r>
      <w:r w:rsidR="00993131">
        <w:rPr>
          <w:spacing w:val="-3"/>
        </w:rPr>
        <w:t xml:space="preserve"> </w:t>
      </w:r>
      <w:r w:rsidR="00993131">
        <w:t>to</w:t>
      </w:r>
      <w:r w:rsidR="00993131">
        <w:rPr>
          <w:spacing w:val="-1"/>
        </w:rPr>
        <w:t xml:space="preserve"> </w:t>
      </w:r>
      <w:r w:rsidR="00993131">
        <w:t>the</w:t>
      </w:r>
      <w:r w:rsidR="00993131">
        <w:rPr>
          <w:spacing w:val="-2"/>
        </w:rPr>
        <w:t xml:space="preserve"> </w:t>
      </w:r>
      <w:r w:rsidR="00993131">
        <w:t>successful bidder</w:t>
      </w:r>
      <w:r w:rsidR="00993131">
        <w:rPr>
          <w:spacing w:val="1"/>
        </w:rPr>
        <w:t xml:space="preserve"> </w:t>
      </w:r>
      <w:r w:rsidR="00993131">
        <w:t>by</w:t>
      </w:r>
      <w:r w:rsidR="00993131">
        <w:rPr>
          <w:spacing w:val="1"/>
        </w:rPr>
        <w:t xml:space="preserve"> </w:t>
      </w:r>
      <w:r>
        <w:t xml:space="preserve">THE EMPLOYER </w:t>
      </w:r>
      <w:r w:rsidR="00993131">
        <w:t>.</w:t>
      </w:r>
    </w:p>
    <w:p w14:paraId="215D0762" w14:textId="77777777" w:rsidR="001454F8" w:rsidRDefault="001454F8" w:rsidP="00C66509">
      <w:pPr>
        <w:pStyle w:val="BodyText"/>
        <w:spacing w:before="6" w:line="276" w:lineRule="auto"/>
        <w:rPr>
          <w:sz w:val="16"/>
        </w:rPr>
      </w:pPr>
    </w:p>
    <w:p w14:paraId="08F0FB7E" w14:textId="77777777" w:rsidR="001454F8" w:rsidRDefault="00993131" w:rsidP="00C66509">
      <w:pPr>
        <w:pStyle w:val="Heading4"/>
        <w:numPr>
          <w:ilvl w:val="2"/>
          <w:numId w:val="45"/>
        </w:numPr>
        <w:tabs>
          <w:tab w:val="left" w:pos="1722"/>
          <w:tab w:val="left" w:pos="1723"/>
        </w:tabs>
        <w:spacing w:line="276" w:lineRule="auto"/>
        <w:ind w:right="872"/>
      </w:pPr>
      <w:r>
        <w:rPr>
          <w:sz w:val="32"/>
        </w:rPr>
        <w:t>F</w:t>
      </w:r>
      <w:r>
        <w:t>AILURE</w:t>
      </w:r>
      <w:r>
        <w:rPr>
          <w:spacing w:val="21"/>
        </w:rPr>
        <w:t xml:space="preserve"> </w:t>
      </w:r>
      <w:r>
        <w:t>TO</w:t>
      </w:r>
      <w:r>
        <w:rPr>
          <w:spacing w:val="25"/>
        </w:rPr>
        <w:t xml:space="preserve"> </w:t>
      </w:r>
      <w:r>
        <w:rPr>
          <w:sz w:val="32"/>
        </w:rPr>
        <w:t>A</w:t>
      </w:r>
      <w:r>
        <w:t>GREE</w:t>
      </w:r>
      <w:r>
        <w:rPr>
          <w:spacing w:val="25"/>
        </w:rPr>
        <w:t xml:space="preserve"> </w:t>
      </w:r>
      <w:r>
        <w:t>WITH</w:t>
      </w:r>
      <w:r>
        <w:rPr>
          <w:spacing w:val="20"/>
        </w:rPr>
        <w:t xml:space="preserve"> </w:t>
      </w:r>
      <w:r>
        <w:t>THE</w:t>
      </w:r>
      <w:r>
        <w:rPr>
          <w:spacing w:val="25"/>
        </w:rPr>
        <w:t xml:space="preserve"> </w:t>
      </w:r>
      <w:r>
        <w:rPr>
          <w:sz w:val="32"/>
        </w:rPr>
        <w:t>T</w:t>
      </w:r>
      <w:r>
        <w:t>ERMS</w:t>
      </w:r>
      <w:r>
        <w:rPr>
          <w:spacing w:val="24"/>
        </w:rPr>
        <w:t xml:space="preserve"> </w:t>
      </w:r>
      <w:r>
        <w:rPr>
          <w:sz w:val="32"/>
        </w:rPr>
        <w:t>&amp;</w:t>
      </w:r>
      <w:r>
        <w:rPr>
          <w:spacing w:val="67"/>
          <w:sz w:val="32"/>
        </w:rPr>
        <w:t xml:space="preserve"> </w:t>
      </w:r>
      <w:r>
        <w:rPr>
          <w:sz w:val="32"/>
        </w:rPr>
        <w:t>C</w:t>
      </w:r>
      <w:r>
        <w:t>ONDITIONS</w:t>
      </w:r>
      <w:r>
        <w:rPr>
          <w:spacing w:val="23"/>
        </w:rPr>
        <w:t xml:space="preserve"> </w:t>
      </w:r>
      <w:r>
        <w:t>OF</w:t>
      </w:r>
      <w:r>
        <w:rPr>
          <w:spacing w:val="27"/>
        </w:rPr>
        <w:t xml:space="preserve"> </w:t>
      </w:r>
      <w:r>
        <w:t>THE</w:t>
      </w:r>
      <w:r>
        <w:rPr>
          <w:spacing w:val="30"/>
        </w:rPr>
        <w:t xml:space="preserve"> </w:t>
      </w:r>
      <w:r>
        <w:rPr>
          <w:sz w:val="32"/>
        </w:rPr>
        <w:t>RFP</w:t>
      </w:r>
      <w:r>
        <w:rPr>
          <w:spacing w:val="69"/>
          <w:sz w:val="32"/>
        </w:rPr>
        <w:t xml:space="preserve"> </w:t>
      </w:r>
      <w:r>
        <w:rPr>
          <w:sz w:val="32"/>
        </w:rPr>
        <w:t>/</w:t>
      </w:r>
      <w:r>
        <w:rPr>
          <w:spacing w:val="-70"/>
          <w:sz w:val="32"/>
        </w:rPr>
        <w:t xml:space="preserve"> </w:t>
      </w:r>
      <w:r>
        <w:rPr>
          <w:sz w:val="32"/>
        </w:rPr>
        <w:t>C</w:t>
      </w:r>
      <w:r>
        <w:t>ONTRACT</w:t>
      </w:r>
    </w:p>
    <w:p w14:paraId="1FECCFCA" w14:textId="671A86F7" w:rsidR="001454F8" w:rsidRDefault="00993131" w:rsidP="00C66509">
      <w:pPr>
        <w:pStyle w:val="BodyText"/>
        <w:spacing w:before="239" w:line="276" w:lineRule="auto"/>
        <w:ind w:left="551" w:right="865"/>
        <w:jc w:val="both"/>
      </w:pPr>
      <w:r>
        <w:t>Failure of the successful bidder to agree with the Terms &amp; Conditions of the RFP / Contract shall constitute</w:t>
      </w:r>
      <w:r>
        <w:rPr>
          <w:spacing w:val="-47"/>
        </w:rPr>
        <w:t xml:space="preserve"> </w:t>
      </w:r>
      <w:r>
        <w:t xml:space="preserve">sufficient grounds for the annulment of the award, in which event </w:t>
      </w:r>
      <w:r w:rsidR="005E18AB">
        <w:t xml:space="preserve">THE EMPLOYER </w:t>
      </w:r>
      <w:r>
        <w:t xml:space="preserve"> may invite the next best</w:t>
      </w:r>
      <w:r>
        <w:rPr>
          <w:spacing w:val="1"/>
        </w:rPr>
        <w:t xml:space="preserve"> </w:t>
      </w:r>
      <w:r>
        <w:t>bidder</w:t>
      </w:r>
      <w:r>
        <w:rPr>
          <w:spacing w:val="-1"/>
        </w:rPr>
        <w:t xml:space="preserve"> </w:t>
      </w:r>
      <w:r>
        <w:t>for negotiations</w:t>
      </w:r>
      <w:r>
        <w:rPr>
          <w:spacing w:val="-2"/>
        </w:rPr>
        <w:t xml:space="preserve"> </w:t>
      </w:r>
      <w:r>
        <w:t>or</w:t>
      </w:r>
      <w:r>
        <w:rPr>
          <w:spacing w:val="-2"/>
        </w:rPr>
        <w:t xml:space="preserve"> </w:t>
      </w:r>
      <w:r>
        <w:t>may</w:t>
      </w:r>
      <w:r>
        <w:rPr>
          <w:spacing w:val="-2"/>
        </w:rPr>
        <w:t xml:space="preserve"> </w:t>
      </w:r>
      <w:r>
        <w:t>call</w:t>
      </w:r>
      <w:r>
        <w:rPr>
          <w:spacing w:val="-1"/>
        </w:rPr>
        <w:t xml:space="preserve"> </w:t>
      </w:r>
      <w:r>
        <w:t>for fresh RFP.</w:t>
      </w:r>
    </w:p>
    <w:p w14:paraId="5AEC4901" w14:textId="77777777" w:rsidR="001454F8" w:rsidRDefault="001454F8" w:rsidP="00C66509">
      <w:pPr>
        <w:pStyle w:val="BodyText"/>
        <w:spacing w:before="6" w:line="276" w:lineRule="auto"/>
        <w:rPr>
          <w:sz w:val="16"/>
        </w:rPr>
      </w:pPr>
    </w:p>
    <w:p w14:paraId="35B99649" w14:textId="77777777" w:rsidR="001454F8" w:rsidRDefault="00993131" w:rsidP="00C66509">
      <w:pPr>
        <w:pStyle w:val="Heading4"/>
        <w:numPr>
          <w:ilvl w:val="2"/>
          <w:numId w:val="45"/>
        </w:numPr>
        <w:tabs>
          <w:tab w:val="left" w:pos="1722"/>
          <w:tab w:val="left" w:pos="1723"/>
        </w:tabs>
        <w:spacing w:line="276" w:lineRule="auto"/>
      </w:pPr>
      <w:r>
        <w:rPr>
          <w:sz w:val="32"/>
        </w:rPr>
        <w:t>CSML’</w:t>
      </w:r>
      <w:r>
        <w:t>S</w:t>
      </w:r>
      <w:r>
        <w:rPr>
          <w:spacing w:val="36"/>
        </w:rPr>
        <w:t xml:space="preserve"> </w:t>
      </w:r>
      <w:r>
        <w:rPr>
          <w:sz w:val="32"/>
        </w:rPr>
        <w:t>R</w:t>
      </w:r>
      <w:r>
        <w:t>IGHT</w:t>
      </w:r>
      <w:r>
        <w:rPr>
          <w:spacing w:val="30"/>
        </w:rPr>
        <w:t xml:space="preserve"> </w:t>
      </w:r>
      <w:r>
        <w:t>TO</w:t>
      </w:r>
      <w:r>
        <w:rPr>
          <w:spacing w:val="34"/>
        </w:rPr>
        <w:t xml:space="preserve"> </w:t>
      </w:r>
      <w:r>
        <w:rPr>
          <w:sz w:val="32"/>
        </w:rPr>
        <w:t>A</w:t>
      </w:r>
      <w:r>
        <w:t>CCEPT</w:t>
      </w:r>
      <w:r>
        <w:rPr>
          <w:spacing w:val="37"/>
        </w:rPr>
        <w:t xml:space="preserve"> </w:t>
      </w:r>
      <w:r>
        <w:t>ANY</w:t>
      </w:r>
      <w:r>
        <w:rPr>
          <w:spacing w:val="35"/>
        </w:rPr>
        <w:t xml:space="preserve"> </w:t>
      </w:r>
      <w:r>
        <w:rPr>
          <w:sz w:val="32"/>
        </w:rPr>
        <w:t>B</w:t>
      </w:r>
      <w:r>
        <w:t>ID</w:t>
      </w:r>
      <w:r>
        <w:rPr>
          <w:spacing w:val="35"/>
        </w:rPr>
        <w:t xml:space="preserve"> </w:t>
      </w:r>
      <w:r>
        <w:t>AND</w:t>
      </w:r>
      <w:r>
        <w:rPr>
          <w:spacing w:val="35"/>
        </w:rPr>
        <w:t xml:space="preserve"> </w:t>
      </w:r>
      <w:r>
        <w:t>TO</w:t>
      </w:r>
      <w:r>
        <w:rPr>
          <w:spacing w:val="34"/>
        </w:rPr>
        <w:t xml:space="preserve"> </w:t>
      </w:r>
      <w:r>
        <w:rPr>
          <w:sz w:val="32"/>
        </w:rPr>
        <w:t>R</w:t>
      </w:r>
      <w:r>
        <w:t>EJECT</w:t>
      </w:r>
      <w:r>
        <w:rPr>
          <w:spacing w:val="38"/>
        </w:rPr>
        <w:t xml:space="preserve"> </w:t>
      </w:r>
      <w:r>
        <w:t>ANY</w:t>
      </w:r>
      <w:r>
        <w:rPr>
          <w:spacing w:val="34"/>
        </w:rPr>
        <w:t xml:space="preserve"> </w:t>
      </w:r>
      <w:r>
        <w:t>OR</w:t>
      </w:r>
      <w:r>
        <w:rPr>
          <w:spacing w:val="40"/>
        </w:rPr>
        <w:t xml:space="preserve"> </w:t>
      </w:r>
      <w:r>
        <w:rPr>
          <w:sz w:val="32"/>
        </w:rPr>
        <w:t>A</w:t>
      </w:r>
      <w:r>
        <w:t>LL</w:t>
      </w:r>
      <w:r>
        <w:rPr>
          <w:spacing w:val="31"/>
        </w:rPr>
        <w:t xml:space="preserve"> </w:t>
      </w:r>
      <w:r>
        <w:rPr>
          <w:sz w:val="32"/>
        </w:rPr>
        <w:t>B</w:t>
      </w:r>
      <w:r>
        <w:t>IDS</w:t>
      </w:r>
    </w:p>
    <w:p w14:paraId="2BC75014" w14:textId="77777777" w:rsidR="001454F8" w:rsidRDefault="001454F8" w:rsidP="00C66509">
      <w:pPr>
        <w:pStyle w:val="BodyText"/>
        <w:spacing w:before="7" w:line="276" w:lineRule="auto"/>
        <w:rPr>
          <w:b/>
          <w:sz w:val="35"/>
        </w:rPr>
      </w:pPr>
    </w:p>
    <w:p w14:paraId="1857D5C7" w14:textId="683935E7" w:rsidR="001454F8" w:rsidRDefault="005E18AB" w:rsidP="00C66509">
      <w:pPr>
        <w:pStyle w:val="BodyText"/>
        <w:spacing w:line="276" w:lineRule="auto"/>
        <w:ind w:left="551" w:right="862"/>
        <w:jc w:val="both"/>
      </w:pPr>
      <w:r>
        <w:t xml:space="preserve">THE EMPLOYER </w:t>
      </w:r>
      <w:r w:rsidR="00993131">
        <w:t xml:space="preserve"> reserves the right to accept or reject any Bid, and to annul the bidding process and reject any</w:t>
      </w:r>
      <w:r w:rsidR="00993131">
        <w:rPr>
          <w:spacing w:val="1"/>
        </w:rPr>
        <w:t xml:space="preserve"> </w:t>
      </w:r>
      <w:r w:rsidR="00993131">
        <w:t>or all Bids at any time prior to award of Contract, without thereby incurring any liability to the affected</w:t>
      </w:r>
      <w:r w:rsidR="00993131">
        <w:rPr>
          <w:spacing w:val="1"/>
        </w:rPr>
        <w:t xml:space="preserve"> </w:t>
      </w:r>
      <w:r w:rsidR="00993131">
        <w:t>Bidder</w:t>
      </w:r>
      <w:r w:rsidR="00993131">
        <w:rPr>
          <w:spacing w:val="-9"/>
        </w:rPr>
        <w:t xml:space="preserve"> </w:t>
      </w:r>
      <w:r w:rsidR="00993131">
        <w:t>or</w:t>
      </w:r>
      <w:r w:rsidR="00993131">
        <w:rPr>
          <w:spacing w:val="-8"/>
        </w:rPr>
        <w:t xml:space="preserve"> </w:t>
      </w:r>
      <w:r w:rsidR="00993131">
        <w:t>Bidders</w:t>
      </w:r>
      <w:r w:rsidR="00993131">
        <w:rPr>
          <w:spacing w:val="-9"/>
        </w:rPr>
        <w:t xml:space="preserve"> </w:t>
      </w:r>
      <w:r w:rsidR="00993131">
        <w:t>or</w:t>
      </w:r>
      <w:r w:rsidR="00993131">
        <w:rPr>
          <w:spacing w:val="-8"/>
        </w:rPr>
        <w:t xml:space="preserve"> </w:t>
      </w:r>
      <w:r w:rsidR="00993131">
        <w:t>any</w:t>
      </w:r>
      <w:r w:rsidR="00993131">
        <w:rPr>
          <w:spacing w:val="-8"/>
        </w:rPr>
        <w:t xml:space="preserve"> </w:t>
      </w:r>
      <w:r w:rsidR="00993131">
        <w:t>obligation</w:t>
      </w:r>
      <w:r w:rsidR="00993131">
        <w:rPr>
          <w:spacing w:val="-9"/>
        </w:rPr>
        <w:t xml:space="preserve"> </w:t>
      </w:r>
      <w:r w:rsidR="00993131">
        <w:t>to</w:t>
      </w:r>
      <w:r w:rsidR="00993131">
        <w:rPr>
          <w:spacing w:val="-7"/>
        </w:rPr>
        <w:t xml:space="preserve"> </w:t>
      </w:r>
      <w:r w:rsidR="00993131">
        <w:t>inform</w:t>
      </w:r>
      <w:r w:rsidR="00993131">
        <w:rPr>
          <w:spacing w:val="-7"/>
        </w:rPr>
        <w:t xml:space="preserve"> </w:t>
      </w:r>
      <w:r w:rsidR="00993131">
        <w:t>the</w:t>
      </w:r>
      <w:r w:rsidR="00993131">
        <w:rPr>
          <w:spacing w:val="-7"/>
        </w:rPr>
        <w:t xml:space="preserve"> </w:t>
      </w:r>
      <w:r w:rsidR="00993131">
        <w:t>affected</w:t>
      </w:r>
      <w:r w:rsidR="00993131">
        <w:rPr>
          <w:spacing w:val="-8"/>
        </w:rPr>
        <w:t xml:space="preserve"> </w:t>
      </w:r>
      <w:r w:rsidR="00993131">
        <w:t>Bidder</w:t>
      </w:r>
      <w:r w:rsidR="00993131">
        <w:rPr>
          <w:spacing w:val="-8"/>
        </w:rPr>
        <w:t xml:space="preserve"> </w:t>
      </w:r>
      <w:r w:rsidR="00993131">
        <w:t>or</w:t>
      </w:r>
      <w:r w:rsidR="00993131">
        <w:rPr>
          <w:spacing w:val="-8"/>
        </w:rPr>
        <w:t xml:space="preserve"> </w:t>
      </w:r>
      <w:r w:rsidR="00993131">
        <w:t>Bidders</w:t>
      </w:r>
      <w:r w:rsidR="00993131">
        <w:rPr>
          <w:spacing w:val="-8"/>
        </w:rPr>
        <w:t xml:space="preserve"> </w:t>
      </w:r>
      <w:r w:rsidR="00993131">
        <w:t>of</w:t>
      </w:r>
      <w:r w:rsidR="00993131">
        <w:rPr>
          <w:spacing w:val="-11"/>
        </w:rPr>
        <w:t xml:space="preserve"> </w:t>
      </w:r>
      <w:r w:rsidR="00993131">
        <w:t>the</w:t>
      </w:r>
      <w:r w:rsidR="00993131">
        <w:rPr>
          <w:spacing w:val="-10"/>
        </w:rPr>
        <w:t xml:space="preserve"> </w:t>
      </w:r>
      <w:r w:rsidR="00993131">
        <w:t>grounds</w:t>
      </w:r>
      <w:r w:rsidR="00993131">
        <w:rPr>
          <w:spacing w:val="-8"/>
        </w:rPr>
        <w:t xml:space="preserve"> </w:t>
      </w:r>
      <w:r w:rsidR="00993131">
        <w:t>for</w:t>
      </w:r>
      <w:r w:rsidR="00993131">
        <w:rPr>
          <w:spacing w:val="-6"/>
        </w:rPr>
        <w:t xml:space="preserve"> </w:t>
      </w:r>
      <w:r>
        <w:t xml:space="preserve">THE EMPLOYER </w:t>
      </w:r>
      <w:r w:rsidR="00993131">
        <w:t>’s</w:t>
      </w:r>
      <w:r w:rsidR="00993131">
        <w:rPr>
          <w:spacing w:val="-47"/>
        </w:rPr>
        <w:t xml:space="preserve"> </w:t>
      </w:r>
      <w:r w:rsidR="00993131">
        <w:t>action.</w:t>
      </w:r>
    </w:p>
    <w:p w14:paraId="7CB0E3D8" w14:textId="77777777" w:rsidR="001454F8" w:rsidRDefault="001454F8" w:rsidP="00C66509">
      <w:pPr>
        <w:pStyle w:val="BodyText"/>
        <w:spacing w:before="5" w:line="276" w:lineRule="auto"/>
        <w:rPr>
          <w:sz w:val="16"/>
        </w:rPr>
      </w:pPr>
    </w:p>
    <w:p w14:paraId="2921CA49" w14:textId="5DCDB60E" w:rsidR="001454F8" w:rsidRDefault="00993131" w:rsidP="00C66509">
      <w:pPr>
        <w:pStyle w:val="BodyText"/>
        <w:spacing w:line="276" w:lineRule="auto"/>
        <w:ind w:left="551" w:right="864"/>
        <w:jc w:val="both"/>
      </w:pPr>
      <w:r>
        <w:rPr>
          <w:b/>
        </w:rPr>
        <w:t>Non</w:t>
      </w:r>
      <w:r w:rsidRPr="4CF760B0">
        <w:rPr>
          <w:b/>
          <w:bCs/>
        </w:rPr>
        <w:t>-</w:t>
      </w:r>
      <w:r>
        <w:rPr>
          <w:b/>
        </w:rPr>
        <w:t>Exclusive:</w:t>
      </w:r>
      <w:r>
        <w:rPr>
          <w:b/>
          <w:spacing w:val="1"/>
        </w:rPr>
        <w:t xml:space="preserve"> </w:t>
      </w:r>
      <w:r>
        <w:t>CSML reserves the right to avail the similar services from other Service Providers/ others</w:t>
      </w:r>
      <w:r>
        <w:rPr>
          <w:spacing w:val="1"/>
        </w:rPr>
        <w:t xml:space="preserve"> </w:t>
      </w:r>
      <w:r>
        <w:t>during</w:t>
      </w:r>
      <w:r>
        <w:rPr>
          <w:spacing w:val="-2"/>
        </w:rPr>
        <w:t xml:space="preserve"> </w:t>
      </w:r>
      <w:r>
        <w:t>the</w:t>
      </w:r>
      <w:r>
        <w:rPr>
          <w:spacing w:val="1"/>
        </w:rPr>
        <w:t xml:space="preserve"> </w:t>
      </w:r>
      <w:r>
        <w:t>Contract</w:t>
      </w:r>
      <w:r>
        <w:rPr>
          <w:spacing w:val="1"/>
        </w:rPr>
        <w:t xml:space="preserve"> </w:t>
      </w:r>
      <w:r>
        <w:t>period.</w:t>
      </w:r>
    </w:p>
    <w:p w14:paraId="105A0CE4" w14:textId="77777777" w:rsidR="001454F8" w:rsidRDefault="001454F8" w:rsidP="00C66509">
      <w:pPr>
        <w:pStyle w:val="BodyText"/>
        <w:spacing w:before="6" w:line="276" w:lineRule="auto"/>
        <w:rPr>
          <w:sz w:val="16"/>
        </w:rPr>
      </w:pPr>
    </w:p>
    <w:p w14:paraId="69AD4D69" w14:textId="2F4C1297" w:rsidR="001454F8" w:rsidRDefault="00993131" w:rsidP="00C66509">
      <w:pPr>
        <w:pStyle w:val="Heading4"/>
        <w:numPr>
          <w:ilvl w:val="2"/>
          <w:numId w:val="45"/>
        </w:numPr>
        <w:tabs>
          <w:tab w:val="left" w:pos="1722"/>
          <w:tab w:val="left" w:pos="1723"/>
        </w:tabs>
        <w:spacing w:line="276" w:lineRule="auto"/>
      </w:pPr>
      <w:r>
        <w:rPr>
          <w:sz w:val="32"/>
        </w:rPr>
        <w:t>P</w:t>
      </w:r>
      <w:r>
        <w:t>ERFORMANCE</w:t>
      </w:r>
      <w:r>
        <w:rPr>
          <w:spacing w:val="96"/>
        </w:rPr>
        <w:t xml:space="preserve"> </w:t>
      </w:r>
      <w:r>
        <w:rPr>
          <w:sz w:val="32"/>
        </w:rPr>
        <w:t>B</w:t>
      </w:r>
      <w:r>
        <w:t>ANK</w:t>
      </w:r>
      <w:r>
        <w:rPr>
          <w:spacing w:val="87"/>
        </w:rPr>
        <w:t xml:space="preserve"> </w:t>
      </w:r>
      <w:r>
        <w:rPr>
          <w:sz w:val="32"/>
        </w:rPr>
        <w:t>G</w:t>
      </w:r>
      <w:r>
        <w:t>UARANTEE</w:t>
      </w:r>
      <w:r w:rsidR="008E31C8">
        <w:t xml:space="preserve"> (PBG)</w:t>
      </w:r>
    </w:p>
    <w:p w14:paraId="387F9308" w14:textId="77777777" w:rsidR="001454F8" w:rsidRDefault="001454F8" w:rsidP="00C66509">
      <w:pPr>
        <w:pStyle w:val="BodyText"/>
        <w:spacing w:before="7" w:line="276" w:lineRule="auto"/>
        <w:rPr>
          <w:b/>
          <w:sz w:val="35"/>
        </w:rPr>
      </w:pPr>
    </w:p>
    <w:p w14:paraId="1138643D" w14:textId="621EE441" w:rsidR="001454F8" w:rsidRDefault="00993131" w:rsidP="00C66509">
      <w:pPr>
        <w:pStyle w:val="ListParagraph"/>
        <w:numPr>
          <w:ilvl w:val="3"/>
          <w:numId w:val="45"/>
        </w:numPr>
        <w:tabs>
          <w:tab w:val="left" w:pos="1182"/>
          <w:tab w:val="left" w:pos="1183"/>
        </w:tabs>
        <w:spacing w:line="276" w:lineRule="auto"/>
        <w:ind w:right="861"/>
      </w:pPr>
      <w:r>
        <w:t>Within</w:t>
      </w:r>
      <w:r>
        <w:rPr>
          <w:spacing w:val="1"/>
        </w:rPr>
        <w:t xml:space="preserve"> </w:t>
      </w:r>
      <w:r w:rsidR="00CB540E">
        <w:t>Twenty-One</w:t>
      </w:r>
      <w:r w:rsidR="00A31DDB">
        <w:rPr>
          <w:spacing w:val="2"/>
        </w:rPr>
        <w:t xml:space="preserve"> </w:t>
      </w:r>
      <w:r>
        <w:t>(</w:t>
      </w:r>
      <w:r w:rsidR="004D3855">
        <w:t>21</w:t>
      </w:r>
      <w:r>
        <w:t>)</w:t>
      </w:r>
      <w:r>
        <w:rPr>
          <w:spacing w:val="-1"/>
        </w:rPr>
        <w:t xml:space="preserve"> </w:t>
      </w:r>
      <w:r>
        <w:t>working</w:t>
      </w:r>
      <w:r>
        <w:rPr>
          <w:spacing w:val="2"/>
        </w:rPr>
        <w:t xml:space="preserve"> </w:t>
      </w:r>
      <w:r>
        <w:t>days</w:t>
      </w:r>
      <w:r>
        <w:rPr>
          <w:spacing w:val="2"/>
        </w:rPr>
        <w:t xml:space="preserve"> </w:t>
      </w:r>
      <w:r>
        <w:t>from</w:t>
      </w:r>
      <w:r>
        <w:rPr>
          <w:spacing w:val="3"/>
        </w:rPr>
        <w:t xml:space="preserve"> </w:t>
      </w:r>
      <w:r>
        <w:t>the</w:t>
      </w:r>
      <w:r>
        <w:rPr>
          <w:spacing w:val="2"/>
        </w:rPr>
        <w:t xml:space="preserve"> </w:t>
      </w:r>
      <w:r>
        <w:t>date</w:t>
      </w:r>
      <w:r>
        <w:rPr>
          <w:spacing w:val="3"/>
        </w:rPr>
        <w:t xml:space="preserve"> </w:t>
      </w:r>
      <w:r>
        <w:t>of</w:t>
      </w:r>
      <w:r>
        <w:rPr>
          <w:spacing w:val="1"/>
        </w:rPr>
        <w:t xml:space="preserve"> </w:t>
      </w:r>
      <w:r>
        <w:t>issuance</w:t>
      </w:r>
      <w:r>
        <w:rPr>
          <w:spacing w:val="2"/>
        </w:rPr>
        <w:t xml:space="preserve"> </w:t>
      </w:r>
      <w:r>
        <w:t>of</w:t>
      </w:r>
      <w:r>
        <w:rPr>
          <w:spacing w:val="2"/>
        </w:rPr>
        <w:t xml:space="preserve"> </w:t>
      </w:r>
      <w:r>
        <w:t>LOA,</w:t>
      </w:r>
      <w:r>
        <w:rPr>
          <w:spacing w:val="1"/>
        </w:rPr>
        <w:t xml:space="preserve"> </w:t>
      </w:r>
      <w:r>
        <w:t>the</w:t>
      </w:r>
      <w:r>
        <w:rPr>
          <w:spacing w:val="3"/>
        </w:rPr>
        <w:t xml:space="preserve"> </w:t>
      </w:r>
      <w:r>
        <w:t>Successful</w:t>
      </w:r>
      <w:r>
        <w:rPr>
          <w:spacing w:val="-1"/>
        </w:rPr>
        <w:t xml:space="preserve"> </w:t>
      </w:r>
      <w:r>
        <w:t>Bidder</w:t>
      </w:r>
      <w:r>
        <w:rPr>
          <w:spacing w:val="2"/>
        </w:rPr>
        <w:t xml:space="preserve"> </w:t>
      </w:r>
      <w:r>
        <w:t>shall</w:t>
      </w:r>
      <w:r>
        <w:rPr>
          <w:spacing w:val="2"/>
        </w:rPr>
        <w:t xml:space="preserve"> </w:t>
      </w:r>
      <w:r>
        <w:t>at</w:t>
      </w:r>
      <w:r>
        <w:rPr>
          <w:spacing w:val="2"/>
        </w:rPr>
        <w:t xml:space="preserve"> </w:t>
      </w:r>
      <w:r>
        <w:t>his</w:t>
      </w:r>
      <w:r>
        <w:rPr>
          <w:spacing w:val="-47"/>
        </w:rPr>
        <w:t xml:space="preserve"> </w:t>
      </w:r>
      <w:r>
        <w:t>own</w:t>
      </w:r>
      <w:r>
        <w:rPr>
          <w:spacing w:val="43"/>
        </w:rPr>
        <w:t xml:space="preserve"> </w:t>
      </w:r>
      <w:r>
        <w:t>expense</w:t>
      </w:r>
      <w:r>
        <w:rPr>
          <w:spacing w:val="44"/>
        </w:rPr>
        <w:t xml:space="preserve"> </w:t>
      </w:r>
      <w:r>
        <w:t>submit</w:t>
      </w:r>
      <w:r>
        <w:rPr>
          <w:spacing w:val="44"/>
        </w:rPr>
        <w:t xml:space="preserve"> </w:t>
      </w:r>
      <w:r>
        <w:t>unconditional</w:t>
      </w:r>
      <w:r>
        <w:rPr>
          <w:spacing w:val="43"/>
        </w:rPr>
        <w:t xml:space="preserve"> </w:t>
      </w:r>
      <w:r>
        <w:t>and</w:t>
      </w:r>
      <w:r>
        <w:rPr>
          <w:spacing w:val="43"/>
        </w:rPr>
        <w:t xml:space="preserve"> </w:t>
      </w:r>
      <w:r>
        <w:t>irrevocable</w:t>
      </w:r>
      <w:r>
        <w:rPr>
          <w:spacing w:val="44"/>
        </w:rPr>
        <w:t xml:space="preserve"> </w:t>
      </w:r>
      <w:r>
        <w:t>Performance</w:t>
      </w:r>
      <w:r>
        <w:rPr>
          <w:spacing w:val="45"/>
        </w:rPr>
        <w:t xml:space="preserve"> </w:t>
      </w:r>
      <w:r>
        <w:t>Bank</w:t>
      </w:r>
      <w:r>
        <w:rPr>
          <w:spacing w:val="44"/>
        </w:rPr>
        <w:t xml:space="preserve"> </w:t>
      </w:r>
      <w:r>
        <w:t>Guarantee</w:t>
      </w:r>
      <w:r>
        <w:rPr>
          <w:spacing w:val="45"/>
        </w:rPr>
        <w:t xml:space="preserve"> </w:t>
      </w:r>
      <w:r>
        <w:t>(PBG)</w:t>
      </w:r>
      <w:r>
        <w:rPr>
          <w:spacing w:val="46"/>
        </w:rPr>
        <w:t xml:space="preserve"> </w:t>
      </w:r>
      <w:r>
        <w:t>for</w:t>
      </w:r>
      <w:r>
        <w:rPr>
          <w:spacing w:val="44"/>
        </w:rPr>
        <w:t xml:space="preserve"> </w:t>
      </w:r>
      <w:r>
        <w:t>an</w:t>
      </w:r>
    </w:p>
    <w:p w14:paraId="3B6A32D4" w14:textId="77777777" w:rsidR="001454F8" w:rsidRDefault="001454F8" w:rsidP="00C66509">
      <w:pPr>
        <w:spacing w:line="276" w:lineRule="auto"/>
        <w:sectPr w:rsidR="001454F8">
          <w:pgSz w:w="12240" w:h="15840"/>
          <w:pgMar w:top="1840" w:right="300" w:bottom="1620" w:left="980" w:header="540" w:footer="1439" w:gutter="0"/>
          <w:cols w:space="720"/>
        </w:sectPr>
      </w:pPr>
    </w:p>
    <w:p w14:paraId="742CD178" w14:textId="77777777" w:rsidR="001454F8" w:rsidRDefault="001454F8" w:rsidP="00C66509">
      <w:pPr>
        <w:pStyle w:val="BodyText"/>
        <w:spacing w:before="11" w:line="276" w:lineRule="auto"/>
        <w:rPr>
          <w:sz w:val="18"/>
        </w:rPr>
      </w:pPr>
    </w:p>
    <w:p w14:paraId="766CDC5B" w14:textId="56278214" w:rsidR="001454F8" w:rsidRDefault="2667CCD3" w:rsidP="00C66509">
      <w:pPr>
        <w:pStyle w:val="BodyText"/>
        <w:spacing w:before="56" w:line="276" w:lineRule="auto"/>
        <w:ind w:left="1182" w:right="840"/>
      </w:pPr>
      <w:r>
        <w:t>amount</w:t>
      </w:r>
      <w:r>
        <w:rPr>
          <w:spacing w:val="19"/>
        </w:rPr>
        <w:t xml:space="preserve"> </w:t>
      </w:r>
      <w:r>
        <w:t>equivalent</w:t>
      </w:r>
      <w:r>
        <w:rPr>
          <w:spacing w:val="20"/>
        </w:rPr>
        <w:t xml:space="preserve"> </w:t>
      </w:r>
      <w:r w:rsidRPr="00892864">
        <w:t>to</w:t>
      </w:r>
      <w:r w:rsidRPr="00892864">
        <w:rPr>
          <w:spacing w:val="19"/>
        </w:rPr>
        <w:t xml:space="preserve"> </w:t>
      </w:r>
      <w:r w:rsidRPr="00892864">
        <w:t>5%</w:t>
      </w:r>
      <w:r>
        <w:rPr>
          <w:spacing w:val="18"/>
        </w:rPr>
        <w:t xml:space="preserve"> </w:t>
      </w:r>
      <w:r>
        <w:t>of</w:t>
      </w:r>
      <w:r>
        <w:rPr>
          <w:spacing w:val="19"/>
        </w:rPr>
        <w:t xml:space="preserve"> </w:t>
      </w:r>
      <w:r>
        <w:t>contract</w:t>
      </w:r>
      <w:r>
        <w:rPr>
          <w:spacing w:val="16"/>
        </w:rPr>
        <w:t xml:space="preserve"> </w:t>
      </w:r>
      <w:r>
        <w:t>value</w:t>
      </w:r>
      <w:r>
        <w:rPr>
          <w:spacing w:val="20"/>
        </w:rPr>
        <w:t xml:space="preserve"> </w:t>
      </w:r>
      <w:r>
        <w:t>to</w:t>
      </w:r>
      <w:r>
        <w:rPr>
          <w:spacing w:val="21"/>
        </w:rPr>
        <w:t xml:space="preserve"> </w:t>
      </w:r>
      <w:r w:rsidR="00A31DDB">
        <w:t>the Employer</w:t>
      </w:r>
      <w:r>
        <w:t>.</w:t>
      </w:r>
      <w:r>
        <w:rPr>
          <w:spacing w:val="39"/>
        </w:rPr>
        <w:t xml:space="preserve"> </w:t>
      </w:r>
    </w:p>
    <w:p w14:paraId="494E8153" w14:textId="77777777" w:rsidR="001454F8" w:rsidRDefault="001454F8" w:rsidP="00C66509">
      <w:pPr>
        <w:pStyle w:val="BodyText"/>
        <w:spacing w:before="10" w:line="276" w:lineRule="auto"/>
        <w:rPr>
          <w:sz w:val="16"/>
        </w:rPr>
      </w:pPr>
    </w:p>
    <w:p w14:paraId="63C42724" w14:textId="5E5BC666" w:rsidR="001454F8" w:rsidRDefault="00993131" w:rsidP="00C66509">
      <w:pPr>
        <w:pStyle w:val="ListParagraph"/>
        <w:numPr>
          <w:ilvl w:val="3"/>
          <w:numId w:val="45"/>
        </w:numPr>
        <w:tabs>
          <w:tab w:val="left" w:pos="1182"/>
          <w:tab w:val="left" w:pos="1183"/>
        </w:tabs>
        <w:spacing w:line="276" w:lineRule="auto"/>
        <w:ind w:hanging="541"/>
        <w:rPr>
          <w:b/>
        </w:rPr>
      </w:pPr>
      <w:r>
        <w:t>The</w:t>
      </w:r>
      <w:r w:rsidR="008E31C8" w:rsidRPr="008E31C8">
        <w:t xml:space="preserve"> </w:t>
      </w:r>
      <w:r w:rsidR="008E31C8">
        <w:t>Performance Bank Guarantee</w:t>
      </w:r>
      <w:r>
        <w:rPr>
          <w:spacing w:val="1"/>
        </w:rPr>
        <w:t xml:space="preserve"> </w:t>
      </w:r>
      <w:r w:rsidR="008E31C8">
        <w:rPr>
          <w:spacing w:val="1"/>
        </w:rPr>
        <w:t>(</w:t>
      </w:r>
      <w:r>
        <w:t>PBG</w:t>
      </w:r>
      <w:r w:rsidR="008E31C8">
        <w:t>)</w:t>
      </w:r>
      <w:r>
        <w:t xml:space="preserve"> shall</w:t>
      </w:r>
      <w:r>
        <w:rPr>
          <w:spacing w:val="1"/>
        </w:rPr>
        <w:t xml:space="preserve"> </w:t>
      </w:r>
      <w:r>
        <w:t>be</w:t>
      </w:r>
      <w:r>
        <w:rPr>
          <w:spacing w:val="2"/>
        </w:rPr>
        <w:t xml:space="preserve"> </w:t>
      </w:r>
      <w:r>
        <w:t>from</w:t>
      </w:r>
      <w:r>
        <w:rPr>
          <w:spacing w:val="2"/>
        </w:rPr>
        <w:t xml:space="preserve"> </w:t>
      </w:r>
      <w:r>
        <w:t>a</w:t>
      </w:r>
      <w:r>
        <w:rPr>
          <w:spacing w:val="1"/>
        </w:rPr>
        <w:t xml:space="preserve"> </w:t>
      </w:r>
      <w:r>
        <w:t>Scheduled</w:t>
      </w:r>
      <w:r>
        <w:rPr>
          <w:spacing w:val="1"/>
        </w:rPr>
        <w:t xml:space="preserve"> </w:t>
      </w:r>
      <w:r>
        <w:t>Commercial</w:t>
      </w:r>
      <w:r>
        <w:rPr>
          <w:spacing w:val="-2"/>
        </w:rPr>
        <w:t xml:space="preserve"> </w:t>
      </w:r>
      <w:r>
        <w:t>Bank</w:t>
      </w:r>
      <w:r>
        <w:rPr>
          <w:spacing w:val="2"/>
        </w:rPr>
        <w:t xml:space="preserve"> </w:t>
      </w:r>
      <w:r>
        <w:t>in the</w:t>
      </w:r>
      <w:r>
        <w:rPr>
          <w:spacing w:val="5"/>
        </w:rPr>
        <w:t xml:space="preserve"> </w:t>
      </w:r>
      <w:r>
        <w:t>format</w:t>
      </w:r>
      <w:r>
        <w:rPr>
          <w:spacing w:val="2"/>
        </w:rPr>
        <w:t xml:space="preserve"> </w:t>
      </w:r>
      <w:r>
        <w:t>prescribed</w:t>
      </w:r>
      <w:r>
        <w:rPr>
          <w:spacing w:val="1"/>
        </w:rPr>
        <w:t xml:space="preserve"> </w:t>
      </w:r>
      <w:r>
        <w:t>in</w:t>
      </w:r>
      <w:r>
        <w:rPr>
          <w:spacing w:val="2"/>
        </w:rPr>
        <w:t xml:space="preserve"> </w:t>
      </w:r>
      <w:hyperlink w:anchor="_bookmark62" w:history="1">
        <w:r>
          <w:rPr>
            <w:b/>
            <w:color w:val="2E5395"/>
          </w:rPr>
          <w:t>Annexure</w:t>
        </w:r>
        <w:r>
          <w:rPr>
            <w:b/>
            <w:color w:val="2E5395"/>
            <w:spacing w:val="1"/>
          </w:rPr>
          <w:t xml:space="preserve"> </w:t>
        </w:r>
        <w:r>
          <w:rPr>
            <w:b/>
            <w:color w:val="2E5395"/>
          </w:rPr>
          <w:t>8</w:t>
        </w:r>
      </w:hyperlink>
      <w:r>
        <w:rPr>
          <w:b/>
          <w:color w:val="2E5395"/>
        </w:rPr>
        <w:t>,</w:t>
      </w:r>
    </w:p>
    <w:p w14:paraId="771E6FAF" w14:textId="77777777" w:rsidR="001454F8" w:rsidRDefault="00993131" w:rsidP="00C66509">
      <w:pPr>
        <w:pStyle w:val="BodyText"/>
        <w:spacing w:before="135" w:line="276" w:lineRule="auto"/>
        <w:ind w:left="1182"/>
      </w:pPr>
      <w:r>
        <w:t>payable</w:t>
      </w:r>
      <w:r>
        <w:rPr>
          <w:spacing w:val="-4"/>
        </w:rPr>
        <w:t xml:space="preserve"> </w:t>
      </w:r>
      <w:r>
        <w:t>on</w:t>
      </w:r>
      <w:r>
        <w:rPr>
          <w:spacing w:val="-2"/>
        </w:rPr>
        <w:t xml:space="preserve"> </w:t>
      </w:r>
      <w:r>
        <w:t>demand,</w:t>
      </w:r>
      <w:r>
        <w:rPr>
          <w:spacing w:val="-1"/>
        </w:rPr>
        <w:t xml:space="preserve"> </w:t>
      </w:r>
      <w:r>
        <w:t>for</w:t>
      </w:r>
      <w:r>
        <w:rPr>
          <w:spacing w:val="-1"/>
        </w:rPr>
        <w:t xml:space="preserve"> </w:t>
      </w:r>
      <w:r>
        <w:t>the due performance</w:t>
      </w:r>
      <w:r>
        <w:rPr>
          <w:spacing w:val="-3"/>
        </w:rPr>
        <w:t xml:space="preserve"> </w:t>
      </w:r>
      <w:r>
        <w:t>and</w:t>
      </w:r>
      <w:r>
        <w:rPr>
          <w:spacing w:val="-2"/>
        </w:rPr>
        <w:t xml:space="preserve"> </w:t>
      </w:r>
      <w:r>
        <w:t>fulfilment</w:t>
      </w:r>
      <w:r>
        <w:rPr>
          <w:spacing w:val="-3"/>
        </w:rPr>
        <w:t xml:space="preserve"> </w:t>
      </w:r>
      <w:r>
        <w:t>of</w:t>
      </w:r>
      <w:r>
        <w:rPr>
          <w:spacing w:val="-3"/>
        </w:rPr>
        <w:t xml:space="preserve"> </w:t>
      </w:r>
      <w:r>
        <w:t>the contract by</w:t>
      </w:r>
      <w:r>
        <w:rPr>
          <w:spacing w:val="-1"/>
        </w:rPr>
        <w:t xml:space="preserve"> </w:t>
      </w:r>
      <w:r>
        <w:t>the bidder.</w:t>
      </w:r>
    </w:p>
    <w:p w14:paraId="65AF8415" w14:textId="77777777" w:rsidR="001454F8" w:rsidRDefault="001454F8" w:rsidP="00C66509">
      <w:pPr>
        <w:pStyle w:val="BodyText"/>
        <w:spacing w:before="4" w:line="276" w:lineRule="auto"/>
        <w:rPr>
          <w:sz w:val="27"/>
        </w:rPr>
      </w:pPr>
    </w:p>
    <w:p w14:paraId="196B0F0B" w14:textId="70F97C59" w:rsidR="001454F8" w:rsidRDefault="00993131" w:rsidP="00C66509">
      <w:pPr>
        <w:pStyle w:val="ListParagraph"/>
        <w:numPr>
          <w:ilvl w:val="3"/>
          <w:numId w:val="45"/>
        </w:numPr>
        <w:tabs>
          <w:tab w:val="left" w:pos="1183"/>
        </w:tabs>
        <w:spacing w:line="276" w:lineRule="auto"/>
        <w:ind w:right="863"/>
      </w:pPr>
      <w:r>
        <w:t>All charges whatsoever such as premium; commission etc. with respect to the PBG shall be</w:t>
      </w:r>
      <w:r>
        <w:rPr>
          <w:spacing w:val="1"/>
        </w:rPr>
        <w:t xml:space="preserve"> </w:t>
      </w:r>
      <w:r>
        <w:t>borne by</w:t>
      </w:r>
      <w:r>
        <w:rPr>
          <w:spacing w:val="-2"/>
        </w:rPr>
        <w:t xml:space="preserve"> </w:t>
      </w:r>
      <w:r>
        <w:t>the</w:t>
      </w:r>
      <w:r>
        <w:rPr>
          <w:spacing w:val="1"/>
        </w:rPr>
        <w:t xml:space="preserve"> </w:t>
      </w:r>
      <w:r>
        <w:t>Successful</w:t>
      </w:r>
      <w:r>
        <w:rPr>
          <w:spacing w:val="-2"/>
        </w:rPr>
        <w:t xml:space="preserve"> </w:t>
      </w:r>
      <w:r>
        <w:t>Bidder.</w:t>
      </w:r>
    </w:p>
    <w:p w14:paraId="3B2CE4AD" w14:textId="77777777" w:rsidR="001454F8" w:rsidRDefault="001454F8" w:rsidP="00C66509">
      <w:pPr>
        <w:pStyle w:val="BodyText"/>
        <w:spacing w:before="5" w:line="276" w:lineRule="auto"/>
        <w:rPr>
          <w:sz w:val="16"/>
        </w:rPr>
      </w:pPr>
    </w:p>
    <w:p w14:paraId="444D85DB" w14:textId="1F49E2CB" w:rsidR="001454F8" w:rsidRPr="00A13F4A" w:rsidRDefault="2667CCD3" w:rsidP="00C66509">
      <w:pPr>
        <w:pStyle w:val="ListParagraph"/>
        <w:numPr>
          <w:ilvl w:val="3"/>
          <w:numId w:val="45"/>
        </w:numPr>
        <w:tabs>
          <w:tab w:val="left" w:pos="1183"/>
        </w:tabs>
        <w:spacing w:line="276" w:lineRule="auto"/>
        <w:ind w:right="861"/>
      </w:pPr>
      <w:r w:rsidRPr="00A13F4A">
        <w:t>The</w:t>
      </w:r>
      <w:r w:rsidRPr="00A13F4A">
        <w:rPr>
          <w:spacing w:val="-6"/>
        </w:rPr>
        <w:t xml:space="preserve"> </w:t>
      </w:r>
      <w:r w:rsidRPr="00A13F4A">
        <w:t>PBG</w:t>
      </w:r>
      <w:r w:rsidRPr="00A13F4A">
        <w:rPr>
          <w:spacing w:val="-8"/>
        </w:rPr>
        <w:t xml:space="preserve"> </w:t>
      </w:r>
      <w:r w:rsidRPr="00A13F4A">
        <w:t>shall</w:t>
      </w:r>
      <w:r w:rsidRPr="00A13F4A">
        <w:rPr>
          <w:spacing w:val="-4"/>
        </w:rPr>
        <w:t xml:space="preserve"> </w:t>
      </w:r>
      <w:r w:rsidRPr="00A13F4A">
        <w:t>be</w:t>
      </w:r>
      <w:r w:rsidRPr="00A13F4A">
        <w:rPr>
          <w:spacing w:val="-5"/>
        </w:rPr>
        <w:t xml:space="preserve"> </w:t>
      </w:r>
      <w:r w:rsidRPr="00A13F4A">
        <w:t>valid</w:t>
      </w:r>
      <w:r w:rsidRPr="00A13F4A">
        <w:rPr>
          <w:spacing w:val="-3"/>
        </w:rPr>
        <w:t xml:space="preserve"> </w:t>
      </w:r>
      <w:r w:rsidRPr="00A13F4A">
        <w:t>up</w:t>
      </w:r>
      <w:r w:rsidRPr="00A13F4A">
        <w:rPr>
          <w:spacing w:val="-4"/>
        </w:rPr>
        <w:t xml:space="preserve"> </w:t>
      </w:r>
      <w:r w:rsidRPr="00A13F4A">
        <w:t>to</w:t>
      </w:r>
      <w:r w:rsidRPr="00A13F4A">
        <w:rPr>
          <w:spacing w:val="-4"/>
        </w:rPr>
        <w:t xml:space="preserve"> </w:t>
      </w:r>
      <w:r w:rsidRPr="00A13F4A">
        <w:t>the</w:t>
      </w:r>
      <w:r w:rsidRPr="00A13F4A">
        <w:rPr>
          <w:spacing w:val="-6"/>
        </w:rPr>
        <w:t xml:space="preserve"> </w:t>
      </w:r>
      <w:r w:rsidRPr="00A13F4A">
        <w:t>completion</w:t>
      </w:r>
      <w:r w:rsidRPr="00A13F4A">
        <w:rPr>
          <w:spacing w:val="-6"/>
        </w:rPr>
        <w:t xml:space="preserve"> </w:t>
      </w:r>
      <w:r w:rsidRPr="00A13F4A">
        <w:t>of</w:t>
      </w:r>
      <w:r w:rsidRPr="00A13F4A">
        <w:rPr>
          <w:spacing w:val="-6"/>
        </w:rPr>
        <w:t xml:space="preserve"> </w:t>
      </w:r>
      <w:r w:rsidRPr="00A13F4A">
        <w:t>the</w:t>
      </w:r>
      <w:r w:rsidRPr="00A13F4A">
        <w:rPr>
          <w:spacing w:val="-3"/>
        </w:rPr>
        <w:t xml:space="preserve"> </w:t>
      </w:r>
      <w:r w:rsidRPr="00A13F4A">
        <w:t>period</w:t>
      </w:r>
      <w:r w:rsidRPr="00A13F4A">
        <w:rPr>
          <w:spacing w:val="-5"/>
        </w:rPr>
        <w:t xml:space="preserve"> </w:t>
      </w:r>
      <w:r w:rsidRPr="00A13F4A">
        <w:t>of</w:t>
      </w:r>
      <w:r w:rsidRPr="00A13F4A">
        <w:rPr>
          <w:spacing w:val="-6"/>
        </w:rPr>
        <w:t xml:space="preserve"> </w:t>
      </w:r>
      <w:r w:rsidRPr="00A13F4A">
        <w:t>Commercial</w:t>
      </w:r>
      <w:r w:rsidRPr="00A13F4A">
        <w:rPr>
          <w:spacing w:val="-6"/>
        </w:rPr>
        <w:t xml:space="preserve"> </w:t>
      </w:r>
      <w:r w:rsidRPr="00A13F4A">
        <w:t>Operation</w:t>
      </w:r>
      <w:r w:rsidRPr="00A13F4A">
        <w:rPr>
          <w:spacing w:val="-47"/>
        </w:rPr>
        <w:t xml:space="preserve"> </w:t>
      </w:r>
      <w:r w:rsidRPr="00A13F4A">
        <w:t>Date</w:t>
      </w:r>
      <w:r w:rsidRPr="00A13F4A">
        <w:rPr>
          <w:spacing w:val="-3"/>
        </w:rPr>
        <w:t xml:space="preserve"> </w:t>
      </w:r>
      <w:r w:rsidRPr="00A13F4A">
        <w:t>(COD)</w:t>
      </w:r>
      <w:r w:rsidRPr="00A13F4A">
        <w:rPr>
          <w:spacing w:val="-2"/>
        </w:rPr>
        <w:t xml:space="preserve"> </w:t>
      </w:r>
      <w:r w:rsidRPr="00A13F4A">
        <w:t>+ 63 months for the</w:t>
      </w:r>
      <w:r w:rsidRPr="00A13F4A">
        <w:rPr>
          <w:spacing w:val="1"/>
        </w:rPr>
        <w:t xml:space="preserve"> </w:t>
      </w:r>
      <w:r w:rsidRPr="00A13F4A">
        <w:t>project</w:t>
      </w:r>
      <w:r w:rsidRPr="00A13F4A">
        <w:rPr>
          <w:spacing w:val="-1"/>
        </w:rPr>
        <w:t xml:space="preserve"> </w:t>
      </w:r>
      <w:r w:rsidRPr="00A13F4A">
        <w:t>(</w:t>
      </w:r>
      <w:proofErr w:type="spellStart"/>
      <w:r w:rsidRPr="00A13F4A">
        <w:t>ie</w:t>
      </w:r>
      <w:proofErr w:type="spellEnd"/>
      <w:r w:rsidRPr="00A13F4A">
        <w:t>.</w:t>
      </w:r>
      <w:r w:rsidRPr="00A13F4A">
        <w:rPr>
          <w:spacing w:val="-3"/>
        </w:rPr>
        <w:t xml:space="preserve"> </w:t>
      </w:r>
      <w:r w:rsidRPr="00A13F4A">
        <w:t>90 days</w:t>
      </w:r>
      <w:r w:rsidRPr="00A13F4A">
        <w:rPr>
          <w:spacing w:val="-2"/>
        </w:rPr>
        <w:t xml:space="preserve"> </w:t>
      </w:r>
      <w:r w:rsidRPr="00A13F4A">
        <w:t>beyond</w:t>
      </w:r>
      <w:r w:rsidRPr="00A13F4A">
        <w:rPr>
          <w:spacing w:val="-2"/>
        </w:rPr>
        <w:t xml:space="preserve"> </w:t>
      </w:r>
      <w:r w:rsidRPr="00A13F4A">
        <w:t>completion</w:t>
      </w:r>
      <w:r w:rsidRPr="00A13F4A">
        <w:rPr>
          <w:spacing w:val="-3"/>
        </w:rPr>
        <w:t xml:space="preserve"> </w:t>
      </w:r>
      <w:r w:rsidRPr="00A13F4A">
        <w:t>of O</w:t>
      </w:r>
      <w:r w:rsidRPr="00A13F4A">
        <w:rPr>
          <w:spacing w:val="-3"/>
        </w:rPr>
        <w:t xml:space="preserve"> </w:t>
      </w:r>
      <w:r w:rsidRPr="00A13F4A">
        <w:t>&amp;</w:t>
      </w:r>
      <w:r w:rsidRPr="00A13F4A">
        <w:rPr>
          <w:spacing w:val="-1"/>
        </w:rPr>
        <w:t xml:space="preserve"> </w:t>
      </w:r>
      <w:r w:rsidRPr="00A13F4A">
        <w:t>M</w:t>
      </w:r>
      <w:r w:rsidRPr="00A13F4A">
        <w:rPr>
          <w:spacing w:val="-2"/>
        </w:rPr>
        <w:t xml:space="preserve"> </w:t>
      </w:r>
      <w:r w:rsidRPr="00A13F4A">
        <w:t>period)</w:t>
      </w:r>
    </w:p>
    <w:p w14:paraId="6D15078F" w14:textId="77777777" w:rsidR="001454F8" w:rsidRDefault="001454F8" w:rsidP="00C66509">
      <w:pPr>
        <w:pStyle w:val="BodyText"/>
        <w:spacing w:before="5" w:line="276" w:lineRule="auto"/>
        <w:rPr>
          <w:sz w:val="16"/>
        </w:rPr>
      </w:pPr>
    </w:p>
    <w:p w14:paraId="5ACFF375" w14:textId="44B62BC2" w:rsidR="001454F8" w:rsidRDefault="2667CCD3" w:rsidP="00C66509">
      <w:pPr>
        <w:pStyle w:val="ListParagraph"/>
        <w:numPr>
          <w:ilvl w:val="3"/>
          <w:numId w:val="45"/>
        </w:numPr>
        <w:tabs>
          <w:tab w:val="left" w:pos="1183"/>
        </w:tabs>
        <w:spacing w:line="276" w:lineRule="auto"/>
        <w:ind w:right="861"/>
      </w:pPr>
      <w:r>
        <w:t>The successful bidder shall furnish a Performance Bank Guarantee (PBG)</w:t>
      </w:r>
      <w:r>
        <w:rPr>
          <w:spacing w:val="1"/>
        </w:rPr>
        <w:t xml:space="preserve"> </w:t>
      </w:r>
      <w:r>
        <w:t>duly mortgaged in</w:t>
      </w:r>
      <w:r>
        <w:rPr>
          <w:spacing w:val="1"/>
        </w:rPr>
        <w:t xml:space="preserve"> </w:t>
      </w:r>
      <w:proofErr w:type="spellStart"/>
      <w:r>
        <w:t>favour</w:t>
      </w:r>
      <w:proofErr w:type="spellEnd"/>
      <w:r>
        <w:t xml:space="preserve"> of CSML, valid up to the completion of the period of ‘Go- Live’ </w:t>
      </w:r>
      <w:r w:rsidRPr="00892864">
        <w:t>+ 63 months for the project</w:t>
      </w:r>
      <w:r w:rsidRPr="00892864">
        <w:rPr>
          <w:spacing w:val="1"/>
        </w:rPr>
        <w:t xml:space="preserve"> </w:t>
      </w:r>
      <w:r w:rsidRPr="00892864">
        <w:t>from a Scheduled Commercial Bank, payable at a designated bank branch located in Kochi within 15</w:t>
      </w:r>
      <w:r w:rsidRPr="00892864">
        <w:rPr>
          <w:spacing w:val="-47"/>
        </w:rPr>
        <w:t xml:space="preserve"> </w:t>
      </w:r>
      <w:r w:rsidRPr="00892864">
        <w:t>days from the receipt of LOA/ purchase order of the tender for an amount equivalent to 5%</w:t>
      </w:r>
      <w:r>
        <w:t xml:space="preserve"> of the</w:t>
      </w:r>
      <w:r>
        <w:rPr>
          <w:spacing w:val="1"/>
        </w:rPr>
        <w:t xml:space="preserve"> </w:t>
      </w:r>
      <w:r>
        <w:t>value of the Contract indicated in LOA. In case partial forfeiture, the contractor shall have to</w:t>
      </w:r>
      <w:r>
        <w:rPr>
          <w:spacing w:val="1"/>
        </w:rPr>
        <w:t xml:space="preserve"> </w:t>
      </w:r>
      <w:r>
        <w:t xml:space="preserve">restore the </w:t>
      </w:r>
      <w:r w:rsidR="008E31C8">
        <w:t>Performance Bank Guarantee (</w:t>
      </w:r>
      <w:r>
        <w:t>PBG</w:t>
      </w:r>
      <w:r w:rsidR="008E31C8">
        <w:t>)</w:t>
      </w:r>
      <w:r>
        <w:t xml:space="preserve"> to its full value for applicable period as required under the contract or extension</w:t>
      </w:r>
      <w:r>
        <w:rPr>
          <w:spacing w:val="1"/>
        </w:rPr>
        <w:t xml:space="preserve"> </w:t>
      </w:r>
      <w:r>
        <w:t>thereof</w:t>
      </w:r>
      <w:r>
        <w:rPr>
          <w:spacing w:val="-1"/>
        </w:rPr>
        <w:t xml:space="preserve"> </w:t>
      </w:r>
      <w:r>
        <w:t>within</w:t>
      </w:r>
      <w:r>
        <w:rPr>
          <w:spacing w:val="-1"/>
        </w:rPr>
        <w:t xml:space="preserve"> </w:t>
      </w:r>
      <w:r>
        <w:t>the</w:t>
      </w:r>
      <w:r>
        <w:rPr>
          <w:spacing w:val="-2"/>
        </w:rPr>
        <w:t xml:space="preserve"> </w:t>
      </w:r>
      <w:r>
        <w:t>time</w:t>
      </w:r>
      <w:r>
        <w:rPr>
          <w:spacing w:val="1"/>
        </w:rPr>
        <w:t xml:space="preserve"> </w:t>
      </w:r>
      <w:r>
        <w:t>limit as specified by</w:t>
      </w:r>
      <w:r>
        <w:rPr>
          <w:spacing w:val="-3"/>
        </w:rPr>
        <w:t xml:space="preserve"> </w:t>
      </w:r>
      <w:r>
        <w:t>the</w:t>
      </w:r>
      <w:r>
        <w:rPr>
          <w:spacing w:val="-2"/>
        </w:rPr>
        <w:t xml:space="preserve"> </w:t>
      </w:r>
      <w:r w:rsidR="005E18AB">
        <w:t xml:space="preserve"> Employer </w:t>
      </w:r>
      <w:r>
        <w:t>.</w:t>
      </w:r>
    </w:p>
    <w:p w14:paraId="76BBA8BE" w14:textId="77777777" w:rsidR="001454F8" w:rsidRDefault="001454F8" w:rsidP="00C66509">
      <w:pPr>
        <w:pStyle w:val="BodyText"/>
        <w:spacing w:before="4" w:line="276" w:lineRule="auto"/>
        <w:rPr>
          <w:sz w:val="16"/>
        </w:rPr>
      </w:pPr>
    </w:p>
    <w:p w14:paraId="184567AE" w14:textId="77777777" w:rsidR="001454F8" w:rsidRDefault="00993131" w:rsidP="00C66509">
      <w:pPr>
        <w:pStyle w:val="ListParagraph"/>
        <w:numPr>
          <w:ilvl w:val="3"/>
          <w:numId w:val="45"/>
        </w:numPr>
        <w:tabs>
          <w:tab w:val="left" w:pos="1183"/>
        </w:tabs>
        <w:spacing w:before="1" w:line="276" w:lineRule="auto"/>
        <w:ind w:right="864"/>
      </w:pPr>
      <w:r>
        <w:t>In case the project is extended after the project schedule as mentioned in the RFP, the PBG shall be</w:t>
      </w:r>
      <w:r>
        <w:rPr>
          <w:spacing w:val="-47"/>
        </w:rPr>
        <w:t xml:space="preserve"> </w:t>
      </w:r>
      <w:r>
        <w:t>accordingly</w:t>
      </w:r>
      <w:r>
        <w:rPr>
          <w:spacing w:val="-3"/>
        </w:rPr>
        <w:t xml:space="preserve"> </w:t>
      </w:r>
      <w:r>
        <w:t>extended by</w:t>
      </w:r>
      <w:r>
        <w:rPr>
          <w:spacing w:val="-3"/>
        </w:rPr>
        <w:t xml:space="preserve"> </w:t>
      </w:r>
      <w:r>
        <w:t>the</w:t>
      </w:r>
      <w:r>
        <w:rPr>
          <w:spacing w:val="1"/>
        </w:rPr>
        <w:t xml:space="preserve"> </w:t>
      </w:r>
      <w:r>
        <w:t>Successful Bidder</w:t>
      </w:r>
      <w:r>
        <w:rPr>
          <w:spacing w:val="1"/>
        </w:rPr>
        <w:t xml:space="preserve"> </w:t>
      </w:r>
      <w:r>
        <w:t>till</w:t>
      </w:r>
      <w:r>
        <w:rPr>
          <w:spacing w:val="-2"/>
        </w:rPr>
        <w:t xml:space="preserve"> </w:t>
      </w:r>
      <w:r>
        <w:t>the</w:t>
      </w:r>
      <w:r>
        <w:rPr>
          <w:spacing w:val="-2"/>
        </w:rPr>
        <w:t xml:space="preserve"> </w:t>
      </w:r>
      <w:r>
        <w:t>extended</w:t>
      </w:r>
      <w:r>
        <w:rPr>
          <w:spacing w:val="-4"/>
        </w:rPr>
        <w:t xml:space="preserve"> </w:t>
      </w:r>
      <w:r>
        <w:t>period.</w:t>
      </w:r>
    </w:p>
    <w:p w14:paraId="39A72BFE" w14:textId="77777777" w:rsidR="001454F8" w:rsidRDefault="001454F8" w:rsidP="00C66509">
      <w:pPr>
        <w:pStyle w:val="BodyText"/>
        <w:spacing w:before="4" w:line="276" w:lineRule="auto"/>
        <w:rPr>
          <w:sz w:val="16"/>
        </w:rPr>
      </w:pPr>
    </w:p>
    <w:p w14:paraId="5D4F8870" w14:textId="12B97539" w:rsidR="001454F8" w:rsidRDefault="00993131" w:rsidP="00C66509">
      <w:pPr>
        <w:pStyle w:val="ListParagraph"/>
        <w:numPr>
          <w:ilvl w:val="3"/>
          <w:numId w:val="45"/>
        </w:numPr>
        <w:tabs>
          <w:tab w:val="left" w:pos="1183"/>
        </w:tabs>
        <w:spacing w:line="276" w:lineRule="auto"/>
        <w:ind w:right="860"/>
      </w:pPr>
      <w:r>
        <w:t xml:space="preserve">In the event of the Bidder being unable to service the contract for whatever reason </w:t>
      </w:r>
      <w:r w:rsidR="005E18AB">
        <w:t xml:space="preserve">THE EMPLOYER </w:t>
      </w:r>
      <w:r>
        <w:t>would</w:t>
      </w:r>
      <w:r>
        <w:rPr>
          <w:spacing w:val="1"/>
        </w:rPr>
        <w:t xml:space="preserve"> </w:t>
      </w:r>
      <w:r>
        <w:t>invoke</w:t>
      </w:r>
      <w:r>
        <w:rPr>
          <w:spacing w:val="1"/>
        </w:rPr>
        <w:t xml:space="preserve"> </w:t>
      </w:r>
      <w:r>
        <w:t>the</w:t>
      </w:r>
      <w:r>
        <w:rPr>
          <w:spacing w:val="1"/>
        </w:rPr>
        <w:t xml:space="preserve"> </w:t>
      </w:r>
      <w:r w:rsidR="008E31C8">
        <w:t>Performance Bank Guarantee (</w:t>
      </w:r>
      <w:r>
        <w:t>PBG</w:t>
      </w:r>
      <w:r w:rsidR="008E31C8">
        <w:t>)</w:t>
      </w:r>
      <w:r>
        <w:t>.</w:t>
      </w:r>
      <w:r>
        <w:rPr>
          <w:spacing w:val="1"/>
        </w:rPr>
        <w:t xml:space="preserve"> </w:t>
      </w:r>
      <w:r>
        <w:t>Notwithstanding</w:t>
      </w:r>
      <w:r>
        <w:rPr>
          <w:spacing w:val="1"/>
        </w:rPr>
        <w:t xml:space="preserve"> </w:t>
      </w:r>
      <w:r>
        <w:t>and</w:t>
      </w:r>
      <w:r>
        <w:rPr>
          <w:spacing w:val="1"/>
        </w:rPr>
        <w:t xml:space="preserve"> </w:t>
      </w:r>
      <w:r>
        <w:t>without</w:t>
      </w:r>
      <w:r>
        <w:rPr>
          <w:spacing w:val="1"/>
        </w:rPr>
        <w:t xml:space="preserve"> </w:t>
      </w:r>
      <w:r>
        <w:t>prejudice</w:t>
      </w:r>
      <w:r>
        <w:rPr>
          <w:spacing w:val="1"/>
        </w:rPr>
        <w:t xml:space="preserve"> </w:t>
      </w:r>
      <w:r>
        <w:t>to</w:t>
      </w:r>
      <w:r>
        <w:rPr>
          <w:spacing w:val="1"/>
        </w:rPr>
        <w:t xml:space="preserve"> </w:t>
      </w:r>
      <w:r>
        <w:t>any</w:t>
      </w:r>
      <w:r>
        <w:rPr>
          <w:spacing w:val="1"/>
        </w:rPr>
        <w:t xml:space="preserve"> </w:t>
      </w:r>
      <w:r>
        <w:t>rights</w:t>
      </w:r>
      <w:r>
        <w:rPr>
          <w:spacing w:val="1"/>
        </w:rPr>
        <w:t xml:space="preserve"> </w:t>
      </w:r>
      <w:r>
        <w:t>whatsoever</w:t>
      </w:r>
      <w:r>
        <w:rPr>
          <w:spacing w:val="1"/>
        </w:rPr>
        <w:t xml:space="preserve"> </w:t>
      </w:r>
      <w:r>
        <w:t>of</w:t>
      </w:r>
      <w:r>
        <w:rPr>
          <w:spacing w:val="1"/>
        </w:rPr>
        <w:t xml:space="preserve"> </w:t>
      </w:r>
      <w:r w:rsidR="005E18AB">
        <w:rPr>
          <w:spacing w:val="-1"/>
        </w:rPr>
        <w:t xml:space="preserve">THE EMPLOYER </w:t>
      </w:r>
      <w:r>
        <w:rPr>
          <w:spacing w:val="-13"/>
        </w:rPr>
        <w:t xml:space="preserve"> </w:t>
      </w:r>
      <w:r>
        <w:rPr>
          <w:spacing w:val="-1"/>
        </w:rPr>
        <w:t>under</w:t>
      </w:r>
      <w:r>
        <w:rPr>
          <w:spacing w:val="-11"/>
        </w:rPr>
        <w:t xml:space="preserve"> </w:t>
      </w:r>
      <w:r>
        <w:rPr>
          <w:spacing w:val="-1"/>
        </w:rPr>
        <w:t>the</w:t>
      </w:r>
      <w:r>
        <w:rPr>
          <w:spacing w:val="-14"/>
        </w:rPr>
        <w:t xml:space="preserve"> </w:t>
      </w:r>
      <w:r>
        <w:rPr>
          <w:spacing w:val="-1"/>
        </w:rPr>
        <w:t>contract</w:t>
      </w:r>
      <w:r>
        <w:rPr>
          <w:spacing w:val="-10"/>
        </w:rPr>
        <w:t xml:space="preserve"> </w:t>
      </w:r>
      <w:r>
        <w:t>in</w:t>
      </w:r>
      <w:r>
        <w:rPr>
          <w:spacing w:val="-13"/>
        </w:rPr>
        <w:t xml:space="preserve"> </w:t>
      </w:r>
      <w:r>
        <w:t>the</w:t>
      </w:r>
      <w:r>
        <w:rPr>
          <w:spacing w:val="-14"/>
        </w:rPr>
        <w:t xml:space="preserve"> </w:t>
      </w:r>
      <w:r>
        <w:t>matter,</w:t>
      </w:r>
      <w:r>
        <w:rPr>
          <w:spacing w:val="-11"/>
        </w:rPr>
        <w:t xml:space="preserve"> </w:t>
      </w:r>
      <w:r>
        <w:t>the</w:t>
      </w:r>
      <w:r>
        <w:rPr>
          <w:spacing w:val="-10"/>
        </w:rPr>
        <w:t xml:space="preserve"> </w:t>
      </w:r>
      <w:r>
        <w:t>proceeds</w:t>
      </w:r>
      <w:r>
        <w:rPr>
          <w:spacing w:val="-14"/>
        </w:rPr>
        <w:t xml:space="preserve"> </w:t>
      </w:r>
      <w:r>
        <w:t>of</w:t>
      </w:r>
      <w:r>
        <w:rPr>
          <w:spacing w:val="-12"/>
        </w:rPr>
        <w:t xml:space="preserve"> </w:t>
      </w:r>
      <w:r>
        <w:t>the</w:t>
      </w:r>
      <w:r>
        <w:rPr>
          <w:spacing w:val="-14"/>
        </w:rPr>
        <w:t xml:space="preserve"> </w:t>
      </w:r>
      <w:r>
        <w:t>PBG</w:t>
      </w:r>
      <w:r>
        <w:rPr>
          <w:spacing w:val="-11"/>
        </w:rPr>
        <w:t xml:space="preserve"> </w:t>
      </w:r>
      <w:r>
        <w:t>shall</w:t>
      </w:r>
      <w:r>
        <w:rPr>
          <w:spacing w:val="-12"/>
        </w:rPr>
        <w:t xml:space="preserve"> </w:t>
      </w:r>
      <w:r>
        <w:t>be</w:t>
      </w:r>
      <w:r>
        <w:rPr>
          <w:spacing w:val="-11"/>
        </w:rPr>
        <w:t xml:space="preserve"> </w:t>
      </w:r>
      <w:r>
        <w:t>payable</w:t>
      </w:r>
      <w:r>
        <w:rPr>
          <w:spacing w:val="-12"/>
        </w:rPr>
        <w:t xml:space="preserve"> </w:t>
      </w:r>
      <w:r>
        <w:t>to</w:t>
      </w:r>
      <w:r>
        <w:rPr>
          <w:spacing w:val="-10"/>
        </w:rPr>
        <w:t xml:space="preserve"> </w:t>
      </w:r>
      <w:r w:rsidR="005E18AB">
        <w:t xml:space="preserve">THE EMPLOYER </w:t>
      </w:r>
      <w:r>
        <w:rPr>
          <w:spacing w:val="-48"/>
        </w:rPr>
        <w:t xml:space="preserve"> </w:t>
      </w:r>
      <w:r>
        <w:t>as</w:t>
      </w:r>
      <w:r>
        <w:rPr>
          <w:spacing w:val="-9"/>
        </w:rPr>
        <w:t xml:space="preserve"> </w:t>
      </w:r>
      <w:r>
        <w:t>compensation</w:t>
      </w:r>
      <w:r>
        <w:rPr>
          <w:spacing w:val="-9"/>
        </w:rPr>
        <w:t xml:space="preserve"> </w:t>
      </w:r>
      <w:r>
        <w:t>for</w:t>
      </w:r>
      <w:r>
        <w:rPr>
          <w:spacing w:val="-8"/>
        </w:rPr>
        <w:t xml:space="preserve"> </w:t>
      </w:r>
      <w:r>
        <w:t>any</w:t>
      </w:r>
      <w:r>
        <w:rPr>
          <w:spacing w:val="-7"/>
        </w:rPr>
        <w:t xml:space="preserve"> </w:t>
      </w:r>
      <w:r>
        <w:t>loss</w:t>
      </w:r>
      <w:r>
        <w:rPr>
          <w:spacing w:val="-8"/>
        </w:rPr>
        <w:t xml:space="preserve"> </w:t>
      </w:r>
      <w:r>
        <w:t>resulting</w:t>
      </w:r>
      <w:r>
        <w:rPr>
          <w:spacing w:val="-9"/>
        </w:rPr>
        <w:t xml:space="preserve"> </w:t>
      </w:r>
      <w:r>
        <w:t>from</w:t>
      </w:r>
      <w:r>
        <w:rPr>
          <w:spacing w:val="-7"/>
        </w:rPr>
        <w:t xml:space="preserve"> </w:t>
      </w:r>
      <w:r>
        <w:t>the</w:t>
      </w:r>
      <w:r>
        <w:rPr>
          <w:spacing w:val="-9"/>
        </w:rPr>
        <w:t xml:space="preserve"> </w:t>
      </w:r>
      <w:r>
        <w:t>bidder’s</w:t>
      </w:r>
      <w:r>
        <w:rPr>
          <w:spacing w:val="-8"/>
        </w:rPr>
        <w:t xml:space="preserve"> </w:t>
      </w:r>
      <w:r>
        <w:t>failure</w:t>
      </w:r>
      <w:r>
        <w:rPr>
          <w:spacing w:val="-8"/>
        </w:rPr>
        <w:t xml:space="preserve"> </w:t>
      </w:r>
      <w:r>
        <w:t>to</w:t>
      </w:r>
      <w:r>
        <w:rPr>
          <w:spacing w:val="-6"/>
        </w:rPr>
        <w:t xml:space="preserve"> </w:t>
      </w:r>
      <w:r>
        <w:t>complete</w:t>
      </w:r>
      <w:r>
        <w:rPr>
          <w:spacing w:val="-7"/>
        </w:rPr>
        <w:t xml:space="preserve"> </w:t>
      </w:r>
      <w:r>
        <w:t>its</w:t>
      </w:r>
      <w:r>
        <w:rPr>
          <w:spacing w:val="-8"/>
        </w:rPr>
        <w:t xml:space="preserve"> </w:t>
      </w:r>
      <w:r>
        <w:t>obligations</w:t>
      </w:r>
      <w:r>
        <w:rPr>
          <w:spacing w:val="-8"/>
        </w:rPr>
        <w:t xml:space="preserve"> </w:t>
      </w:r>
      <w:r>
        <w:t>under</w:t>
      </w:r>
      <w:r>
        <w:rPr>
          <w:spacing w:val="-9"/>
        </w:rPr>
        <w:t xml:space="preserve"> </w:t>
      </w:r>
      <w:r>
        <w:t>the</w:t>
      </w:r>
      <w:r>
        <w:rPr>
          <w:spacing w:val="-47"/>
        </w:rPr>
        <w:t xml:space="preserve"> </w:t>
      </w:r>
      <w:r>
        <w:t xml:space="preserve">Contract. </w:t>
      </w:r>
      <w:r w:rsidR="005E18AB">
        <w:t xml:space="preserve">THE EMPLOYER </w:t>
      </w:r>
      <w:r>
        <w:t xml:space="preserve"> shall notify the Bidder in writing of the exercise of its right to receive such</w:t>
      </w:r>
      <w:r>
        <w:rPr>
          <w:spacing w:val="1"/>
        </w:rPr>
        <w:t xml:space="preserve"> </w:t>
      </w:r>
      <w:r>
        <w:t>compensation within 14 days, indicating the contractual obligation(s) for which the Bidder is in</w:t>
      </w:r>
      <w:r>
        <w:rPr>
          <w:spacing w:val="1"/>
        </w:rPr>
        <w:t xml:space="preserve"> </w:t>
      </w:r>
      <w:r>
        <w:t>default.</w:t>
      </w:r>
    </w:p>
    <w:p w14:paraId="4EAAE4A0" w14:textId="77777777" w:rsidR="001454F8" w:rsidRDefault="001454F8" w:rsidP="00C66509">
      <w:pPr>
        <w:pStyle w:val="BodyText"/>
        <w:spacing w:before="11" w:line="276" w:lineRule="auto"/>
        <w:rPr>
          <w:sz w:val="18"/>
        </w:rPr>
      </w:pPr>
    </w:p>
    <w:p w14:paraId="0D11BF58" w14:textId="6FD2C8C5" w:rsidR="001454F8" w:rsidRDefault="005E18AB" w:rsidP="00C66509">
      <w:pPr>
        <w:pStyle w:val="ListParagraph"/>
        <w:numPr>
          <w:ilvl w:val="3"/>
          <w:numId w:val="45"/>
        </w:numPr>
        <w:tabs>
          <w:tab w:val="left" w:pos="1183"/>
        </w:tabs>
        <w:spacing w:before="56" w:line="276" w:lineRule="auto"/>
        <w:ind w:right="860"/>
      </w:pPr>
      <w:r>
        <w:t xml:space="preserve">THE EMPLOYER </w:t>
      </w:r>
      <w:r w:rsidR="00993131">
        <w:t xml:space="preserve"> shall also be entitled to make recoveries from the bidder’s bills, </w:t>
      </w:r>
      <w:bookmarkStart w:id="32" w:name="_Hlk96697634"/>
      <w:r w:rsidR="00993131">
        <w:t>P</w:t>
      </w:r>
      <w:r w:rsidR="008E31C8">
        <w:t xml:space="preserve">erformance </w:t>
      </w:r>
      <w:r w:rsidR="00993131">
        <w:t>B</w:t>
      </w:r>
      <w:r w:rsidR="008E31C8">
        <w:t xml:space="preserve">ank </w:t>
      </w:r>
      <w:r w:rsidR="00993131">
        <w:t>G</w:t>
      </w:r>
      <w:r w:rsidR="008E31C8">
        <w:t>uarantee</w:t>
      </w:r>
      <w:bookmarkEnd w:id="32"/>
      <w:r w:rsidR="00993131">
        <w:t>, or from any other</w:t>
      </w:r>
      <w:r w:rsidR="00993131">
        <w:rPr>
          <w:spacing w:val="-47"/>
        </w:rPr>
        <w:t xml:space="preserve"> </w:t>
      </w:r>
      <w:r w:rsidR="00993131">
        <w:t>amount due to him, the equivalent value of any payment made to him due to inadvertence, error,</w:t>
      </w:r>
      <w:r w:rsidR="00993131">
        <w:rPr>
          <w:spacing w:val="1"/>
        </w:rPr>
        <w:t xml:space="preserve"> </w:t>
      </w:r>
      <w:r w:rsidR="00993131">
        <w:t>collusion,</w:t>
      </w:r>
      <w:r w:rsidR="00993131">
        <w:rPr>
          <w:spacing w:val="-4"/>
        </w:rPr>
        <w:t xml:space="preserve"> </w:t>
      </w:r>
      <w:r w:rsidR="00993131">
        <w:t>misconstruction</w:t>
      </w:r>
      <w:r w:rsidR="00993131">
        <w:rPr>
          <w:spacing w:val="-3"/>
        </w:rPr>
        <w:t xml:space="preserve"> </w:t>
      </w:r>
      <w:r w:rsidR="00993131">
        <w:t>or</w:t>
      </w:r>
      <w:r w:rsidR="00993131">
        <w:rPr>
          <w:spacing w:val="-2"/>
        </w:rPr>
        <w:t xml:space="preserve"> </w:t>
      </w:r>
      <w:r w:rsidR="00993131">
        <w:t>misstatement.</w:t>
      </w:r>
    </w:p>
    <w:p w14:paraId="7CE6580D" w14:textId="77777777" w:rsidR="001454F8" w:rsidRDefault="001454F8" w:rsidP="00C66509">
      <w:pPr>
        <w:pStyle w:val="BodyText"/>
        <w:spacing w:before="5" w:line="276" w:lineRule="auto"/>
        <w:rPr>
          <w:sz w:val="16"/>
        </w:rPr>
      </w:pPr>
    </w:p>
    <w:p w14:paraId="2BCCD6B2" w14:textId="046D2F32" w:rsidR="001454F8" w:rsidRDefault="00993131" w:rsidP="00C66509">
      <w:pPr>
        <w:pStyle w:val="ListParagraph"/>
        <w:numPr>
          <w:ilvl w:val="3"/>
          <w:numId w:val="45"/>
        </w:numPr>
        <w:tabs>
          <w:tab w:val="left" w:pos="1183"/>
        </w:tabs>
        <w:spacing w:line="276" w:lineRule="auto"/>
        <w:ind w:right="859"/>
      </w:pPr>
      <w:r>
        <w:t>On satisfactory performance and completion of the order in all respects and duly certified to this</w:t>
      </w:r>
      <w:r>
        <w:rPr>
          <w:spacing w:val="1"/>
        </w:rPr>
        <w:t xml:space="preserve"> </w:t>
      </w:r>
      <w:r>
        <w:rPr>
          <w:spacing w:val="-1"/>
        </w:rPr>
        <w:t>effect</w:t>
      </w:r>
      <w:r>
        <w:rPr>
          <w:spacing w:val="-11"/>
        </w:rPr>
        <w:t xml:space="preserve"> </w:t>
      </w:r>
      <w:r>
        <w:rPr>
          <w:spacing w:val="-1"/>
        </w:rPr>
        <w:t>by</w:t>
      </w:r>
      <w:r>
        <w:rPr>
          <w:spacing w:val="-11"/>
        </w:rPr>
        <w:t xml:space="preserve"> </w:t>
      </w:r>
      <w:r w:rsidR="005E18AB">
        <w:rPr>
          <w:spacing w:val="-1"/>
        </w:rPr>
        <w:t xml:space="preserve">THE EMPLOYER </w:t>
      </w:r>
      <w:r>
        <w:rPr>
          <w:spacing w:val="-1"/>
        </w:rPr>
        <w:t>,</w:t>
      </w:r>
      <w:r>
        <w:rPr>
          <w:spacing w:val="-12"/>
        </w:rPr>
        <w:t xml:space="preserve"> </w:t>
      </w:r>
      <w:r>
        <w:t>Contract</w:t>
      </w:r>
      <w:r>
        <w:rPr>
          <w:spacing w:val="-9"/>
        </w:rPr>
        <w:t xml:space="preserve"> </w:t>
      </w:r>
      <w:r>
        <w:t>Completion</w:t>
      </w:r>
      <w:r>
        <w:rPr>
          <w:spacing w:val="-10"/>
        </w:rPr>
        <w:t xml:space="preserve"> </w:t>
      </w:r>
      <w:r>
        <w:t>Certificate</w:t>
      </w:r>
      <w:r>
        <w:rPr>
          <w:spacing w:val="-11"/>
        </w:rPr>
        <w:t xml:space="preserve"> </w:t>
      </w:r>
      <w:r>
        <w:t>shall</w:t>
      </w:r>
      <w:r>
        <w:rPr>
          <w:spacing w:val="-10"/>
        </w:rPr>
        <w:t xml:space="preserve"> </w:t>
      </w:r>
      <w:r>
        <w:t>be</w:t>
      </w:r>
      <w:r>
        <w:rPr>
          <w:spacing w:val="-9"/>
        </w:rPr>
        <w:t xml:space="preserve"> </w:t>
      </w:r>
      <w:r>
        <w:t>issued</w:t>
      </w:r>
      <w:r>
        <w:rPr>
          <w:spacing w:val="-9"/>
        </w:rPr>
        <w:t xml:space="preserve"> </w:t>
      </w:r>
      <w:r>
        <w:t>and</w:t>
      </w:r>
      <w:r>
        <w:rPr>
          <w:spacing w:val="-10"/>
        </w:rPr>
        <w:t xml:space="preserve"> </w:t>
      </w:r>
      <w:r>
        <w:t>the</w:t>
      </w:r>
      <w:r>
        <w:rPr>
          <w:spacing w:val="-11"/>
        </w:rPr>
        <w:t xml:space="preserve"> </w:t>
      </w:r>
      <w:r>
        <w:t>PBG</w:t>
      </w:r>
      <w:r>
        <w:rPr>
          <w:spacing w:val="-12"/>
        </w:rPr>
        <w:t xml:space="preserve"> </w:t>
      </w:r>
      <w:r>
        <w:t>would</w:t>
      </w:r>
      <w:r>
        <w:rPr>
          <w:spacing w:val="-10"/>
        </w:rPr>
        <w:t xml:space="preserve"> </w:t>
      </w:r>
      <w:r>
        <w:t>be</w:t>
      </w:r>
      <w:r>
        <w:rPr>
          <w:spacing w:val="-11"/>
        </w:rPr>
        <w:t xml:space="preserve"> </w:t>
      </w:r>
      <w:r>
        <w:t>returned</w:t>
      </w:r>
      <w:r>
        <w:rPr>
          <w:spacing w:val="-48"/>
        </w:rPr>
        <w:t xml:space="preserve"> </w:t>
      </w:r>
      <w:r>
        <w:t>to</w:t>
      </w:r>
      <w:r>
        <w:rPr>
          <w:spacing w:val="-1"/>
        </w:rPr>
        <w:t xml:space="preserve"> </w:t>
      </w:r>
      <w:r>
        <w:t>the Successful</w:t>
      </w:r>
      <w:r>
        <w:rPr>
          <w:spacing w:val="-1"/>
        </w:rPr>
        <w:t xml:space="preserve"> </w:t>
      </w:r>
      <w:r>
        <w:t>Bidder.</w:t>
      </w:r>
    </w:p>
    <w:p w14:paraId="6C553AC3" w14:textId="77777777" w:rsidR="001454F8" w:rsidRDefault="001454F8" w:rsidP="00C66509">
      <w:pPr>
        <w:pStyle w:val="BodyText"/>
        <w:spacing w:before="4" w:line="276" w:lineRule="auto"/>
        <w:rPr>
          <w:sz w:val="16"/>
        </w:rPr>
      </w:pPr>
    </w:p>
    <w:p w14:paraId="1CBC2B5A" w14:textId="00F736A0" w:rsidR="001454F8" w:rsidRDefault="00993131" w:rsidP="00C66509">
      <w:pPr>
        <w:pStyle w:val="Heading2"/>
        <w:numPr>
          <w:ilvl w:val="1"/>
          <w:numId w:val="63"/>
        </w:numPr>
        <w:tabs>
          <w:tab w:val="left" w:pos="1357"/>
          <w:tab w:val="left" w:pos="1358"/>
        </w:tabs>
        <w:spacing w:line="276" w:lineRule="auto"/>
        <w:ind w:hanging="807"/>
        <w:jc w:val="left"/>
        <w:rPr>
          <w:color w:val="BB550F"/>
          <w:u w:val="none"/>
        </w:rPr>
      </w:pPr>
      <w:bookmarkStart w:id="33" w:name="_Toc98943340"/>
      <w:r>
        <w:rPr>
          <w:color w:val="BB550F"/>
          <w:u w:val="thick" w:color="BB550F"/>
        </w:rPr>
        <w:lastRenderedPageBreak/>
        <w:t>RIGHT</w:t>
      </w:r>
      <w:r>
        <w:rPr>
          <w:color w:val="BB550F"/>
          <w:spacing w:val="24"/>
          <w:u w:val="thick" w:color="BB550F"/>
        </w:rPr>
        <w:t xml:space="preserve"> </w:t>
      </w:r>
      <w:r>
        <w:rPr>
          <w:color w:val="BB550F"/>
          <w:u w:val="thick" w:color="BB550F"/>
        </w:rPr>
        <w:t>TO</w:t>
      </w:r>
      <w:r>
        <w:rPr>
          <w:color w:val="BB550F"/>
          <w:spacing w:val="22"/>
          <w:u w:val="thick" w:color="BB550F"/>
        </w:rPr>
        <w:t xml:space="preserve"> </w:t>
      </w:r>
      <w:r>
        <w:rPr>
          <w:color w:val="BB550F"/>
          <w:u w:val="thick" w:color="BB550F"/>
        </w:rPr>
        <w:t>VARY</w:t>
      </w:r>
      <w:r>
        <w:rPr>
          <w:color w:val="BB550F"/>
          <w:spacing w:val="26"/>
          <w:u w:val="thick" w:color="BB550F"/>
        </w:rPr>
        <w:t xml:space="preserve"> </w:t>
      </w:r>
      <w:r>
        <w:rPr>
          <w:color w:val="BB550F"/>
          <w:u w:val="thick" w:color="BB550F"/>
        </w:rPr>
        <w:t>QUANTITY</w:t>
      </w:r>
      <w:bookmarkEnd w:id="33"/>
    </w:p>
    <w:p w14:paraId="79D7CD5F" w14:textId="77777777" w:rsidR="001454F8" w:rsidRDefault="001454F8" w:rsidP="00C66509">
      <w:pPr>
        <w:pStyle w:val="BodyText"/>
        <w:spacing w:line="276" w:lineRule="auto"/>
        <w:rPr>
          <w:b/>
          <w:sz w:val="19"/>
        </w:rPr>
      </w:pPr>
    </w:p>
    <w:p w14:paraId="66EE9FC2" w14:textId="77777777" w:rsidR="001454F8" w:rsidRDefault="00993131" w:rsidP="00C66509">
      <w:pPr>
        <w:pStyle w:val="ListParagraph"/>
        <w:numPr>
          <w:ilvl w:val="0"/>
          <w:numId w:val="44"/>
        </w:numPr>
        <w:tabs>
          <w:tab w:val="left" w:pos="1272"/>
        </w:tabs>
        <w:spacing w:before="56" w:line="276" w:lineRule="auto"/>
        <w:ind w:right="862"/>
      </w:pPr>
      <w:r>
        <w:t>At</w:t>
      </w:r>
      <w:r>
        <w:rPr>
          <w:spacing w:val="-1"/>
        </w:rPr>
        <w:t xml:space="preserve"> </w:t>
      </w:r>
      <w:r>
        <w:t>the</w:t>
      </w:r>
      <w:r>
        <w:rPr>
          <w:spacing w:val="-2"/>
        </w:rPr>
        <w:t xml:space="preserve"> </w:t>
      </w:r>
      <w:r>
        <w:t>time</w:t>
      </w:r>
      <w:r>
        <w:rPr>
          <w:spacing w:val="-2"/>
        </w:rPr>
        <w:t xml:space="preserve"> </w:t>
      </w:r>
      <w:r>
        <w:t>of</w:t>
      </w:r>
      <w:r>
        <w:rPr>
          <w:spacing w:val="-3"/>
        </w:rPr>
        <w:t xml:space="preserve"> </w:t>
      </w:r>
      <w:r>
        <w:t>award</w:t>
      </w:r>
      <w:r>
        <w:rPr>
          <w:spacing w:val="-5"/>
        </w:rPr>
        <w:t xml:space="preserve"> </w:t>
      </w:r>
      <w:r>
        <w:t>of</w:t>
      </w:r>
      <w:r>
        <w:rPr>
          <w:spacing w:val="-3"/>
        </w:rPr>
        <w:t xml:space="preserve"> </w:t>
      </w:r>
      <w:r>
        <w:t>contract,</w:t>
      </w:r>
      <w:r>
        <w:rPr>
          <w:spacing w:val="-2"/>
        </w:rPr>
        <w:t xml:space="preserve"> </w:t>
      </w:r>
      <w:r>
        <w:t>the quantity</w:t>
      </w:r>
      <w:r>
        <w:rPr>
          <w:spacing w:val="-2"/>
        </w:rPr>
        <w:t xml:space="preserve"> </w:t>
      </w:r>
      <w:r>
        <w:t>of</w:t>
      </w:r>
      <w:r>
        <w:rPr>
          <w:spacing w:val="-4"/>
        </w:rPr>
        <w:t xml:space="preserve"> </w:t>
      </w:r>
      <w:r>
        <w:t>goods, works</w:t>
      </w:r>
      <w:r>
        <w:rPr>
          <w:spacing w:val="-2"/>
        </w:rPr>
        <w:t xml:space="preserve"> </w:t>
      </w:r>
      <w:r>
        <w:t>or</w:t>
      </w:r>
      <w:r>
        <w:rPr>
          <w:spacing w:val="-3"/>
        </w:rPr>
        <w:t xml:space="preserve"> </w:t>
      </w:r>
      <w:r>
        <w:t>services</w:t>
      </w:r>
      <w:r>
        <w:rPr>
          <w:spacing w:val="-2"/>
        </w:rPr>
        <w:t xml:space="preserve"> </w:t>
      </w:r>
      <w:r>
        <w:t>originally</w:t>
      </w:r>
      <w:r>
        <w:rPr>
          <w:spacing w:val="5"/>
        </w:rPr>
        <w:t xml:space="preserve"> </w:t>
      </w:r>
      <w:r>
        <w:t>specified in</w:t>
      </w:r>
      <w:r>
        <w:rPr>
          <w:spacing w:val="-3"/>
        </w:rPr>
        <w:t xml:space="preserve"> </w:t>
      </w:r>
      <w:r>
        <w:t>the</w:t>
      </w:r>
      <w:r>
        <w:rPr>
          <w:spacing w:val="-48"/>
        </w:rPr>
        <w:t xml:space="preserve"> </w:t>
      </w:r>
      <w:r>
        <w:t>bidding documents may be increased. It shall be without any change in the unit prices or other</w:t>
      </w:r>
      <w:r>
        <w:rPr>
          <w:spacing w:val="1"/>
        </w:rPr>
        <w:t xml:space="preserve"> </w:t>
      </w:r>
      <w:r>
        <w:t>terms</w:t>
      </w:r>
      <w:r>
        <w:rPr>
          <w:spacing w:val="-1"/>
        </w:rPr>
        <w:t xml:space="preserve"> </w:t>
      </w:r>
      <w:r>
        <w:t>and</w:t>
      </w:r>
      <w:r>
        <w:rPr>
          <w:spacing w:val="-1"/>
        </w:rPr>
        <w:t xml:space="preserve"> </w:t>
      </w:r>
      <w:r>
        <w:t>conditions</w:t>
      </w:r>
      <w:r>
        <w:rPr>
          <w:spacing w:val="-3"/>
        </w:rPr>
        <w:t xml:space="preserve"> </w:t>
      </w:r>
      <w:r>
        <w:t>of</w:t>
      </w:r>
      <w:r>
        <w:rPr>
          <w:spacing w:val="-3"/>
        </w:rPr>
        <w:t xml:space="preserve"> </w:t>
      </w:r>
      <w:r>
        <w:t>the</w:t>
      </w:r>
      <w:r>
        <w:rPr>
          <w:spacing w:val="1"/>
        </w:rPr>
        <w:t xml:space="preserve"> </w:t>
      </w:r>
      <w:r>
        <w:t>Bid</w:t>
      </w:r>
      <w:r>
        <w:rPr>
          <w:spacing w:val="-2"/>
        </w:rPr>
        <w:t xml:space="preserve"> </w:t>
      </w:r>
      <w:r>
        <w:t>and</w:t>
      </w:r>
      <w:r>
        <w:rPr>
          <w:spacing w:val="-1"/>
        </w:rPr>
        <w:t xml:space="preserve"> </w:t>
      </w:r>
      <w:r>
        <w:t>the</w:t>
      </w:r>
      <w:r>
        <w:rPr>
          <w:spacing w:val="-2"/>
        </w:rPr>
        <w:t xml:space="preserve"> </w:t>
      </w:r>
      <w:r>
        <w:t>bidding</w:t>
      </w:r>
      <w:r>
        <w:rPr>
          <w:spacing w:val="-1"/>
        </w:rPr>
        <w:t xml:space="preserve"> </w:t>
      </w:r>
      <w:r>
        <w:t>documents.</w:t>
      </w:r>
    </w:p>
    <w:p w14:paraId="6B73C531" w14:textId="77777777" w:rsidR="001454F8" w:rsidRDefault="001454F8" w:rsidP="00C66509">
      <w:pPr>
        <w:pStyle w:val="BodyText"/>
        <w:spacing w:before="5" w:line="276" w:lineRule="auto"/>
        <w:rPr>
          <w:sz w:val="16"/>
        </w:rPr>
      </w:pPr>
    </w:p>
    <w:p w14:paraId="5360E255" w14:textId="6B7DBC3B" w:rsidR="001454F8" w:rsidRDefault="00993131" w:rsidP="00C66509">
      <w:pPr>
        <w:pStyle w:val="ListParagraph"/>
        <w:numPr>
          <w:ilvl w:val="0"/>
          <w:numId w:val="44"/>
        </w:numPr>
        <w:tabs>
          <w:tab w:val="left" w:pos="1272"/>
        </w:tabs>
        <w:spacing w:line="276" w:lineRule="auto"/>
        <w:ind w:right="862"/>
      </w:pPr>
      <w:r>
        <w:t xml:space="preserve">If </w:t>
      </w:r>
      <w:r w:rsidR="008B382B">
        <w:t xml:space="preserve">the Employer </w:t>
      </w:r>
      <w:r>
        <w:t>does not procure any subject matter of procurement or procures less than the</w:t>
      </w:r>
      <w:r>
        <w:rPr>
          <w:spacing w:val="1"/>
        </w:rPr>
        <w:t xml:space="preserve"> </w:t>
      </w:r>
      <w:r>
        <w:t>quantity</w:t>
      </w:r>
      <w:r>
        <w:rPr>
          <w:spacing w:val="-7"/>
        </w:rPr>
        <w:t xml:space="preserve"> </w:t>
      </w:r>
      <w:r>
        <w:t>specified</w:t>
      </w:r>
      <w:r>
        <w:rPr>
          <w:spacing w:val="-8"/>
        </w:rPr>
        <w:t xml:space="preserve"> </w:t>
      </w:r>
      <w:r>
        <w:t>in</w:t>
      </w:r>
      <w:r>
        <w:rPr>
          <w:spacing w:val="-9"/>
        </w:rPr>
        <w:t xml:space="preserve"> </w:t>
      </w:r>
      <w:r>
        <w:t>the</w:t>
      </w:r>
      <w:r>
        <w:rPr>
          <w:spacing w:val="-7"/>
        </w:rPr>
        <w:t xml:space="preserve"> </w:t>
      </w:r>
      <w:r>
        <w:t>bidding</w:t>
      </w:r>
      <w:r>
        <w:rPr>
          <w:spacing w:val="-9"/>
        </w:rPr>
        <w:t xml:space="preserve"> </w:t>
      </w:r>
      <w:r>
        <w:t>documents</w:t>
      </w:r>
      <w:r>
        <w:rPr>
          <w:spacing w:val="-8"/>
        </w:rPr>
        <w:t xml:space="preserve"> </w:t>
      </w:r>
      <w:r>
        <w:t>due</w:t>
      </w:r>
      <w:r>
        <w:rPr>
          <w:spacing w:val="-7"/>
        </w:rPr>
        <w:t xml:space="preserve"> </w:t>
      </w:r>
      <w:r>
        <w:t>to</w:t>
      </w:r>
      <w:r>
        <w:rPr>
          <w:spacing w:val="-7"/>
        </w:rPr>
        <w:t xml:space="preserve"> </w:t>
      </w:r>
      <w:r>
        <w:t>change</w:t>
      </w:r>
      <w:r>
        <w:rPr>
          <w:spacing w:val="-7"/>
        </w:rPr>
        <w:t xml:space="preserve"> </w:t>
      </w:r>
      <w:r>
        <w:t>in</w:t>
      </w:r>
      <w:r>
        <w:rPr>
          <w:spacing w:val="-9"/>
        </w:rPr>
        <w:t xml:space="preserve"> </w:t>
      </w:r>
      <w:r>
        <w:t>circumstances,</w:t>
      </w:r>
      <w:r>
        <w:rPr>
          <w:spacing w:val="-6"/>
        </w:rPr>
        <w:t xml:space="preserve"> </w:t>
      </w:r>
      <w:r>
        <w:t>the</w:t>
      </w:r>
      <w:r>
        <w:rPr>
          <w:spacing w:val="-10"/>
        </w:rPr>
        <w:t xml:space="preserve"> </w:t>
      </w:r>
      <w:r>
        <w:t>bidder</w:t>
      </w:r>
      <w:r>
        <w:rPr>
          <w:spacing w:val="-8"/>
        </w:rPr>
        <w:t xml:space="preserve"> </w:t>
      </w:r>
      <w:r>
        <w:t>shall</w:t>
      </w:r>
      <w:r>
        <w:rPr>
          <w:spacing w:val="-8"/>
        </w:rPr>
        <w:t xml:space="preserve"> </w:t>
      </w:r>
      <w:r>
        <w:t>not</w:t>
      </w:r>
      <w:r>
        <w:rPr>
          <w:spacing w:val="-6"/>
        </w:rPr>
        <w:t xml:space="preserve"> </w:t>
      </w:r>
      <w:r>
        <w:t>be</w:t>
      </w:r>
      <w:r>
        <w:rPr>
          <w:spacing w:val="-48"/>
        </w:rPr>
        <w:t xml:space="preserve"> </w:t>
      </w:r>
      <w:r>
        <w:t>entitled</w:t>
      </w:r>
      <w:r>
        <w:rPr>
          <w:spacing w:val="-1"/>
        </w:rPr>
        <w:t xml:space="preserve"> </w:t>
      </w:r>
      <w:r>
        <w:t>for</w:t>
      </w:r>
      <w:r>
        <w:rPr>
          <w:spacing w:val="-1"/>
        </w:rPr>
        <w:t xml:space="preserve"> </w:t>
      </w:r>
      <w:r>
        <w:t>any claim</w:t>
      </w:r>
      <w:r>
        <w:rPr>
          <w:spacing w:val="-2"/>
        </w:rPr>
        <w:t xml:space="preserve"> </w:t>
      </w:r>
      <w:r>
        <w:t>or compensation</w:t>
      </w:r>
      <w:r>
        <w:rPr>
          <w:spacing w:val="-2"/>
        </w:rPr>
        <w:t xml:space="preserve"> </w:t>
      </w:r>
      <w:r>
        <w:t>except</w:t>
      </w:r>
      <w:r>
        <w:rPr>
          <w:spacing w:val="-1"/>
        </w:rPr>
        <w:t xml:space="preserve"> </w:t>
      </w:r>
      <w:r>
        <w:t>otherwise provided</w:t>
      </w:r>
      <w:r>
        <w:rPr>
          <w:spacing w:val="-1"/>
        </w:rPr>
        <w:t xml:space="preserve"> </w:t>
      </w:r>
      <w:r>
        <w:t>in</w:t>
      </w:r>
      <w:r>
        <w:rPr>
          <w:spacing w:val="-3"/>
        </w:rPr>
        <w:t xml:space="preserve"> </w:t>
      </w:r>
      <w:r>
        <w:t>the</w:t>
      </w:r>
      <w:r>
        <w:rPr>
          <w:spacing w:val="-1"/>
        </w:rPr>
        <w:t xml:space="preserve"> </w:t>
      </w:r>
      <w:r>
        <w:t>bidding</w:t>
      </w:r>
      <w:r>
        <w:rPr>
          <w:spacing w:val="-1"/>
        </w:rPr>
        <w:t xml:space="preserve"> </w:t>
      </w:r>
      <w:r>
        <w:t>document.</w:t>
      </w:r>
    </w:p>
    <w:p w14:paraId="46D7C8B2" w14:textId="77777777" w:rsidR="001454F8" w:rsidRDefault="001454F8" w:rsidP="00C66509">
      <w:pPr>
        <w:pStyle w:val="BodyText"/>
        <w:spacing w:before="5" w:line="276" w:lineRule="auto"/>
        <w:rPr>
          <w:sz w:val="16"/>
        </w:rPr>
      </w:pPr>
    </w:p>
    <w:p w14:paraId="5F3B2B21" w14:textId="4D2F7BD2" w:rsidR="001454F8" w:rsidRDefault="2667CCD3" w:rsidP="00C66509">
      <w:pPr>
        <w:pStyle w:val="ListParagraph"/>
        <w:numPr>
          <w:ilvl w:val="0"/>
          <w:numId w:val="44"/>
        </w:numPr>
        <w:tabs>
          <w:tab w:val="left" w:pos="1272"/>
        </w:tabs>
        <w:spacing w:before="1" w:line="276" w:lineRule="auto"/>
        <w:ind w:right="860"/>
      </w:pPr>
      <w:r>
        <w:t>Repeat orders</w:t>
      </w:r>
      <w:r>
        <w:rPr>
          <w:spacing w:val="1"/>
        </w:rPr>
        <w:t xml:space="preserve"> </w:t>
      </w:r>
      <w:r>
        <w:t>for</w:t>
      </w:r>
      <w:r>
        <w:rPr>
          <w:spacing w:val="1"/>
        </w:rPr>
        <w:t xml:space="preserve"> </w:t>
      </w:r>
      <w:r>
        <w:t>extra</w:t>
      </w:r>
      <w:r>
        <w:rPr>
          <w:spacing w:val="1"/>
        </w:rPr>
        <w:t xml:space="preserve"> </w:t>
      </w:r>
      <w:r>
        <w:t>items or additional</w:t>
      </w:r>
      <w:r>
        <w:rPr>
          <w:spacing w:val="1"/>
        </w:rPr>
        <w:t xml:space="preserve"> </w:t>
      </w:r>
      <w:r>
        <w:t>quantities may</w:t>
      </w:r>
      <w:r>
        <w:rPr>
          <w:spacing w:val="1"/>
        </w:rPr>
        <w:t xml:space="preserve"> </w:t>
      </w:r>
      <w:r>
        <w:t>be</w:t>
      </w:r>
      <w:r>
        <w:rPr>
          <w:spacing w:val="1"/>
        </w:rPr>
        <w:t xml:space="preserve"> </w:t>
      </w:r>
      <w:r>
        <w:t>placed</w:t>
      </w:r>
      <w:r>
        <w:rPr>
          <w:spacing w:val="1"/>
        </w:rPr>
        <w:t xml:space="preserve"> </w:t>
      </w:r>
      <w:r>
        <w:t>during the</w:t>
      </w:r>
      <w:r>
        <w:rPr>
          <w:spacing w:val="1"/>
        </w:rPr>
        <w:t xml:space="preserve"> </w:t>
      </w:r>
      <w:r w:rsidR="0090367F">
        <w:t>period</w:t>
      </w:r>
      <w:r w:rsidRPr="00892864">
        <w:t xml:space="preserve"> of</w:t>
      </w:r>
      <w:r w:rsidRPr="00892864">
        <w:rPr>
          <w:spacing w:val="1"/>
        </w:rPr>
        <w:t xml:space="preserve"> </w:t>
      </w:r>
      <w:r w:rsidRPr="00892864">
        <w:t>Contract</w:t>
      </w:r>
      <w:r>
        <w:t>,</w:t>
      </w:r>
      <w:r>
        <w:rPr>
          <w:spacing w:val="-5"/>
        </w:rPr>
        <w:t xml:space="preserve"> </w:t>
      </w:r>
      <w:r>
        <w:t>if</w:t>
      </w:r>
      <w:r>
        <w:rPr>
          <w:spacing w:val="-5"/>
        </w:rPr>
        <w:t xml:space="preserve"> </w:t>
      </w:r>
      <w:r>
        <w:t>it</w:t>
      </w:r>
      <w:r>
        <w:rPr>
          <w:spacing w:val="-4"/>
        </w:rPr>
        <w:t xml:space="preserve"> </w:t>
      </w:r>
      <w:r>
        <w:t>is</w:t>
      </w:r>
      <w:r>
        <w:rPr>
          <w:spacing w:val="-5"/>
        </w:rPr>
        <w:t xml:space="preserve"> </w:t>
      </w:r>
      <w:r>
        <w:t>provided</w:t>
      </w:r>
      <w:r>
        <w:rPr>
          <w:spacing w:val="-6"/>
        </w:rPr>
        <w:t xml:space="preserve"> </w:t>
      </w:r>
      <w:r>
        <w:t>in</w:t>
      </w:r>
      <w:r>
        <w:rPr>
          <w:spacing w:val="-8"/>
        </w:rPr>
        <w:t xml:space="preserve"> </w:t>
      </w:r>
      <w:r>
        <w:t>the</w:t>
      </w:r>
      <w:r>
        <w:rPr>
          <w:spacing w:val="-6"/>
        </w:rPr>
        <w:t xml:space="preserve"> </w:t>
      </w:r>
      <w:r>
        <w:t>bidding</w:t>
      </w:r>
      <w:r>
        <w:rPr>
          <w:spacing w:val="-5"/>
        </w:rPr>
        <w:t xml:space="preserve"> </w:t>
      </w:r>
      <w:r>
        <w:t>document,</w:t>
      </w:r>
      <w:r>
        <w:rPr>
          <w:spacing w:val="-4"/>
        </w:rPr>
        <w:t xml:space="preserve"> </w:t>
      </w:r>
      <w:r>
        <w:t>on</w:t>
      </w:r>
      <w:r>
        <w:rPr>
          <w:spacing w:val="-6"/>
        </w:rPr>
        <w:t xml:space="preserve"> </w:t>
      </w:r>
      <w:r>
        <w:t>the</w:t>
      </w:r>
      <w:r>
        <w:rPr>
          <w:spacing w:val="-4"/>
        </w:rPr>
        <w:t xml:space="preserve"> </w:t>
      </w:r>
      <w:r>
        <w:t>rates</w:t>
      </w:r>
      <w:r>
        <w:rPr>
          <w:spacing w:val="-4"/>
        </w:rPr>
        <w:t xml:space="preserve"> </w:t>
      </w:r>
      <w:r>
        <w:t>and</w:t>
      </w:r>
      <w:r>
        <w:rPr>
          <w:spacing w:val="-5"/>
        </w:rPr>
        <w:t xml:space="preserve"> </w:t>
      </w:r>
      <w:r>
        <w:t>conditions</w:t>
      </w:r>
      <w:r>
        <w:rPr>
          <w:spacing w:val="-5"/>
        </w:rPr>
        <w:t xml:space="preserve"> </w:t>
      </w:r>
      <w:r>
        <w:t>given</w:t>
      </w:r>
      <w:r>
        <w:rPr>
          <w:spacing w:val="-6"/>
        </w:rPr>
        <w:t xml:space="preserve"> </w:t>
      </w:r>
      <w:r>
        <w:t>in</w:t>
      </w:r>
      <w:r>
        <w:rPr>
          <w:spacing w:val="-6"/>
        </w:rPr>
        <w:t xml:space="preserve"> </w:t>
      </w:r>
      <w:r>
        <w:t>the</w:t>
      </w:r>
      <w:r>
        <w:rPr>
          <w:spacing w:val="-6"/>
        </w:rPr>
        <w:t xml:space="preserve"> </w:t>
      </w:r>
      <w:r>
        <w:t>contract</w:t>
      </w:r>
      <w:r>
        <w:rPr>
          <w:spacing w:val="-47"/>
        </w:rPr>
        <w:t xml:space="preserve"> </w:t>
      </w:r>
      <w:r>
        <w:t>if the original order was given after inviting open competitive bids. Delivery or completion period</w:t>
      </w:r>
      <w:r>
        <w:rPr>
          <w:spacing w:val="1"/>
        </w:rPr>
        <w:t xml:space="preserve"> </w:t>
      </w:r>
      <w:r>
        <w:t>may</w:t>
      </w:r>
      <w:r>
        <w:rPr>
          <w:spacing w:val="-2"/>
        </w:rPr>
        <w:t xml:space="preserve"> </w:t>
      </w:r>
      <w:r>
        <w:t>also</w:t>
      </w:r>
      <w:r>
        <w:rPr>
          <w:spacing w:val="-1"/>
        </w:rPr>
        <w:t xml:space="preserve"> </w:t>
      </w:r>
      <w:r>
        <w:t>be proportionally</w:t>
      </w:r>
      <w:r>
        <w:rPr>
          <w:spacing w:val="-2"/>
        </w:rPr>
        <w:t xml:space="preserve"> </w:t>
      </w:r>
      <w:r>
        <w:t>increased.</w:t>
      </w:r>
    </w:p>
    <w:p w14:paraId="7BF2825A" w14:textId="77777777" w:rsidR="001454F8" w:rsidRDefault="001454F8" w:rsidP="00C66509">
      <w:pPr>
        <w:pStyle w:val="BodyText"/>
        <w:spacing w:before="3" w:line="276" w:lineRule="auto"/>
        <w:rPr>
          <w:sz w:val="16"/>
        </w:rPr>
      </w:pPr>
    </w:p>
    <w:p w14:paraId="217FB015" w14:textId="19A71174" w:rsidR="001454F8" w:rsidRDefault="00993131" w:rsidP="00C66509">
      <w:pPr>
        <w:pStyle w:val="Heading2"/>
        <w:numPr>
          <w:ilvl w:val="1"/>
          <w:numId w:val="63"/>
        </w:numPr>
        <w:tabs>
          <w:tab w:val="left" w:pos="1357"/>
          <w:tab w:val="left" w:pos="1358"/>
        </w:tabs>
        <w:spacing w:line="276" w:lineRule="auto"/>
        <w:ind w:hanging="807"/>
        <w:jc w:val="left"/>
        <w:rPr>
          <w:color w:val="BB550F"/>
          <w:u w:val="none"/>
        </w:rPr>
      </w:pPr>
      <w:bookmarkStart w:id="34" w:name="_Toc98943341"/>
      <w:r>
        <w:rPr>
          <w:color w:val="BB550F"/>
          <w:u w:val="thick" w:color="BB550F"/>
        </w:rPr>
        <w:t>WARRANTY</w:t>
      </w:r>
      <w:r>
        <w:rPr>
          <w:color w:val="BB550F"/>
          <w:spacing w:val="28"/>
          <w:u w:val="thick" w:color="BB550F"/>
        </w:rPr>
        <w:t xml:space="preserve"> </w:t>
      </w:r>
      <w:r>
        <w:rPr>
          <w:color w:val="BB550F"/>
          <w:u w:val="thick" w:color="BB550F"/>
        </w:rPr>
        <w:t>&amp;</w:t>
      </w:r>
      <w:r>
        <w:rPr>
          <w:color w:val="BB550F"/>
          <w:spacing w:val="31"/>
          <w:u w:val="thick" w:color="BB550F"/>
        </w:rPr>
        <w:t xml:space="preserve"> </w:t>
      </w:r>
      <w:r>
        <w:rPr>
          <w:color w:val="BB550F"/>
          <w:u w:val="thick" w:color="BB550F"/>
        </w:rPr>
        <w:t>MAINTENANCE</w:t>
      </w:r>
      <w:bookmarkEnd w:id="34"/>
    </w:p>
    <w:p w14:paraId="3A92D2FF" w14:textId="77777777" w:rsidR="001454F8" w:rsidRPr="009123C9" w:rsidRDefault="001454F8" w:rsidP="00C66509">
      <w:pPr>
        <w:pStyle w:val="BodyText"/>
        <w:spacing w:line="276" w:lineRule="auto"/>
        <w:rPr>
          <w:b/>
          <w:sz w:val="2"/>
          <w:szCs w:val="4"/>
        </w:rPr>
      </w:pPr>
    </w:p>
    <w:p w14:paraId="60C29BE4" w14:textId="77777777" w:rsidR="001454F8" w:rsidRDefault="001454F8" w:rsidP="00C66509">
      <w:pPr>
        <w:pStyle w:val="BodyText"/>
        <w:spacing w:before="7" w:line="276" w:lineRule="auto"/>
        <w:rPr>
          <w:b/>
          <w:sz w:val="27"/>
        </w:rPr>
      </w:pPr>
    </w:p>
    <w:p w14:paraId="24E36773" w14:textId="662F5887" w:rsidR="001454F8" w:rsidRPr="00B12153" w:rsidRDefault="2667CCD3" w:rsidP="00C66509">
      <w:pPr>
        <w:pStyle w:val="ListParagraph"/>
        <w:numPr>
          <w:ilvl w:val="0"/>
          <w:numId w:val="43"/>
        </w:numPr>
        <w:tabs>
          <w:tab w:val="left" w:pos="1272"/>
        </w:tabs>
        <w:spacing w:line="276" w:lineRule="auto"/>
        <w:ind w:right="861"/>
      </w:pPr>
      <w:r>
        <w:t>During</w:t>
      </w:r>
      <w:r>
        <w:rPr>
          <w:spacing w:val="-9"/>
        </w:rPr>
        <w:t xml:space="preserve"> </w:t>
      </w:r>
      <w:r>
        <w:t>the</w:t>
      </w:r>
      <w:r>
        <w:rPr>
          <w:spacing w:val="-10"/>
        </w:rPr>
        <w:t xml:space="preserve"> </w:t>
      </w:r>
      <w:r w:rsidR="004D3855">
        <w:rPr>
          <w:spacing w:val="-10"/>
        </w:rPr>
        <w:t xml:space="preserve">manufacturer’s </w:t>
      </w:r>
      <w:r>
        <w:t>warranty</w:t>
      </w:r>
      <w:r>
        <w:rPr>
          <w:spacing w:val="-8"/>
        </w:rPr>
        <w:t xml:space="preserve"> </w:t>
      </w:r>
      <w:r>
        <w:t>period (1 year),</w:t>
      </w:r>
      <w:r>
        <w:rPr>
          <w:spacing w:val="-8"/>
        </w:rPr>
        <w:t xml:space="preserve"> </w:t>
      </w:r>
      <w:r>
        <w:t>the</w:t>
      </w:r>
      <w:r>
        <w:rPr>
          <w:spacing w:val="-7"/>
        </w:rPr>
        <w:t xml:space="preserve"> </w:t>
      </w:r>
      <w:r>
        <w:t>bidder</w:t>
      </w:r>
      <w:r>
        <w:rPr>
          <w:spacing w:val="-8"/>
        </w:rPr>
        <w:t xml:space="preserve"> </w:t>
      </w:r>
      <w:r>
        <w:t>shall</w:t>
      </w:r>
      <w:r>
        <w:rPr>
          <w:spacing w:val="-11"/>
        </w:rPr>
        <w:t xml:space="preserve"> </w:t>
      </w:r>
      <w:r>
        <w:t>warrant</w:t>
      </w:r>
      <w:r>
        <w:rPr>
          <w:spacing w:val="-9"/>
        </w:rPr>
        <w:t xml:space="preserve"> </w:t>
      </w:r>
      <w:r>
        <w:t>that</w:t>
      </w:r>
      <w:r>
        <w:rPr>
          <w:spacing w:val="-8"/>
        </w:rPr>
        <w:t xml:space="preserve"> </w:t>
      </w:r>
      <w:r>
        <w:t>the</w:t>
      </w:r>
      <w:r>
        <w:rPr>
          <w:spacing w:val="-7"/>
        </w:rPr>
        <w:t xml:space="preserve"> </w:t>
      </w:r>
      <w:r>
        <w:t>goods</w:t>
      </w:r>
      <w:r>
        <w:rPr>
          <w:spacing w:val="-10"/>
        </w:rPr>
        <w:t xml:space="preserve"> </w:t>
      </w:r>
      <w:r>
        <w:t>supplied</w:t>
      </w:r>
      <w:r>
        <w:rPr>
          <w:spacing w:val="-8"/>
        </w:rPr>
        <w:t xml:space="preserve"> </w:t>
      </w:r>
      <w:r>
        <w:t>under</w:t>
      </w:r>
      <w:r>
        <w:rPr>
          <w:spacing w:val="-7"/>
        </w:rPr>
        <w:t xml:space="preserve"> </w:t>
      </w:r>
      <w:r>
        <w:t>the</w:t>
      </w:r>
      <w:r>
        <w:rPr>
          <w:spacing w:val="-10"/>
        </w:rPr>
        <w:t xml:space="preserve"> </w:t>
      </w:r>
      <w:r>
        <w:t>contract</w:t>
      </w:r>
      <w:r>
        <w:rPr>
          <w:spacing w:val="-6"/>
        </w:rPr>
        <w:t xml:space="preserve"> </w:t>
      </w:r>
      <w:r>
        <w:t>are</w:t>
      </w:r>
      <w:r>
        <w:rPr>
          <w:spacing w:val="-48"/>
        </w:rPr>
        <w:t xml:space="preserve"> </w:t>
      </w:r>
      <w:r>
        <w:rPr>
          <w:spacing w:val="-1"/>
        </w:rPr>
        <w:t>new,</w:t>
      </w:r>
      <w:r>
        <w:rPr>
          <w:spacing w:val="-8"/>
        </w:rPr>
        <w:t xml:space="preserve"> </w:t>
      </w:r>
      <w:r>
        <w:rPr>
          <w:spacing w:val="-1"/>
        </w:rPr>
        <w:t>unused,</w:t>
      </w:r>
      <w:r>
        <w:rPr>
          <w:spacing w:val="-10"/>
        </w:rPr>
        <w:t xml:space="preserve"> </w:t>
      </w:r>
      <w:r>
        <w:rPr>
          <w:spacing w:val="-1"/>
        </w:rPr>
        <w:t>of</w:t>
      </w:r>
      <w:r>
        <w:rPr>
          <w:spacing w:val="-11"/>
        </w:rPr>
        <w:t xml:space="preserve"> </w:t>
      </w:r>
      <w:r>
        <w:t>the</w:t>
      </w:r>
      <w:r>
        <w:rPr>
          <w:spacing w:val="-12"/>
        </w:rPr>
        <w:t xml:space="preserve"> </w:t>
      </w:r>
      <w:r>
        <w:t>most</w:t>
      </w:r>
      <w:r>
        <w:rPr>
          <w:spacing w:val="-6"/>
        </w:rPr>
        <w:t xml:space="preserve"> </w:t>
      </w:r>
      <w:r>
        <w:t>recent</w:t>
      </w:r>
      <w:r>
        <w:rPr>
          <w:spacing w:val="-10"/>
        </w:rPr>
        <w:t xml:space="preserve"> </w:t>
      </w:r>
      <w:r>
        <w:t>version/models</w:t>
      </w:r>
      <w:r>
        <w:rPr>
          <w:spacing w:val="-7"/>
        </w:rPr>
        <w:t xml:space="preserve"> </w:t>
      </w:r>
      <w:r>
        <w:t>and</w:t>
      </w:r>
      <w:r>
        <w:rPr>
          <w:spacing w:val="-8"/>
        </w:rPr>
        <w:t xml:space="preserve"> </w:t>
      </w:r>
      <w:r>
        <w:t>incorporate</w:t>
      </w:r>
      <w:r>
        <w:rPr>
          <w:spacing w:val="-9"/>
        </w:rPr>
        <w:t xml:space="preserve"> </w:t>
      </w:r>
      <w:r>
        <w:t>all</w:t>
      </w:r>
      <w:r>
        <w:rPr>
          <w:spacing w:val="-8"/>
        </w:rPr>
        <w:t xml:space="preserve"> </w:t>
      </w:r>
      <w:r>
        <w:t>recent</w:t>
      </w:r>
      <w:r>
        <w:rPr>
          <w:spacing w:val="-9"/>
        </w:rPr>
        <w:t xml:space="preserve"> </w:t>
      </w:r>
      <w:r>
        <w:t>improvements</w:t>
      </w:r>
      <w:r>
        <w:rPr>
          <w:spacing w:val="-10"/>
        </w:rPr>
        <w:t xml:space="preserve"> </w:t>
      </w:r>
      <w:r>
        <w:t>in</w:t>
      </w:r>
      <w:r>
        <w:rPr>
          <w:spacing w:val="-8"/>
        </w:rPr>
        <w:t xml:space="preserve"> </w:t>
      </w:r>
      <w:r>
        <w:t>design</w:t>
      </w:r>
      <w:r>
        <w:rPr>
          <w:spacing w:val="-47"/>
        </w:rPr>
        <w:t xml:space="preserve"> </w:t>
      </w:r>
      <w:r>
        <w:t>and</w:t>
      </w:r>
      <w:r>
        <w:rPr>
          <w:spacing w:val="-11"/>
        </w:rPr>
        <w:t xml:space="preserve"> </w:t>
      </w:r>
      <w:r>
        <w:t>materials</w:t>
      </w:r>
      <w:r>
        <w:rPr>
          <w:spacing w:val="-10"/>
        </w:rPr>
        <w:t xml:space="preserve"> </w:t>
      </w:r>
      <w:r>
        <w:t>unless</w:t>
      </w:r>
      <w:r>
        <w:rPr>
          <w:spacing w:val="-10"/>
        </w:rPr>
        <w:t xml:space="preserve"> </w:t>
      </w:r>
      <w:r>
        <w:t>provided</w:t>
      </w:r>
      <w:r>
        <w:rPr>
          <w:spacing w:val="-9"/>
        </w:rPr>
        <w:t xml:space="preserve"> </w:t>
      </w:r>
      <w:r>
        <w:t>otherwise</w:t>
      </w:r>
      <w:r>
        <w:rPr>
          <w:spacing w:val="-10"/>
        </w:rPr>
        <w:t xml:space="preserve"> </w:t>
      </w:r>
      <w:r>
        <w:t>in</w:t>
      </w:r>
      <w:r>
        <w:rPr>
          <w:spacing w:val="-10"/>
        </w:rPr>
        <w:t xml:space="preserve"> </w:t>
      </w:r>
      <w:r>
        <w:t>the</w:t>
      </w:r>
      <w:r>
        <w:rPr>
          <w:spacing w:val="-12"/>
        </w:rPr>
        <w:t xml:space="preserve"> </w:t>
      </w:r>
      <w:r>
        <w:t>contract.</w:t>
      </w:r>
      <w:r>
        <w:rPr>
          <w:spacing w:val="-10"/>
        </w:rPr>
        <w:t xml:space="preserve"> </w:t>
      </w:r>
      <w:r w:rsidRPr="00B12153">
        <w:t>The</w:t>
      </w:r>
      <w:r w:rsidRPr="00B12153">
        <w:rPr>
          <w:spacing w:val="-9"/>
        </w:rPr>
        <w:t xml:space="preserve"> </w:t>
      </w:r>
      <w:r w:rsidRPr="00B12153">
        <w:t>bidder</w:t>
      </w:r>
      <w:r w:rsidRPr="00B12153">
        <w:rPr>
          <w:spacing w:val="-10"/>
        </w:rPr>
        <w:t xml:space="preserve"> </w:t>
      </w:r>
      <w:r w:rsidR="00CE0B87" w:rsidRPr="00B12153">
        <w:rPr>
          <w:spacing w:val="-10"/>
        </w:rPr>
        <w:t xml:space="preserve">shall </w:t>
      </w:r>
      <w:r w:rsidRPr="00B12153">
        <w:t>further</w:t>
      </w:r>
      <w:r w:rsidRPr="00B12153">
        <w:rPr>
          <w:spacing w:val="-10"/>
        </w:rPr>
        <w:t xml:space="preserve"> </w:t>
      </w:r>
      <w:r w:rsidRPr="00B12153">
        <w:t>warrant</w:t>
      </w:r>
      <w:r w:rsidRPr="00B12153">
        <w:rPr>
          <w:spacing w:val="-9"/>
        </w:rPr>
        <w:t xml:space="preserve"> </w:t>
      </w:r>
      <w:r w:rsidRPr="00B12153">
        <w:t>that</w:t>
      </w:r>
      <w:r w:rsidRPr="00B12153">
        <w:rPr>
          <w:spacing w:val="-10"/>
        </w:rPr>
        <w:t xml:space="preserve"> </w:t>
      </w:r>
      <w:r w:rsidRPr="00B12153">
        <w:t>the</w:t>
      </w:r>
      <w:r w:rsidRPr="00B12153">
        <w:rPr>
          <w:spacing w:val="-9"/>
        </w:rPr>
        <w:t xml:space="preserve"> </w:t>
      </w:r>
      <w:r w:rsidRPr="00B12153">
        <w:t>goods</w:t>
      </w:r>
      <w:r w:rsidRPr="00B12153">
        <w:rPr>
          <w:spacing w:val="-48"/>
        </w:rPr>
        <w:t xml:space="preserve"> </w:t>
      </w:r>
      <w:r w:rsidRPr="00B12153">
        <w:t>supplied</w:t>
      </w:r>
      <w:r w:rsidRPr="00B12153">
        <w:rPr>
          <w:spacing w:val="-3"/>
        </w:rPr>
        <w:t xml:space="preserve"> </w:t>
      </w:r>
      <w:r w:rsidRPr="00B12153">
        <w:t>under</w:t>
      </w:r>
      <w:r w:rsidRPr="00B12153">
        <w:rPr>
          <w:spacing w:val="-2"/>
        </w:rPr>
        <w:t xml:space="preserve"> </w:t>
      </w:r>
      <w:r w:rsidRPr="00B12153">
        <w:t>this</w:t>
      </w:r>
      <w:r w:rsidRPr="00B12153">
        <w:rPr>
          <w:spacing w:val="-2"/>
        </w:rPr>
        <w:t xml:space="preserve"> </w:t>
      </w:r>
      <w:r w:rsidRPr="00B12153">
        <w:t>contract</w:t>
      </w:r>
      <w:r w:rsidRPr="00B12153">
        <w:rPr>
          <w:spacing w:val="-2"/>
        </w:rPr>
        <w:t xml:space="preserve"> </w:t>
      </w:r>
      <w:r w:rsidRPr="00B12153">
        <w:t>shall</w:t>
      </w:r>
      <w:r w:rsidRPr="00B12153">
        <w:rPr>
          <w:spacing w:val="-3"/>
        </w:rPr>
        <w:t xml:space="preserve"> </w:t>
      </w:r>
      <w:r w:rsidRPr="00B12153">
        <w:t>have</w:t>
      </w:r>
      <w:r w:rsidRPr="00B12153">
        <w:rPr>
          <w:spacing w:val="-1"/>
        </w:rPr>
        <w:t xml:space="preserve"> </w:t>
      </w:r>
      <w:r w:rsidRPr="00B12153">
        <w:t>no</w:t>
      </w:r>
      <w:r w:rsidRPr="00B12153">
        <w:rPr>
          <w:spacing w:val="-1"/>
        </w:rPr>
        <w:t xml:space="preserve"> </w:t>
      </w:r>
      <w:r w:rsidRPr="00B12153">
        <w:t>defects</w:t>
      </w:r>
      <w:r w:rsidRPr="00B12153">
        <w:rPr>
          <w:spacing w:val="-2"/>
        </w:rPr>
        <w:t xml:space="preserve"> </w:t>
      </w:r>
      <w:r w:rsidRPr="00B12153">
        <w:t>arising</w:t>
      </w:r>
      <w:r w:rsidRPr="00B12153">
        <w:rPr>
          <w:spacing w:val="-3"/>
        </w:rPr>
        <w:t xml:space="preserve"> </w:t>
      </w:r>
      <w:r w:rsidRPr="00B12153">
        <w:t>from</w:t>
      </w:r>
      <w:r w:rsidRPr="00B12153">
        <w:rPr>
          <w:spacing w:val="-4"/>
        </w:rPr>
        <w:t xml:space="preserve"> </w:t>
      </w:r>
      <w:r w:rsidRPr="00B12153">
        <w:t>design,</w:t>
      </w:r>
      <w:r w:rsidRPr="00B12153">
        <w:rPr>
          <w:spacing w:val="-5"/>
        </w:rPr>
        <w:t xml:space="preserve"> </w:t>
      </w:r>
      <w:r w:rsidRPr="00B12153">
        <w:t>materials</w:t>
      </w:r>
      <w:r w:rsidRPr="00B12153">
        <w:rPr>
          <w:spacing w:val="-4"/>
        </w:rPr>
        <w:t xml:space="preserve"> </w:t>
      </w:r>
      <w:r w:rsidRPr="00B12153">
        <w:t>or</w:t>
      </w:r>
      <w:r w:rsidRPr="00B12153">
        <w:rPr>
          <w:spacing w:val="-2"/>
        </w:rPr>
        <w:t xml:space="preserve"> </w:t>
      </w:r>
      <w:r w:rsidRPr="00B12153">
        <w:t>workmanship.</w:t>
      </w:r>
    </w:p>
    <w:p w14:paraId="1D48B046" w14:textId="1019B761" w:rsidR="001454F8" w:rsidRPr="004D3855" w:rsidRDefault="2667CCD3" w:rsidP="00C66509">
      <w:pPr>
        <w:pStyle w:val="ListParagraph"/>
        <w:numPr>
          <w:ilvl w:val="0"/>
          <w:numId w:val="43"/>
        </w:numPr>
        <w:tabs>
          <w:tab w:val="left" w:pos="1272"/>
        </w:tabs>
        <w:spacing w:line="276" w:lineRule="auto"/>
        <w:ind w:right="861"/>
        <w:rPr>
          <w:b/>
          <w:bCs/>
        </w:rPr>
      </w:pPr>
      <w:r>
        <w:t xml:space="preserve">Successful Bidder shall also provide complete maintenance </w:t>
      </w:r>
      <w:r w:rsidR="004D3855">
        <w:t xml:space="preserve">&amp; service </w:t>
      </w:r>
      <w:r>
        <w:t xml:space="preserve">support for all supplied products and connected components as outlined in this RFP for </w:t>
      </w:r>
      <w:r w:rsidRPr="004D3855">
        <w:rPr>
          <w:b/>
          <w:bCs/>
          <w:color w:val="2E5395"/>
        </w:rPr>
        <w:t>a period of 60 months from the Commercial Operation Date (COD).</w:t>
      </w:r>
    </w:p>
    <w:p w14:paraId="089F2B79" w14:textId="63B1071B" w:rsidR="001454F8" w:rsidRDefault="005555E6" w:rsidP="00C66509">
      <w:pPr>
        <w:pStyle w:val="ListParagraph"/>
        <w:numPr>
          <w:ilvl w:val="0"/>
          <w:numId w:val="43"/>
        </w:numPr>
        <w:tabs>
          <w:tab w:val="left" w:pos="1272"/>
        </w:tabs>
        <w:spacing w:before="56" w:line="276" w:lineRule="auto"/>
        <w:ind w:right="861"/>
      </w:pPr>
      <w:r>
        <w:t>T</w:t>
      </w:r>
      <w:r w:rsidR="00CC4EA5">
        <w:t>he d</w:t>
      </w:r>
      <w:r w:rsidR="2667CCD3">
        <w:t xml:space="preserve">esignated representatives of the </w:t>
      </w:r>
      <w:r w:rsidR="00CE0B87">
        <w:t xml:space="preserve">O&amp;M contractor </w:t>
      </w:r>
      <w:r w:rsidR="2667CCD3">
        <w:t xml:space="preserve">shall promptly notify </w:t>
      </w:r>
      <w:r w:rsidR="00CE0B87">
        <w:t>manufacturer</w:t>
      </w:r>
      <w:r w:rsidR="2667CCD3">
        <w:t xml:space="preserve"> in</w:t>
      </w:r>
      <w:r w:rsidR="2667CCD3">
        <w:rPr>
          <w:spacing w:val="1"/>
        </w:rPr>
        <w:t xml:space="preserve"> </w:t>
      </w:r>
      <w:r w:rsidR="2667CCD3">
        <w:t>writing</w:t>
      </w:r>
      <w:r w:rsidR="2667CCD3">
        <w:rPr>
          <w:spacing w:val="-6"/>
        </w:rPr>
        <w:t xml:space="preserve"> </w:t>
      </w:r>
      <w:r w:rsidR="2667CCD3">
        <w:t>of</w:t>
      </w:r>
      <w:r w:rsidR="2667CCD3">
        <w:rPr>
          <w:spacing w:val="-6"/>
        </w:rPr>
        <w:t xml:space="preserve"> </w:t>
      </w:r>
      <w:r w:rsidR="2667CCD3">
        <w:t>any</w:t>
      </w:r>
      <w:r w:rsidR="2667CCD3">
        <w:rPr>
          <w:spacing w:val="-5"/>
        </w:rPr>
        <w:t xml:space="preserve"> </w:t>
      </w:r>
      <w:r w:rsidR="2667CCD3">
        <w:t>claims</w:t>
      </w:r>
      <w:r w:rsidR="2667CCD3">
        <w:rPr>
          <w:spacing w:val="-5"/>
        </w:rPr>
        <w:t xml:space="preserve"> </w:t>
      </w:r>
      <w:r w:rsidR="2667CCD3">
        <w:t>arising</w:t>
      </w:r>
      <w:r w:rsidR="2667CCD3">
        <w:rPr>
          <w:spacing w:val="-6"/>
        </w:rPr>
        <w:t xml:space="preserve"> </w:t>
      </w:r>
      <w:r w:rsidR="2667CCD3">
        <w:t>under</w:t>
      </w:r>
      <w:r w:rsidR="2667CCD3">
        <w:rPr>
          <w:spacing w:val="-5"/>
        </w:rPr>
        <w:t xml:space="preserve"> </w:t>
      </w:r>
      <w:r w:rsidR="2667CCD3">
        <w:t>this</w:t>
      </w:r>
      <w:r w:rsidR="2667CCD3">
        <w:rPr>
          <w:spacing w:val="-5"/>
        </w:rPr>
        <w:t xml:space="preserve"> </w:t>
      </w:r>
      <w:r w:rsidR="2667CCD3">
        <w:t>warranty.</w:t>
      </w:r>
      <w:r w:rsidR="2667CCD3">
        <w:rPr>
          <w:spacing w:val="-6"/>
        </w:rPr>
        <w:t xml:space="preserve"> </w:t>
      </w:r>
      <w:r w:rsidR="2667CCD3">
        <w:t>Upon</w:t>
      </w:r>
      <w:r w:rsidR="2667CCD3">
        <w:rPr>
          <w:spacing w:val="-6"/>
        </w:rPr>
        <w:t xml:space="preserve"> </w:t>
      </w:r>
      <w:r w:rsidR="2667CCD3">
        <w:t>receipt</w:t>
      </w:r>
      <w:r w:rsidR="2667CCD3">
        <w:rPr>
          <w:spacing w:val="-5"/>
        </w:rPr>
        <w:t xml:space="preserve"> </w:t>
      </w:r>
      <w:r w:rsidR="2667CCD3">
        <w:t>of</w:t>
      </w:r>
      <w:r w:rsidR="2667CCD3">
        <w:rPr>
          <w:spacing w:val="-8"/>
        </w:rPr>
        <w:t xml:space="preserve"> </w:t>
      </w:r>
      <w:r w:rsidR="2667CCD3">
        <w:t>such</w:t>
      </w:r>
      <w:r w:rsidR="2667CCD3">
        <w:rPr>
          <w:spacing w:val="-7"/>
        </w:rPr>
        <w:t xml:space="preserve"> </w:t>
      </w:r>
      <w:r w:rsidR="2667CCD3">
        <w:t>notice,</w:t>
      </w:r>
      <w:r w:rsidR="2667CCD3">
        <w:rPr>
          <w:spacing w:val="-5"/>
        </w:rPr>
        <w:t xml:space="preserve"> </w:t>
      </w:r>
      <w:r w:rsidR="2667CCD3">
        <w:t>the</w:t>
      </w:r>
      <w:r w:rsidR="2667CCD3">
        <w:rPr>
          <w:spacing w:val="-2"/>
        </w:rPr>
        <w:t xml:space="preserve"> </w:t>
      </w:r>
      <w:r w:rsidR="00B12153">
        <w:t xml:space="preserve">manufacturer </w:t>
      </w:r>
      <w:r w:rsidR="00B12153">
        <w:rPr>
          <w:spacing w:val="-48"/>
        </w:rPr>
        <w:t>shall</w:t>
      </w:r>
      <w:r w:rsidR="2667CCD3">
        <w:t xml:space="preserve">, within the warranty period and with all reasonable </w:t>
      </w:r>
      <w:r w:rsidR="00D10156">
        <w:t>time</w:t>
      </w:r>
      <w:r w:rsidR="00CB56F4">
        <w:t>,</w:t>
      </w:r>
      <w:r w:rsidR="00D10156">
        <w:t xml:space="preserve"> replace</w:t>
      </w:r>
      <w:r w:rsidR="2667CCD3">
        <w:t xml:space="preserve"> the defective products,</w:t>
      </w:r>
      <w:r w:rsidR="2667CCD3">
        <w:rPr>
          <w:spacing w:val="1"/>
        </w:rPr>
        <w:t xml:space="preserve"> </w:t>
      </w:r>
      <w:r w:rsidR="2667CCD3">
        <w:t>without</w:t>
      </w:r>
      <w:r w:rsidR="2667CCD3">
        <w:rPr>
          <w:spacing w:val="-3"/>
        </w:rPr>
        <w:t xml:space="preserve"> </w:t>
      </w:r>
      <w:r w:rsidR="2667CCD3">
        <w:t>costs</w:t>
      </w:r>
      <w:r w:rsidR="2667CCD3">
        <w:rPr>
          <w:spacing w:val="-2"/>
        </w:rPr>
        <w:t xml:space="preserve"> </w:t>
      </w:r>
      <w:r w:rsidR="2667CCD3">
        <w:t>to</w:t>
      </w:r>
      <w:r w:rsidR="2667CCD3">
        <w:rPr>
          <w:spacing w:val="-1"/>
        </w:rPr>
        <w:t xml:space="preserve"> </w:t>
      </w:r>
      <w:r w:rsidR="005E18AB">
        <w:t xml:space="preserve">THE EMPLOYER </w:t>
      </w:r>
      <w:r w:rsidR="2667CCD3">
        <w:rPr>
          <w:spacing w:val="2"/>
        </w:rPr>
        <w:t xml:space="preserve"> </w:t>
      </w:r>
      <w:r w:rsidR="2667CCD3">
        <w:t>and</w:t>
      </w:r>
      <w:r w:rsidR="2667CCD3">
        <w:rPr>
          <w:spacing w:val="-1"/>
        </w:rPr>
        <w:t xml:space="preserve"> </w:t>
      </w:r>
      <w:r w:rsidR="2667CCD3">
        <w:t>within</w:t>
      </w:r>
      <w:r w:rsidR="2667CCD3">
        <w:rPr>
          <w:spacing w:val="-4"/>
        </w:rPr>
        <w:t xml:space="preserve"> </w:t>
      </w:r>
      <w:r w:rsidR="2667CCD3">
        <w:t>time</w:t>
      </w:r>
      <w:r w:rsidR="2667CCD3">
        <w:rPr>
          <w:spacing w:val="1"/>
        </w:rPr>
        <w:t xml:space="preserve"> </w:t>
      </w:r>
      <w:r w:rsidR="2667CCD3">
        <w:t>specified</w:t>
      </w:r>
      <w:r w:rsidR="2667CCD3">
        <w:rPr>
          <w:spacing w:val="-3"/>
        </w:rPr>
        <w:t xml:space="preserve"> </w:t>
      </w:r>
      <w:r w:rsidR="2667CCD3">
        <w:t>and</w:t>
      </w:r>
      <w:r w:rsidR="2667CCD3">
        <w:rPr>
          <w:spacing w:val="-2"/>
        </w:rPr>
        <w:t xml:space="preserve"> </w:t>
      </w:r>
      <w:r w:rsidR="2667CCD3">
        <w:t>acceptable</w:t>
      </w:r>
      <w:r w:rsidR="2667CCD3">
        <w:rPr>
          <w:spacing w:val="1"/>
        </w:rPr>
        <w:t xml:space="preserve"> </w:t>
      </w:r>
      <w:r w:rsidR="2667CCD3">
        <w:t>to</w:t>
      </w:r>
      <w:r w:rsidR="2667CCD3">
        <w:rPr>
          <w:spacing w:val="1"/>
        </w:rPr>
        <w:t xml:space="preserve"> </w:t>
      </w:r>
      <w:r w:rsidR="005E18AB">
        <w:t xml:space="preserve">THE EMPLOYER </w:t>
      </w:r>
      <w:r w:rsidR="2667CCD3">
        <w:t>.</w:t>
      </w:r>
    </w:p>
    <w:p w14:paraId="5D5383B7" w14:textId="77777777" w:rsidR="001454F8" w:rsidRPr="009123C9" w:rsidRDefault="001454F8" w:rsidP="00C66509">
      <w:pPr>
        <w:pStyle w:val="BodyText"/>
        <w:spacing w:before="3" w:line="276" w:lineRule="auto"/>
        <w:rPr>
          <w:sz w:val="10"/>
          <w:szCs w:val="16"/>
        </w:rPr>
      </w:pPr>
    </w:p>
    <w:p w14:paraId="67F0FD9D" w14:textId="3B30B7B9" w:rsidR="001454F8" w:rsidRDefault="00993131" w:rsidP="00C66509">
      <w:pPr>
        <w:pStyle w:val="ListParagraph"/>
        <w:numPr>
          <w:ilvl w:val="0"/>
          <w:numId w:val="43"/>
        </w:numPr>
        <w:tabs>
          <w:tab w:val="left" w:pos="1272"/>
        </w:tabs>
        <w:spacing w:line="276" w:lineRule="auto"/>
        <w:ind w:right="861"/>
      </w:pPr>
      <w:r>
        <w:t xml:space="preserve">If the </w:t>
      </w:r>
      <w:r w:rsidR="00CE0B87">
        <w:t>Contractor</w:t>
      </w:r>
      <w:r>
        <w:t>, having been notified, fails to remedy the defect(s) within the period</w:t>
      </w:r>
      <w:r>
        <w:rPr>
          <w:spacing w:val="1"/>
        </w:rPr>
        <w:t xml:space="preserve"> </w:t>
      </w:r>
      <w:r>
        <w:t xml:space="preserve">specified in the contract, </w:t>
      </w:r>
      <w:r w:rsidR="005E18AB">
        <w:t xml:space="preserve">THE </w:t>
      </w:r>
      <w:r w:rsidR="00B12153">
        <w:t>EMPLOYER may</w:t>
      </w:r>
      <w:r>
        <w:t xml:space="preserve"> proceed to take such reasonable remedial action as may</w:t>
      </w:r>
      <w:r>
        <w:rPr>
          <w:spacing w:val="-47"/>
        </w:rPr>
        <w:t xml:space="preserve"> </w:t>
      </w:r>
      <w:r>
        <w:t>be</w:t>
      </w:r>
      <w:r>
        <w:rPr>
          <w:spacing w:val="-4"/>
        </w:rPr>
        <w:t xml:space="preserve"> </w:t>
      </w:r>
      <w:r>
        <w:t>necessary,</w:t>
      </w:r>
      <w:r>
        <w:rPr>
          <w:spacing w:val="-3"/>
        </w:rPr>
        <w:t xml:space="preserve"> </w:t>
      </w:r>
      <w:r>
        <w:t>at</w:t>
      </w:r>
      <w:r>
        <w:rPr>
          <w:spacing w:val="-7"/>
        </w:rPr>
        <w:t xml:space="preserve"> </w:t>
      </w:r>
      <w:r>
        <w:t>the</w:t>
      </w:r>
      <w:r>
        <w:rPr>
          <w:spacing w:val="-5"/>
        </w:rPr>
        <w:t xml:space="preserve"> </w:t>
      </w:r>
      <w:r>
        <w:t>Successful</w:t>
      </w:r>
      <w:r>
        <w:rPr>
          <w:spacing w:val="-4"/>
        </w:rPr>
        <w:t xml:space="preserve"> </w:t>
      </w:r>
      <w:r>
        <w:t>Bidder’s</w:t>
      </w:r>
      <w:r>
        <w:rPr>
          <w:spacing w:val="-3"/>
        </w:rPr>
        <w:t xml:space="preserve"> </w:t>
      </w:r>
      <w:r>
        <w:t>risk</w:t>
      </w:r>
      <w:r>
        <w:rPr>
          <w:spacing w:val="-4"/>
        </w:rPr>
        <w:t xml:space="preserve"> </w:t>
      </w:r>
      <w:r>
        <w:t>and</w:t>
      </w:r>
      <w:r>
        <w:rPr>
          <w:spacing w:val="-6"/>
        </w:rPr>
        <w:t xml:space="preserve"> </w:t>
      </w:r>
      <w:r>
        <w:t>expense</w:t>
      </w:r>
      <w:r>
        <w:rPr>
          <w:spacing w:val="-3"/>
        </w:rPr>
        <w:t xml:space="preserve"> </w:t>
      </w:r>
      <w:r>
        <w:t>and</w:t>
      </w:r>
      <w:r>
        <w:rPr>
          <w:spacing w:val="-7"/>
        </w:rPr>
        <w:t xml:space="preserve"> </w:t>
      </w:r>
      <w:r>
        <w:t>without</w:t>
      </w:r>
      <w:r>
        <w:rPr>
          <w:spacing w:val="-3"/>
        </w:rPr>
        <w:t xml:space="preserve"> </w:t>
      </w:r>
      <w:r>
        <w:t>prejudice</w:t>
      </w:r>
      <w:r>
        <w:rPr>
          <w:spacing w:val="-4"/>
        </w:rPr>
        <w:t xml:space="preserve"> </w:t>
      </w:r>
      <w:r>
        <w:t>to</w:t>
      </w:r>
      <w:r>
        <w:rPr>
          <w:spacing w:val="-4"/>
        </w:rPr>
        <w:t xml:space="preserve"> </w:t>
      </w:r>
      <w:r>
        <w:t>any</w:t>
      </w:r>
      <w:r>
        <w:rPr>
          <w:spacing w:val="-5"/>
        </w:rPr>
        <w:t xml:space="preserve"> </w:t>
      </w:r>
      <w:r>
        <w:t>other</w:t>
      </w:r>
      <w:r>
        <w:rPr>
          <w:spacing w:val="-4"/>
        </w:rPr>
        <w:t xml:space="preserve"> </w:t>
      </w:r>
      <w:r>
        <w:t>rights,</w:t>
      </w:r>
      <w:r>
        <w:rPr>
          <w:spacing w:val="-47"/>
        </w:rPr>
        <w:t xml:space="preserve"> </w:t>
      </w:r>
      <w:r>
        <w:t>which</w:t>
      </w:r>
      <w:r>
        <w:rPr>
          <w:spacing w:val="-2"/>
        </w:rPr>
        <w:t xml:space="preserve"> </w:t>
      </w:r>
      <w:r w:rsidR="005E18AB">
        <w:t xml:space="preserve">THE EMPLOYER </w:t>
      </w:r>
      <w:r>
        <w:t xml:space="preserve"> may have</w:t>
      </w:r>
      <w:r>
        <w:rPr>
          <w:spacing w:val="1"/>
        </w:rPr>
        <w:t xml:space="preserve"> </w:t>
      </w:r>
      <w:r>
        <w:t>against</w:t>
      </w:r>
      <w:r>
        <w:rPr>
          <w:spacing w:val="1"/>
        </w:rPr>
        <w:t xml:space="preserve"> </w:t>
      </w:r>
      <w:r>
        <w:t>the</w:t>
      </w:r>
      <w:r>
        <w:rPr>
          <w:spacing w:val="1"/>
        </w:rPr>
        <w:t xml:space="preserve"> </w:t>
      </w:r>
      <w:r>
        <w:t>bidder</w:t>
      </w:r>
      <w:r>
        <w:rPr>
          <w:spacing w:val="-1"/>
        </w:rPr>
        <w:t xml:space="preserve"> </w:t>
      </w:r>
      <w:r>
        <w:t>under</w:t>
      </w:r>
      <w:r>
        <w:rPr>
          <w:spacing w:val="-2"/>
        </w:rPr>
        <w:t xml:space="preserve"> </w:t>
      </w:r>
      <w:r>
        <w:t>the contract.</w:t>
      </w:r>
    </w:p>
    <w:p w14:paraId="233E4CB9" w14:textId="77777777" w:rsidR="001454F8" w:rsidRPr="009123C9" w:rsidRDefault="001454F8" w:rsidP="00C66509">
      <w:pPr>
        <w:pStyle w:val="BodyText"/>
        <w:spacing w:before="6" w:line="276" w:lineRule="auto"/>
        <w:rPr>
          <w:sz w:val="6"/>
          <w:szCs w:val="12"/>
        </w:rPr>
      </w:pPr>
    </w:p>
    <w:p w14:paraId="28122322" w14:textId="6D19BE26" w:rsidR="001454F8" w:rsidRPr="00B12153" w:rsidRDefault="00993131" w:rsidP="00C66509">
      <w:pPr>
        <w:pStyle w:val="ListParagraph"/>
        <w:numPr>
          <w:ilvl w:val="0"/>
          <w:numId w:val="43"/>
        </w:numPr>
        <w:tabs>
          <w:tab w:val="left" w:pos="1272"/>
        </w:tabs>
        <w:spacing w:line="276" w:lineRule="auto"/>
        <w:ind w:right="859"/>
      </w:pPr>
      <w:r w:rsidRPr="00B12153">
        <w:t>During the warranty period, the Selected Bidder shall provide free of cost, all replacements and</w:t>
      </w:r>
      <w:r w:rsidRPr="00B12153">
        <w:rPr>
          <w:spacing w:val="1"/>
        </w:rPr>
        <w:t xml:space="preserve"> </w:t>
      </w:r>
      <w:r w:rsidRPr="00B12153">
        <w:t>parts</w:t>
      </w:r>
      <w:r w:rsidRPr="00B12153">
        <w:rPr>
          <w:spacing w:val="-5"/>
        </w:rPr>
        <w:t xml:space="preserve"> </w:t>
      </w:r>
      <w:r w:rsidRPr="00B12153">
        <w:t>thereof</w:t>
      </w:r>
      <w:r w:rsidRPr="00B12153">
        <w:rPr>
          <w:spacing w:val="-5"/>
        </w:rPr>
        <w:t xml:space="preserve"> </w:t>
      </w:r>
      <w:r w:rsidRPr="00B12153">
        <w:t>including</w:t>
      </w:r>
      <w:r w:rsidRPr="00B12153">
        <w:rPr>
          <w:spacing w:val="-6"/>
        </w:rPr>
        <w:t xml:space="preserve"> </w:t>
      </w:r>
      <w:r w:rsidRPr="00B12153">
        <w:t>bringing</w:t>
      </w:r>
      <w:r w:rsidRPr="00B12153">
        <w:rPr>
          <w:spacing w:val="-5"/>
        </w:rPr>
        <w:t xml:space="preserve"> </w:t>
      </w:r>
      <w:r w:rsidRPr="00B12153">
        <w:t>equipment’s</w:t>
      </w:r>
      <w:r w:rsidRPr="00B12153">
        <w:rPr>
          <w:spacing w:val="-6"/>
        </w:rPr>
        <w:t xml:space="preserve"> </w:t>
      </w:r>
      <w:r w:rsidRPr="00B12153">
        <w:t>in</w:t>
      </w:r>
      <w:r w:rsidRPr="00B12153">
        <w:rPr>
          <w:spacing w:val="-8"/>
        </w:rPr>
        <w:t xml:space="preserve"> </w:t>
      </w:r>
      <w:r w:rsidRPr="00B12153">
        <w:t>operating</w:t>
      </w:r>
      <w:r w:rsidRPr="00B12153">
        <w:rPr>
          <w:spacing w:val="-6"/>
        </w:rPr>
        <w:t xml:space="preserve"> </w:t>
      </w:r>
      <w:r w:rsidRPr="00B12153">
        <w:t>condition</w:t>
      </w:r>
      <w:r w:rsidRPr="00B12153">
        <w:rPr>
          <w:spacing w:val="-5"/>
        </w:rPr>
        <w:t xml:space="preserve"> </w:t>
      </w:r>
      <w:r w:rsidRPr="00B12153">
        <w:t>as</w:t>
      </w:r>
      <w:r w:rsidRPr="00B12153">
        <w:rPr>
          <w:spacing w:val="-8"/>
        </w:rPr>
        <w:t xml:space="preserve"> </w:t>
      </w:r>
      <w:r w:rsidRPr="00B12153">
        <w:t>per</w:t>
      </w:r>
      <w:r w:rsidRPr="00B12153">
        <w:rPr>
          <w:spacing w:val="-7"/>
        </w:rPr>
        <w:t xml:space="preserve"> </w:t>
      </w:r>
      <w:r w:rsidRPr="00B12153">
        <w:t>requirements</w:t>
      </w:r>
      <w:r w:rsidRPr="00B12153">
        <w:rPr>
          <w:spacing w:val="-9"/>
        </w:rPr>
        <w:t xml:space="preserve"> </w:t>
      </w:r>
      <w:r w:rsidRPr="00B12153">
        <w:t>of</w:t>
      </w:r>
      <w:r w:rsidRPr="00B12153">
        <w:rPr>
          <w:spacing w:val="-8"/>
        </w:rPr>
        <w:t xml:space="preserve"> </w:t>
      </w:r>
      <w:r w:rsidRPr="00B12153">
        <w:t>the</w:t>
      </w:r>
      <w:r w:rsidRPr="00B12153">
        <w:rPr>
          <w:spacing w:val="-7"/>
        </w:rPr>
        <w:t xml:space="preserve"> </w:t>
      </w:r>
      <w:r w:rsidRPr="00B12153">
        <w:t>RFP,</w:t>
      </w:r>
      <w:r w:rsidRPr="00B12153">
        <w:rPr>
          <w:spacing w:val="-48"/>
        </w:rPr>
        <w:t xml:space="preserve"> </w:t>
      </w:r>
      <w:r w:rsidRPr="00B12153">
        <w:t>within one (1) week of such defects/repairs/other such replacement or repairs needed as required</w:t>
      </w:r>
      <w:r w:rsidRPr="00B12153">
        <w:rPr>
          <w:spacing w:val="-47"/>
        </w:rPr>
        <w:t xml:space="preserve"> </w:t>
      </w:r>
      <w:r w:rsidRPr="00B12153">
        <w:t>by</w:t>
      </w:r>
      <w:r w:rsidRPr="00B12153">
        <w:rPr>
          <w:spacing w:val="-1"/>
        </w:rPr>
        <w:t xml:space="preserve"> </w:t>
      </w:r>
      <w:r w:rsidRPr="00B12153">
        <w:t>the</w:t>
      </w:r>
      <w:r w:rsidRPr="00B12153">
        <w:rPr>
          <w:spacing w:val="1"/>
        </w:rPr>
        <w:t xml:space="preserve"> </w:t>
      </w:r>
      <w:r w:rsidR="005E18AB" w:rsidRPr="00B12153">
        <w:t xml:space="preserve"> Employer </w:t>
      </w:r>
      <w:r w:rsidRPr="00B12153">
        <w:rPr>
          <w:spacing w:val="-2"/>
        </w:rPr>
        <w:t xml:space="preserve"> </w:t>
      </w:r>
      <w:r w:rsidRPr="00B12153">
        <w:t>without</w:t>
      </w:r>
      <w:r w:rsidRPr="00B12153">
        <w:rPr>
          <w:spacing w:val="-2"/>
        </w:rPr>
        <w:t xml:space="preserve"> </w:t>
      </w:r>
      <w:r w:rsidRPr="00B12153">
        <w:t>any additional</w:t>
      </w:r>
      <w:r w:rsidRPr="00B12153">
        <w:rPr>
          <w:spacing w:val="-3"/>
        </w:rPr>
        <w:t xml:space="preserve"> </w:t>
      </w:r>
      <w:r w:rsidRPr="00B12153">
        <w:t>cost to</w:t>
      </w:r>
      <w:r w:rsidRPr="00B12153">
        <w:rPr>
          <w:spacing w:val="-1"/>
        </w:rPr>
        <w:t xml:space="preserve"> </w:t>
      </w:r>
      <w:r w:rsidRPr="00B12153">
        <w:t xml:space="preserve">the </w:t>
      </w:r>
      <w:r w:rsidR="005E18AB" w:rsidRPr="00B12153">
        <w:t xml:space="preserve"> Employer </w:t>
      </w:r>
      <w:r w:rsidRPr="00B12153">
        <w:t xml:space="preserve"> or</w:t>
      </w:r>
      <w:r w:rsidRPr="00B12153">
        <w:rPr>
          <w:spacing w:val="-3"/>
        </w:rPr>
        <w:t xml:space="preserve"> </w:t>
      </w:r>
      <w:r w:rsidRPr="00B12153">
        <w:t>increasing</w:t>
      </w:r>
      <w:r w:rsidRPr="00B12153">
        <w:rPr>
          <w:spacing w:val="-4"/>
        </w:rPr>
        <w:t xml:space="preserve"> </w:t>
      </w:r>
      <w:r w:rsidRPr="00B12153">
        <w:t>the contract</w:t>
      </w:r>
      <w:r w:rsidRPr="00B12153">
        <w:rPr>
          <w:spacing w:val="-2"/>
        </w:rPr>
        <w:t xml:space="preserve"> </w:t>
      </w:r>
      <w:r w:rsidRPr="00B12153">
        <w:t>value.</w:t>
      </w:r>
    </w:p>
    <w:p w14:paraId="5ADAA598" w14:textId="77777777" w:rsidR="001454F8" w:rsidRPr="009123C9" w:rsidRDefault="001454F8" w:rsidP="00C66509">
      <w:pPr>
        <w:pStyle w:val="BodyText"/>
        <w:spacing w:before="5" w:line="276" w:lineRule="auto"/>
        <w:rPr>
          <w:sz w:val="2"/>
          <w:szCs w:val="8"/>
        </w:rPr>
      </w:pPr>
    </w:p>
    <w:p w14:paraId="110F94AF" w14:textId="0FA0B324" w:rsidR="001454F8" w:rsidRDefault="00993131" w:rsidP="00C66509">
      <w:pPr>
        <w:pStyle w:val="BodyText"/>
        <w:spacing w:before="1" w:line="276" w:lineRule="auto"/>
        <w:ind w:left="551"/>
        <w:jc w:val="both"/>
      </w:pPr>
      <w:r>
        <w:t>The</w:t>
      </w:r>
      <w:r>
        <w:rPr>
          <w:spacing w:val="-2"/>
        </w:rPr>
        <w:t xml:space="preserve"> </w:t>
      </w:r>
      <w:r>
        <w:t>Successful</w:t>
      </w:r>
      <w:r>
        <w:rPr>
          <w:spacing w:val="-3"/>
        </w:rPr>
        <w:t xml:space="preserve"> </w:t>
      </w:r>
      <w:r>
        <w:t>Bidder</w:t>
      </w:r>
      <w:r>
        <w:rPr>
          <w:spacing w:val="-2"/>
        </w:rPr>
        <w:t xml:space="preserve"> </w:t>
      </w:r>
      <w:r>
        <w:t>hereby</w:t>
      </w:r>
      <w:r>
        <w:rPr>
          <w:spacing w:val="-3"/>
        </w:rPr>
        <w:t xml:space="preserve"> </w:t>
      </w:r>
      <w:r>
        <w:t>warrants</w:t>
      </w:r>
      <w:r>
        <w:rPr>
          <w:spacing w:val="-2"/>
        </w:rPr>
        <w:t xml:space="preserve"> </w:t>
      </w:r>
      <w:r w:rsidR="005E18AB">
        <w:t xml:space="preserve">THE EMPLOYER </w:t>
      </w:r>
      <w:r>
        <w:rPr>
          <w:spacing w:val="-3"/>
        </w:rPr>
        <w:t xml:space="preserve"> </w:t>
      </w:r>
      <w:r>
        <w:t>that:</w:t>
      </w:r>
    </w:p>
    <w:p w14:paraId="1DC7B699" w14:textId="77777777" w:rsidR="001454F8" w:rsidRPr="009123C9" w:rsidRDefault="001454F8" w:rsidP="00C66509">
      <w:pPr>
        <w:pStyle w:val="BodyText"/>
        <w:spacing w:before="4" w:line="276" w:lineRule="auto"/>
        <w:rPr>
          <w:sz w:val="14"/>
          <w:szCs w:val="10"/>
        </w:rPr>
      </w:pPr>
    </w:p>
    <w:p w14:paraId="11B4C7D4" w14:textId="77777777" w:rsidR="001454F8" w:rsidRDefault="00993131" w:rsidP="00C66509">
      <w:pPr>
        <w:pStyle w:val="ListParagraph"/>
        <w:numPr>
          <w:ilvl w:val="0"/>
          <w:numId w:val="42"/>
        </w:numPr>
        <w:tabs>
          <w:tab w:val="left" w:pos="1183"/>
        </w:tabs>
        <w:spacing w:line="276" w:lineRule="auto"/>
        <w:ind w:right="862"/>
      </w:pPr>
      <w:r>
        <w:t>The supplied products / equipment / goods meeting all the requirements as outlined in the RFP and</w:t>
      </w:r>
      <w:r>
        <w:rPr>
          <w:spacing w:val="-47"/>
        </w:rPr>
        <w:t xml:space="preserve"> </w:t>
      </w:r>
      <w:r>
        <w:t>further amendments if any and provides the functionality and performance, as per the terms and</w:t>
      </w:r>
      <w:r>
        <w:rPr>
          <w:spacing w:val="1"/>
        </w:rPr>
        <w:t xml:space="preserve"> </w:t>
      </w:r>
      <w:r>
        <w:t>conditions</w:t>
      </w:r>
      <w:r>
        <w:rPr>
          <w:spacing w:val="-4"/>
        </w:rPr>
        <w:t xml:space="preserve"> </w:t>
      </w:r>
      <w:r>
        <w:t>specified in</w:t>
      </w:r>
      <w:r>
        <w:rPr>
          <w:spacing w:val="-1"/>
        </w:rPr>
        <w:t xml:space="preserve"> </w:t>
      </w:r>
      <w:r>
        <w:t>the</w:t>
      </w:r>
      <w:r>
        <w:rPr>
          <w:spacing w:val="-4"/>
        </w:rPr>
        <w:t xml:space="preserve"> </w:t>
      </w:r>
      <w:r>
        <w:t>contract.</w:t>
      </w:r>
    </w:p>
    <w:p w14:paraId="5F62C4FD" w14:textId="77777777" w:rsidR="001454F8" w:rsidRDefault="001454F8" w:rsidP="00C66509">
      <w:pPr>
        <w:pStyle w:val="BodyText"/>
        <w:spacing w:before="5" w:line="276" w:lineRule="auto"/>
        <w:rPr>
          <w:sz w:val="16"/>
        </w:rPr>
      </w:pPr>
    </w:p>
    <w:p w14:paraId="6B2C07DB" w14:textId="77777777" w:rsidR="001454F8" w:rsidRDefault="00993131" w:rsidP="00C66509">
      <w:pPr>
        <w:pStyle w:val="ListParagraph"/>
        <w:numPr>
          <w:ilvl w:val="0"/>
          <w:numId w:val="42"/>
        </w:numPr>
        <w:tabs>
          <w:tab w:val="left" w:pos="1183"/>
        </w:tabs>
        <w:spacing w:line="276" w:lineRule="auto"/>
        <w:ind w:right="859"/>
      </w:pPr>
      <w:r>
        <w:t>The proposed products / equipment / goods shall achieve parameters delineated in the technical</w:t>
      </w:r>
      <w:r>
        <w:rPr>
          <w:spacing w:val="1"/>
        </w:rPr>
        <w:t xml:space="preserve"> </w:t>
      </w:r>
      <w:r>
        <w:t>specification/requirement.</w:t>
      </w:r>
    </w:p>
    <w:p w14:paraId="1336569F" w14:textId="77777777" w:rsidR="001454F8" w:rsidRDefault="001454F8" w:rsidP="00C66509">
      <w:pPr>
        <w:pStyle w:val="BodyText"/>
        <w:spacing w:before="5" w:line="276" w:lineRule="auto"/>
        <w:rPr>
          <w:sz w:val="16"/>
        </w:rPr>
      </w:pPr>
    </w:p>
    <w:p w14:paraId="26A5C131" w14:textId="66C162D6" w:rsidR="001454F8" w:rsidRDefault="00993131" w:rsidP="00C66509">
      <w:pPr>
        <w:pStyle w:val="ListParagraph"/>
        <w:numPr>
          <w:ilvl w:val="0"/>
          <w:numId w:val="42"/>
        </w:numPr>
        <w:tabs>
          <w:tab w:val="left" w:pos="1183"/>
        </w:tabs>
        <w:spacing w:line="276" w:lineRule="auto"/>
        <w:ind w:right="862"/>
      </w:pPr>
      <w:r>
        <w:t>The Successful bidder shall be responsible for warranty &amp; maintenance services from licensers of</w:t>
      </w:r>
      <w:r>
        <w:rPr>
          <w:spacing w:val="1"/>
        </w:rPr>
        <w:t xml:space="preserve"> </w:t>
      </w:r>
      <w:r>
        <w:t>products</w:t>
      </w:r>
      <w:r w:rsidR="009E05FD">
        <w:t xml:space="preserve"> for the entire period of Operation &amp; Maintenance.</w:t>
      </w:r>
    </w:p>
    <w:p w14:paraId="3FF14DD1" w14:textId="77777777" w:rsidR="001454F8" w:rsidRDefault="001454F8" w:rsidP="00C66509">
      <w:pPr>
        <w:pStyle w:val="BodyText"/>
        <w:spacing w:before="4" w:line="276" w:lineRule="auto"/>
        <w:rPr>
          <w:sz w:val="16"/>
        </w:rPr>
      </w:pPr>
    </w:p>
    <w:p w14:paraId="27431CAD" w14:textId="603E0117" w:rsidR="001454F8" w:rsidRDefault="00993131" w:rsidP="00C66509">
      <w:pPr>
        <w:pStyle w:val="ListParagraph"/>
        <w:numPr>
          <w:ilvl w:val="0"/>
          <w:numId w:val="42"/>
        </w:numPr>
        <w:tabs>
          <w:tab w:val="left" w:pos="1183"/>
        </w:tabs>
        <w:spacing w:line="276" w:lineRule="auto"/>
        <w:ind w:right="863"/>
      </w:pPr>
      <w:r>
        <w:t>The</w:t>
      </w:r>
      <w:r>
        <w:rPr>
          <w:spacing w:val="-6"/>
        </w:rPr>
        <w:t xml:space="preserve"> </w:t>
      </w:r>
      <w:r>
        <w:t>Successful</w:t>
      </w:r>
      <w:r>
        <w:rPr>
          <w:spacing w:val="-7"/>
        </w:rPr>
        <w:t xml:space="preserve"> </w:t>
      </w:r>
      <w:r>
        <w:t>bidder</w:t>
      </w:r>
      <w:r>
        <w:rPr>
          <w:spacing w:val="-8"/>
        </w:rPr>
        <w:t xml:space="preserve"> </w:t>
      </w:r>
      <w:r>
        <w:t>shall</w:t>
      </w:r>
      <w:r>
        <w:rPr>
          <w:spacing w:val="-10"/>
        </w:rPr>
        <w:t xml:space="preserve"> </w:t>
      </w:r>
      <w:r>
        <w:t>ensure</w:t>
      </w:r>
      <w:r>
        <w:rPr>
          <w:spacing w:val="-5"/>
        </w:rPr>
        <w:t xml:space="preserve"> </w:t>
      </w:r>
      <w:r>
        <w:t>the</w:t>
      </w:r>
      <w:r>
        <w:rPr>
          <w:spacing w:val="-8"/>
        </w:rPr>
        <w:t xml:space="preserve"> </w:t>
      </w:r>
      <w:r>
        <w:t>maintenance</w:t>
      </w:r>
      <w:r>
        <w:rPr>
          <w:spacing w:val="-7"/>
        </w:rPr>
        <w:t xml:space="preserve"> </w:t>
      </w:r>
      <w:r>
        <w:t>of</w:t>
      </w:r>
      <w:r>
        <w:rPr>
          <w:spacing w:val="-9"/>
        </w:rPr>
        <w:t xml:space="preserve"> </w:t>
      </w:r>
      <w:r>
        <w:t>the</w:t>
      </w:r>
      <w:r>
        <w:rPr>
          <w:spacing w:val="-6"/>
        </w:rPr>
        <w:t xml:space="preserve"> </w:t>
      </w:r>
      <w:r>
        <w:t>acceptance</w:t>
      </w:r>
      <w:r>
        <w:rPr>
          <w:spacing w:val="-6"/>
        </w:rPr>
        <w:t xml:space="preserve"> </w:t>
      </w:r>
      <w:r>
        <w:t>criterion/standards</w:t>
      </w:r>
      <w:r>
        <w:rPr>
          <w:spacing w:val="-6"/>
        </w:rPr>
        <w:t xml:space="preserve"> </w:t>
      </w:r>
      <w:r>
        <w:t>in</w:t>
      </w:r>
      <w:r>
        <w:rPr>
          <w:spacing w:val="-8"/>
        </w:rPr>
        <w:t xml:space="preserve"> </w:t>
      </w:r>
      <w:r>
        <w:t>respect</w:t>
      </w:r>
      <w:r>
        <w:rPr>
          <w:spacing w:val="-47"/>
        </w:rPr>
        <w:t xml:space="preserve"> </w:t>
      </w:r>
      <w:r>
        <w:t>of</w:t>
      </w:r>
      <w:r>
        <w:rPr>
          <w:spacing w:val="-1"/>
        </w:rPr>
        <w:t xml:space="preserve"> </w:t>
      </w:r>
      <w:r>
        <w:t>the</w:t>
      </w:r>
      <w:r>
        <w:rPr>
          <w:spacing w:val="-2"/>
        </w:rPr>
        <w:t xml:space="preserve"> </w:t>
      </w:r>
      <w:r>
        <w:t>products /</w:t>
      </w:r>
      <w:r>
        <w:rPr>
          <w:spacing w:val="-2"/>
        </w:rPr>
        <w:t xml:space="preserve"> </w:t>
      </w:r>
      <w:r w:rsidR="00D10156">
        <w:t>equipment</w:t>
      </w:r>
      <w:r>
        <w:rPr>
          <w:spacing w:val="1"/>
        </w:rPr>
        <w:t xml:space="preserve"> </w:t>
      </w:r>
      <w:r>
        <w:t>/</w:t>
      </w:r>
      <w:r>
        <w:rPr>
          <w:spacing w:val="1"/>
        </w:rPr>
        <w:t xml:space="preserve"> </w:t>
      </w:r>
      <w:r>
        <w:t>goods during</w:t>
      </w:r>
      <w:r>
        <w:rPr>
          <w:spacing w:val="-2"/>
        </w:rPr>
        <w:t xml:space="preserve"> </w:t>
      </w:r>
      <w:r>
        <w:t>the</w:t>
      </w:r>
      <w:r>
        <w:rPr>
          <w:spacing w:val="-2"/>
        </w:rPr>
        <w:t xml:space="preserve"> </w:t>
      </w:r>
      <w:r w:rsidRPr="007F50AB">
        <w:rPr>
          <w:color w:val="000000" w:themeColor="text1"/>
        </w:rPr>
        <w:t>warranty</w:t>
      </w:r>
      <w:r w:rsidRPr="007F50AB">
        <w:rPr>
          <w:color w:val="000000" w:themeColor="text1"/>
          <w:spacing w:val="1"/>
        </w:rPr>
        <w:t xml:space="preserve"> </w:t>
      </w:r>
      <w:r w:rsidRPr="007F50AB">
        <w:rPr>
          <w:color w:val="000000" w:themeColor="text1"/>
        </w:rPr>
        <w:t>and</w:t>
      </w:r>
      <w:r w:rsidRPr="007F50AB">
        <w:rPr>
          <w:color w:val="000000" w:themeColor="text1"/>
          <w:spacing w:val="-3"/>
        </w:rPr>
        <w:t xml:space="preserve"> </w:t>
      </w:r>
      <w:r w:rsidR="009E05FD" w:rsidRPr="007F50AB">
        <w:rPr>
          <w:color w:val="000000" w:themeColor="text1"/>
          <w:spacing w:val="-3"/>
        </w:rPr>
        <w:t xml:space="preserve">Operation </w:t>
      </w:r>
      <w:r w:rsidR="00B0059D" w:rsidRPr="007F50AB">
        <w:rPr>
          <w:color w:val="000000" w:themeColor="text1"/>
          <w:spacing w:val="-3"/>
        </w:rPr>
        <w:t>&amp;</w:t>
      </w:r>
      <w:r w:rsidR="009E05FD" w:rsidRPr="007F50AB">
        <w:rPr>
          <w:color w:val="000000" w:themeColor="text1"/>
          <w:spacing w:val="-3"/>
        </w:rPr>
        <w:t xml:space="preserve"> </w:t>
      </w:r>
      <w:r w:rsidR="009E05FD" w:rsidRPr="007F50AB">
        <w:rPr>
          <w:color w:val="000000" w:themeColor="text1"/>
        </w:rPr>
        <w:t>M</w:t>
      </w:r>
      <w:r w:rsidRPr="007F50AB">
        <w:rPr>
          <w:color w:val="000000" w:themeColor="text1"/>
        </w:rPr>
        <w:t>aintenance</w:t>
      </w:r>
      <w:r w:rsidRPr="007F50AB">
        <w:rPr>
          <w:color w:val="000000" w:themeColor="text1"/>
          <w:spacing w:val="1"/>
        </w:rPr>
        <w:t xml:space="preserve"> </w:t>
      </w:r>
      <w:r w:rsidRPr="007F50AB">
        <w:rPr>
          <w:color w:val="000000" w:themeColor="text1"/>
        </w:rPr>
        <w:t>period.</w:t>
      </w:r>
    </w:p>
    <w:p w14:paraId="54AFD2D7" w14:textId="77777777" w:rsidR="001454F8" w:rsidRPr="009123C9" w:rsidRDefault="001454F8" w:rsidP="00C66509">
      <w:pPr>
        <w:pStyle w:val="BodyText"/>
        <w:spacing w:before="6" w:line="276" w:lineRule="auto"/>
        <w:rPr>
          <w:sz w:val="10"/>
          <w:szCs w:val="16"/>
        </w:rPr>
      </w:pPr>
    </w:p>
    <w:p w14:paraId="14F228A1" w14:textId="5995CF01" w:rsidR="0028050B" w:rsidRPr="0028050B" w:rsidRDefault="00993131" w:rsidP="00C66509">
      <w:pPr>
        <w:pStyle w:val="Heading2"/>
        <w:numPr>
          <w:ilvl w:val="1"/>
          <w:numId w:val="63"/>
        </w:numPr>
        <w:tabs>
          <w:tab w:val="left" w:pos="1357"/>
          <w:tab w:val="left" w:pos="1358"/>
        </w:tabs>
        <w:spacing w:before="56" w:line="276" w:lineRule="auto"/>
        <w:ind w:right="864" w:hanging="807"/>
        <w:jc w:val="both"/>
      </w:pPr>
      <w:bookmarkStart w:id="35" w:name="_Toc98943342"/>
      <w:r w:rsidRPr="0028050B">
        <w:rPr>
          <w:color w:val="BB550F"/>
          <w:u w:val="thick" w:color="BB550F"/>
        </w:rPr>
        <w:t>CORRUPT</w:t>
      </w:r>
      <w:r w:rsidRPr="0028050B">
        <w:rPr>
          <w:color w:val="BB550F"/>
          <w:spacing w:val="34"/>
          <w:u w:val="thick" w:color="BB550F"/>
        </w:rPr>
        <w:t xml:space="preserve"> </w:t>
      </w:r>
      <w:r w:rsidRPr="0028050B">
        <w:rPr>
          <w:color w:val="BB550F"/>
          <w:u w:val="thick" w:color="BB550F"/>
        </w:rPr>
        <w:t>PRACTICE</w:t>
      </w:r>
      <w:r w:rsidR="009123C9" w:rsidRPr="0028050B">
        <w:rPr>
          <w:color w:val="BB550F"/>
          <w:u w:val="thick" w:color="BB550F"/>
        </w:rPr>
        <w:t>S</w:t>
      </w:r>
      <w:bookmarkEnd w:id="35"/>
    </w:p>
    <w:p w14:paraId="5ED8180D" w14:textId="77777777" w:rsidR="00451060" w:rsidRDefault="00993131" w:rsidP="00451060">
      <w:pPr>
        <w:ind w:left="1271"/>
        <w:jc w:val="both"/>
        <w:rPr>
          <w:spacing w:val="1"/>
        </w:rPr>
      </w:pPr>
      <w:bookmarkStart w:id="36" w:name="_Toc96961059"/>
      <w:bookmarkStart w:id="37" w:name="_Toc97730646"/>
      <w:bookmarkStart w:id="38" w:name="_Toc98164627"/>
      <w:r w:rsidRPr="0028050B">
        <w:t>Bidders are expected not to indulge in any corrupt and fraudulent practice. They are expected to</w:t>
      </w:r>
      <w:r w:rsidRPr="0028050B">
        <w:rPr>
          <w:spacing w:val="1"/>
        </w:rPr>
        <w:t xml:space="preserve"> </w:t>
      </w:r>
    </w:p>
    <w:p w14:paraId="0B7816A0" w14:textId="77777777" w:rsidR="00451060" w:rsidRDefault="00993131" w:rsidP="00451060">
      <w:pPr>
        <w:ind w:left="1271"/>
        <w:jc w:val="both"/>
        <w:rPr>
          <w:spacing w:val="50"/>
        </w:rPr>
      </w:pPr>
      <w:r w:rsidRPr="0028050B">
        <w:t>observe</w:t>
      </w:r>
      <w:r w:rsidRPr="0028050B">
        <w:rPr>
          <w:spacing w:val="1"/>
        </w:rPr>
        <w:t xml:space="preserve"> </w:t>
      </w:r>
      <w:r w:rsidRPr="0028050B">
        <w:t>the highest standard of ethics during the procurement and execution of</w:t>
      </w:r>
      <w:r w:rsidRPr="0028050B">
        <w:rPr>
          <w:spacing w:val="1"/>
        </w:rPr>
        <w:t xml:space="preserve"> </w:t>
      </w:r>
      <w:r w:rsidRPr="0028050B">
        <w:t>the</w:t>
      </w:r>
      <w:r w:rsidRPr="0028050B">
        <w:rPr>
          <w:spacing w:val="50"/>
        </w:rPr>
        <w:t xml:space="preserve"> </w:t>
      </w:r>
      <w:r w:rsidRPr="0028050B">
        <w:t>Contracts.</w:t>
      </w:r>
      <w:r w:rsidRPr="0028050B">
        <w:rPr>
          <w:spacing w:val="50"/>
        </w:rPr>
        <w:t xml:space="preserve"> </w:t>
      </w:r>
    </w:p>
    <w:p w14:paraId="3B98B490" w14:textId="0B2639F7" w:rsidR="001454F8" w:rsidRPr="00451060" w:rsidRDefault="00993131" w:rsidP="00451060">
      <w:pPr>
        <w:ind w:left="1271"/>
        <w:jc w:val="both"/>
        <w:rPr>
          <w:spacing w:val="1"/>
        </w:rPr>
      </w:pPr>
      <w:r w:rsidRPr="0028050B">
        <w:t>In pursuance of</w:t>
      </w:r>
      <w:r w:rsidRPr="0028050B">
        <w:rPr>
          <w:spacing w:val="1"/>
        </w:rPr>
        <w:t xml:space="preserve"> </w:t>
      </w:r>
      <w:r w:rsidR="00451060">
        <w:rPr>
          <w:spacing w:val="1"/>
        </w:rPr>
        <w:t xml:space="preserve"> </w:t>
      </w:r>
      <w:r w:rsidRPr="0028050B">
        <w:t>this</w:t>
      </w:r>
      <w:r w:rsidRPr="0028050B">
        <w:rPr>
          <w:spacing w:val="-1"/>
        </w:rPr>
        <w:t xml:space="preserve"> </w:t>
      </w:r>
      <w:r w:rsidRPr="0028050B">
        <w:t>policy, following</w:t>
      </w:r>
      <w:r w:rsidRPr="0028050B">
        <w:rPr>
          <w:spacing w:val="-1"/>
        </w:rPr>
        <w:t xml:space="preserve"> </w:t>
      </w:r>
      <w:r w:rsidRPr="0028050B">
        <w:t>definitions are</w:t>
      </w:r>
      <w:r w:rsidRPr="0028050B">
        <w:rPr>
          <w:spacing w:val="1"/>
        </w:rPr>
        <w:t xml:space="preserve"> </w:t>
      </w:r>
      <w:r w:rsidRPr="0028050B">
        <w:t>relevant:</w:t>
      </w:r>
      <w:bookmarkEnd w:id="36"/>
      <w:bookmarkEnd w:id="37"/>
      <w:bookmarkEnd w:id="38"/>
    </w:p>
    <w:p w14:paraId="6C53CEB4" w14:textId="77777777" w:rsidR="001454F8" w:rsidRDefault="001454F8" w:rsidP="00451060">
      <w:pPr>
        <w:rPr>
          <w:sz w:val="16"/>
        </w:rPr>
      </w:pPr>
    </w:p>
    <w:p w14:paraId="662DB9C9" w14:textId="77777777" w:rsidR="001454F8" w:rsidRDefault="00993131" w:rsidP="00C66509">
      <w:pPr>
        <w:pStyle w:val="ListParagraph"/>
        <w:numPr>
          <w:ilvl w:val="2"/>
          <w:numId w:val="41"/>
        </w:numPr>
        <w:tabs>
          <w:tab w:val="left" w:pos="1992"/>
        </w:tabs>
        <w:spacing w:line="276" w:lineRule="auto"/>
        <w:ind w:right="869"/>
      </w:pPr>
      <w:r>
        <w:t>“Corrupt Practice” means the offering, giving, receiving or soliciting</w:t>
      </w:r>
      <w:r>
        <w:rPr>
          <w:spacing w:val="1"/>
        </w:rPr>
        <w:t xml:space="preserve"> </w:t>
      </w:r>
      <w:r>
        <w:t>of anything</w:t>
      </w:r>
      <w:r>
        <w:rPr>
          <w:spacing w:val="49"/>
        </w:rPr>
        <w:t xml:space="preserve"> </w:t>
      </w:r>
      <w:r>
        <w:t>of</w:t>
      </w:r>
      <w:r>
        <w:rPr>
          <w:spacing w:val="50"/>
        </w:rPr>
        <w:t xml:space="preserve"> </w:t>
      </w:r>
      <w:r>
        <w:t>value</w:t>
      </w:r>
      <w:r>
        <w:rPr>
          <w:spacing w:val="1"/>
        </w:rPr>
        <w:t xml:space="preserve"> </w:t>
      </w:r>
      <w:r>
        <w:t>to</w:t>
      </w:r>
      <w:r>
        <w:rPr>
          <w:spacing w:val="50"/>
        </w:rPr>
        <w:t xml:space="preserve"> </w:t>
      </w:r>
      <w:r>
        <w:t>influence</w:t>
      </w:r>
      <w:r>
        <w:rPr>
          <w:spacing w:val="50"/>
        </w:rPr>
        <w:t xml:space="preserve"> </w:t>
      </w:r>
      <w:r>
        <w:t>the</w:t>
      </w:r>
      <w:r>
        <w:rPr>
          <w:spacing w:val="50"/>
        </w:rPr>
        <w:t xml:space="preserve"> </w:t>
      </w:r>
      <w:r>
        <w:t>action</w:t>
      </w:r>
      <w:r>
        <w:rPr>
          <w:spacing w:val="50"/>
        </w:rPr>
        <w:t xml:space="preserve"> </w:t>
      </w:r>
      <w:r>
        <w:t>of</w:t>
      </w:r>
      <w:r>
        <w:rPr>
          <w:spacing w:val="50"/>
        </w:rPr>
        <w:t xml:space="preserve"> </w:t>
      </w:r>
      <w:r>
        <w:t>a</w:t>
      </w:r>
      <w:r>
        <w:rPr>
          <w:spacing w:val="50"/>
        </w:rPr>
        <w:t xml:space="preserve"> </w:t>
      </w:r>
      <w:r>
        <w:t xml:space="preserve">public  </w:t>
      </w:r>
      <w:r>
        <w:rPr>
          <w:spacing w:val="1"/>
        </w:rPr>
        <w:t xml:space="preserve"> </w:t>
      </w:r>
      <w:r>
        <w:t xml:space="preserve">official  </w:t>
      </w:r>
      <w:r>
        <w:rPr>
          <w:spacing w:val="1"/>
        </w:rPr>
        <w:t xml:space="preserve"> </w:t>
      </w:r>
      <w:r>
        <w:t xml:space="preserve">in  </w:t>
      </w:r>
      <w:r>
        <w:rPr>
          <w:spacing w:val="1"/>
        </w:rPr>
        <w:t xml:space="preserve"> </w:t>
      </w:r>
      <w:r>
        <w:t>the procurement process or in</w:t>
      </w:r>
      <w:r>
        <w:rPr>
          <w:spacing w:val="1"/>
        </w:rPr>
        <w:t xml:space="preserve"> </w:t>
      </w:r>
      <w:r>
        <w:t>execution</w:t>
      </w:r>
      <w:r>
        <w:rPr>
          <w:spacing w:val="-4"/>
        </w:rPr>
        <w:t xml:space="preserve"> </w:t>
      </w:r>
      <w:r>
        <w:t>of the</w:t>
      </w:r>
      <w:r>
        <w:rPr>
          <w:spacing w:val="1"/>
        </w:rPr>
        <w:t xml:space="preserve"> </w:t>
      </w:r>
      <w:r>
        <w:t>Contracts;</w:t>
      </w:r>
      <w:r>
        <w:rPr>
          <w:spacing w:val="-2"/>
        </w:rPr>
        <w:t xml:space="preserve"> </w:t>
      </w:r>
      <w:r>
        <w:t>and</w:t>
      </w:r>
    </w:p>
    <w:p w14:paraId="033D5187" w14:textId="77777777" w:rsidR="001454F8" w:rsidRDefault="001454F8" w:rsidP="00C66509">
      <w:pPr>
        <w:pStyle w:val="BodyText"/>
        <w:spacing w:before="3" w:line="276" w:lineRule="auto"/>
        <w:rPr>
          <w:sz w:val="16"/>
        </w:rPr>
      </w:pPr>
    </w:p>
    <w:p w14:paraId="626D6508" w14:textId="2BA016BE" w:rsidR="001454F8" w:rsidRDefault="00993131" w:rsidP="00C66509">
      <w:pPr>
        <w:pStyle w:val="ListParagraph"/>
        <w:numPr>
          <w:ilvl w:val="2"/>
          <w:numId w:val="41"/>
        </w:numPr>
        <w:tabs>
          <w:tab w:val="left" w:pos="1992"/>
        </w:tabs>
        <w:spacing w:line="276" w:lineRule="auto"/>
        <w:ind w:right="860"/>
      </w:pPr>
      <w:r>
        <w:rPr>
          <w:spacing w:val="-1"/>
        </w:rPr>
        <w:t>“Fraudulent</w:t>
      </w:r>
      <w:r>
        <w:rPr>
          <w:spacing w:val="-14"/>
        </w:rPr>
        <w:t xml:space="preserve"> </w:t>
      </w:r>
      <w:r>
        <w:rPr>
          <w:spacing w:val="-1"/>
        </w:rPr>
        <w:t>Practice”</w:t>
      </w:r>
      <w:r>
        <w:rPr>
          <w:spacing w:val="-15"/>
        </w:rPr>
        <w:t xml:space="preserve"> </w:t>
      </w:r>
      <w:r>
        <w:t>means</w:t>
      </w:r>
      <w:r>
        <w:rPr>
          <w:spacing w:val="-11"/>
        </w:rPr>
        <w:t xml:space="preserve"> </w:t>
      </w:r>
      <w:r>
        <w:t>misrepresentation</w:t>
      </w:r>
      <w:r>
        <w:rPr>
          <w:spacing w:val="-13"/>
        </w:rPr>
        <w:t xml:space="preserve"> </w:t>
      </w:r>
      <w:r>
        <w:t>of</w:t>
      </w:r>
      <w:r>
        <w:rPr>
          <w:spacing w:val="-13"/>
        </w:rPr>
        <w:t xml:space="preserve"> </w:t>
      </w:r>
      <w:r>
        <w:t>facts</w:t>
      </w:r>
      <w:r>
        <w:rPr>
          <w:spacing w:val="-11"/>
        </w:rPr>
        <w:t xml:space="preserve"> </w:t>
      </w:r>
      <w:r>
        <w:t>in</w:t>
      </w:r>
      <w:r>
        <w:rPr>
          <w:spacing w:val="-13"/>
        </w:rPr>
        <w:t xml:space="preserve"> </w:t>
      </w:r>
      <w:r>
        <w:t>order</w:t>
      </w:r>
      <w:r>
        <w:rPr>
          <w:spacing w:val="-10"/>
        </w:rPr>
        <w:t xml:space="preserve"> </w:t>
      </w:r>
      <w:r>
        <w:t>to</w:t>
      </w:r>
      <w:r>
        <w:rPr>
          <w:spacing w:val="-11"/>
        </w:rPr>
        <w:t xml:space="preserve"> </w:t>
      </w:r>
      <w:r>
        <w:t>influence</w:t>
      </w:r>
      <w:r>
        <w:rPr>
          <w:spacing w:val="-10"/>
        </w:rPr>
        <w:t xml:space="preserve"> </w:t>
      </w:r>
      <w:r>
        <w:t>a</w:t>
      </w:r>
      <w:r>
        <w:rPr>
          <w:spacing w:val="-12"/>
        </w:rPr>
        <w:t xml:space="preserve"> </w:t>
      </w:r>
      <w:r>
        <w:t>procurement</w:t>
      </w:r>
      <w:r>
        <w:rPr>
          <w:spacing w:val="-47"/>
        </w:rPr>
        <w:t xml:space="preserve"> </w:t>
      </w:r>
      <w:r>
        <w:t xml:space="preserve">process or the execution of the Contracts to the detriment of </w:t>
      </w:r>
      <w:r w:rsidR="00892864">
        <w:t>CSML, and</w:t>
      </w:r>
      <w:r>
        <w:t xml:space="preserve"> includes collusive</w:t>
      </w:r>
      <w:r>
        <w:rPr>
          <w:spacing w:val="1"/>
        </w:rPr>
        <w:t xml:space="preserve"> </w:t>
      </w:r>
      <w:r>
        <w:t>practice</w:t>
      </w:r>
      <w:r>
        <w:rPr>
          <w:spacing w:val="-5"/>
        </w:rPr>
        <w:t xml:space="preserve"> </w:t>
      </w:r>
      <w:r>
        <w:t>among</w:t>
      </w:r>
      <w:r>
        <w:rPr>
          <w:spacing w:val="-5"/>
        </w:rPr>
        <w:t xml:space="preserve"> </w:t>
      </w:r>
      <w:r>
        <w:t>Bidders</w:t>
      </w:r>
      <w:r>
        <w:rPr>
          <w:spacing w:val="-8"/>
        </w:rPr>
        <w:t xml:space="preserve"> </w:t>
      </w:r>
      <w:r>
        <w:t>(prior</w:t>
      </w:r>
      <w:r>
        <w:rPr>
          <w:spacing w:val="-5"/>
        </w:rPr>
        <w:t xml:space="preserve"> </w:t>
      </w:r>
      <w:r>
        <w:t>to</w:t>
      </w:r>
      <w:r>
        <w:rPr>
          <w:spacing w:val="-4"/>
        </w:rPr>
        <w:t xml:space="preserve"> </w:t>
      </w:r>
      <w:r>
        <w:t>or</w:t>
      </w:r>
      <w:r>
        <w:rPr>
          <w:spacing w:val="-5"/>
        </w:rPr>
        <w:t xml:space="preserve"> </w:t>
      </w:r>
      <w:r>
        <w:t>after</w:t>
      </w:r>
      <w:r>
        <w:rPr>
          <w:spacing w:val="-5"/>
        </w:rPr>
        <w:t xml:space="preserve"> </w:t>
      </w:r>
      <w:r>
        <w:t>Bid</w:t>
      </w:r>
      <w:r>
        <w:rPr>
          <w:spacing w:val="-6"/>
        </w:rPr>
        <w:t xml:space="preserve"> </w:t>
      </w:r>
      <w:r>
        <w:t>submission)</w:t>
      </w:r>
      <w:r>
        <w:rPr>
          <w:spacing w:val="-5"/>
        </w:rPr>
        <w:t xml:space="preserve"> </w:t>
      </w:r>
      <w:r>
        <w:t>designed</w:t>
      </w:r>
      <w:r>
        <w:rPr>
          <w:spacing w:val="-5"/>
        </w:rPr>
        <w:t xml:space="preserve"> </w:t>
      </w:r>
      <w:r>
        <w:t>to</w:t>
      </w:r>
      <w:r>
        <w:rPr>
          <w:spacing w:val="-4"/>
        </w:rPr>
        <w:t xml:space="preserve"> </w:t>
      </w:r>
      <w:r>
        <w:t>establish</w:t>
      </w:r>
      <w:r>
        <w:rPr>
          <w:spacing w:val="-6"/>
        </w:rPr>
        <w:t xml:space="preserve"> </w:t>
      </w:r>
      <w:r>
        <w:t>Bid</w:t>
      </w:r>
      <w:r>
        <w:rPr>
          <w:spacing w:val="-7"/>
        </w:rPr>
        <w:t xml:space="preserve"> </w:t>
      </w:r>
      <w:r>
        <w:t>prices</w:t>
      </w:r>
      <w:r>
        <w:rPr>
          <w:spacing w:val="-4"/>
        </w:rPr>
        <w:t xml:space="preserve"> </w:t>
      </w:r>
      <w:r>
        <w:t>at</w:t>
      </w:r>
      <w:r>
        <w:rPr>
          <w:spacing w:val="-47"/>
        </w:rPr>
        <w:t xml:space="preserve"> </w:t>
      </w:r>
      <w:r>
        <w:t>artificial non - competitive levels and to deprive CSML of the benefits of free and open</w:t>
      </w:r>
      <w:r>
        <w:rPr>
          <w:spacing w:val="1"/>
        </w:rPr>
        <w:t xml:space="preserve"> </w:t>
      </w:r>
      <w:r>
        <w:t>competition.</w:t>
      </w:r>
    </w:p>
    <w:p w14:paraId="19C9DE92" w14:textId="77777777" w:rsidR="001454F8" w:rsidRDefault="001454F8" w:rsidP="00C66509">
      <w:pPr>
        <w:pStyle w:val="BodyText"/>
        <w:spacing w:before="6" w:line="276" w:lineRule="auto"/>
        <w:rPr>
          <w:sz w:val="16"/>
        </w:rPr>
      </w:pPr>
    </w:p>
    <w:p w14:paraId="706C386A" w14:textId="77777777" w:rsidR="001454F8" w:rsidRDefault="00993131" w:rsidP="00B24FD8">
      <w:pPr>
        <w:pStyle w:val="BodyText"/>
        <w:spacing w:line="276" w:lineRule="auto"/>
        <w:ind w:left="1440" w:right="862" w:firstLine="17"/>
        <w:jc w:val="both"/>
      </w:pPr>
      <w:r>
        <w:t>If it is found that Bidder(s) had engaged in corrupt/ fraudulent practice</w:t>
      </w:r>
      <w:r>
        <w:rPr>
          <w:spacing w:val="1"/>
        </w:rPr>
        <w:t xml:space="preserve"> </w:t>
      </w:r>
      <w:r>
        <w:t>in securing and executing the</w:t>
      </w:r>
      <w:r>
        <w:rPr>
          <w:spacing w:val="1"/>
        </w:rPr>
        <w:t xml:space="preserve"> </w:t>
      </w:r>
      <w:r>
        <w:t>Contracts, CSML</w:t>
      </w:r>
      <w:r>
        <w:rPr>
          <w:spacing w:val="1"/>
        </w:rPr>
        <w:t xml:space="preserve"> </w:t>
      </w:r>
      <w:r>
        <w:t>reserves the</w:t>
      </w:r>
      <w:r>
        <w:rPr>
          <w:spacing w:val="1"/>
        </w:rPr>
        <w:t xml:space="preserve"> </w:t>
      </w:r>
      <w:r>
        <w:t>right:</w:t>
      </w:r>
    </w:p>
    <w:p w14:paraId="02BD2F40" w14:textId="77777777" w:rsidR="001454F8" w:rsidRDefault="001454F8" w:rsidP="00C66509">
      <w:pPr>
        <w:pStyle w:val="BodyText"/>
        <w:spacing w:before="5" w:line="276" w:lineRule="auto"/>
        <w:rPr>
          <w:sz w:val="16"/>
        </w:rPr>
      </w:pPr>
    </w:p>
    <w:p w14:paraId="2ECA5DBA" w14:textId="77777777" w:rsidR="001454F8" w:rsidRDefault="00993131" w:rsidP="00C66509">
      <w:pPr>
        <w:pStyle w:val="ListParagraph"/>
        <w:numPr>
          <w:ilvl w:val="3"/>
          <w:numId w:val="41"/>
        </w:numPr>
        <w:tabs>
          <w:tab w:val="left" w:pos="2093"/>
        </w:tabs>
        <w:spacing w:line="276" w:lineRule="auto"/>
        <w:ind w:hanging="635"/>
      </w:pPr>
      <w:r>
        <w:t>Not</w:t>
      </w:r>
      <w:r>
        <w:rPr>
          <w:spacing w:val="-1"/>
        </w:rPr>
        <w:t xml:space="preserve"> </w:t>
      </w:r>
      <w:r>
        <w:t>to award</w:t>
      </w:r>
      <w:r>
        <w:rPr>
          <w:spacing w:val="-1"/>
        </w:rPr>
        <w:t xml:space="preserve"> </w:t>
      </w:r>
      <w:r>
        <w:t>Contracts</w:t>
      </w:r>
      <w:r>
        <w:rPr>
          <w:spacing w:val="1"/>
        </w:rPr>
        <w:t xml:space="preserve"> </w:t>
      </w:r>
      <w:r>
        <w:t>to</w:t>
      </w:r>
      <w:r>
        <w:rPr>
          <w:spacing w:val="-2"/>
        </w:rPr>
        <w:t xml:space="preserve"> </w:t>
      </w:r>
      <w:r>
        <w:t>such</w:t>
      </w:r>
      <w:r>
        <w:rPr>
          <w:spacing w:val="-2"/>
        </w:rPr>
        <w:t xml:space="preserve"> </w:t>
      </w:r>
      <w:r>
        <w:t>Bidder,</w:t>
      </w:r>
    </w:p>
    <w:p w14:paraId="247A7A3F" w14:textId="77777777" w:rsidR="001454F8" w:rsidRDefault="00993131" w:rsidP="00C66509">
      <w:pPr>
        <w:pStyle w:val="ListParagraph"/>
        <w:numPr>
          <w:ilvl w:val="3"/>
          <w:numId w:val="41"/>
        </w:numPr>
        <w:tabs>
          <w:tab w:val="left" w:pos="2093"/>
        </w:tabs>
        <w:spacing w:before="94" w:line="276" w:lineRule="auto"/>
        <w:ind w:right="863"/>
      </w:pPr>
      <w:r>
        <w:t>To</w:t>
      </w:r>
      <w:r>
        <w:rPr>
          <w:spacing w:val="-12"/>
        </w:rPr>
        <w:t xml:space="preserve"> </w:t>
      </w:r>
      <w:r>
        <w:t>cancel</w:t>
      </w:r>
      <w:r>
        <w:rPr>
          <w:spacing w:val="-12"/>
        </w:rPr>
        <w:t xml:space="preserve"> </w:t>
      </w:r>
      <w:r>
        <w:t>the</w:t>
      </w:r>
      <w:r>
        <w:rPr>
          <w:spacing w:val="-10"/>
        </w:rPr>
        <w:t xml:space="preserve"> </w:t>
      </w:r>
      <w:r>
        <w:t>Contracts,</w:t>
      </w:r>
      <w:r>
        <w:rPr>
          <w:spacing w:val="-12"/>
        </w:rPr>
        <w:t xml:space="preserve"> </w:t>
      </w:r>
      <w:r>
        <w:t>if</w:t>
      </w:r>
      <w:r>
        <w:rPr>
          <w:spacing w:val="-13"/>
        </w:rPr>
        <w:t xml:space="preserve"> </w:t>
      </w:r>
      <w:r>
        <w:t>already</w:t>
      </w:r>
      <w:r>
        <w:rPr>
          <w:spacing w:val="-11"/>
        </w:rPr>
        <w:t xml:space="preserve"> </w:t>
      </w:r>
      <w:r>
        <w:t>awarded.</w:t>
      </w:r>
      <w:r>
        <w:rPr>
          <w:spacing w:val="25"/>
        </w:rPr>
        <w:t xml:space="preserve"> </w:t>
      </w:r>
      <w:r>
        <w:t>In</w:t>
      </w:r>
      <w:r>
        <w:rPr>
          <w:spacing w:val="-10"/>
        </w:rPr>
        <w:t xml:space="preserve"> </w:t>
      </w:r>
      <w:r>
        <w:t>case</w:t>
      </w:r>
      <w:r>
        <w:rPr>
          <w:spacing w:val="-12"/>
        </w:rPr>
        <w:t xml:space="preserve"> </w:t>
      </w:r>
      <w:r>
        <w:t>of</w:t>
      </w:r>
      <w:r>
        <w:rPr>
          <w:spacing w:val="15"/>
        </w:rPr>
        <w:t xml:space="preserve"> </w:t>
      </w:r>
      <w:r>
        <w:t>cancellation,</w:t>
      </w:r>
      <w:r>
        <w:rPr>
          <w:spacing w:val="-11"/>
        </w:rPr>
        <w:t xml:space="preserve"> </w:t>
      </w:r>
      <w:r>
        <w:t>CSML</w:t>
      </w:r>
      <w:r>
        <w:rPr>
          <w:spacing w:val="-12"/>
        </w:rPr>
        <w:t xml:space="preserve"> </w:t>
      </w:r>
      <w:r>
        <w:t>shall</w:t>
      </w:r>
      <w:r>
        <w:rPr>
          <w:spacing w:val="-12"/>
        </w:rPr>
        <w:t xml:space="preserve"> </w:t>
      </w:r>
      <w:r>
        <w:t>be</w:t>
      </w:r>
      <w:r>
        <w:rPr>
          <w:spacing w:val="-12"/>
        </w:rPr>
        <w:t xml:space="preserve"> </w:t>
      </w:r>
      <w:r>
        <w:t>entitled</w:t>
      </w:r>
      <w:r>
        <w:rPr>
          <w:spacing w:val="-48"/>
        </w:rPr>
        <w:t xml:space="preserve"> </w:t>
      </w:r>
      <w:r>
        <w:t>to recover from the Bidder the amount of any loss arising from such cancellation in</w:t>
      </w:r>
      <w:r>
        <w:rPr>
          <w:spacing w:val="1"/>
        </w:rPr>
        <w:t xml:space="preserve"> </w:t>
      </w:r>
      <w:r>
        <w:t>accordance with the provisions of the RFP Document.</w:t>
      </w:r>
      <w:r>
        <w:rPr>
          <w:spacing w:val="1"/>
        </w:rPr>
        <w:t xml:space="preserve"> </w:t>
      </w:r>
      <w:r>
        <w:t>CSML shall also have the right to</w:t>
      </w:r>
      <w:r>
        <w:rPr>
          <w:spacing w:val="1"/>
        </w:rPr>
        <w:t xml:space="preserve"> </w:t>
      </w:r>
      <w:r>
        <w:t>forfeit</w:t>
      </w:r>
      <w:r>
        <w:rPr>
          <w:spacing w:val="-3"/>
        </w:rPr>
        <w:t xml:space="preserve"> </w:t>
      </w:r>
      <w:r>
        <w:t>the</w:t>
      </w:r>
      <w:r>
        <w:rPr>
          <w:spacing w:val="-2"/>
        </w:rPr>
        <w:t xml:space="preserve"> </w:t>
      </w:r>
      <w:r>
        <w:t>Bid</w:t>
      </w:r>
      <w:r>
        <w:rPr>
          <w:spacing w:val="-2"/>
        </w:rPr>
        <w:t xml:space="preserve"> </w:t>
      </w:r>
      <w:r>
        <w:t>Security/</w:t>
      </w:r>
      <w:r>
        <w:rPr>
          <w:spacing w:val="-2"/>
        </w:rPr>
        <w:t xml:space="preserve"> </w:t>
      </w:r>
      <w:r>
        <w:t>Performance</w:t>
      </w:r>
      <w:r>
        <w:rPr>
          <w:spacing w:val="1"/>
        </w:rPr>
        <w:t xml:space="preserve"> </w:t>
      </w:r>
      <w:r>
        <w:t>Security</w:t>
      </w:r>
      <w:r>
        <w:rPr>
          <w:spacing w:val="-1"/>
        </w:rPr>
        <w:t xml:space="preserve"> </w:t>
      </w:r>
      <w:r>
        <w:t>of</w:t>
      </w:r>
      <w:r>
        <w:rPr>
          <w:spacing w:val="-4"/>
        </w:rPr>
        <w:t xml:space="preserve"> </w:t>
      </w:r>
      <w:r>
        <w:t>such</w:t>
      </w:r>
      <w:r>
        <w:rPr>
          <w:spacing w:val="-3"/>
        </w:rPr>
        <w:t xml:space="preserve"> </w:t>
      </w:r>
      <w:r>
        <w:t>Bidder, and</w:t>
      </w:r>
    </w:p>
    <w:p w14:paraId="09B08CEB" w14:textId="77777777" w:rsidR="001454F8" w:rsidRDefault="00993131" w:rsidP="00C66509">
      <w:pPr>
        <w:pStyle w:val="ListParagraph"/>
        <w:numPr>
          <w:ilvl w:val="3"/>
          <w:numId w:val="41"/>
        </w:numPr>
        <w:tabs>
          <w:tab w:val="left" w:pos="2093"/>
        </w:tabs>
        <w:spacing w:before="41" w:line="276" w:lineRule="auto"/>
        <w:ind w:right="866"/>
      </w:pPr>
      <w:r>
        <w:t>To ban the business dealing with the Bidder</w:t>
      </w:r>
      <w:r>
        <w:rPr>
          <w:spacing w:val="1"/>
        </w:rPr>
        <w:t xml:space="preserve"> </w:t>
      </w:r>
      <w:r>
        <w:t>who engaged in</w:t>
      </w:r>
      <w:r>
        <w:rPr>
          <w:spacing w:val="1"/>
        </w:rPr>
        <w:t xml:space="preserve"> </w:t>
      </w:r>
      <w:r>
        <w:t>such practices either</w:t>
      </w:r>
      <w:r>
        <w:rPr>
          <w:spacing w:val="1"/>
        </w:rPr>
        <w:t xml:space="preserve"> </w:t>
      </w:r>
      <w:r>
        <w:t>indefinitely</w:t>
      </w:r>
      <w:r>
        <w:rPr>
          <w:spacing w:val="-3"/>
        </w:rPr>
        <w:t xml:space="preserve"> </w:t>
      </w:r>
      <w:r>
        <w:t>or for a</w:t>
      </w:r>
      <w:r>
        <w:rPr>
          <w:spacing w:val="-3"/>
        </w:rPr>
        <w:t xml:space="preserve"> </w:t>
      </w:r>
      <w:r>
        <w:t>specified</w:t>
      </w:r>
      <w:r>
        <w:rPr>
          <w:spacing w:val="-1"/>
        </w:rPr>
        <w:t xml:space="preserve"> </w:t>
      </w:r>
      <w:r>
        <w:t>period</w:t>
      </w:r>
      <w:r>
        <w:rPr>
          <w:spacing w:val="-3"/>
        </w:rPr>
        <w:t xml:space="preserve"> </w:t>
      </w:r>
      <w:r>
        <w:t>of time.</w:t>
      </w:r>
    </w:p>
    <w:p w14:paraId="551AD887" w14:textId="77777777" w:rsidR="001454F8" w:rsidRDefault="001454F8" w:rsidP="00C66509">
      <w:pPr>
        <w:pStyle w:val="BodyText"/>
        <w:spacing w:line="276" w:lineRule="auto"/>
      </w:pPr>
    </w:p>
    <w:p w14:paraId="01F1A5FD" w14:textId="77777777" w:rsidR="001454F8" w:rsidRDefault="001454F8" w:rsidP="00C66509">
      <w:pPr>
        <w:pStyle w:val="BodyText"/>
        <w:spacing w:before="5" w:line="276" w:lineRule="auto"/>
        <w:rPr>
          <w:sz w:val="17"/>
        </w:rPr>
      </w:pPr>
    </w:p>
    <w:p w14:paraId="2E798073" w14:textId="40BC2C4B" w:rsidR="001454F8" w:rsidRDefault="00993131" w:rsidP="00C66509">
      <w:pPr>
        <w:pStyle w:val="Heading2"/>
        <w:numPr>
          <w:ilvl w:val="1"/>
          <w:numId w:val="63"/>
        </w:numPr>
        <w:tabs>
          <w:tab w:val="left" w:pos="1357"/>
          <w:tab w:val="left" w:pos="1358"/>
        </w:tabs>
        <w:spacing w:line="276" w:lineRule="auto"/>
        <w:ind w:hanging="807"/>
        <w:jc w:val="left"/>
        <w:rPr>
          <w:color w:val="BB550F"/>
          <w:u w:val="none"/>
        </w:rPr>
      </w:pPr>
      <w:bookmarkStart w:id="39" w:name="_Toc98943343"/>
      <w:r>
        <w:rPr>
          <w:color w:val="BB550F"/>
          <w:u w:val="thick" w:color="BB550F"/>
        </w:rPr>
        <w:lastRenderedPageBreak/>
        <w:t>LOCAL</w:t>
      </w:r>
      <w:r>
        <w:rPr>
          <w:color w:val="BB550F"/>
          <w:spacing w:val="35"/>
          <w:u w:val="thick" w:color="BB550F"/>
        </w:rPr>
        <w:t xml:space="preserve"> </w:t>
      </w:r>
      <w:r>
        <w:rPr>
          <w:color w:val="BB550F"/>
          <w:u w:val="thick" w:color="BB550F"/>
        </w:rPr>
        <w:t>CONDITIONS:</w:t>
      </w:r>
      <w:bookmarkEnd w:id="39"/>
    </w:p>
    <w:p w14:paraId="064195B3" w14:textId="77777777" w:rsidR="001454F8" w:rsidRDefault="001454F8" w:rsidP="00C66509">
      <w:pPr>
        <w:pStyle w:val="BodyText"/>
        <w:spacing w:line="276" w:lineRule="auto"/>
        <w:rPr>
          <w:b/>
          <w:sz w:val="19"/>
        </w:rPr>
      </w:pPr>
    </w:p>
    <w:p w14:paraId="1D1896F2" w14:textId="77777777" w:rsidR="001454F8" w:rsidRDefault="00993131" w:rsidP="00C66509">
      <w:pPr>
        <w:pStyle w:val="BodyText"/>
        <w:spacing w:before="56" w:line="276" w:lineRule="auto"/>
        <w:ind w:left="551" w:right="864"/>
        <w:jc w:val="both"/>
      </w:pPr>
      <w:r>
        <w:t>It will be imperative on each tenderer to fully acquaint him of all the local conditions and factors, which</w:t>
      </w:r>
      <w:r>
        <w:rPr>
          <w:spacing w:val="1"/>
        </w:rPr>
        <w:t xml:space="preserve"> </w:t>
      </w:r>
      <w:r>
        <w:t>would have any effect on the performance of the contract and cost of the equipment.</w:t>
      </w:r>
      <w:r>
        <w:rPr>
          <w:spacing w:val="1"/>
        </w:rPr>
        <w:t xml:space="preserve"> </w:t>
      </w:r>
      <w:r>
        <w:t>The Purchaser shall</w:t>
      </w:r>
      <w:r>
        <w:rPr>
          <w:spacing w:val="-47"/>
        </w:rPr>
        <w:t xml:space="preserve"> </w:t>
      </w:r>
      <w:r>
        <w:t>not entertain any request for clarifications from the tenderer regarding such local conditions.</w:t>
      </w:r>
      <w:r>
        <w:rPr>
          <w:spacing w:val="1"/>
        </w:rPr>
        <w:t xml:space="preserve"> </w:t>
      </w:r>
      <w:r>
        <w:t>No request</w:t>
      </w:r>
      <w:r>
        <w:rPr>
          <w:spacing w:val="1"/>
        </w:rPr>
        <w:t xml:space="preserve"> </w:t>
      </w:r>
      <w:r>
        <w:t>for the change of price, or time schedule of delivery of machines, shall be entertained after the Purchaser</w:t>
      </w:r>
      <w:r>
        <w:rPr>
          <w:spacing w:val="1"/>
        </w:rPr>
        <w:t xml:space="preserve"> </w:t>
      </w:r>
      <w:r>
        <w:t>accepts</w:t>
      </w:r>
      <w:r>
        <w:rPr>
          <w:spacing w:val="-2"/>
        </w:rPr>
        <w:t xml:space="preserve"> </w:t>
      </w:r>
      <w:r>
        <w:t>the</w:t>
      </w:r>
      <w:r>
        <w:rPr>
          <w:spacing w:val="-2"/>
        </w:rPr>
        <w:t xml:space="preserve"> </w:t>
      </w:r>
      <w:r>
        <w:t>offer.</w:t>
      </w:r>
    </w:p>
    <w:p w14:paraId="53638E1E" w14:textId="77777777" w:rsidR="001454F8" w:rsidRDefault="001454F8" w:rsidP="00C66509">
      <w:pPr>
        <w:spacing w:line="276" w:lineRule="auto"/>
        <w:jc w:val="both"/>
        <w:sectPr w:rsidR="001454F8">
          <w:pgSz w:w="12240" w:h="15840"/>
          <w:pgMar w:top="1840" w:right="300" w:bottom="1620" w:left="980" w:header="540" w:footer="1439" w:gutter="0"/>
          <w:cols w:space="720"/>
        </w:sectPr>
      </w:pPr>
    </w:p>
    <w:p w14:paraId="2D4FE453" w14:textId="77777777" w:rsidR="001454F8" w:rsidRDefault="001454F8" w:rsidP="00C66509">
      <w:pPr>
        <w:pStyle w:val="BodyText"/>
        <w:spacing w:before="4" w:line="276" w:lineRule="auto"/>
        <w:rPr>
          <w:sz w:val="16"/>
        </w:rPr>
      </w:pPr>
    </w:p>
    <w:p w14:paraId="5CA00977" w14:textId="77777777" w:rsidR="001454F8" w:rsidRDefault="001454F8" w:rsidP="00C66509">
      <w:pPr>
        <w:pStyle w:val="BodyText"/>
        <w:spacing w:line="276" w:lineRule="auto"/>
        <w:rPr>
          <w:sz w:val="20"/>
        </w:rPr>
      </w:pPr>
    </w:p>
    <w:p w14:paraId="02980143" w14:textId="77777777" w:rsidR="001454F8" w:rsidRDefault="001454F8" w:rsidP="00C66509">
      <w:pPr>
        <w:pStyle w:val="BodyText"/>
        <w:spacing w:line="276" w:lineRule="auto"/>
        <w:rPr>
          <w:sz w:val="20"/>
        </w:rPr>
      </w:pPr>
    </w:p>
    <w:p w14:paraId="1C751174" w14:textId="77777777" w:rsidR="001454F8" w:rsidRDefault="001454F8" w:rsidP="00C66509">
      <w:pPr>
        <w:pStyle w:val="BodyText"/>
        <w:spacing w:line="276" w:lineRule="auto"/>
        <w:rPr>
          <w:sz w:val="20"/>
        </w:rPr>
      </w:pPr>
    </w:p>
    <w:p w14:paraId="522B45C4" w14:textId="77777777" w:rsidR="001454F8" w:rsidRDefault="001454F8" w:rsidP="00C66509">
      <w:pPr>
        <w:pStyle w:val="BodyText"/>
        <w:spacing w:line="276" w:lineRule="auto"/>
        <w:rPr>
          <w:sz w:val="20"/>
        </w:rPr>
      </w:pPr>
    </w:p>
    <w:p w14:paraId="61204AA4" w14:textId="77777777" w:rsidR="001454F8" w:rsidRDefault="001454F8" w:rsidP="00C66509">
      <w:pPr>
        <w:pStyle w:val="BodyText"/>
        <w:spacing w:line="276" w:lineRule="auto"/>
        <w:rPr>
          <w:sz w:val="20"/>
        </w:rPr>
      </w:pPr>
    </w:p>
    <w:p w14:paraId="2EDC58A2" w14:textId="77777777" w:rsidR="001454F8" w:rsidRDefault="001454F8" w:rsidP="00C66509">
      <w:pPr>
        <w:pStyle w:val="BodyText"/>
        <w:spacing w:line="276" w:lineRule="auto"/>
        <w:rPr>
          <w:sz w:val="20"/>
        </w:rPr>
      </w:pPr>
    </w:p>
    <w:p w14:paraId="56411DA3" w14:textId="77777777" w:rsidR="001454F8" w:rsidRDefault="001454F8" w:rsidP="00C66509">
      <w:pPr>
        <w:pStyle w:val="BodyText"/>
        <w:spacing w:line="276" w:lineRule="auto"/>
        <w:rPr>
          <w:sz w:val="20"/>
        </w:rPr>
      </w:pPr>
    </w:p>
    <w:p w14:paraId="1B1AC771" w14:textId="77777777" w:rsidR="001454F8" w:rsidRDefault="001454F8" w:rsidP="00C66509">
      <w:pPr>
        <w:pStyle w:val="BodyText"/>
        <w:spacing w:line="276" w:lineRule="auto"/>
        <w:rPr>
          <w:sz w:val="20"/>
        </w:rPr>
      </w:pPr>
    </w:p>
    <w:p w14:paraId="6D61E9A1" w14:textId="77777777" w:rsidR="001454F8" w:rsidRDefault="001454F8" w:rsidP="00C66509">
      <w:pPr>
        <w:pStyle w:val="BodyText"/>
        <w:spacing w:line="276" w:lineRule="auto"/>
        <w:rPr>
          <w:sz w:val="20"/>
        </w:rPr>
      </w:pPr>
    </w:p>
    <w:p w14:paraId="604CAC70" w14:textId="1479D72A" w:rsidR="001454F8" w:rsidRDefault="001454F8" w:rsidP="00C66509">
      <w:pPr>
        <w:pStyle w:val="BodyText"/>
        <w:spacing w:line="276" w:lineRule="auto"/>
        <w:rPr>
          <w:sz w:val="20"/>
          <w:szCs w:val="20"/>
        </w:rPr>
      </w:pPr>
    </w:p>
    <w:p w14:paraId="788034B4" w14:textId="3A7EA63A" w:rsidR="001454F8" w:rsidRDefault="001454F8" w:rsidP="00C66509">
      <w:pPr>
        <w:pStyle w:val="BodyText"/>
        <w:spacing w:line="276" w:lineRule="auto"/>
      </w:pPr>
    </w:p>
    <w:p w14:paraId="6972CC6F" w14:textId="77777777" w:rsidR="001454F8" w:rsidRDefault="001454F8" w:rsidP="00C66509">
      <w:pPr>
        <w:pStyle w:val="BodyText"/>
        <w:spacing w:line="276" w:lineRule="auto"/>
        <w:rPr>
          <w:sz w:val="20"/>
        </w:rPr>
      </w:pPr>
    </w:p>
    <w:p w14:paraId="74199FA7" w14:textId="77777777" w:rsidR="001454F8" w:rsidRDefault="001454F8" w:rsidP="00C66509">
      <w:pPr>
        <w:pStyle w:val="BodyText"/>
        <w:spacing w:line="276" w:lineRule="auto"/>
        <w:rPr>
          <w:sz w:val="20"/>
        </w:rPr>
      </w:pPr>
    </w:p>
    <w:p w14:paraId="160EC800" w14:textId="77777777" w:rsidR="001454F8" w:rsidRDefault="001454F8" w:rsidP="00C66509">
      <w:pPr>
        <w:pStyle w:val="BodyText"/>
        <w:spacing w:line="276" w:lineRule="auto"/>
        <w:rPr>
          <w:sz w:val="20"/>
        </w:rPr>
      </w:pPr>
    </w:p>
    <w:p w14:paraId="501B6511" w14:textId="77777777" w:rsidR="001454F8" w:rsidRDefault="001454F8" w:rsidP="00C66509">
      <w:pPr>
        <w:pStyle w:val="BodyText"/>
        <w:spacing w:before="5" w:line="276" w:lineRule="auto"/>
        <w:rPr>
          <w:sz w:val="24"/>
        </w:rPr>
      </w:pPr>
    </w:p>
    <w:p w14:paraId="46011870" w14:textId="6E79965E" w:rsidR="001454F8" w:rsidRDefault="0030206C" w:rsidP="00C66509">
      <w:pPr>
        <w:pStyle w:val="BodyText"/>
        <w:spacing w:line="276" w:lineRule="auto"/>
        <w:ind w:left="1818"/>
        <w:rPr>
          <w:sz w:val="20"/>
          <w:szCs w:val="20"/>
        </w:rPr>
      </w:pPr>
      <w:r>
        <w:rPr>
          <w:noProof/>
        </w:rPr>
        <mc:AlternateContent>
          <mc:Choice Requires="wpg">
            <w:drawing>
              <wp:inline distT="0" distB="0" distL="0" distR="0" wp14:anchorId="3DC40CBF" wp14:editId="2CEBD5E6">
                <wp:extent cx="4438650" cy="2797175"/>
                <wp:effectExtent l="0" t="0" r="4445" b="0"/>
                <wp:docPr id="428"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0" cy="2797175"/>
                          <a:chOff x="0" y="0"/>
                          <a:chExt cx="6990" cy="4405"/>
                        </a:xfrm>
                      </wpg:grpSpPr>
                      <wps:wsp>
                        <wps:cNvPr id="429" name="Rectangle 185"/>
                        <wps:cNvSpPr>
                          <a:spLocks noChangeArrowheads="1"/>
                        </wps:cNvSpPr>
                        <wps:spPr bwMode="auto">
                          <a:xfrm>
                            <a:off x="0" y="0"/>
                            <a:ext cx="6990" cy="4405"/>
                          </a:xfrm>
                          <a:prstGeom prst="rect">
                            <a:avLst/>
                          </a:prstGeom>
                          <a:solidFill>
                            <a:srgbClr val="004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Text Box 184"/>
                        <wps:cNvSpPr txBox="1">
                          <a:spLocks noChangeArrowheads="1"/>
                        </wps:cNvSpPr>
                        <wps:spPr bwMode="auto">
                          <a:xfrm>
                            <a:off x="120" y="78"/>
                            <a:ext cx="6751" cy="4251"/>
                          </a:xfrm>
                          <a:prstGeom prst="rect">
                            <a:avLst/>
                          </a:prstGeom>
                          <a:solidFill>
                            <a:srgbClr val="0046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F78B92" w14:textId="77777777" w:rsidR="001454F8" w:rsidRDefault="001454F8">
                              <w:pPr>
                                <w:spacing w:before="3"/>
                                <w:rPr>
                                  <w:sz w:val="70"/>
                                </w:rPr>
                              </w:pPr>
                            </w:p>
                            <w:p w14:paraId="03B208BB" w14:textId="77777777" w:rsidR="001454F8" w:rsidRDefault="00993131">
                              <w:pPr>
                                <w:spacing w:line="268" w:lineRule="auto"/>
                                <w:ind w:left="1114" w:right="437" w:hanging="661"/>
                                <w:rPr>
                                  <w:rFonts w:ascii="Arial"/>
                                  <w:b/>
                                  <w:sz w:val="72"/>
                                </w:rPr>
                              </w:pPr>
                              <w:r>
                                <w:rPr>
                                  <w:rFonts w:ascii="Arial"/>
                                  <w:b/>
                                  <w:color w:val="FFFFFF"/>
                                  <w:sz w:val="72"/>
                                </w:rPr>
                                <w:t>2. Scope of Work</w:t>
                              </w:r>
                              <w:r>
                                <w:rPr>
                                  <w:rFonts w:ascii="Arial"/>
                                  <w:b/>
                                  <w:color w:val="FFFFFF"/>
                                  <w:spacing w:val="-198"/>
                                  <w:sz w:val="72"/>
                                </w:rPr>
                                <w:t xml:space="preserve"> </w:t>
                              </w:r>
                              <w:r>
                                <w:rPr>
                                  <w:rFonts w:ascii="Arial"/>
                                  <w:b/>
                                  <w:color w:val="FFFFFF"/>
                                  <w:sz w:val="72"/>
                                </w:rPr>
                                <w:t>and</w:t>
                              </w:r>
                              <w:r>
                                <w:rPr>
                                  <w:rFonts w:ascii="Arial"/>
                                  <w:b/>
                                  <w:color w:val="FFFFFF"/>
                                  <w:spacing w:val="-1"/>
                                  <w:sz w:val="72"/>
                                </w:rPr>
                                <w:t xml:space="preserve"> </w:t>
                              </w:r>
                              <w:r>
                                <w:rPr>
                                  <w:rFonts w:ascii="Arial"/>
                                  <w:b/>
                                  <w:color w:val="FFFFFF"/>
                                  <w:sz w:val="72"/>
                                </w:rPr>
                                <w:t>Terms</w:t>
                              </w:r>
                              <w:r>
                                <w:rPr>
                                  <w:rFonts w:ascii="Arial"/>
                                  <w:b/>
                                  <w:color w:val="FFFFFF"/>
                                  <w:spacing w:val="1"/>
                                  <w:sz w:val="72"/>
                                </w:rPr>
                                <w:t xml:space="preserve"> </w:t>
                              </w:r>
                              <w:r>
                                <w:rPr>
                                  <w:rFonts w:ascii="Arial"/>
                                  <w:b/>
                                  <w:color w:val="FFFFFF"/>
                                  <w:sz w:val="72"/>
                                </w:rPr>
                                <w:t>of</w:t>
                              </w:r>
                            </w:p>
                            <w:p w14:paraId="6005933F" w14:textId="77777777" w:rsidR="001454F8" w:rsidRDefault="00993131">
                              <w:pPr>
                                <w:spacing w:line="822" w:lineRule="exact"/>
                                <w:ind w:left="1632"/>
                                <w:rPr>
                                  <w:rFonts w:ascii="Arial"/>
                                  <w:b/>
                                  <w:sz w:val="72"/>
                                </w:rPr>
                              </w:pPr>
                              <w:r>
                                <w:rPr>
                                  <w:rFonts w:ascii="Arial"/>
                                  <w:b/>
                                  <w:color w:val="FFFFFF"/>
                                  <w:sz w:val="72"/>
                                </w:rPr>
                                <w:t>Reference</w:t>
                              </w:r>
                            </w:p>
                          </w:txbxContent>
                        </wps:txbx>
                        <wps:bodyPr rot="0" vert="horz" wrap="square" lIns="0" tIns="0" rIns="0" bIns="0" anchor="t" anchorCtr="0" upright="1">
                          <a:noAutofit/>
                        </wps:bodyPr>
                      </wps:wsp>
                    </wpg:wgp>
                  </a:graphicData>
                </a:graphic>
              </wp:inline>
            </w:drawing>
          </mc:Choice>
          <mc:Fallback>
            <w:pict>
              <v:group w14:anchorId="3DC40CBF" id="Group 183" o:spid="_x0000_s1034" style="width:349.5pt;height:220.25pt;mso-position-horizontal-relative:char;mso-position-vertical-relative:line" coordsize="6990,4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">
                <v:rect id="Rectangle 185" o:spid="_x0000_s1035" style="position:absolute;width:6990;height:4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" fillcolor="#004eea" stroked="f"/>
                <v:shape id="Text Box 184" o:spid="_x0000_s1036" type="#_x0000_t202" style="position:absolute;left:120;top:78;width:6751;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" fillcolor="#0046d2" stroked="f">
                  <v:textbox inset="0,0,0,0">
                    <w:txbxContent>
                      <w:p w14:paraId="10F78B92" w14:textId="77777777" w:rsidR="001454F8" w:rsidRDefault="001454F8">
                        <w:pPr>
                          <w:spacing w:before="3"/>
                          <w:rPr>
                            <w:sz w:val="70"/>
                          </w:rPr>
                        </w:pPr>
                      </w:p>
                      <w:p w14:paraId="03B208BB" w14:textId="77777777" w:rsidR="001454F8" w:rsidRDefault="00993131">
                        <w:pPr>
                          <w:spacing w:line="268" w:lineRule="auto"/>
                          <w:ind w:left="1114" w:right="437" w:hanging="661"/>
                          <w:rPr>
                            <w:rFonts w:ascii="Arial"/>
                            <w:b/>
                            <w:sz w:val="72"/>
                          </w:rPr>
                        </w:pPr>
                        <w:r>
                          <w:rPr>
                            <w:rFonts w:ascii="Arial"/>
                            <w:b/>
                            <w:color w:val="FFFFFF"/>
                            <w:sz w:val="72"/>
                          </w:rPr>
                          <w:t>2. Scope of Work</w:t>
                        </w:r>
                        <w:r>
                          <w:rPr>
                            <w:rFonts w:ascii="Arial"/>
                            <w:b/>
                            <w:color w:val="FFFFFF"/>
                            <w:spacing w:val="-198"/>
                            <w:sz w:val="72"/>
                          </w:rPr>
                          <w:t xml:space="preserve"> </w:t>
                        </w:r>
                        <w:r>
                          <w:rPr>
                            <w:rFonts w:ascii="Arial"/>
                            <w:b/>
                            <w:color w:val="FFFFFF"/>
                            <w:sz w:val="72"/>
                          </w:rPr>
                          <w:t>and</w:t>
                        </w:r>
                        <w:r>
                          <w:rPr>
                            <w:rFonts w:ascii="Arial"/>
                            <w:b/>
                            <w:color w:val="FFFFFF"/>
                            <w:spacing w:val="-1"/>
                            <w:sz w:val="72"/>
                          </w:rPr>
                          <w:t xml:space="preserve"> </w:t>
                        </w:r>
                        <w:r>
                          <w:rPr>
                            <w:rFonts w:ascii="Arial"/>
                            <w:b/>
                            <w:color w:val="FFFFFF"/>
                            <w:sz w:val="72"/>
                          </w:rPr>
                          <w:t>Terms</w:t>
                        </w:r>
                        <w:r>
                          <w:rPr>
                            <w:rFonts w:ascii="Arial"/>
                            <w:b/>
                            <w:color w:val="FFFFFF"/>
                            <w:spacing w:val="1"/>
                            <w:sz w:val="72"/>
                          </w:rPr>
                          <w:t xml:space="preserve"> </w:t>
                        </w:r>
                        <w:r>
                          <w:rPr>
                            <w:rFonts w:ascii="Arial"/>
                            <w:b/>
                            <w:color w:val="FFFFFF"/>
                            <w:sz w:val="72"/>
                          </w:rPr>
                          <w:t>of</w:t>
                        </w:r>
                      </w:p>
                      <w:p w14:paraId="6005933F" w14:textId="77777777" w:rsidR="001454F8" w:rsidRDefault="00993131">
                        <w:pPr>
                          <w:spacing w:line="822" w:lineRule="exact"/>
                          <w:ind w:left="1632"/>
                          <w:rPr>
                            <w:rFonts w:ascii="Arial"/>
                            <w:b/>
                            <w:sz w:val="72"/>
                          </w:rPr>
                        </w:pPr>
                        <w:r>
                          <w:rPr>
                            <w:rFonts w:ascii="Arial"/>
                            <w:b/>
                            <w:color w:val="FFFFFF"/>
                            <w:sz w:val="72"/>
                          </w:rPr>
                          <w:t>Reference</w:t>
                        </w:r>
                      </w:p>
                    </w:txbxContent>
                  </v:textbox>
                </v:shape>
                <w10:anchorlock/>
              </v:group>
            </w:pict>
          </mc:Fallback>
        </mc:AlternateContent>
      </w:r>
    </w:p>
    <w:p w14:paraId="331363AB" w14:textId="77777777" w:rsidR="001454F8" w:rsidRDefault="001454F8" w:rsidP="00C66509">
      <w:pPr>
        <w:spacing w:line="276" w:lineRule="auto"/>
        <w:rPr>
          <w:sz w:val="20"/>
        </w:rPr>
        <w:sectPr w:rsidR="001454F8">
          <w:pgSz w:w="12240" w:h="15840"/>
          <w:pgMar w:top="1840" w:right="300" w:bottom="1620" w:left="980" w:header="540" w:footer="1439" w:gutter="0"/>
          <w:cols w:space="720"/>
        </w:sectPr>
      </w:pPr>
    </w:p>
    <w:p w14:paraId="09E36EF1" w14:textId="77777777" w:rsidR="001454F8" w:rsidRDefault="001454F8" w:rsidP="00C66509">
      <w:pPr>
        <w:pStyle w:val="BodyText"/>
        <w:spacing w:before="11" w:line="276" w:lineRule="auto"/>
        <w:rPr>
          <w:sz w:val="16"/>
        </w:rPr>
      </w:pPr>
    </w:p>
    <w:p w14:paraId="77EAB0F9" w14:textId="101CC6D8" w:rsidR="001454F8" w:rsidRPr="00C67F86" w:rsidRDefault="00993131" w:rsidP="00C67F86">
      <w:pPr>
        <w:pStyle w:val="Heading1"/>
        <w:numPr>
          <w:ilvl w:val="0"/>
          <w:numId w:val="40"/>
        </w:numPr>
        <w:tabs>
          <w:tab w:val="left" w:pos="912"/>
        </w:tabs>
        <w:spacing w:line="276" w:lineRule="auto"/>
        <w:ind w:hanging="361"/>
      </w:pPr>
      <w:bookmarkStart w:id="40" w:name="_Toc98943344"/>
      <w:r w:rsidRPr="2192DB02">
        <w:rPr>
          <w:color w:val="0046D2"/>
        </w:rPr>
        <w:t>Scope of Work and</w:t>
      </w:r>
      <w:r w:rsidR="2667CCD3">
        <w:rPr>
          <w:color w:val="0046D2"/>
          <w:spacing w:val="-2"/>
        </w:rPr>
        <w:t xml:space="preserve"> </w:t>
      </w:r>
      <w:r w:rsidR="2667CCD3">
        <w:rPr>
          <w:color w:val="0046D2"/>
        </w:rPr>
        <w:t>Terms</w:t>
      </w:r>
      <w:r w:rsidR="2667CCD3">
        <w:rPr>
          <w:color w:val="0046D2"/>
          <w:spacing w:val="1"/>
        </w:rPr>
        <w:t xml:space="preserve"> </w:t>
      </w:r>
      <w:r w:rsidR="2667CCD3">
        <w:rPr>
          <w:color w:val="0046D2"/>
        </w:rPr>
        <w:t>of</w:t>
      </w:r>
      <w:r w:rsidR="2667CCD3">
        <w:rPr>
          <w:color w:val="0046D2"/>
          <w:spacing w:val="-2"/>
        </w:rPr>
        <w:t xml:space="preserve"> </w:t>
      </w:r>
      <w:r w:rsidR="2667CCD3">
        <w:rPr>
          <w:color w:val="0046D2"/>
        </w:rPr>
        <w:t>Reference.</w:t>
      </w:r>
      <w:bookmarkEnd w:id="40"/>
    </w:p>
    <w:p w14:paraId="01942B16" w14:textId="3E29754D" w:rsidR="001454F8" w:rsidRDefault="00993131" w:rsidP="00C66509">
      <w:pPr>
        <w:pStyle w:val="Heading2"/>
        <w:numPr>
          <w:ilvl w:val="1"/>
          <w:numId w:val="40"/>
        </w:numPr>
        <w:tabs>
          <w:tab w:val="left" w:pos="1118"/>
        </w:tabs>
        <w:spacing w:line="276" w:lineRule="auto"/>
        <w:rPr>
          <w:u w:val="none"/>
        </w:rPr>
      </w:pPr>
      <w:bookmarkStart w:id="41" w:name="_Toc98943345"/>
      <w:r>
        <w:rPr>
          <w:color w:val="BB550F"/>
          <w:u w:val="thick" w:color="BB550F"/>
        </w:rPr>
        <w:t>TERMS</w:t>
      </w:r>
      <w:r>
        <w:rPr>
          <w:color w:val="BB550F"/>
          <w:spacing w:val="26"/>
          <w:u w:val="thick" w:color="BB550F"/>
        </w:rPr>
        <w:t xml:space="preserve"> </w:t>
      </w:r>
      <w:r>
        <w:rPr>
          <w:color w:val="BB550F"/>
          <w:u w:val="thick" w:color="BB550F"/>
        </w:rPr>
        <w:t>OF</w:t>
      </w:r>
      <w:r>
        <w:rPr>
          <w:color w:val="BB550F"/>
          <w:spacing w:val="23"/>
          <w:u w:val="thick" w:color="BB550F"/>
        </w:rPr>
        <w:t xml:space="preserve"> </w:t>
      </w:r>
      <w:r>
        <w:rPr>
          <w:color w:val="BB550F"/>
          <w:u w:val="thick" w:color="BB550F"/>
        </w:rPr>
        <w:t>REFERENCE</w:t>
      </w:r>
      <w:bookmarkEnd w:id="41"/>
    </w:p>
    <w:p w14:paraId="2C458A64" w14:textId="77777777" w:rsidR="001454F8" w:rsidRDefault="001454F8" w:rsidP="00C66509">
      <w:pPr>
        <w:pStyle w:val="BodyText"/>
        <w:spacing w:before="9" w:line="276" w:lineRule="auto"/>
        <w:rPr>
          <w:b/>
          <w:sz w:val="18"/>
        </w:rPr>
      </w:pPr>
    </w:p>
    <w:p w14:paraId="00F15118" w14:textId="17E8D697" w:rsidR="00C21963" w:rsidRPr="006D2858" w:rsidRDefault="00993131" w:rsidP="004B30A0">
      <w:pPr>
        <w:tabs>
          <w:tab w:val="left" w:pos="1222"/>
        </w:tabs>
        <w:spacing w:before="86" w:line="367" w:lineRule="auto"/>
        <w:ind w:left="860" w:right="767"/>
        <w:rPr>
          <w:rFonts w:asciiTheme="minorHAnsi" w:eastAsia="Times New Roman" w:hAnsiTheme="minorHAnsi" w:cstheme="minorHAnsi"/>
        </w:rPr>
      </w:pPr>
      <w:r w:rsidRPr="006D2858">
        <w:rPr>
          <w:rFonts w:asciiTheme="minorHAnsi" w:hAnsiTheme="minorHAnsi" w:cstheme="minorHAnsi"/>
        </w:rPr>
        <w:t xml:space="preserve">CSML intends to set </w:t>
      </w:r>
      <w:r w:rsidR="00C21963" w:rsidRPr="006D2858">
        <w:rPr>
          <w:rFonts w:asciiTheme="minorHAnsi" w:eastAsia="Times New Roman" w:hAnsiTheme="minorHAnsi" w:cstheme="minorHAnsi"/>
          <w:w w:val="105"/>
        </w:rPr>
        <w:t xml:space="preserve">up </w:t>
      </w:r>
      <w:r w:rsidR="00C21963" w:rsidRPr="006D2858">
        <w:rPr>
          <w:rFonts w:asciiTheme="minorHAnsi" w:eastAsia="Times New Roman" w:hAnsiTheme="minorHAnsi" w:cstheme="minorHAnsi"/>
        </w:rPr>
        <w:t>capable systems of creating vacuum for sucking out dense waste/sludge like mud,</w:t>
      </w:r>
      <w:r w:rsidR="00C21963" w:rsidRPr="006D2858">
        <w:rPr>
          <w:rFonts w:asciiTheme="minorHAnsi" w:eastAsia="Times New Roman" w:hAnsiTheme="minorHAnsi" w:cstheme="minorHAnsi"/>
          <w:spacing w:val="1"/>
        </w:rPr>
        <w:t xml:space="preserve"> </w:t>
      </w:r>
      <w:r w:rsidR="00C21963" w:rsidRPr="006D2858">
        <w:rPr>
          <w:rFonts w:asciiTheme="minorHAnsi" w:eastAsia="Times New Roman" w:hAnsiTheme="minorHAnsi" w:cstheme="minorHAnsi"/>
          <w:w w:val="105"/>
        </w:rPr>
        <w:t>slurry,</w:t>
      </w:r>
      <w:r w:rsidR="00C21963" w:rsidRPr="006D2858">
        <w:rPr>
          <w:rFonts w:asciiTheme="minorHAnsi" w:eastAsia="Times New Roman" w:hAnsiTheme="minorHAnsi" w:cstheme="minorHAnsi"/>
          <w:spacing w:val="-6"/>
          <w:w w:val="105"/>
        </w:rPr>
        <w:t xml:space="preserve"> </w:t>
      </w:r>
      <w:r w:rsidR="00C21963" w:rsidRPr="006D2858">
        <w:rPr>
          <w:rFonts w:asciiTheme="minorHAnsi" w:eastAsia="Times New Roman" w:hAnsiTheme="minorHAnsi" w:cstheme="minorHAnsi"/>
          <w:w w:val="105"/>
        </w:rPr>
        <w:t>grit</w:t>
      </w:r>
      <w:r w:rsidR="00C21963" w:rsidRPr="006D2858">
        <w:rPr>
          <w:rFonts w:asciiTheme="minorHAnsi" w:eastAsia="Times New Roman" w:hAnsiTheme="minorHAnsi" w:cstheme="minorHAnsi"/>
          <w:spacing w:val="-6"/>
          <w:w w:val="105"/>
        </w:rPr>
        <w:t xml:space="preserve"> </w:t>
      </w:r>
      <w:r w:rsidR="00C21963" w:rsidRPr="006D2858">
        <w:rPr>
          <w:rFonts w:asciiTheme="minorHAnsi" w:eastAsia="Times New Roman" w:hAnsiTheme="minorHAnsi" w:cstheme="minorHAnsi"/>
          <w:w w:val="105"/>
        </w:rPr>
        <w:t>etc.</w:t>
      </w:r>
      <w:r w:rsidR="00C21963" w:rsidRPr="006D2858">
        <w:rPr>
          <w:rFonts w:asciiTheme="minorHAnsi" w:eastAsia="Times New Roman" w:hAnsiTheme="minorHAnsi" w:cstheme="minorHAnsi"/>
          <w:spacing w:val="-6"/>
          <w:w w:val="105"/>
        </w:rPr>
        <w:t xml:space="preserve"> </w:t>
      </w:r>
      <w:r w:rsidR="00C21963" w:rsidRPr="006D2858">
        <w:rPr>
          <w:rFonts w:asciiTheme="minorHAnsi" w:eastAsia="Times New Roman" w:hAnsiTheme="minorHAnsi" w:cstheme="minorHAnsi"/>
          <w:w w:val="105"/>
        </w:rPr>
        <w:t>from</w:t>
      </w:r>
      <w:r w:rsidR="00C21963" w:rsidRPr="006D2858">
        <w:rPr>
          <w:rFonts w:asciiTheme="minorHAnsi" w:eastAsia="Times New Roman" w:hAnsiTheme="minorHAnsi" w:cstheme="minorHAnsi"/>
          <w:spacing w:val="-8"/>
          <w:w w:val="105"/>
        </w:rPr>
        <w:t xml:space="preserve"> </w:t>
      </w:r>
      <w:r w:rsidR="00C21963" w:rsidRPr="006D2858">
        <w:rPr>
          <w:rFonts w:asciiTheme="minorHAnsi" w:eastAsia="Times New Roman" w:hAnsiTheme="minorHAnsi" w:cstheme="minorHAnsi"/>
          <w:w w:val="105"/>
        </w:rPr>
        <w:t>sewer</w:t>
      </w:r>
      <w:r w:rsidR="00C21963" w:rsidRPr="006D2858">
        <w:rPr>
          <w:rFonts w:asciiTheme="minorHAnsi" w:eastAsia="Times New Roman" w:hAnsiTheme="minorHAnsi" w:cstheme="minorHAnsi"/>
          <w:spacing w:val="-4"/>
          <w:w w:val="105"/>
        </w:rPr>
        <w:t xml:space="preserve"> </w:t>
      </w:r>
      <w:r w:rsidR="00C21963" w:rsidRPr="006D2858">
        <w:rPr>
          <w:rFonts w:asciiTheme="minorHAnsi" w:eastAsia="Times New Roman" w:hAnsiTheme="minorHAnsi" w:cstheme="minorHAnsi"/>
          <w:w w:val="105"/>
        </w:rPr>
        <w:t>lines, storm</w:t>
      </w:r>
      <w:r w:rsidR="00C21963" w:rsidRPr="006D2858">
        <w:rPr>
          <w:rFonts w:asciiTheme="minorHAnsi" w:eastAsia="Times New Roman" w:hAnsiTheme="minorHAnsi" w:cstheme="minorHAnsi"/>
          <w:spacing w:val="-8"/>
          <w:w w:val="105"/>
        </w:rPr>
        <w:t xml:space="preserve"> </w:t>
      </w:r>
      <w:r w:rsidR="00C21963" w:rsidRPr="006D2858">
        <w:rPr>
          <w:rFonts w:asciiTheme="minorHAnsi" w:eastAsia="Times New Roman" w:hAnsiTheme="minorHAnsi" w:cstheme="minorHAnsi"/>
          <w:w w:val="105"/>
        </w:rPr>
        <w:t>water</w:t>
      </w:r>
      <w:r w:rsidR="00C21963" w:rsidRPr="006D2858">
        <w:rPr>
          <w:rFonts w:asciiTheme="minorHAnsi" w:eastAsia="Times New Roman" w:hAnsiTheme="minorHAnsi" w:cstheme="minorHAnsi"/>
          <w:spacing w:val="-4"/>
          <w:w w:val="105"/>
        </w:rPr>
        <w:t xml:space="preserve"> </w:t>
      </w:r>
      <w:r w:rsidR="00C21963" w:rsidRPr="006D2858">
        <w:rPr>
          <w:rFonts w:asciiTheme="minorHAnsi" w:eastAsia="Times New Roman" w:hAnsiTheme="minorHAnsi" w:cstheme="minorHAnsi"/>
          <w:w w:val="105"/>
        </w:rPr>
        <w:t>drains, gullies</w:t>
      </w:r>
      <w:r w:rsidR="00C21963" w:rsidRPr="006D2858">
        <w:rPr>
          <w:rFonts w:asciiTheme="minorHAnsi" w:eastAsia="Times New Roman" w:hAnsiTheme="minorHAnsi" w:cstheme="minorHAnsi"/>
          <w:spacing w:val="-9"/>
          <w:w w:val="105"/>
        </w:rPr>
        <w:t xml:space="preserve"> </w:t>
      </w:r>
      <w:r w:rsidR="00C21963" w:rsidRPr="006D2858">
        <w:rPr>
          <w:rFonts w:asciiTheme="minorHAnsi" w:eastAsia="Times New Roman" w:hAnsiTheme="minorHAnsi" w:cstheme="minorHAnsi"/>
          <w:w w:val="105"/>
        </w:rPr>
        <w:t>etc.</w:t>
      </w:r>
      <w:r w:rsidR="00C21963" w:rsidRPr="006D2858">
        <w:rPr>
          <w:rFonts w:asciiTheme="minorHAnsi" w:eastAsia="Times New Roman" w:hAnsiTheme="minorHAnsi" w:cstheme="minorHAnsi"/>
          <w:spacing w:val="-6"/>
          <w:w w:val="105"/>
        </w:rPr>
        <w:t xml:space="preserve"> </w:t>
      </w:r>
      <w:r w:rsidR="00C21963" w:rsidRPr="006D2858">
        <w:rPr>
          <w:rFonts w:asciiTheme="minorHAnsi" w:eastAsia="Times New Roman" w:hAnsiTheme="minorHAnsi" w:cstheme="minorHAnsi"/>
          <w:w w:val="105"/>
        </w:rPr>
        <w:t>with</w:t>
      </w:r>
      <w:r w:rsidR="00C21963" w:rsidRPr="006D2858">
        <w:rPr>
          <w:rFonts w:asciiTheme="minorHAnsi" w:eastAsia="Times New Roman" w:hAnsiTheme="minorHAnsi" w:cstheme="minorHAnsi"/>
          <w:spacing w:val="-1"/>
          <w:w w:val="105"/>
        </w:rPr>
        <w:t xml:space="preserve"> </w:t>
      </w:r>
      <w:r w:rsidR="00C21963" w:rsidRPr="006D2858">
        <w:rPr>
          <w:rFonts w:asciiTheme="minorHAnsi" w:eastAsia="Times New Roman" w:hAnsiTheme="minorHAnsi" w:cstheme="minorHAnsi"/>
          <w:w w:val="105"/>
        </w:rPr>
        <w:t>high</w:t>
      </w:r>
      <w:r w:rsidR="00C21963" w:rsidRPr="006D2858">
        <w:rPr>
          <w:rFonts w:asciiTheme="minorHAnsi" w:eastAsia="Times New Roman" w:hAnsiTheme="minorHAnsi" w:cstheme="minorHAnsi"/>
          <w:spacing w:val="-7"/>
          <w:w w:val="105"/>
        </w:rPr>
        <w:t xml:space="preserve"> </w:t>
      </w:r>
      <w:r w:rsidR="00C21963" w:rsidRPr="006D2858">
        <w:rPr>
          <w:rFonts w:asciiTheme="minorHAnsi" w:eastAsia="Times New Roman" w:hAnsiTheme="minorHAnsi" w:cstheme="minorHAnsi"/>
          <w:w w:val="105"/>
        </w:rPr>
        <w:t>pressure</w:t>
      </w:r>
      <w:r w:rsidR="00C21963" w:rsidRPr="006D2858">
        <w:rPr>
          <w:rFonts w:asciiTheme="minorHAnsi" w:eastAsia="Times New Roman" w:hAnsiTheme="minorHAnsi" w:cstheme="minorHAnsi"/>
          <w:spacing w:val="-9"/>
          <w:w w:val="105"/>
        </w:rPr>
        <w:t xml:space="preserve"> </w:t>
      </w:r>
      <w:r w:rsidR="00C21963" w:rsidRPr="006D2858">
        <w:rPr>
          <w:rFonts w:asciiTheme="minorHAnsi" w:eastAsia="Times New Roman" w:hAnsiTheme="minorHAnsi" w:cstheme="minorHAnsi"/>
          <w:w w:val="105"/>
        </w:rPr>
        <w:t>jetting</w:t>
      </w:r>
      <w:r w:rsidR="00C21963" w:rsidRPr="006D2858">
        <w:rPr>
          <w:rFonts w:asciiTheme="minorHAnsi" w:eastAsia="Times New Roman" w:hAnsiTheme="minorHAnsi" w:cstheme="minorHAnsi"/>
          <w:spacing w:val="-58"/>
          <w:w w:val="105"/>
        </w:rPr>
        <w:t xml:space="preserve"> </w:t>
      </w:r>
      <w:r w:rsidR="00C21963" w:rsidRPr="006D2858">
        <w:rPr>
          <w:rFonts w:asciiTheme="minorHAnsi" w:eastAsia="Times New Roman" w:hAnsiTheme="minorHAnsi" w:cstheme="minorHAnsi"/>
          <w:w w:val="105"/>
        </w:rPr>
        <w:t>system</w:t>
      </w:r>
      <w:r w:rsidR="00C21963" w:rsidRPr="006D2858">
        <w:rPr>
          <w:rFonts w:asciiTheme="minorHAnsi" w:eastAsia="Times New Roman" w:hAnsiTheme="minorHAnsi" w:cstheme="minorHAnsi"/>
          <w:spacing w:val="-13"/>
          <w:w w:val="105"/>
        </w:rPr>
        <w:t xml:space="preserve"> </w:t>
      </w:r>
      <w:r w:rsidR="00C21963" w:rsidRPr="006D2858">
        <w:rPr>
          <w:rFonts w:asciiTheme="minorHAnsi" w:eastAsia="Times New Roman" w:hAnsiTheme="minorHAnsi" w:cstheme="minorHAnsi"/>
          <w:w w:val="105"/>
        </w:rPr>
        <w:t>in</w:t>
      </w:r>
      <w:r w:rsidR="00C21963" w:rsidRPr="006D2858">
        <w:rPr>
          <w:rFonts w:asciiTheme="minorHAnsi" w:eastAsia="Times New Roman" w:hAnsiTheme="minorHAnsi" w:cstheme="minorHAnsi"/>
          <w:spacing w:val="-12"/>
          <w:w w:val="105"/>
        </w:rPr>
        <w:t xml:space="preserve"> </w:t>
      </w:r>
      <w:r w:rsidR="00C21963" w:rsidRPr="006D2858">
        <w:rPr>
          <w:rFonts w:asciiTheme="minorHAnsi" w:eastAsia="Times New Roman" w:hAnsiTheme="minorHAnsi" w:cstheme="minorHAnsi"/>
          <w:w w:val="105"/>
        </w:rPr>
        <w:t>the</w:t>
      </w:r>
      <w:r w:rsidR="00C21963" w:rsidRPr="006D2858">
        <w:rPr>
          <w:rFonts w:asciiTheme="minorHAnsi" w:eastAsia="Times New Roman" w:hAnsiTheme="minorHAnsi" w:cstheme="minorHAnsi"/>
          <w:spacing w:val="-12"/>
          <w:w w:val="105"/>
        </w:rPr>
        <w:t xml:space="preserve"> </w:t>
      </w:r>
      <w:r w:rsidR="00C21963" w:rsidRPr="006D2858">
        <w:rPr>
          <w:rFonts w:asciiTheme="minorHAnsi" w:eastAsia="Times New Roman" w:hAnsiTheme="minorHAnsi" w:cstheme="minorHAnsi"/>
          <w:w w:val="105"/>
        </w:rPr>
        <w:t>unit</w:t>
      </w:r>
      <w:r w:rsidR="00C21963" w:rsidRPr="006D2858">
        <w:rPr>
          <w:rFonts w:asciiTheme="minorHAnsi" w:eastAsia="Times New Roman" w:hAnsiTheme="minorHAnsi" w:cstheme="minorHAnsi"/>
          <w:spacing w:val="-4"/>
          <w:w w:val="105"/>
        </w:rPr>
        <w:t xml:space="preserve"> </w:t>
      </w:r>
      <w:r w:rsidR="00C21963" w:rsidRPr="006D2858">
        <w:rPr>
          <w:rFonts w:asciiTheme="minorHAnsi" w:eastAsia="Times New Roman" w:hAnsiTheme="minorHAnsi" w:cstheme="minorHAnsi"/>
          <w:w w:val="105"/>
        </w:rPr>
        <w:t>to</w:t>
      </w:r>
      <w:r w:rsidR="00C21963" w:rsidRPr="006D2858">
        <w:rPr>
          <w:rFonts w:asciiTheme="minorHAnsi" w:eastAsia="Times New Roman" w:hAnsiTheme="minorHAnsi" w:cstheme="minorHAnsi"/>
          <w:spacing w:val="-5"/>
          <w:w w:val="105"/>
        </w:rPr>
        <w:t xml:space="preserve"> </w:t>
      </w:r>
      <w:r w:rsidR="00C21963" w:rsidRPr="006D2858">
        <w:rPr>
          <w:rFonts w:asciiTheme="minorHAnsi" w:eastAsia="Times New Roman" w:hAnsiTheme="minorHAnsi" w:cstheme="minorHAnsi"/>
          <w:w w:val="105"/>
        </w:rPr>
        <w:t>dislodge/clear</w:t>
      </w:r>
      <w:r w:rsidR="00C21963" w:rsidRPr="006D2858">
        <w:rPr>
          <w:rFonts w:asciiTheme="minorHAnsi" w:eastAsia="Times New Roman" w:hAnsiTheme="minorHAnsi" w:cstheme="minorHAnsi"/>
          <w:spacing w:val="-8"/>
          <w:w w:val="105"/>
        </w:rPr>
        <w:t xml:space="preserve"> </w:t>
      </w:r>
      <w:r w:rsidR="00C21963" w:rsidRPr="006D2858">
        <w:rPr>
          <w:rFonts w:asciiTheme="minorHAnsi" w:eastAsia="Times New Roman" w:hAnsiTheme="minorHAnsi" w:cstheme="minorHAnsi"/>
          <w:w w:val="105"/>
        </w:rPr>
        <w:t>the</w:t>
      </w:r>
      <w:r w:rsidR="00C21963" w:rsidRPr="006D2858">
        <w:rPr>
          <w:rFonts w:asciiTheme="minorHAnsi" w:eastAsia="Times New Roman" w:hAnsiTheme="minorHAnsi" w:cstheme="minorHAnsi"/>
          <w:spacing w:val="-6"/>
          <w:w w:val="105"/>
        </w:rPr>
        <w:t xml:space="preserve"> </w:t>
      </w:r>
      <w:r w:rsidR="00C21963" w:rsidRPr="006D2858">
        <w:rPr>
          <w:rFonts w:asciiTheme="minorHAnsi" w:eastAsia="Times New Roman" w:hAnsiTheme="minorHAnsi" w:cstheme="minorHAnsi"/>
          <w:w w:val="105"/>
        </w:rPr>
        <w:t>obstructions/blockades</w:t>
      </w:r>
      <w:r w:rsidR="00C21963" w:rsidRPr="006D2858">
        <w:rPr>
          <w:rFonts w:asciiTheme="minorHAnsi" w:eastAsia="Times New Roman" w:hAnsiTheme="minorHAnsi" w:cstheme="minorHAnsi"/>
          <w:spacing w:val="-1"/>
          <w:w w:val="105"/>
        </w:rPr>
        <w:t xml:space="preserve"> </w:t>
      </w:r>
      <w:r w:rsidR="00C21963" w:rsidRPr="006D2858">
        <w:rPr>
          <w:rFonts w:asciiTheme="minorHAnsi" w:eastAsia="Times New Roman" w:hAnsiTheme="minorHAnsi" w:cstheme="minorHAnsi"/>
          <w:w w:val="105"/>
        </w:rPr>
        <w:t>from</w:t>
      </w:r>
      <w:r w:rsidR="00C21963" w:rsidRPr="006D2858">
        <w:rPr>
          <w:rFonts w:asciiTheme="minorHAnsi" w:eastAsia="Times New Roman" w:hAnsiTheme="minorHAnsi" w:cstheme="minorHAnsi"/>
          <w:spacing w:val="-12"/>
          <w:w w:val="105"/>
        </w:rPr>
        <w:t xml:space="preserve"> </w:t>
      </w:r>
      <w:r w:rsidR="00C21963" w:rsidRPr="006D2858">
        <w:rPr>
          <w:rFonts w:asciiTheme="minorHAnsi" w:eastAsia="Times New Roman" w:hAnsiTheme="minorHAnsi" w:cstheme="minorHAnsi"/>
          <w:w w:val="105"/>
        </w:rPr>
        <w:t>the</w:t>
      </w:r>
      <w:r w:rsidR="00C21963" w:rsidRPr="006D2858">
        <w:rPr>
          <w:rFonts w:asciiTheme="minorHAnsi" w:eastAsia="Times New Roman" w:hAnsiTheme="minorHAnsi" w:cstheme="minorHAnsi"/>
          <w:spacing w:val="-13"/>
          <w:w w:val="105"/>
        </w:rPr>
        <w:t xml:space="preserve"> </w:t>
      </w:r>
      <w:r w:rsidR="00C21963" w:rsidRPr="006D2858">
        <w:rPr>
          <w:rFonts w:asciiTheme="minorHAnsi" w:eastAsia="Times New Roman" w:hAnsiTheme="minorHAnsi" w:cstheme="minorHAnsi"/>
          <w:w w:val="105"/>
        </w:rPr>
        <w:t>application</w:t>
      </w:r>
      <w:r w:rsidR="00C21963" w:rsidRPr="006D2858">
        <w:rPr>
          <w:rFonts w:asciiTheme="minorHAnsi" w:eastAsia="Times New Roman" w:hAnsiTheme="minorHAnsi" w:cstheme="minorHAnsi"/>
          <w:spacing w:val="-5"/>
          <w:w w:val="105"/>
        </w:rPr>
        <w:t xml:space="preserve"> </w:t>
      </w:r>
      <w:r w:rsidR="00C21963" w:rsidRPr="006D2858">
        <w:rPr>
          <w:rFonts w:asciiTheme="minorHAnsi" w:eastAsia="Times New Roman" w:hAnsiTheme="minorHAnsi" w:cstheme="minorHAnsi"/>
          <w:w w:val="105"/>
        </w:rPr>
        <w:t>point</w:t>
      </w:r>
      <w:r w:rsidR="00D10156" w:rsidRPr="006D2858">
        <w:rPr>
          <w:rFonts w:asciiTheme="minorHAnsi" w:hAnsiTheme="minorHAnsi" w:cstheme="minorHAnsi"/>
        </w:rPr>
        <w:t xml:space="preserve"> in the</w:t>
      </w:r>
      <w:r w:rsidR="00D10156" w:rsidRPr="006D2858">
        <w:rPr>
          <w:rFonts w:asciiTheme="minorHAnsi" w:hAnsiTheme="minorHAnsi" w:cstheme="minorHAnsi"/>
          <w:spacing w:val="1"/>
        </w:rPr>
        <w:t xml:space="preserve"> </w:t>
      </w:r>
      <w:r w:rsidR="00D10156" w:rsidRPr="006D2858">
        <w:rPr>
          <w:rFonts w:asciiTheme="minorHAnsi" w:hAnsiTheme="minorHAnsi" w:cstheme="minorHAnsi"/>
          <w:w w:val="105"/>
        </w:rPr>
        <w:t>ABD (Area Based Development)</w:t>
      </w:r>
      <w:r w:rsidR="00D10156" w:rsidRPr="006D2858">
        <w:rPr>
          <w:rFonts w:asciiTheme="minorHAnsi" w:hAnsiTheme="minorHAnsi" w:cstheme="minorHAnsi"/>
          <w:spacing w:val="-4"/>
          <w:w w:val="105"/>
        </w:rPr>
        <w:t xml:space="preserve"> </w:t>
      </w:r>
      <w:r w:rsidR="00D10156" w:rsidRPr="006D2858">
        <w:rPr>
          <w:rFonts w:asciiTheme="minorHAnsi" w:hAnsiTheme="minorHAnsi" w:cstheme="minorHAnsi"/>
          <w:w w:val="105"/>
        </w:rPr>
        <w:t>wards</w:t>
      </w:r>
    </w:p>
    <w:p w14:paraId="5BEF374A" w14:textId="1D15BEDD" w:rsidR="00726195" w:rsidRPr="0017716E" w:rsidRDefault="00726195" w:rsidP="00726195">
      <w:pPr>
        <w:pStyle w:val="BodyText"/>
        <w:spacing w:before="98" w:line="376" w:lineRule="auto"/>
        <w:ind w:left="860" w:right="755"/>
        <w:jc w:val="both"/>
        <w:rPr>
          <w:w w:val="105"/>
        </w:rPr>
      </w:pPr>
      <w:r w:rsidRPr="006D2858">
        <w:rPr>
          <w:rFonts w:asciiTheme="minorHAnsi" w:hAnsiTheme="minorHAnsi" w:cstheme="minorHAnsi"/>
        </w:rPr>
        <w:t>The</w:t>
      </w:r>
      <w:r w:rsidRPr="006D2858">
        <w:rPr>
          <w:rFonts w:asciiTheme="minorHAnsi" w:hAnsiTheme="minorHAnsi" w:cstheme="minorHAnsi"/>
          <w:spacing w:val="1"/>
        </w:rPr>
        <w:t xml:space="preserve"> </w:t>
      </w:r>
      <w:r w:rsidRPr="006D2858">
        <w:rPr>
          <w:rFonts w:asciiTheme="minorHAnsi" w:hAnsiTheme="minorHAnsi" w:cstheme="minorHAnsi"/>
          <w:w w:val="105"/>
        </w:rPr>
        <w:t>Area Based Development</w:t>
      </w:r>
      <w:r w:rsidR="005641D5" w:rsidRPr="006D2858">
        <w:rPr>
          <w:rFonts w:asciiTheme="minorHAnsi" w:hAnsiTheme="minorHAnsi" w:cstheme="minorHAnsi"/>
          <w:w w:val="105"/>
        </w:rPr>
        <w:t xml:space="preserve"> </w:t>
      </w:r>
      <w:r w:rsidRPr="006D2858">
        <w:rPr>
          <w:rFonts w:asciiTheme="minorHAnsi" w:hAnsiTheme="minorHAnsi" w:cstheme="minorHAnsi"/>
          <w:w w:val="105"/>
        </w:rPr>
        <w:t>in the</w:t>
      </w:r>
      <w:r w:rsidR="005641D5" w:rsidRPr="006D2858">
        <w:rPr>
          <w:rFonts w:asciiTheme="minorHAnsi" w:hAnsiTheme="minorHAnsi" w:cstheme="minorHAnsi"/>
          <w:w w:val="105"/>
        </w:rPr>
        <w:t xml:space="preserve"> Cochin</w:t>
      </w:r>
      <w:r w:rsidRPr="006D2858">
        <w:rPr>
          <w:rFonts w:asciiTheme="minorHAnsi" w:hAnsiTheme="minorHAnsi" w:cstheme="minorHAnsi"/>
          <w:w w:val="105"/>
        </w:rPr>
        <w:t xml:space="preserve"> Corporation</w:t>
      </w:r>
      <w:r w:rsidRPr="006D2858">
        <w:rPr>
          <w:rFonts w:asciiTheme="minorHAnsi" w:hAnsiTheme="minorHAnsi" w:cstheme="minorHAnsi"/>
          <w:spacing w:val="-1"/>
          <w:w w:val="105"/>
        </w:rPr>
        <w:t xml:space="preserve"> </w:t>
      </w:r>
      <w:r w:rsidRPr="006D2858">
        <w:rPr>
          <w:rFonts w:asciiTheme="minorHAnsi" w:hAnsiTheme="minorHAnsi" w:cstheme="minorHAnsi"/>
          <w:w w:val="105"/>
        </w:rPr>
        <w:t>cover</w:t>
      </w:r>
      <w:r w:rsidR="005641D5" w:rsidRPr="006D2858">
        <w:rPr>
          <w:rFonts w:asciiTheme="minorHAnsi" w:hAnsiTheme="minorHAnsi" w:cstheme="minorHAnsi"/>
          <w:w w:val="105"/>
        </w:rPr>
        <w:t>s</w:t>
      </w:r>
      <w:r w:rsidRPr="006D2858">
        <w:rPr>
          <w:rFonts w:asciiTheme="minorHAnsi" w:hAnsiTheme="minorHAnsi" w:cstheme="minorHAnsi"/>
          <w:spacing w:val="-10"/>
          <w:w w:val="105"/>
        </w:rPr>
        <w:t xml:space="preserve"> </w:t>
      </w:r>
      <w:r w:rsidR="005641D5" w:rsidRPr="006D2858">
        <w:rPr>
          <w:rFonts w:asciiTheme="minorHAnsi" w:hAnsiTheme="minorHAnsi" w:cstheme="minorHAnsi"/>
          <w:w w:val="105"/>
        </w:rPr>
        <w:t xml:space="preserve">8 wards (5 wards in West Kochi and 3 wards in Ernakulam </w:t>
      </w:r>
      <w:r w:rsidR="004D4989" w:rsidRPr="006D2858">
        <w:rPr>
          <w:rFonts w:asciiTheme="minorHAnsi" w:hAnsiTheme="minorHAnsi" w:cstheme="minorHAnsi"/>
          <w:w w:val="105"/>
        </w:rPr>
        <w:t>mainland</w:t>
      </w:r>
      <w:r w:rsidR="005641D5" w:rsidRPr="006D2858">
        <w:rPr>
          <w:rFonts w:asciiTheme="minorHAnsi" w:hAnsiTheme="minorHAnsi" w:cstheme="minorHAnsi"/>
          <w:w w:val="105"/>
        </w:rPr>
        <w:t>)</w:t>
      </w:r>
      <w:r w:rsidRPr="006D2858">
        <w:rPr>
          <w:rFonts w:asciiTheme="minorHAnsi" w:hAnsiTheme="minorHAnsi" w:cstheme="minorHAnsi"/>
          <w:spacing w:val="2"/>
          <w:w w:val="105"/>
        </w:rPr>
        <w:t xml:space="preserve"> </w:t>
      </w:r>
      <w:r w:rsidRPr="006D2858">
        <w:rPr>
          <w:rFonts w:asciiTheme="minorHAnsi" w:hAnsiTheme="minorHAnsi" w:cstheme="minorHAnsi"/>
          <w:w w:val="105"/>
        </w:rPr>
        <w:t>and</w:t>
      </w:r>
      <w:r w:rsidRPr="006D2858">
        <w:rPr>
          <w:rFonts w:asciiTheme="minorHAnsi" w:hAnsiTheme="minorHAnsi" w:cstheme="minorHAnsi"/>
          <w:spacing w:val="-1"/>
          <w:w w:val="105"/>
        </w:rPr>
        <w:t xml:space="preserve"> </w:t>
      </w:r>
      <w:r w:rsidRPr="006D2858">
        <w:rPr>
          <w:rFonts w:asciiTheme="minorHAnsi" w:hAnsiTheme="minorHAnsi" w:cstheme="minorHAnsi"/>
          <w:w w:val="105"/>
        </w:rPr>
        <w:t>has</w:t>
      </w:r>
      <w:r w:rsidRPr="006D2858">
        <w:rPr>
          <w:rFonts w:asciiTheme="minorHAnsi" w:hAnsiTheme="minorHAnsi" w:cstheme="minorHAnsi"/>
          <w:spacing w:val="-4"/>
          <w:w w:val="105"/>
        </w:rPr>
        <w:t xml:space="preserve"> </w:t>
      </w:r>
      <w:r w:rsidRPr="006D2858">
        <w:rPr>
          <w:rFonts w:asciiTheme="minorHAnsi" w:hAnsiTheme="minorHAnsi" w:cstheme="minorHAnsi"/>
          <w:w w:val="105"/>
        </w:rPr>
        <w:t>a</w:t>
      </w:r>
      <w:r w:rsidRPr="006D2858">
        <w:rPr>
          <w:rFonts w:asciiTheme="minorHAnsi" w:hAnsiTheme="minorHAnsi" w:cstheme="minorHAnsi"/>
          <w:spacing w:val="-1"/>
          <w:w w:val="105"/>
        </w:rPr>
        <w:t xml:space="preserve"> </w:t>
      </w:r>
      <w:r w:rsidRPr="006D2858">
        <w:rPr>
          <w:rFonts w:asciiTheme="minorHAnsi" w:hAnsiTheme="minorHAnsi" w:cstheme="minorHAnsi"/>
          <w:w w:val="105"/>
        </w:rPr>
        <w:t>total</w:t>
      </w:r>
      <w:r w:rsidRPr="006D2858">
        <w:rPr>
          <w:rFonts w:asciiTheme="minorHAnsi" w:hAnsiTheme="minorHAnsi" w:cstheme="minorHAnsi"/>
          <w:spacing w:val="-6"/>
          <w:w w:val="105"/>
        </w:rPr>
        <w:t xml:space="preserve"> </w:t>
      </w:r>
      <w:r w:rsidRPr="006D2858">
        <w:rPr>
          <w:rFonts w:asciiTheme="minorHAnsi" w:hAnsiTheme="minorHAnsi" w:cstheme="minorHAnsi"/>
          <w:w w:val="105"/>
        </w:rPr>
        <w:t>road</w:t>
      </w:r>
      <w:r w:rsidRPr="006D2858">
        <w:rPr>
          <w:rFonts w:asciiTheme="minorHAnsi" w:hAnsiTheme="minorHAnsi" w:cstheme="minorHAnsi"/>
          <w:spacing w:val="-1"/>
          <w:w w:val="105"/>
        </w:rPr>
        <w:t xml:space="preserve"> </w:t>
      </w:r>
      <w:r w:rsidRPr="006D2858">
        <w:rPr>
          <w:rFonts w:asciiTheme="minorHAnsi" w:hAnsiTheme="minorHAnsi" w:cstheme="minorHAnsi"/>
          <w:w w:val="105"/>
        </w:rPr>
        <w:t>length of</w:t>
      </w:r>
      <w:r w:rsidRPr="006D2858">
        <w:rPr>
          <w:rFonts w:asciiTheme="minorHAnsi" w:hAnsiTheme="minorHAnsi" w:cstheme="minorHAnsi"/>
          <w:spacing w:val="-4"/>
          <w:w w:val="105"/>
        </w:rPr>
        <w:t xml:space="preserve"> </w:t>
      </w:r>
      <w:r w:rsidR="005641D5" w:rsidRPr="006D2858">
        <w:rPr>
          <w:rFonts w:asciiTheme="minorHAnsi" w:hAnsiTheme="minorHAnsi" w:cstheme="minorHAnsi"/>
          <w:w w:val="105"/>
        </w:rPr>
        <w:t>50.26</w:t>
      </w:r>
      <w:r w:rsidRPr="006D2858">
        <w:rPr>
          <w:rFonts w:asciiTheme="minorHAnsi" w:hAnsiTheme="minorHAnsi" w:cstheme="minorHAnsi"/>
          <w:spacing w:val="-1"/>
          <w:w w:val="105"/>
        </w:rPr>
        <w:t xml:space="preserve"> </w:t>
      </w:r>
      <w:r w:rsidRPr="006D2858">
        <w:rPr>
          <w:rFonts w:asciiTheme="minorHAnsi" w:hAnsiTheme="minorHAnsi" w:cstheme="minorHAnsi"/>
          <w:w w:val="105"/>
        </w:rPr>
        <w:t>Km.</w:t>
      </w:r>
    </w:p>
    <w:p w14:paraId="02DAD5EE" w14:textId="7280CB8B" w:rsidR="001454F8" w:rsidRPr="0017716E" w:rsidRDefault="00310045" w:rsidP="00C453BB">
      <w:pPr>
        <w:pStyle w:val="BodyText"/>
        <w:spacing w:before="98" w:line="376" w:lineRule="auto"/>
        <w:ind w:left="860" w:right="755"/>
        <w:jc w:val="center"/>
      </w:pPr>
      <w:r w:rsidRPr="0017716E">
        <w:rPr>
          <w:w w:val="105"/>
        </w:rPr>
        <w:t>Table: Summary of Drain Length in ABD Ward</w:t>
      </w:r>
      <w:r w:rsidR="004D4989" w:rsidRPr="0017716E">
        <w:rPr>
          <w:w w:val="105"/>
        </w:rPr>
        <w:t>s</w:t>
      </w:r>
    </w:p>
    <w:tbl>
      <w:tblPr>
        <w:tblStyle w:val="TableGrid"/>
        <w:tblW w:w="0" w:type="auto"/>
        <w:jc w:val="center"/>
        <w:tblLook w:val="04A0" w:firstRow="1" w:lastRow="0" w:firstColumn="1" w:lastColumn="0" w:noHBand="0" w:noVBand="1"/>
      </w:tblPr>
      <w:tblGrid>
        <w:gridCol w:w="1315"/>
        <w:gridCol w:w="2698"/>
        <w:gridCol w:w="1984"/>
        <w:gridCol w:w="2126"/>
      </w:tblGrid>
      <w:tr w:rsidR="00116ABB" w:rsidRPr="0017716E" w14:paraId="2F884785" w14:textId="77777777" w:rsidTr="001F5F22">
        <w:trPr>
          <w:jc w:val="center"/>
        </w:trPr>
        <w:tc>
          <w:tcPr>
            <w:tcW w:w="1315" w:type="dxa"/>
          </w:tcPr>
          <w:p w14:paraId="28C37DCA" w14:textId="0631B791" w:rsidR="00116ABB" w:rsidRPr="0017716E" w:rsidRDefault="00116ABB" w:rsidP="003B383F">
            <w:pPr>
              <w:tabs>
                <w:tab w:val="left" w:pos="1222"/>
              </w:tabs>
              <w:spacing w:before="12" w:line="369" w:lineRule="auto"/>
              <w:ind w:right="777"/>
              <w:jc w:val="center"/>
              <w:rPr>
                <w:b/>
                <w:bCs/>
              </w:rPr>
            </w:pPr>
            <w:r w:rsidRPr="0017716E">
              <w:rPr>
                <w:b/>
                <w:bCs/>
              </w:rPr>
              <w:t>Sl.</w:t>
            </w:r>
            <w:r w:rsidR="00C453BB" w:rsidRPr="0017716E">
              <w:rPr>
                <w:b/>
                <w:bCs/>
              </w:rPr>
              <w:t xml:space="preserve"> </w:t>
            </w:r>
            <w:r w:rsidRPr="0017716E">
              <w:rPr>
                <w:b/>
                <w:bCs/>
              </w:rPr>
              <w:t>No.</w:t>
            </w:r>
          </w:p>
        </w:tc>
        <w:tc>
          <w:tcPr>
            <w:tcW w:w="2698" w:type="dxa"/>
          </w:tcPr>
          <w:p w14:paraId="6EBD8645" w14:textId="7846C23C" w:rsidR="00116ABB" w:rsidRPr="0017716E" w:rsidRDefault="00116ABB" w:rsidP="003B383F">
            <w:pPr>
              <w:tabs>
                <w:tab w:val="left" w:pos="1222"/>
              </w:tabs>
              <w:spacing w:before="12" w:line="369" w:lineRule="auto"/>
              <w:ind w:right="777"/>
              <w:jc w:val="center"/>
              <w:rPr>
                <w:b/>
                <w:bCs/>
              </w:rPr>
            </w:pPr>
            <w:r w:rsidRPr="0017716E">
              <w:rPr>
                <w:b/>
                <w:bCs/>
              </w:rPr>
              <w:t>Road Description</w:t>
            </w:r>
          </w:p>
        </w:tc>
        <w:tc>
          <w:tcPr>
            <w:tcW w:w="1984" w:type="dxa"/>
          </w:tcPr>
          <w:p w14:paraId="77D507BD" w14:textId="06E571C8" w:rsidR="00116ABB" w:rsidRPr="0017716E" w:rsidRDefault="00116ABB" w:rsidP="003B383F">
            <w:pPr>
              <w:tabs>
                <w:tab w:val="left" w:pos="1222"/>
              </w:tabs>
              <w:spacing w:before="12" w:line="369" w:lineRule="auto"/>
              <w:ind w:right="777"/>
              <w:jc w:val="center"/>
              <w:rPr>
                <w:b/>
                <w:bCs/>
              </w:rPr>
            </w:pPr>
            <w:r w:rsidRPr="0017716E">
              <w:rPr>
                <w:b/>
                <w:bCs/>
              </w:rPr>
              <w:t>Length of Road (km)</w:t>
            </w:r>
          </w:p>
        </w:tc>
        <w:tc>
          <w:tcPr>
            <w:tcW w:w="2126" w:type="dxa"/>
          </w:tcPr>
          <w:p w14:paraId="4296D578" w14:textId="2B4AC93E" w:rsidR="00116ABB" w:rsidRPr="0017716E" w:rsidRDefault="00116ABB" w:rsidP="003B383F">
            <w:pPr>
              <w:tabs>
                <w:tab w:val="left" w:pos="1222"/>
              </w:tabs>
              <w:spacing w:before="12" w:line="369" w:lineRule="auto"/>
              <w:ind w:right="777"/>
              <w:jc w:val="center"/>
              <w:rPr>
                <w:b/>
                <w:bCs/>
              </w:rPr>
            </w:pPr>
            <w:r w:rsidRPr="0017716E">
              <w:rPr>
                <w:b/>
                <w:bCs/>
              </w:rPr>
              <w:t>Length of Drain (km)</w:t>
            </w:r>
          </w:p>
        </w:tc>
      </w:tr>
      <w:tr w:rsidR="00116ABB" w:rsidRPr="0017716E" w14:paraId="0FF57470" w14:textId="77777777" w:rsidTr="001F5F22">
        <w:trPr>
          <w:jc w:val="center"/>
        </w:trPr>
        <w:tc>
          <w:tcPr>
            <w:tcW w:w="8123" w:type="dxa"/>
            <w:gridSpan w:val="4"/>
          </w:tcPr>
          <w:p w14:paraId="110F3874" w14:textId="497BD34E" w:rsidR="00116ABB" w:rsidRPr="0017716E" w:rsidRDefault="00116ABB" w:rsidP="003B383F">
            <w:pPr>
              <w:tabs>
                <w:tab w:val="left" w:pos="1222"/>
              </w:tabs>
              <w:spacing w:before="12" w:line="369" w:lineRule="auto"/>
              <w:ind w:right="777"/>
              <w:rPr>
                <w:b/>
                <w:bCs/>
              </w:rPr>
            </w:pPr>
            <w:r w:rsidRPr="0017716E">
              <w:rPr>
                <w:b/>
                <w:bCs/>
              </w:rPr>
              <w:t>ERNAKULAM</w:t>
            </w:r>
            <w:r w:rsidR="005318EB" w:rsidRPr="0017716E">
              <w:rPr>
                <w:b/>
                <w:bCs/>
              </w:rPr>
              <w:t xml:space="preserve"> (</w:t>
            </w:r>
            <w:r w:rsidR="0019392F" w:rsidRPr="0017716E">
              <w:rPr>
                <w:b/>
                <w:bCs/>
              </w:rPr>
              <w:t>wards 62,66 &amp; 67)</w:t>
            </w:r>
          </w:p>
        </w:tc>
      </w:tr>
      <w:tr w:rsidR="00116ABB" w:rsidRPr="0017716E" w14:paraId="3BD040C4" w14:textId="77777777" w:rsidTr="001F5F22">
        <w:trPr>
          <w:jc w:val="center"/>
        </w:trPr>
        <w:tc>
          <w:tcPr>
            <w:tcW w:w="1315" w:type="dxa"/>
          </w:tcPr>
          <w:p w14:paraId="5680AC4D" w14:textId="3F919ED5" w:rsidR="00116ABB" w:rsidRPr="0017716E" w:rsidRDefault="00116ABB" w:rsidP="003B383F">
            <w:pPr>
              <w:tabs>
                <w:tab w:val="left" w:pos="1222"/>
              </w:tabs>
              <w:spacing w:before="12" w:line="369" w:lineRule="auto"/>
              <w:ind w:right="777"/>
              <w:jc w:val="center"/>
            </w:pPr>
            <w:r w:rsidRPr="0017716E">
              <w:t>1</w:t>
            </w:r>
          </w:p>
        </w:tc>
        <w:tc>
          <w:tcPr>
            <w:tcW w:w="2698" w:type="dxa"/>
          </w:tcPr>
          <w:p w14:paraId="215EE7FB" w14:textId="50871ABC" w:rsidR="00116ABB" w:rsidRPr="0017716E" w:rsidRDefault="00116ABB" w:rsidP="003B383F">
            <w:pPr>
              <w:tabs>
                <w:tab w:val="left" w:pos="1222"/>
              </w:tabs>
              <w:spacing w:before="12" w:line="369" w:lineRule="auto"/>
              <w:ind w:right="777"/>
              <w:jc w:val="center"/>
            </w:pPr>
            <w:r w:rsidRPr="0017716E">
              <w:t>Smart Roads</w:t>
            </w:r>
          </w:p>
        </w:tc>
        <w:tc>
          <w:tcPr>
            <w:tcW w:w="1984" w:type="dxa"/>
          </w:tcPr>
          <w:p w14:paraId="50F65223" w14:textId="6A197177" w:rsidR="00116ABB" w:rsidRPr="0017716E" w:rsidRDefault="00116ABB" w:rsidP="003B383F">
            <w:pPr>
              <w:tabs>
                <w:tab w:val="left" w:pos="1222"/>
              </w:tabs>
              <w:spacing w:before="12" w:line="369" w:lineRule="auto"/>
              <w:ind w:right="777"/>
              <w:jc w:val="center"/>
            </w:pPr>
            <w:r w:rsidRPr="0017716E">
              <w:t>4.91</w:t>
            </w:r>
          </w:p>
        </w:tc>
        <w:tc>
          <w:tcPr>
            <w:tcW w:w="2126" w:type="dxa"/>
          </w:tcPr>
          <w:p w14:paraId="14B9ED46" w14:textId="6D22D3E5" w:rsidR="00116ABB" w:rsidRPr="0017716E" w:rsidRDefault="00116ABB" w:rsidP="003B383F">
            <w:pPr>
              <w:tabs>
                <w:tab w:val="left" w:pos="1222"/>
              </w:tabs>
              <w:spacing w:before="12" w:line="369" w:lineRule="auto"/>
              <w:ind w:right="777"/>
              <w:jc w:val="center"/>
            </w:pPr>
            <w:r w:rsidRPr="0017716E">
              <w:t>9.82</w:t>
            </w:r>
          </w:p>
        </w:tc>
      </w:tr>
      <w:tr w:rsidR="00116ABB" w:rsidRPr="0017716E" w14:paraId="566ADE46" w14:textId="77777777" w:rsidTr="001F5F22">
        <w:trPr>
          <w:jc w:val="center"/>
        </w:trPr>
        <w:tc>
          <w:tcPr>
            <w:tcW w:w="1315" w:type="dxa"/>
          </w:tcPr>
          <w:p w14:paraId="3F516ABB" w14:textId="6C27E715" w:rsidR="00116ABB" w:rsidRPr="0017716E" w:rsidRDefault="00116ABB" w:rsidP="003B383F">
            <w:pPr>
              <w:tabs>
                <w:tab w:val="left" w:pos="1222"/>
              </w:tabs>
              <w:spacing w:before="12" w:line="369" w:lineRule="auto"/>
              <w:ind w:right="777"/>
              <w:jc w:val="center"/>
            </w:pPr>
            <w:r w:rsidRPr="0017716E">
              <w:t>2</w:t>
            </w:r>
          </w:p>
        </w:tc>
        <w:tc>
          <w:tcPr>
            <w:tcW w:w="2698" w:type="dxa"/>
          </w:tcPr>
          <w:p w14:paraId="3178655F" w14:textId="51D90A3D" w:rsidR="00116ABB" w:rsidRPr="0017716E" w:rsidRDefault="00116ABB" w:rsidP="003B383F">
            <w:pPr>
              <w:tabs>
                <w:tab w:val="left" w:pos="1222"/>
              </w:tabs>
              <w:spacing w:before="12" w:line="369" w:lineRule="auto"/>
              <w:ind w:right="777"/>
              <w:jc w:val="center"/>
            </w:pPr>
            <w:r w:rsidRPr="0017716E">
              <w:t>Other Roads</w:t>
            </w:r>
          </w:p>
        </w:tc>
        <w:tc>
          <w:tcPr>
            <w:tcW w:w="1984" w:type="dxa"/>
          </w:tcPr>
          <w:p w14:paraId="72D5B464" w14:textId="0E6A9882" w:rsidR="00116ABB" w:rsidRPr="0017716E" w:rsidRDefault="00116ABB" w:rsidP="003B383F">
            <w:pPr>
              <w:tabs>
                <w:tab w:val="left" w:pos="1222"/>
              </w:tabs>
              <w:spacing w:before="12" w:line="369" w:lineRule="auto"/>
              <w:ind w:right="777"/>
              <w:jc w:val="center"/>
            </w:pPr>
            <w:r w:rsidRPr="0017716E">
              <w:t>13.81</w:t>
            </w:r>
          </w:p>
        </w:tc>
        <w:tc>
          <w:tcPr>
            <w:tcW w:w="2126" w:type="dxa"/>
          </w:tcPr>
          <w:p w14:paraId="0B765A17" w14:textId="2A697E9B" w:rsidR="00116ABB" w:rsidRPr="0017716E" w:rsidRDefault="00116ABB" w:rsidP="003B383F">
            <w:pPr>
              <w:tabs>
                <w:tab w:val="left" w:pos="1222"/>
              </w:tabs>
              <w:spacing w:before="12" w:line="369" w:lineRule="auto"/>
              <w:ind w:right="777"/>
              <w:jc w:val="center"/>
            </w:pPr>
            <w:r w:rsidRPr="0017716E">
              <w:t>13.81</w:t>
            </w:r>
          </w:p>
        </w:tc>
      </w:tr>
      <w:tr w:rsidR="00116ABB" w:rsidRPr="0017716E" w14:paraId="6EE6AB39" w14:textId="77777777" w:rsidTr="001F5F22">
        <w:trPr>
          <w:jc w:val="center"/>
        </w:trPr>
        <w:tc>
          <w:tcPr>
            <w:tcW w:w="8123" w:type="dxa"/>
            <w:gridSpan w:val="4"/>
          </w:tcPr>
          <w:p w14:paraId="418D9054" w14:textId="32731C74" w:rsidR="00116ABB" w:rsidRPr="0017716E" w:rsidRDefault="00116ABB" w:rsidP="003B383F">
            <w:pPr>
              <w:tabs>
                <w:tab w:val="left" w:pos="1222"/>
              </w:tabs>
              <w:spacing w:before="12" w:line="369" w:lineRule="auto"/>
              <w:ind w:right="777"/>
              <w:rPr>
                <w:b/>
                <w:bCs/>
              </w:rPr>
            </w:pPr>
            <w:r w:rsidRPr="0017716E">
              <w:rPr>
                <w:b/>
                <w:bCs/>
              </w:rPr>
              <w:t>WEST KOCHI</w:t>
            </w:r>
            <w:r w:rsidR="0019392F" w:rsidRPr="0017716E">
              <w:rPr>
                <w:b/>
                <w:bCs/>
              </w:rPr>
              <w:t xml:space="preserve"> (wards 1 to 5)</w:t>
            </w:r>
          </w:p>
        </w:tc>
      </w:tr>
      <w:tr w:rsidR="00116ABB" w:rsidRPr="0017716E" w14:paraId="167329B6" w14:textId="77777777" w:rsidTr="001F5F22">
        <w:trPr>
          <w:jc w:val="center"/>
        </w:trPr>
        <w:tc>
          <w:tcPr>
            <w:tcW w:w="1315" w:type="dxa"/>
          </w:tcPr>
          <w:p w14:paraId="22439934" w14:textId="66AFDE4B" w:rsidR="00116ABB" w:rsidRPr="0017716E" w:rsidRDefault="00116ABB" w:rsidP="003B383F">
            <w:pPr>
              <w:tabs>
                <w:tab w:val="left" w:pos="1222"/>
              </w:tabs>
              <w:spacing w:before="12" w:line="369" w:lineRule="auto"/>
              <w:ind w:right="777"/>
              <w:jc w:val="center"/>
            </w:pPr>
            <w:r w:rsidRPr="0017716E">
              <w:t>3</w:t>
            </w:r>
          </w:p>
        </w:tc>
        <w:tc>
          <w:tcPr>
            <w:tcW w:w="2698" w:type="dxa"/>
          </w:tcPr>
          <w:p w14:paraId="16591E29" w14:textId="03EFCD20" w:rsidR="00116ABB" w:rsidRPr="0017716E" w:rsidRDefault="00116ABB" w:rsidP="003B383F">
            <w:pPr>
              <w:tabs>
                <w:tab w:val="left" w:pos="1222"/>
              </w:tabs>
              <w:spacing w:before="12" w:line="369" w:lineRule="auto"/>
              <w:ind w:right="777"/>
              <w:jc w:val="center"/>
            </w:pPr>
            <w:r w:rsidRPr="0017716E">
              <w:t>Smart Roads</w:t>
            </w:r>
          </w:p>
        </w:tc>
        <w:tc>
          <w:tcPr>
            <w:tcW w:w="1984" w:type="dxa"/>
          </w:tcPr>
          <w:p w14:paraId="73E6BC32" w14:textId="219D01FE" w:rsidR="00116ABB" w:rsidRPr="0017716E" w:rsidRDefault="00116ABB" w:rsidP="003B383F">
            <w:pPr>
              <w:tabs>
                <w:tab w:val="left" w:pos="1222"/>
              </w:tabs>
              <w:spacing w:before="12" w:line="369" w:lineRule="auto"/>
              <w:ind w:right="777"/>
              <w:jc w:val="center"/>
            </w:pPr>
            <w:r w:rsidRPr="0017716E">
              <w:t>3.24</w:t>
            </w:r>
          </w:p>
        </w:tc>
        <w:tc>
          <w:tcPr>
            <w:tcW w:w="2126" w:type="dxa"/>
          </w:tcPr>
          <w:p w14:paraId="75CEB7EE" w14:textId="1F623E0C" w:rsidR="00116ABB" w:rsidRPr="0017716E" w:rsidRDefault="00116ABB" w:rsidP="003B383F">
            <w:pPr>
              <w:tabs>
                <w:tab w:val="left" w:pos="1222"/>
              </w:tabs>
              <w:spacing w:before="12" w:line="369" w:lineRule="auto"/>
              <w:ind w:right="777"/>
              <w:jc w:val="center"/>
            </w:pPr>
            <w:r w:rsidRPr="0017716E">
              <w:t>6.48</w:t>
            </w:r>
          </w:p>
        </w:tc>
      </w:tr>
      <w:tr w:rsidR="00116ABB" w:rsidRPr="0017716E" w14:paraId="455D9FB4" w14:textId="77777777" w:rsidTr="001F5F22">
        <w:trPr>
          <w:jc w:val="center"/>
        </w:trPr>
        <w:tc>
          <w:tcPr>
            <w:tcW w:w="1315" w:type="dxa"/>
          </w:tcPr>
          <w:p w14:paraId="5B13F585" w14:textId="16F324DC" w:rsidR="00116ABB" w:rsidRPr="0017716E" w:rsidRDefault="00116ABB" w:rsidP="003B383F">
            <w:pPr>
              <w:tabs>
                <w:tab w:val="left" w:pos="1222"/>
              </w:tabs>
              <w:spacing w:before="12" w:line="369" w:lineRule="auto"/>
              <w:ind w:right="777"/>
              <w:jc w:val="center"/>
            </w:pPr>
            <w:r w:rsidRPr="0017716E">
              <w:t>4</w:t>
            </w:r>
          </w:p>
        </w:tc>
        <w:tc>
          <w:tcPr>
            <w:tcW w:w="2698" w:type="dxa"/>
          </w:tcPr>
          <w:p w14:paraId="27BED752" w14:textId="08D9BEE0" w:rsidR="00116ABB" w:rsidRPr="0017716E" w:rsidRDefault="00116ABB" w:rsidP="003B383F">
            <w:pPr>
              <w:tabs>
                <w:tab w:val="left" w:pos="1222"/>
              </w:tabs>
              <w:spacing w:before="12" w:line="369" w:lineRule="auto"/>
              <w:ind w:right="777"/>
              <w:jc w:val="center"/>
            </w:pPr>
            <w:r w:rsidRPr="0017716E">
              <w:t>Other Roads</w:t>
            </w:r>
          </w:p>
        </w:tc>
        <w:tc>
          <w:tcPr>
            <w:tcW w:w="1984" w:type="dxa"/>
          </w:tcPr>
          <w:p w14:paraId="5F571CC2" w14:textId="247C5EA2" w:rsidR="00116ABB" w:rsidRPr="0017716E" w:rsidRDefault="00116ABB" w:rsidP="003B383F">
            <w:pPr>
              <w:tabs>
                <w:tab w:val="left" w:pos="1222"/>
              </w:tabs>
              <w:spacing w:before="12" w:line="369" w:lineRule="auto"/>
              <w:ind w:right="777"/>
              <w:jc w:val="center"/>
            </w:pPr>
            <w:r w:rsidRPr="0017716E">
              <w:t>28.3</w:t>
            </w:r>
          </w:p>
        </w:tc>
        <w:tc>
          <w:tcPr>
            <w:tcW w:w="2126" w:type="dxa"/>
          </w:tcPr>
          <w:p w14:paraId="2BF7329E" w14:textId="52473CB9" w:rsidR="00116ABB" w:rsidRPr="0017716E" w:rsidRDefault="00116ABB" w:rsidP="003B383F">
            <w:pPr>
              <w:tabs>
                <w:tab w:val="left" w:pos="1222"/>
              </w:tabs>
              <w:spacing w:before="12" w:line="369" w:lineRule="auto"/>
              <w:ind w:right="777"/>
              <w:jc w:val="center"/>
            </w:pPr>
            <w:r w:rsidRPr="0017716E">
              <w:t>28.3</w:t>
            </w:r>
          </w:p>
        </w:tc>
      </w:tr>
      <w:tr w:rsidR="001F5F22" w:rsidRPr="0017716E" w14:paraId="108CF2EE" w14:textId="77777777" w:rsidTr="00033053">
        <w:trPr>
          <w:jc w:val="center"/>
        </w:trPr>
        <w:tc>
          <w:tcPr>
            <w:tcW w:w="4013" w:type="dxa"/>
            <w:gridSpan w:val="2"/>
          </w:tcPr>
          <w:p w14:paraId="53235CBF" w14:textId="4AB47269" w:rsidR="001F5F22" w:rsidRPr="0017716E" w:rsidRDefault="001F5F22" w:rsidP="003B383F">
            <w:pPr>
              <w:tabs>
                <w:tab w:val="left" w:pos="1222"/>
              </w:tabs>
              <w:spacing w:before="12" w:line="369" w:lineRule="auto"/>
              <w:ind w:right="777"/>
              <w:jc w:val="center"/>
              <w:rPr>
                <w:b/>
                <w:bCs/>
              </w:rPr>
            </w:pPr>
            <w:r w:rsidRPr="0017716E">
              <w:rPr>
                <w:b/>
                <w:bCs/>
              </w:rPr>
              <w:t>Total</w:t>
            </w:r>
          </w:p>
        </w:tc>
        <w:tc>
          <w:tcPr>
            <w:tcW w:w="1984" w:type="dxa"/>
          </w:tcPr>
          <w:p w14:paraId="0EA9FF9B" w14:textId="658F3A83" w:rsidR="001F5F22" w:rsidRPr="0017716E" w:rsidRDefault="001F5F22" w:rsidP="003B383F">
            <w:pPr>
              <w:tabs>
                <w:tab w:val="left" w:pos="1222"/>
              </w:tabs>
              <w:spacing w:before="12" w:line="369" w:lineRule="auto"/>
              <w:ind w:right="777"/>
              <w:jc w:val="center"/>
              <w:rPr>
                <w:b/>
                <w:bCs/>
              </w:rPr>
            </w:pPr>
            <w:r w:rsidRPr="0017716E">
              <w:rPr>
                <w:b/>
                <w:bCs/>
              </w:rPr>
              <w:t>50.26</w:t>
            </w:r>
          </w:p>
        </w:tc>
        <w:tc>
          <w:tcPr>
            <w:tcW w:w="2126" w:type="dxa"/>
          </w:tcPr>
          <w:p w14:paraId="2ABF8639" w14:textId="0E52A12C" w:rsidR="001F5F22" w:rsidRPr="0017716E" w:rsidRDefault="001F5F22" w:rsidP="003B383F">
            <w:pPr>
              <w:tabs>
                <w:tab w:val="left" w:pos="1222"/>
              </w:tabs>
              <w:spacing w:before="12" w:line="369" w:lineRule="auto"/>
              <w:ind w:right="777"/>
              <w:jc w:val="center"/>
              <w:rPr>
                <w:b/>
                <w:bCs/>
              </w:rPr>
            </w:pPr>
            <w:r w:rsidRPr="0017716E">
              <w:rPr>
                <w:b/>
                <w:bCs/>
              </w:rPr>
              <w:t>58.41</w:t>
            </w:r>
          </w:p>
        </w:tc>
      </w:tr>
    </w:tbl>
    <w:p w14:paraId="508DAC76" w14:textId="29392D95" w:rsidR="00116ABB" w:rsidRPr="0017716E" w:rsidRDefault="00116ABB" w:rsidP="00C21963">
      <w:pPr>
        <w:tabs>
          <w:tab w:val="left" w:pos="1222"/>
        </w:tabs>
        <w:spacing w:before="12" w:line="369" w:lineRule="auto"/>
        <w:ind w:right="777"/>
      </w:pPr>
    </w:p>
    <w:p w14:paraId="0F034B53" w14:textId="03C0DB27" w:rsidR="00C21963" w:rsidRPr="00F02B66" w:rsidRDefault="00C21963" w:rsidP="00F02B66">
      <w:pPr>
        <w:pStyle w:val="BodyText"/>
        <w:spacing w:before="57" w:line="276" w:lineRule="auto"/>
        <w:ind w:left="720" w:right="859" w:hanging="10"/>
        <w:jc w:val="both"/>
        <w:rPr>
          <w:rFonts w:asciiTheme="minorHAnsi" w:eastAsia="Times New Roman" w:hAnsiTheme="minorHAnsi" w:cstheme="minorHAnsi"/>
          <w:w w:val="105"/>
        </w:rPr>
      </w:pPr>
      <w:r w:rsidRPr="00F02B66">
        <w:rPr>
          <w:rFonts w:asciiTheme="minorHAnsi" w:eastAsia="Times New Roman" w:hAnsiTheme="minorHAnsi" w:cstheme="minorHAnsi"/>
          <w:w w:val="105"/>
        </w:rPr>
        <w:t xml:space="preserve">Two number of </w:t>
      </w:r>
      <w:r w:rsidR="00FC2115" w:rsidRPr="00F02B66">
        <w:rPr>
          <w:rFonts w:asciiTheme="minorHAnsi" w:eastAsia="Times New Roman" w:hAnsiTheme="minorHAnsi" w:cstheme="minorHAnsi"/>
          <w:w w:val="105"/>
        </w:rPr>
        <w:t>vehicle</w:t>
      </w:r>
      <w:r w:rsidRPr="00F02B66">
        <w:rPr>
          <w:rFonts w:asciiTheme="minorHAnsi" w:eastAsia="Times New Roman" w:hAnsiTheme="minorHAnsi" w:cstheme="minorHAnsi"/>
          <w:w w:val="105"/>
        </w:rPr>
        <w:t xml:space="preserve"> mounted jetting cum suction equipment proposed to be used. The vehicle mounted jetting cum suction unit should be capable of creating vacuum for sucking out dense waste/sludge like mud, slurry, grit etc. from sewer lines, storm water drains, gullies etc. The high-pressure jetting system in the unit should </w:t>
      </w:r>
      <w:r w:rsidR="00ED087F" w:rsidRPr="00F02B66">
        <w:rPr>
          <w:rFonts w:asciiTheme="minorHAnsi" w:eastAsia="Times New Roman" w:hAnsiTheme="minorHAnsi" w:cstheme="minorHAnsi"/>
          <w:w w:val="105"/>
        </w:rPr>
        <w:t>use</w:t>
      </w:r>
      <w:r w:rsidRPr="00F02B66">
        <w:rPr>
          <w:rFonts w:asciiTheme="minorHAnsi" w:eastAsia="Times New Roman" w:hAnsiTheme="minorHAnsi" w:cstheme="minorHAnsi"/>
          <w:w w:val="105"/>
        </w:rPr>
        <w:t xml:space="preserve"> to dislodge/clear the obstructions/blockades from the application point</w:t>
      </w:r>
      <w:r w:rsidR="00B92636">
        <w:rPr>
          <w:rFonts w:asciiTheme="minorHAnsi" w:eastAsia="Times New Roman" w:hAnsiTheme="minorHAnsi" w:cstheme="minorHAnsi"/>
          <w:w w:val="105"/>
        </w:rPr>
        <w:t xml:space="preserve">. </w:t>
      </w:r>
      <w:r w:rsidR="00B92636" w:rsidRPr="00B92636">
        <w:rPr>
          <w:rFonts w:asciiTheme="minorHAnsi" w:eastAsia="Times New Roman" w:hAnsiTheme="minorHAnsi" w:cstheme="minorHAnsi"/>
          <w:w w:val="105"/>
        </w:rPr>
        <w:t xml:space="preserve">The vehicle mounted combined unit shall have suction lift of at least 8.0 meter. It should suck out wet materials from the sewer and similar end application areas. The equipment should be mounted on 18 </w:t>
      </w:r>
      <w:proofErr w:type="spellStart"/>
      <w:r w:rsidR="00B92636">
        <w:rPr>
          <w:rFonts w:asciiTheme="minorHAnsi" w:eastAsia="Times New Roman" w:hAnsiTheme="minorHAnsi" w:cstheme="minorHAnsi"/>
          <w:w w:val="105"/>
        </w:rPr>
        <w:t>tonne</w:t>
      </w:r>
      <w:proofErr w:type="spellEnd"/>
      <w:r w:rsidR="00B92636">
        <w:rPr>
          <w:rFonts w:asciiTheme="minorHAnsi" w:eastAsia="Times New Roman" w:hAnsiTheme="minorHAnsi" w:cstheme="minorHAnsi"/>
          <w:w w:val="105"/>
        </w:rPr>
        <w:t xml:space="preserve"> </w:t>
      </w:r>
      <w:r w:rsidR="00B92636" w:rsidRPr="00B92636">
        <w:rPr>
          <w:rFonts w:asciiTheme="minorHAnsi" w:eastAsia="Times New Roman" w:hAnsiTheme="minorHAnsi" w:cstheme="minorHAnsi"/>
          <w:w w:val="105"/>
        </w:rPr>
        <w:t>Chassis</w:t>
      </w:r>
      <w:r w:rsidRPr="00F02B66">
        <w:rPr>
          <w:rFonts w:asciiTheme="minorHAnsi" w:eastAsia="Times New Roman" w:hAnsiTheme="minorHAnsi" w:cstheme="minorHAnsi"/>
          <w:w w:val="105"/>
        </w:rPr>
        <w:t xml:space="preserve">. Frequency of cleaning of drains once in 15 days. One (1) Driver and two (2) </w:t>
      </w:r>
      <w:r w:rsidR="00136301" w:rsidRPr="00F02B66">
        <w:rPr>
          <w:rFonts w:asciiTheme="minorHAnsi" w:eastAsia="Times New Roman" w:hAnsiTheme="minorHAnsi" w:cstheme="minorHAnsi"/>
          <w:w w:val="105"/>
        </w:rPr>
        <w:t>Helpers</w:t>
      </w:r>
      <w:r w:rsidRPr="00F02B66">
        <w:rPr>
          <w:rFonts w:asciiTheme="minorHAnsi" w:eastAsia="Times New Roman" w:hAnsiTheme="minorHAnsi" w:cstheme="minorHAnsi"/>
          <w:w w:val="105"/>
        </w:rPr>
        <w:t xml:space="preserve"> are proposed to be provided along with the machines with </w:t>
      </w:r>
      <w:r w:rsidR="00E22093" w:rsidRPr="00F02B66">
        <w:rPr>
          <w:rFonts w:asciiTheme="minorHAnsi" w:eastAsia="Times New Roman" w:hAnsiTheme="minorHAnsi" w:cstheme="minorHAnsi"/>
          <w:w w:val="105"/>
        </w:rPr>
        <w:t>necessary tools and equipment</w:t>
      </w:r>
      <w:r w:rsidRPr="00F02B66">
        <w:rPr>
          <w:rFonts w:asciiTheme="minorHAnsi" w:eastAsia="Times New Roman" w:hAnsiTheme="minorHAnsi" w:cstheme="minorHAnsi"/>
          <w:w w:val="105"/>
        </w:rPr>
        <w:t xml:space="preserve">. </w:t>
      </w:r>
      <w:r w:rsidR="00FC1074" w:rsidRPr="00F02B66">
        <w:rPr>
          <w:rFonts w:asciiTheme="minorHAnsi" w:eastAsia="Times New Roman" w:hAnsiTheme="minorHAnsi" w:cstheme="minorHAnsi"/>
          <w:w w:val="105"/>
        </w:rPr>
        <w:t xml:space="preserve">All dense waste/sludge like mud, slurry, grit etc. collected from sewer lines, storm water drains, gullies </w:t>
      </w:r>
      <w:proofErr w:type="spellStart"/>
      <w:r w:rsidR="00FC1074" w:rsidRPr="00F02B66">
        <w:rPr>
          <w:rFonts w:asciiTheme="minorHAnsi" w:eastAsia="Times New Roman" w:hAnsiTheme="minorHAnsi" w:cstheme="minorHAnsi"/>
          <w:w w:val="105"/>
        </w:rPr>
        <w:t>etc</w:t>
      </w:r>
      <w:proofErr w:type="spellEnd"/>
      <w:r w:rsidR="00FC1074" w:rsidRPr="00F02B66">
        <w:rPr>
          <w:rFonts w:asciiTheme="minorHAnsi" w:eastAsia="Times New Roman" w:hAnsiTheme="minorHAnsi" w:cstheme="minorHAnsi"/>
          <w:w w:val="105"/>
        </w:rPr>
        <w:t xml:space="preserve"> should be disposed at </w:t>
      </w:r>
      <w:proofErr w:type="spellStart"/>
      <w:r w:rsidR="00FC1074" w:rsidRPr="00F02B66">
        <w:rPr>
          <w:rFonts w:asciiTheme="minorHAnsi" w:eastAsia="Times New Roman" w:hAnsiTheme="minorHAnsi" w:cstheme="minorHAnsi"/>
          <w:w w:val="105"/>
        </w:rPr>
        <w:t>Bhramapuram</w:t>
      </w:r>
      <w:proofErr w:type="spellEnd"/>
      <w:r w:rsidR="00FC1074" w:rsidRPr="00F02B66">
        <w:rPr>
          <w:rFonts w:asciiTheme="minorHAnsi" w:eastAsia="Times New Roman" w:hAnsiTheme="minorHAnsi" w:cstheme="minorHAnsi"/>
          <w:w w:val="105"/>
        </w:rPr>
        <w:t xml:space="preserve"> sanitary landfill dump site or any other site as required and instructed by CSML within 25km from the workplace</w:t>
      </w:r>
      <w:r w:rsidR="00304FFC" w:rsidRPr="00F02B66">
        <w:rPr>
          <w:rFonts w:asciiTheme="minorHAnsi" w:eastAsia="Times New Roman" w:hAnsiTheme="minorHAnsi" w:cstheme="minorHAnsi"/>
          <w:w w:val="105"/>
        </w:rPr>
        <w:t xml:space="preserve"> at contractor’s own cost</w:t>
      </w:r>
      <w:r w:rsidR="00FC1074" w:rsidRPr="0017716E">
        <w:rPr>
          <w:rFonts w:ascii="Times New Roman" w:eastAsia="Times New Roman" w:hAnsi="Times New Roman" w:cs="Times New Roman"/>
          <w:w w:val="105"/>
          <w:sz w:val="23"/>
        </w:rPr>
        <w:t xml:space="preserve">. </w:t>
      </w:r>
      <w:r w:rsidR="00FC1074" w:rsidRPr="00F02B66">
        <w:rPr>
          <w:rFonts w:asciiTheme="minorHAnsi" w:eastAsia="Times New Roman" w:hAnsiTheme="minorHAnsi" w:cstheme="minorHAnsi"/>
          <w:w w:val="105"/>
        </w:rPr>
        <w:t>However, door to door collection, transport and disposal of garbage is not in the scope of this tender.</w:t>
      </w:r>
    </w:p>
    <w:p w14:paraId="41C414FF" w14:textId="77777777" w:rsidR="001454F8" w:rsidRDefault="001454F8" w:rsidP="00F02B66">
      <w:pPr>
        <w:pStyle w:val="BodyText"/>
        <w:spacing w:before="5" w:line="276" w:lineRule="auto"/>
        <w:rPr>
          <w:sz w:val="16"/>
        </w:rPr>
      </w:pPr>
    </w:p>
    <w:p w14:paraId="1A664E8F" w14:textId="1149921D" w:rsidR="001454F8" w:rsidRDefault="00993131" w:rsidP="00C66509">
      <w:pPr>
        <w:pStyle w:val="Heading2"/>
        <w:numPr>
          <w:ilvl w:val="1"/>
          <w:numId w:val="40"/>
        </w:numPr>
        <w:tabs>
          <w:tab w:val="left" w:pos="1118"/>
        </w:tabs>
        <w:spacing w:line="276" w:lineRule="auto"/>
        <w:rPr>
          <w:u w:val="none"/>
        </w:rPr>
      </w:pPr>
      <w:bookmarkStart w:id="42" w:name="_Toc98943346"/>
      <w:r>
        <w:rPr>
          <w:color w:val="BB550F"/>
          <w:u w:val="thick" w:color="BB550F"/>
        </w:rPr>
        <w:lastRenderedPageBreak/>
        <w:t>SCOPE</w:t>
      </w:r>
      <w:r>
        <w:rPr>
          <w:color w:val="BB550F"/>
          <w:spacing w:val="20"/>
          <w:u w:val="thick" w:color="BB550F"/>
        </w:rPr>
        <w:t xml:space="preserve"> </w:t>
      </w:r>
      <w:r>
        <w:rPr>
          <w:color w:val="BB550F"/>
          <w:u w:val="thick" w:color="BB550F"/>
        </w:rPr>
        <w:t>OF</w:t>
      </w:r>
      <w:r>
        <w:rPr>
          <w:color w:val="BB550F"/>
          <w:spacing w:val="17"/>
          <w:u w:val="thick" w:color="BB550F"/>
        </w:rPr>
        <w:t xml:space="preserve"> </w:t>
      </w:r>
      <w:r>
        <w:rPr>
          <w:color w:val="BB550F"/>
          <w:u w:val="thick" w:color="BB550F"/>
        </w:rPr>
        <w:t>WORK</w:t>
      </w:r>
      <w:bookmarkEnd w:id="42"/>
    </w:p>
    <w:p w14:paraId="61E08835" w14:textId="77777777" w:rsidR="001454F8" w:rsidRDefault="001454F8" w:rsidP="00C66509">
      <w:pPr>
        <w:pStyle w:val="BodyText"/>
        <w:spacing w:line="276" w:lineRule="auto"/>
        <w:rPr>
          <w:b/>
          <w:sz w:val="19"/>
        </w:rPr>
      </w:pPr>
    </w:p>
    <w:p w14:paraId="7DD6454C" w14:textId="7844C0CE" w:rsidR="001454F8" w:rsidRDefault="00993131" w:rsidP="00C66509">
      <w:pPr>
        <w:pStyle w:val="ListParagraph"/>
        <w:numPr>
          <w:ilvl w:val="0"/>
          <w:numId w:val="39"/>
        </w:numPr>
        <w:tabs>
          <w:tab w:val="left" w:pos="1032"/>
        </w:tabs>
        <w:spacing w:before="57" w:line="276" w:lineRule="auto"/>
        <w:ind w:right="863" w:hanging="567"/>
      </w:pPr>
      <w:r>
        <w:t>The Agency shall supply the above-mentioned equipment / system within the stipulated time frame as</w:t>
      </w:r>
      <w:r>
        <w:rPr>
          <w:spacing w:val="1"/>
        </w:rPr>
        <w:t xml:space="preserve"> </w:t>
      </w:r>
      <w:r>
        <w:t>mentioned in the Project Implementation Schedule and undertake its Operation and Maintenance for a</w:t>
      </w:r>
      <w:r>
        <w:rPr>
          <w:spacing w:val="1"/>
        </w:rPr>
        <w:t xml:space="preserve"> </w:t>
      </w:r>
      <w:r>
        <w:t>period</w:t>
      </w:r>
      <w:r>
        <w:rPr>
          <w:spacing w:val="-4"/>
        </w:rPr>
        <w:t xml:space="preserve"> </w:t>
      </w:r>
      <w:r>
        <w:t xml:space="preserve">of </w:t>
      </w:r>
      <w:r w:rsidR="0024309F">
        <w:t xml:space="preserve">5 </w:t>
      </w:r>
      <w:r>
        <w:t>years from</w:t>
      </w:r>
      <w:r>
        <w:rPr>
          <w:spacing w:val="1"/>
        </w:rPr>
        <w:t xml:space="preserve"> </w:t>
      </w:r>
      <w:r>
        <w:t>T+</w:t>
      </w:r>
      <w:r w:rsidR="00D10156">
        <w:t>4</w:t>
      </w:r>
      <w:r w:rsidR="00D10156">
        <w:rPr>
          <w:spacing w:val="-1"/>
        </w:rPr>
        <w:t xml:space="preserve"> </w:t>
      </w:r>
      <w:r>
        <w:t>month (Go-live)</w:t>
      </w:r>
    </w:p>
    <w:p w14:paraId="202D71F7" w14:textId="225F2D59" w:rsidR="001454F8" w:rsidRPr="00892864" w:rsidRDefault="00993131" w:rsidP="00C66509">
      <w:pPr>
        <w:pStyle w:val="ListParagraph"/>
        <w:numPr>
          <w:ilvl w:val="0"/>
          <w:numId w:val="39"/>
        </w:numPr>
        <w:tabs>
          <w:tab w:val="left" w:pos="1032"/>
        </w:tabs>
        <w:spacing w:line="276" w:lineRule="auto"/>
        <w:ind w:right="864" w:hanging="567"/>
      </w:pPr>
      <w:r>
        <w:t>The Contract Period shall be as per Projects Implementation Schedule and Deliverables. T+</w:t>
      </w:r>
      <w:r w:rsidR="00D10156">
        <w:t>4</w:t>
      </w:r>
      <w:r>
        <w:t>months</w:t>
      </w:r>
      <w:r>
        <w:rPr>
          <w:spacing w:val="1"/>
        </w:rPr>
        <w:t xml:space="preserve"> </w:t>
      </w:r>
      <w:r>
        <w:t xml:space="preserve">for supply installation, commissioning and </w:t>
      </w:r>
      <w:r w:rsidR="0024309F">
        <w:t xml:space="preserve">5 </w:t>
      </w:r>
      <w:r>
        <w:t>years O &amp; M period from (T+</w:t>
      </w:r>
      <w:r w:rsidR="00D10156">
        <w:t xml:space="preserve">4 </w:t>
      </w:r>
      <w:r>
        <w:t>months), where T is the Contract</w:t>
      </w:r>
      <w:r>
        <w:rPr>
          <w:spacing w:val="1"/>
        </w:rPr>
        <w:t xml:space="preserve"> </w:t>
      </w:r>
      <w:r>
        <w:t>Signing</w:t>
      </w:r>
      <w:r>
        <w:rPr>
          <w:spacing w:val="-7"/>
        </w:rPr>
        <w:t xml:space="preserve"> </w:t>
      </w:r>
      <w:r>
        <w:t>Date</w:t>
      </w:r>
      <w:r w:rsidR="00726195">
        <w:t>,</w:t>
      </w:r>
      <w:r>
        <w:rPr>
          <w:spacing w:val="-6"/>
        </w:rPr>
        <w:t xml:space="preserve"> </w:t>
      </w:r>
      <w:r>
        <w:t>as</w:t>
      </w:r>
      <w:r>
        <w:rPr>
          <w:spacing w:val="-7"/>
        </w:rPr>
        <w:t xml:space="preserve"> </w:t>
      </w:r>
      <w:r>
        <w:t>defined</w:t>
      </w:r>
      <w:r>
        <w:rPr>
          <w:spacing w:val="-6"/>
        </w:rPr>
        <w:t xml:space="preserve"> </w:t>
      </w:r>
      <w:r>
        <w:t>in</w:t>
      </w:r>
      <w:r>
        <w:rPr>
          <w:spacing w:val="-8"/>
        </w:rPr>
        <w:t xml:space="preserve"> </w:t>
      </w:r>
      <w:r w:rsidRPr="00892864">
        <w:t>the</w:t>
      </w:r>
      <w:r w:rsidRPr="00892864">
        <w:rPr>
          <w:spacing w:val="-8"/>
        </w:rPr>
        <w:t xml:space="preserve"> </w:t>
      </w:r>
      <w:r w:rsidRPr="00892864">
        <w:t>Projects</w:t>
      </w:r>
      <w:r w:rsidRPr="00892864">
        <w:rPr>
          <w:spacing w:val="-7"/>
        </w:rPr>
        <w:t xml:space="preserve"> </w:t>
      </w:r>
      <w:r w:rsidRPr="00892864">
        <w:t>Implementation</w:t>
      </w:r>
      <w:r w:rsidRPr="00892864">
        <w:rPr>
          <w:spacing w:val="-7"/>
        </w:rPr>
        <w:t xml:space="preserve"> </w:t>
      </w:r>
      <w:r w:rsidR="00892864" w:rsidRPr="00892864">
        <w:rPr>
          <w:spacing w:val="-7"/>
        </w:rPr>
        <w:t xml:space="preserve">&amp; Delivery </w:t>
      </w:r>
      <w:r w:rsidRPr="00892864">
        <w:t>Schedule</w:t>
      </w:r>
      <w:r w:rsidRPr="00892864">
        <w:rPr>
          <w:spacing w:val="-47"/>
        </w:rPr>
        <w:t xml:space="preserve"> </w:t>
      </w:r>
      <w:r w:rsidR="00892864" w:rsidRPr="00892864">
        <w:t>.</w:t>
      </w:r>
    </w:p>
    <w:p w14:paraId="0A79E63A" w14:textId="0219B464" w:rsidR="001454F8" w:rsidRPr="004B30A0" w:rsidRDefault="00993131" w:rsidP="00C66509">
      <w:pPr>
        <w:pStyle w:val="ListParagraph"/>
        <w:numPr>
          <w:ilvl w:val="0"/>
          <w:numId w:val="39"/>
        </w:numPr>
        <w:tabs>
          <w:tab w:val="left" w:pos="1032"/>
        </w:tabs>
        <w:spacing w:line="276" w:lineRule="auto"/>
        <w:ind w:right="862" w:hanging="567"/>
        <w:rPr>
          <w:color w:val="FF0000"/>
        </w:rPr>
      </w:pPr>
      <w:r w:rsidRPr="00743045">
        <w:t>Specifications</w:t>
      </w:r>
      <w:r w:rsidRPr="00743045">
        <w:rPr>
          <w:spacing w:val="-7"/>
        </w:rPr>
        <w:t xml:space="preserve"> </w:t>
      </w:r>
      <w:r w:rsidRPr="00743045">
        <w:t>of</w:t>
      </w:r>
      <w:r w:rsidRPr="00743045">
        <w:rPr>
          <w:spacing w:val="-6"/>
        </w:rPr>
        <w:t xml:space="preserve"> </w:t>
      </w:r>
      <w:r w:rsidR="00A376EE" w:rsidRPr="00743045">
        <w:t>Vehicle mounted Jetting cum Suction Equipment</w:t>
      </w:r>
      <w:r w:rsidRPr="00743045">
        <w:rPr>
          <w:spacing w:val="-4"/>
        </w:rPr>
        <w:t xml:space="preserve"> </w:t>
      </w:r>
      <w:r w:rsidRPr="00743045">
        <w:t>to</w:t>
      </w:r>
      <w:r w:rsidRPr="00743045">
        <w:rPr>
          <w:spacing w:val="-2"/>
        </w:rPr>
        <w:t xml:space="preserve"> </w:t>
      </w:r>
      <w:r w:rsidRPr="00743045">
        <w:t>be</w:t>
      </w:r>
      <w:r w:rsidRPr="00743045">
        <w:rPr>
          <w:spacing w:val="-4"/>
        </w:rPr>
        <w:t xml:space="preserve"> </w:t>
      </w:r>
      <w:r w:rsidRPr="00743045">
        <w:t>installed</w:t>
      </w:r>
      <w:r w:rsidRPr="00743045">
        <w:rPr>
          <w:spacing w:val="-3"/>
        </w:rPr>
        <w:t xml:space="preserve"> </w:t>
      </w:r>
      <w:r w:rsidRPr="00743045">
        <w:t>shall</w:t>
      </w:r>
      <w:r w:rsidRPr="00743045">
        <w:rPr>
          <w:spacing w:val="-5"/>
        </w:rPr>
        <w:t xml:space="preserve"> </w:t>
      </w:r>
      <w:r w:rsidRPr="00743045">
        <w:t>have</w:t>
      </w:r>
      <w:r w:rsidRPr="00743045">
        <w:rPr>
          <w:spacing w:val="-6"/>
        </w:rPr>
        <w:t xml:space="preserve"> </w:t>
      </w:r>
      <w:r w:rsidRPr="00743045">
        <w:t>to</w:t>
      </w:r>
      <w:r w:rsidRPr="00743045">
        <w:rPr>
          <w:spacing w:val="-4"/>
        </w:rPr>
        <w:t xml:space="preserve"> </w:t>
      </w:r>
      <w:r w:rsidRPr="00743045">
        <w:t>be</w:t>
      </w:r>
      <w:r w:rsidRPr="00743045">
        <w:rPr>
          <w:spacing w:val="-4"/>
        </w:rPr>
        <w:t xml:space="preserve"> </w:t>
      </w:r>
      <w:r w:rsidRPr="00743045">
        <w:t>approved</w:t>
      </w:r>
      <w:r w:rsidRPr="00743045">
        <w:rPr>
          <w:spacing w:val="-3"/>
        </w:rPr>
        <w:t xml:space="preserve"> </w:t>
      </w:r>
      <w:r w:rsidRPr="00743045">
        <w:t>from</w:t>
      </w:r>
      <w:r w:rsidRPr="00743045">
        <w:rPr>
          <w:spacing w:val="-6"/>
        </w:rPr>
        <w:t xml:space="preserve"> </w:t>
      </w:r>
      <w:r w:rsidRPr="00743045">
        <w:t>CSML</w:t>
      </w:r>
      <w:r w:rsidRPr="00743045">
        <w:rPr>
          <w:spacing w:val="-3"/>
        </w:rPr>
        <w:t xml:space="preserve"> </w:t>
      </w:r>
      <w:r w:rsidRPr="00743045">
        <w:t>before</w:t>
      </w:r>
      <w:r w:rsidRPr="00743045">
        <w:rPr>
          <w:spacing w:val="-4"/>
        </w:rPr>
        <w:t xml:space="preserve"> </w:t>
      </w:r>
      <w:r w:rsidRPr="00743045">
        <w:t>the</w:t>
      </w:r>
      <w:r w:rsidRPr="00743045">
        <w:rPr>
          <w:spacing w:val="-47"/>
        </w:rPr>
        <w:t xml:space="preserve"> </w:t>
      </w:r>
      <w:r w:rsidR="00A376EE" w:rsidRPr="00743045">
        <w:rPr>
          <w:spacing w:val="-47"/>
        </w:rPr>
        <w:t xml:space="preserve"> </w:t>
      </w:r>
      <w:r w:rsidR="008B382B" w:rsidRPr="00743045">
        <w:rPr>
          <w:spacing w:val="-47"/>
        </w:rPr>
        <w:t xml:space="preserve">  </w:t>
      </w:r>
      <w:r w:rsidRPr="00743045">
        <w:t>supply and</w:t>
      </w:r>
      <w:r w:rsidRPr="00743045">
        <w:rPr>
          <w:spacing w:val="-1"/>
        </w:rPr>
        <w:t xml:space="preserve"> </w:t>
      </w:r>
      <w:r w:rsidRPr="00743045">
        <w:t>installation</w:t>
      </w:r>
      <w:r w:rsidRPr="004B30A0">
        <w:rPr>
          <w:color w:val="FF0000"/>
        </w:rPr>
        <w:t>.</w:t>
      </w:r>
    </w:p>
    <w:p w14:paraId="060CCE09" w14:textId="5B2D545D" w:rsidR="001454F8" w:rsidRDefault="00A376EE" w:rsidP="00C66509">
      <w:pPr>
        <w:pStyle w:val="ListParagraph"/>
        <w:numPr>
          <w:ilvl w:val="0"/>
          <w:numId w:val="39"/>
        </w:numPr>
        <w:tabs>
          <w:tab w:val="left" w:pos="1032"/>
        </w:tabs>
        <w:spacing w:before="56" w:line="276" w:lineRule="auto"/>
        <w:ind w:right="863" w:hanging="567"/>
      </w:pPr>
      <w:r>
        <w:t>Any debris at the</w:t>
      </w:r>
      <w:r w:rsidR="00993131">
        <w:t xml:space="preserve"> </w:t>
      </w:r>
      <w:r>
        <w:t xml:space="preserve">machine operating </w:t>
      </w:r>
      <w:r w:rsidR="00993131">
        <w:t>location, should be</w:t>
      </w:r>
      <w:r w:rsidR="00993131">
        <w:rPr>
          <w:spacing w:val="1"/>
        </w:rPr>
        <w:t xml:space="preserve"> </w:t>
      </w:r>
      <w:r w:rsidR="00993131">
        <w:rPr>
          <w:spacing w:val="-1"/>
        </w:rPr>
        <w:t>cleared</w:t>
      </w:r>
      <w:r w:rsidR="00993131">
        <w:rPr>
          <w:spacing w:val="-11"/>
        </w:rPr>
        <w:t xml:space="preserve"> </w:t>
      </w:r>
      <w:r w:rsidR="00993131">
        <w:t>by</w:t>
      </w:r>
      <w:r w:rsidR="00993131">
        <w:rPr>
          <w:spacing w:val="-9"/>
        </w:rPr>
        <w:t xml:space="preserve"> </w:t>
      </w:r>
      <w:r w:rsidR="00993131">
        <w:t>the</w:t>
      </w:r>
      <w:r w:rsidR="00993131">
        <w:rPr>
          <w:spacing w:val="-10"/>
        </w:rPr>
        <w:t xml:space="preserve"> </w:t>
      </w:r>
      <w:r w:rsidR="00993131">
        <w:t>Agency</w:t>
      </w:r>
      <w:r w:rsidR="00993131">
        <w:rPr>
          <w:spacing w:val="-9"/>
        </w:rPr>
        <w:t xml:space="preserve"> </w:t>
      </w:r>
      <w:r w:rsidR="00993131">
        <w:t>so</w:t>
      </w:r>
      <w:r w:rsidR="00993131">
        <w:rPr>
          <w:spacing w:val="-9"/>
        </w:rPr>
        <w:t xml:space="preserve"> </w:t>
      </w:r>
      <w:r w:rsidR="00993131">
        <w:t>that</w:t>
      </w:r>
      <w:r w:rsidR="00993131">
        <w:rPr>
          <w:spacing w:val="-9"/>
        </w:rPr>
        <w:t xml:space="preserve"> </w:t>
      </w:r>
      <w:r w:rsidR="00993131">
        <w:t>no</w:t>
      </w:r>
      <w:r w:rsidR="00993131">
        <w:rPr>
          <w:spacing w:val="-9"/>
        </w:rPr>
        <w:t xml:space="preserve"> </w:t>
      </w:r>
      <w:r w:rsidR="00993131">
        <w:t>spillage</w:t>
      </w:r>
      <w:r w:rsidR="00993131">
        <w:rPr>
          <w:spacing w:val="-9"/>
        </w:rPr>
        <w:t xml:space="preserve"> </w:t>
      </w:r>
      <w:r w:rsidR="00993131">
        <w:t>is</w:t>
      </w:r>
      <w:r w:rsidR="00993131">
        <w:rPr>
          <w:spacing w:val="-11"/>
        </w:rPr>
        <w:t xml:space="preserve"> </w:t>
      </w:r>
      <w:r w:rsidR="00993131">
        <w:t>left.</w:t>
      </w:r>
      <w:r w:rsidR="00993131">
        <w:rPr>
          <w:spacing w:val="-12"/>
        </w:rPr>
        <w:t xml:space="preserve"> </w:t>
      </w:r>
      <w:r w:rsidR="00993131">
        <w:t>Disinfectant</w:t>
      </w:r>
      <w:r w:rsidR="00993131">
        <w:rPr>
          <w:spacing w:val="-9"/>
        </w:rPr>
        <w:t xml:space="preserve"> </w:t>
      </w:r>
      <w:r w:rsidR="00993131">
        <w:t>should</w:t>
      </w:r>
      <w:r w:rsidR="00993131">
        <w:rPr>
          <w:spacing w:val="-12"/>
        </w:rPr>
        <w:t xml:space="preserve"> </w:t>
      </w:r>
      <w:r w:rsidR="00993131">
        <w:t>be</w:t>
      </w:r>
      <w:r w:rsidR="00993131">
        <w:rPr>
          <w:spacing w:val="-9"/>
        </w:rPr>
        <w:t xml:space="preserve"> </w:t>
      </w:r>
      <w:r w:rsidR="00993131">
        <w:t>used</w:t>
      </w:r>
      <w:r w:rsidR="00993131">
        <w:rPr>
          <w:spacing w:val="-11"/>
        </w:rPr>
        <w:t xml:space="preserve"> </w:t>
      </w:r>
      <w:r w:rsidR="00993131">
        <w:t>after</w:t>
      </w:r>
      <w:r w:rsidR="00993131">
        <w:rPr>
          <w:spacing w:val="-9"/>
        </w:rPr>
        <w:t xml:space="preserve"> </w:t>
      </w:r>
      <w:r w:rsidR="00993131">
        <w:t>the</w:t>
      </w:r>
      <w:r w:rsidR="00993131">
        <w:rPr>
          <w:spacing w:val="-10"/>
        </w:rPr>
        <w:t xml:space="preserve"> </w:t>
      </w:r>
      <w:r w:rsidR="00993131">
        <w:t>cleaning</w:t>
      </w:r>
      <w:r w:rsidR="00993131">
        <w:rPr>
          <w:spacing w:val="-10"/>
        </w:rPr>
        <w:t xml:space="preserve"> </w:t>
      </w:r>
      <w:r w:rsidR="00D31068">
        <w:t xml:space="preserve">process </w:t>
      </w:r>
      <w:r w:rsidR="00D31068">
        <w:rPr>
          <w:spacing w:val="-47"/>
        </w:rPr>
        <w:t>at</w:t>
      </w:r>
      <w:r w:rsidR="00993131">
        <w:t xml:space="preserve"> that location.</w:t>
      </w:r>
    </w:p>
    <w:p w14:paraId="7AAE8B11" w14:textId="71C0252A" w:rsidR="001454F8" w:rsidRDefault="00993131" w:rsidP="00C66509">
      <w:pPr>
        <w:pStyle w:val="ListParagraph"/>
        <w:numPr>
          <w:ilvl w:val="0"/>
          <w:numId w:val="39"/>
        </w:numPr>
        <w:tabs>
          <w:tab w:val="left" w:pos="1032"/>
        </w:tabs>
        <w:spacing w:line="276" w:lineRule="auto"/>
        <w:ind w:right="864" w:hanging="567"/>
      </w:pPr>
      <w:r>
        <w:t>The</w:t>
      </w:r>
      <w:r>
        <w:rPr>
          <w:spacing w:val="-4"/>
        </w:rPr>
        <w:t xml:space="preserve"> </w:t>
      </w:r>
      <w:r>
        <w:t>Agency</w:t>
      </w:r>
      <w:r>
        <w:rPr>
          <w:spacing w:val="-3"/>
        </w:rPr>
        <w:t xml:space="preserve"> </w:t>
      </w:r>
      <w:r w:rsidRPr="00892864">
        <w:t>shall</w:t>
      </w:r>
      <w:r w:rsidRPr="00892864">
        <w:rPr>
          <w:spacing w:val="-4"/>
        </w:rPr>
        <w:t xml:space="preserve"> </w:t>
      </w:r>
      <w:r w:rsidRPr="00892864">
        <w:t>provide</w:t>
      </w:r>
      <w:r w:rsidRPr="00892864">
        <w:rPr>
          <w:spacing w:val="-5"/>
        </w:rPr>
        <w:t xml:space="preserve"> </w:t>
      </w:r>
      <w:r w:rsidRPr="00892864">
        <w:t>manpower</w:t>
      </w:r>
      <w:r w:rsidR="00F5002B">
        <w:rPr>
          <w:spacing w:val="-6"/>
        </w:rPr>
        <w:t xml:space="preserve"> &amp; </w:t>
      </w:r>
      <w:r w:rsidRPr="00892864">
        <w:t>mechanical</w:t>
      </w:r>
      <w:r w:rsidRPr="00892864">
        <w:rPr>
          <w:spacing w:val="-4"/>
        </w:rPr>
        <w:t xml:space="preserve"> </w:t>
      </w:r>
      <w:r w:rsidRPr="00892864">
        <w:t>support</w:t>
      </w:r>
      <w:r w:rsidR="00F5002B">
        <w:t xml:space="preserve"> for safe and secured disposal of debris </w:t>
      </w:r>
      <w:r w:rsidR="00ED1F2F">
        <w:t>in order to ensure</w:t>
      </w:r>
      <w:r>
        <w:t xml:space="preserve"> smooth functioning of the system and </w:t>
      </w:r>
      <w:r w:rsidR="00D31068">
        <w:t>maintain highest</w:t>
      </w:r>
      <w:r>
        <w:t xml:space="preserve"> level of</w:t>
      </w:r>
      <w:r>
        <w:rPr>
          <w:spacing w:val="1"/>
        </w:rPr>
        <w:t xml:space="preserve"> </w:t>
      </w:r>
      <w:r>
        <w:t>standards</w:t>
      </w:r>
      <w:r>
        <w:rPr>
          <w:spacing w:val="-1"/>
        </w:rPr>
        <w:t xml:space="preserve"> </w:t>
      </w:r>
      <w:r>
        <w:t>are</w:t>
      </w:r>
      <w:r>
        <w:rPr>
          <w:spacing w:val="-2"/>
        </w:rPr>
        <w:t xml:space="preserve"> </w:t>
      </w:r>
      <w:r>
        <w:t>maintained during</w:t>
      </w:r>
      <w:r>
        <w:rPr>
          <w:spacing w:val="-1"/>
        </w:rPr>
        <w:t xml:space="preserve"> </w:t>
      </w:r>
      <w:r>
        <w:t>its</w:t>
      </w:r>
      <w:r>
        <w:rPr>
          <w:spacing w:val="1"/>
        </w:rPr>
        <w:t xml:space="preserve"> </w:t>
      </w:r>
      <w:r>
        <w:t>O&amp;M.</w:t>
      </w:r>
    </w:p>
    <w:p w14:paraId="1519F8CC" w14:textId="77777777" w:rsidR="001454F8" w:rsidRDefault="00993131" w:rsidP="00C66509">
      <w:pPr>
        <w:pStyle w:val="ListParagraph"/>
        <w:numPr>
          <w:ilvl w:val="0"/>
          <w:numId w:val="39"/>
        </w:numPr>
        <w:tabs>
          <w:tab w:val="left" w:pos="1032"/>
        </w:tabs>
        <w:spacing w:line="276" w:lineRule="auto"/>
        <w:ind w:right="860" w:hanging="567"/>
      </w:pPr>
      <w:r>
        <w:t>The</w:t>
      </w:r>
      <w:r>
        <w:rPr>
          <w:spacing w:val="-7"/>
        </w:rPr>
        <w:t xml:space="preserve"> </w:t>
      </w:r>
      <w:r>
        <w:t>Technology</w:t>
      </w:r>
      <w:r>
        <w:rPr>
          <w:spacing w:val="-8"/>
        </w:rPr>
        <w:t xml:space="preserve"> </w:t>
      </w:r>
      <w:r>
        <w:t>suggested/offered</w:t>
      </w:r>
      <w:r>
        <w:rPr>
          <w:spacing w:val="-7"/>
        </w:rPr>
        <w:t xml:space="preserve"> </w:t>
      </w:r>
      <w:r>
        <w:t>shall</w:t>
      </w:r>
      <w:r>
        <w:rPr>
          <w:spacing w:val="-6"/>
        </w:rPr>
        <w:t xml:space="preserve"> </w:t>
      </w:r>
      <w:r>
        <w:t>follow</w:t>
      </w:r>
      <w:r>
        <w:rPr>
          <w:spacing w:val="-8"/>
        </w:rPr>
        <w:t xml:space="preserve"> </w:t>
      </w:r>
      <w:r>
        <w:t>all</w:t>
      </w:r>
      <w:r>
        <w:rPr>
          <w:spacing w:val="-7"/>
        </w:rPr>
        <w:t xml:space="preserve"> </w:t>
      </w:r>
      <w:r>
        <w:t>applicable</w:t>
      </w:r>
      <w:r>
        <w:rPr>
          <w:spacing w:val="-6"/>
        </w:rPr>
        <w:t xml:space="preserve"> </w:t>
      </w:r>
      <w:r>
        <w:t>standards</w:t>
      </w:r>
      <w:r>
        <w:rPr>
          <w:spacing w:val="-6"/>
        </w:rPr>
        <w:t xml:space="preserve"> </w:t>
      </w:r>
      <w:r>
        <w:t>as</w:t>
      </w:r>
      <w:r>
        <w:rPr>
          <w:spacing w:val="-9"/>
        </w:rPr>
        <w:t xml:space="preserve"> </w:t>
      </w:r>
      <w:r>
        <w:t>per</w:t>
      </w:r>
      <w:r>
        <w:rPr>
          <w:spacing w:val="-6"/>
        </w:rPr>
        <w:t xml:space="preserve"> </w:t>
      </w:r>
      <w:r>
        <w:t>prevailing</w:t>
      </w:r>
      <w:r>
        <w:rPr>
          <w:spacing w:val="-7"/>
        </w:rPr>
        <w:t xml:space="preserve"> </w:t>
      </w:r>
      <w:r>
        <w:t>regulations</w:t>
      </w:r>
      <w:r>
        <w:rPr>
          <w:spacing w:val="-8"/>
        </w:rPr>
        <w:t xml:space="preserve"> </w:t>
      </w:r>
      <w:r>
        <w:t>of</w:t>
      </w:r>
      <w:r>
        <w:rPr>
          <w:spacing w:val="-48"/>
        </w:rPr>
        <w:t xml:space="preserve"> </w:t>
      </w:r>
      <w:r>
        <w:t>pollution control and solid waste management Rules 2016 to ensure that no public complaints are</w:t>
      </w:r>
      <w:r>
        <w:rPr>
          <w:spacing w:val="1"/>
        </w:rPr>
        <w:t xml:space="preserve"> </w:t>
      </w:r>
      <w:r>
        <w:t>recorded</w:t>
      </w:r>
      <w:r>
        <w:rPr>
          <w:spacing w:val="-1"/>
        </w:rPr>
        <w:t xml:space="preserve"> </w:t>
      </w:r>
      <w:r>
        <w:t>during</w:t>
      </w:r>
      <w:r>
        <w:rPr>
          <w:spacing w:val="-1"/>
        </w:rPr>
        <w:t xml:space="preserve"> </w:t>
      </w:r>
      <w:r>
        <w:t>its</w:t>
      </w:r>
      <w:r>
        <w:rPr>
          <w:spacing w:val="-1"/>
        </w:rPr>
        <w:t xml:space="preserve"> </w:t>
      </w:r>
      <w:r>
        <w:t>operations.</w:t>
      </w:r>
    </w:p>
    <w:p w14:paraId="206A7A0F" w14:textId="54F7F3C4" w:rsidR="001454F8" w:rsidRPr="00892864" w:rsidRDefault="2667CCD3" w:rsidP="00C66509">
      <w:pPr>
        <w:pStyle w:val="ListParagraph"/>
        <w:numPr>
          <w:ilvl w:val="0"/>
          <w:numId w:val="39"/>
        </w:numPr>
        <w:tabs>
          <w:tab w:val="left" w:pos="1032"/>
        </w:tabs>
        <w:spacing w:before="1" w:line="276" w:lineRule="auto"/>
        <w:ind w:right="863" w:hanging="567"/>
      </w:pPr>
      <w:r w:rsidRPr="00892864">
        <w:t>The</w:t>
      </w:r>
      <w:r w:rsidRPr="00892864">
        <w:rPr>
          <w:spacing w:val="-4"/>
        </w:rPr>
        <w:t xml:space="preserve"> </w:t>
      </w:r>
      <w:r w:rsidRPr="00892864">
        <w:t>Agency</w:t>
      </w:r>
      <w:r w:rsidRPr="00892864">
        <w:rPr>
          <w:spacing w:val="-4"/>
        </w:rPr>
        <w:t xml:space="preserve"> </w:t>
      </w:r>
      <w:r w:rsidRPr="00892864">
        <w:t>shall</w:t>
      </w:r>
      <w:r w:rsidRPr="00892864">
        <w:rPr>
          <w:spacing w:val="-5"/>
        </w:rPr>
        <w:t xml:space="preserve"> </w:t>
      </w:r>
      <w:r w:rsidRPr="00892864">
        <w:t>be</w:t>
      </w:r>
      <w:r w:rsidRPr="00892864">
        <w:rPr>
          <w:spacing w:val="-6"/>
        </w:rPr>
        <w:t xml:space="preserve"> </w:t>
      </w:r>
      <w:r w:rsidRPr="00892864">
        <w:t>required</w:t>
      </w:r>
      <w:r w:rsidRPr="00892864">
        <w:rPr>
          <w:spacing w:val="-3"/>
        </w:rPr>
        <w:t xml:space="preserve"> </w:t>
      </w:r>
      <w:r w:rsidRPr="00892864">
        <w:t>to</w:t>
      </w:r>
      <w:r w:rsidRPr="00892864">
        <w:rPr>
          <w:spacing w:val="-5"/>
        </w:rPr>
        <w:t xml:space="preserve"> arrange </w:t>
      </w:r>
      <w:r w:rsidRPr="00892864">
        <w:t>civil</w:t>
      </w:r>
      <w:r w:rsidRPr="00892864">
        <w:rPr>
          <w:spacing w:val="-7"/>
        </w:rPr>
        <w:t xml:space="preserve"> </w:t>
      </w:r>
      <w:r w:rsidRPr="00892864">
        <w:t>infrastructure</w:t>
      </w:r>
      <w:r w:rsidRPr="00892864">
        <w:rPr>
          <w:spacing w:val="-4"/>
        </w:rPr>
        <w:t xml:space="preserve"> </w:t>
      </w:r>
      <w:r w:rsidRPr="00892864">
        <w:t xml:space="preserve">for operation of </w:t>
      </w:r>
      <w:r w:rsidR="0007552B">
        <w:t>the Equipment</w:t>
      </w:r>
      <w:r w:rsidRPr="00892864">
        <w:t xml:space="preserve"> </w:t>
      </w:r>
    </w:p>
    <w:p w14:paraId="41DEF419" w14:textId="5206938A" w:rsidR="001454F8" w:rsidRDefault="2667CCD3" w:rsidP="004B30A0">
      <w:pPr>
        <w:pStyle w:val="ListParagraph"/>
        <w:numPr>
          <w:ilvl w:val="0"/>
          <w:numId w:val="39"/>
        </w:numPr>
        <w:tabs>
          <w:tab w:val="left" w:pos="1032"/>
        </w:tabs>
        <w:spacing w:line="276" w:lineRule="auto"/>
        <w:ind w:left="1031" w:right="585" w:hanging="481"/>
      </w:pPr>
      <w:r>
        <w:t>The</w:t>
      </w:r>
      <w:r>
        <w:rPr>
          <w:spacing w:val="-2"/>
        </w:rPr>
        <w:t xml:space="preserve"> </w:t>
      </w:r>
      <w:r>
        <w:t>nominated</w:t>
      </w:r>
      <w:r>
        <w:rPr>
          <w:spacing w:val="-1"/>
        </w:rPr>
        <w:t xml:space="preserve"> </w:t>
      </w:r>
      <w:r>
        <w:t>supervisor</w:t>
      </w:r>
      <w:r>
        <w:rPr>
          <w:spacing w:val="-6"/>
        </w:rPr>
        <w:t xml:space="preserve"> </w:t>
      </w:r>
      <w:r w:rsidDel="00BC676F">
        <w:t>will</w:t>
      </w:r>
      <w:r w:rsidDel="00BC676F">
        <w:rPr>
          <w:spacing w:val="-1"/>
        </w:rPr>
        <w:t xml:space="preserve"> </w:t>
      </w:r>
      <w:r>
        <w:t>be always</w:t>
      </w:r>
      <w:r>
        <w:rPr>
          <w:spacing w:val="-4"/>
        </w:rPr>
        <w:t xml:space="preserve"> </w:t>
      </w:r>
      <w:r>
        <w:t>present</w:t>
      </w:r>
      <w:r>
        <w:rPr>
          <w:spacing w:val="-1"/>
        </w:rPr>
        <w:t xml:space="preserve"> </w:t>
      </w:r>
      <w:r>
        <w:t>at</w:t>
      </w:r>
      <w:r>
        <w:rPr>
          <w:spacing w:val="-4"/>
        </w:rPr>
        <w:t xml:space="preserve"> </w:t>
      </w:r>
      <w:r>
        <w:t>the site</w:t>
      </w:r>
      <w:r>
        <w:rPr>
          <w:spacing w:val="-4"/>
        </w:rPr>
        <w:t xml:space="preserve"> </w:t>
      </w:r>
      <w:r>
        <w:t>for</w:t>
      </w:r>
      <w:r>
        <w:rPr>
          <w:spacing w:val="-4"/>
        </w:rPr>
        <w:t xml:space="preserve"> </w:t>
      </w:r>
      <w:r>
        <w:t>inspection</w:t>
      </w:r>
      <w:r>
        <w:rPr>
          <w:spacing w:val="-4"/>
        </w:rPr>
        <w:t xml:space="preserve"> </w:t>
      </w:r>
      <w:r>
        <w:t>or/and</w:t>
      </w:r>
      <w:r>
        <w:rPr>
          <w:spacing w:val="-2"/>
        </w:rPr>
        <w:t xml:space="preserve"> </w:t>
      </w:r>
      <w:r>
        <w:t>monitoring.</w:t>
      </w:r>
      <w:r w:rsidR="004D00EF" w:rsidRPr="004D00EF">
        <w:t xml:space="preserve"> </w:t>
      </w:r>
      <w:r w:rsidR="004D00EF" w:rsidRPr="00635305">
        <w:t>Contractor shall establish proper systems for attendance monitoring, vehicle cleaning and maintenance monitoring, daily/weekly/monthly/yearly maintenance schedule of the vehicle, vehicle log book, complaint register, issue register of consumable</w:t>
      </w:r>
      <w:r w:rsidR="004D00EF">
        <w:t>s, spares</w:t>
      </w:r>
      <w:r w:rsidR="004D00EF" w:rsidRPr="00635305">
        <w:t xml:space="preserve"> and safety accessories, etc.</w:t>
      </w:r>
    </w:p>
    <w:p w14:paraId="43B9EABB" w14:textId="34BDB230" w:rsidR="007D441C" w:rsidRPr="00892864" w:rsidRDefault="007E0766" w:rsidP="007D441C">
      <w:pPr>
        <w:pStyle w:val="ListParagraph"/>
        <w:numPr>
          <w:ilvl w:val="0"/>
          <w:numId w:val="39"/>
        </w:numPr>
        <w:tabs>
          <w:tab w:val="left" w:pos="1032"/>
        </w:tabs>
        <w:spacing w:before="135" w:line="276" w:lineRule="auto"/>
        <w:ind w:right="862" w:hanging="622"/>
      </w:pPr>
      <w:r w:rsidRPr="007E0766">
        <w:t xml:space="preserve">For O&amp;M related works, the </w:t>
      </w:r>
      <w:r w:rsidR="00B1266B">
        <w:t>contractor</w:t>
      </w:r>
      <w:r w:rsidRPr="007E0766">
        <w:t xml:space="preserve"> shall submit the monthly invoices to the </w:t>
      </w:r>
      <w:r w:rsidR="00674A35" w:rsidRPr="007E0766">
        <w:t>designated official</w:t>
      </w:r>
      <w:r>
        <w:t xml:space="preserve"> </w:t>
      </w:r>
      <w:r w:rsidRPr="007E0766">
        <w:t>of Kochi Municipal Corporation for certifying and submit to CSML for payment, which shall include details of trip sheet, weighbridge slips, road tax receipts if any and the name of the designated staff. From second month onwards, copy of staff salary disposal/bank statement also shall be submitted along with the invoice. Price Adjustment is not applicable in this contract</w:t>
      </w:r>
      <w:r w:rsidR="007D441C">
        <w:t>.</w:t>
      </w:r>
    </w:p>
    <w:p w14:paraId="5821915E" w14:textId="7B68974F" w:rsidR="00572FC7" w:rsidRDefault="00993131" w:rsidP="00572FC7">
      <w:pPr>
        <w:pStyle w:val="ListParagraph"/>
        <w:numPr>
          <w:ilvl w:val="0"/>
          <w:numId w:val="39"/>
        </w:numPr>
        <w:tabs>
          <w:tab w:val="left" w:pos="1032"/>
        </w:tabs>
        <w:spacing w:line="276" w:lineRule="auto"/>
        <w:ind w:right="868" w:hanging="622"/>
      </w:pPr>
      <w:r>
        <w:t>The monthly invoice shall be</w:t>
      </w:r>
      <w:r w:rsidR="00674A35">
        <w:t xml:space="preserve"> certified by designated</w:t>
      </w:r>
      <w:r w:rsidR="00674A35" w:rsidRPr="00674A35">
        <w:t xml:space="preserve"> official of Kochi Municipal Corporation </w:t>
      </w:r>
      <w:r w:rsidR="00674A35">
        <w:t xml:space="preserve">and get  </w:t>
      </w:r>
      <w:r>
        <w:t>approved by a designated staff from CSML or any other competent</w:t>
      </w:r>
      <w:r>
        <w:rPr>
          <w:spacing w:val="1"/>
        </w:rPr>
        <w:t xml:space="preserve"> </w:t>
      </w:r>
      <w:r>
        <w:t>authority</w:t>
      </w:r>
      <w:r>
        <w:rPr>
          <w:spacing w:val="-1"/>
        </w:rPr>
        <w:t xml:space="preserve"> </w:t>
      </w:r>
      <w:r>
        <w:t xml:space="preserve">nominated </w:t>
      </w:r>
      <w:r w:rsidR="0077685E">
        <w:t>by the employer</w:t>
      </w:r>
      <w:r>
        <w:t>.</w:t>
      </w:r>
      <w:r w:rsidR="00572FC7" w:rsidRPr="00572FC7">
        <w:rPr>
          <w:rStyle w:val="cf01"/>
        </w:rPr>
        <w:t xml:space="preserve"> </w:t>
      </w:r>
      <w:r w:rsidR="00572FC7">
        <w:rPr>
          <w:rStyle w:val="cf01"/>
        </w:rPr>
        <w:t xml:space="preserve">System generated documents are preferred. </w:t>
      </w:r>
    </w:p>
    <w:p w14:paraId="4751C061" w14:textId="1AD298B8" w:rsidR="001454F8" w:rsidRDefault="001454F8" w:rsidP="004B30A0">
      <w:pPr>
        <w:pStyle w:val="ListParagraph"/>
        <w:tabs>
          <w:tab w:val="left" w:pos="1032"/>
        </w:tabs>
        <w:spacing w:line="276" w:lineRule="auto"/>
        <w:ind w:left="1189" w:right="868" w:firstLine="0"/>
      </w:pPr>
    </w:p>
    <w:p w14:paraId="7DA6B6AB" w14:textId="0D25FB07" w:rsidR="008C1BED" w:rsidRPr="008C1BED" w:rsidRDefault="00993131" w:rsidP="008C1BED">
      <w:pPr>
        <w:pStyle w:val="ListParagraph"/>
        <w:numPr>
          <w:ilvl w:val="0"/>
          <w:numId w:val="39"/>
        </w:numPr>
        <w:tabs>
          <w:tab w:val="left" w:pos="1032"/>
        </w:tabs>
        <w:spacing w:before="11" w:line="276" w:lineRule="auto"/>
        <w:ind w:right="864" w:hanging="622"/>
        <w:rPr>
          <w:sz w:val="18"/>
        </w:rPr>
      </w:pPr>
      <w:r>
        <w:t xml:space="preserve">The work shall have to be executed in accordance with the </w:t>
      </w:r>
      <w:r w:rsidR="008C1BED">
        <w:t>agreement</w:t>
      </w:r>
      <w:r>
        <w:t xml:space="preserve"> and</w:t>
      </w:r>
      <w:r w:rsidR="008C1BED">
        <w:t xml:space="preserve"> </w:t>
      </w:r>
      <w:r>
        <w:t>shall have to meet high standards of workmanship, safety</w:t>
      </w:r>
      <w:r w:rsidR="00F61EA7">
        <w:t xml:space="preserve"> </w:t>
      </w:r>
      <w:r w:rsidRPr="00892864">
        <w:rPr>
          <w:spacing w:val="-47"/>
        </w:rPr>
        <w:t xml:space="preserve"> </w:t>
      </w:r>
      <w:r>
        <w:t>and</w:t>
      </w:r>
      <w:r w:rsidRPr="00892864">
        <w:rPr>
          <w:spacing w:val="-1"/>
        </w:rPr>
        <w:t xml:space="preserve"> </w:t>
      </w:r>
      <w:r>
        <w:t>security.</w:t>
      </w:r>
      <w:r w:rsidR="008C1BED">
        <w:t xml:space="preserve"> The Agency shall be responsible for ensuring the safety and security at the operational premises and of the </w:t>
      </w:r>
      <w:r w:rsidR="003C148F">
        <w:t>equipment</w:t>
      </w:r>
      <w:r w:rsidR="008C1BED">
        <w:t>.</w:t>
      </w:r>
    </w:p>
    <w:p w14:paraId="6CF14AEF" w14:textId="44D57D39" w:rsidR="001454F8" w:rsidRDefault="00993131" w:rsidP="00C66509">
      <w:pPr>
        <w:pStyle w:val="ListParagraph"/>
        <w:numPr>
          <w:ilvl w:val="0"/>
          <w:numId w:val="39"/>
        </w:numPr>
        <w:tabs>
          <w:tab w:val="left" w:pos="1032"/>
        </w:tabs>
        <w:spacing w:before="56" w:line="276" w:lineRule="auto"/>
        <w:ind w:right="865" w:hanging="567"/>
      </w:pPr>
      <w:r>
        <w:t>The Agency shall be responsible for all the expenses (water, electricity, other consumables and any</w:t>
      </w:r>
      <w:r>
        <w:rPr>
          <w:spacing w:val="1"/>
        </w:rPr>
        <w:t xml:space="preserve"> </w:t>
      </w:r>
      <w:r>
        <w:t>other expense) during the Contract Period or extension thereof. The manufacturing defects and any</w:t>
      </w:r>
      <w:r>
        <w:rPr>
          <w:spacing w:val="1"/>
        </w:rPr>
        <w:t xml:space="preserve"> </w:t>
      </w:r>
      <w:r>
        <w:t>maintenance</w:t>
      </w:r>
      <w:r>
        <w:rPr>
          <w:spacing w:val="-1"/>
        </w:rPr>
        <w:t xml:space="preserve"> </w:t>
      </w:r>
      <w:r>
        <w:t>issues</w:t>
      </w:r>
      <w:r>
        <w:rPr>
          <w:spacing w:val="-3"/>
        </w:rPr>
        <w:t xml:space="preserve"> </w:t>
      </w:r>
      <w:r>
        <w:t>during</w:t>
      </w:r>
      <w:r>
        <w:rPr>
          <w:spacing w:val="-4"/>
        </w:rPr>
        <w:t xml:space="preserve"> </w:t>
      </w:r>
      <w:r>
        <w:t>the</w:t>
      </w:r>
      <w:r>
        <w:rPr>
          <w:spacing w:val="-3"/>
        </w:rPr>
        <w:t xml:space="preserve"> </w:t>
      </w:r>
      <w:r>
        <w:t>contract</w:t>
      </w:r>
      <w:r>
        <w:rPr>
          <w:spacing w:val="-1"/>
        </w:rPr>
        <w:t xml:space="preserve"> </w:t>
      </w:r>
      <w:r>
        <w:t>period</w:t>
      </w:r>
      <w:r>
        <w:rPr>
          <w:spacing w:val="-2"/>
        </w:rPr>
        <w:t xml:space="preserve"> </w:t>
      </w:r>
      <w:r>
        <w:t>shall</w:t>
      </w:r>
      <w:r>
        <w:rPr>
          <w:spacing w:val="-4"/>
        </w:rPr>
        <w:t xml:space="preserve"> </w:t>
      </w:r>
      <w:r>
        <w:t>be attended</w:t>
      </w:r>
      <w:r>
        <w:rPr>
          <w:spacing w:val="-4"/>
        </w:rPr>
        <w:t xml:space="preserve"> </w:t>
      </w:r>
      <w:r>
        <w:t>by</w:t>
      </w:r>
      <w:r>
        <w:rPr>
          <w:spacing w:val="-3"/>
        </w:rPr>
        <w:t xml:space="preserve"> </w:t>
      </w:r>
      <w:r>
        <w:t>the</w:t>
      </w:r>
      <w:r>
        <w:rPr>
          <w:spacing w:val="-3"/>
        </w:rPr>
        <w:t xml:space="preserve"> </w:t>
      </w:r>
      <w:r>
        <w:t>contractor</w:t>
      </w:r>
      <w:r>
        <w:rPr>
          <w:spacing w:val="-3"/>
        </w:rPr>
        <w:t xml:space="preserve"> </w:t>
      </w:r>
      <w:r>
        <w:t>at</w:t>
      </w:r>
      <w:r>
        <w:rPr>
          <w:spacing w:val="-4"/>
        </w:rPr>
        <w:t xml:space="preserve"> </w:t>
      </w:r>
      <w:r>
        <w:t>his</w:t>
      </w:r>
      <w:r>
        <w:rPr>
          <w:spacing w:val="-4"/>
        </w:rPr>
        <w:t xml:space="preserve"> </w:t>
      </w:r>
      <w:r>
        <w:t>own</w:t>
      </w:r>
      <w:r>
        <w:rPr>
          <w:spacing w:val="-4"/>
        </w:rPr>
        <w:t xml:space="preserve"> </w:t>
      </w:r>
      <w:r>
        <w:t>cost</w:t>
      </w:r>
      <w:r>
        <w:rPr>
          <w:spacing w:val="-3"/>
        </w:rPr>
        <w:t xml:space="preserve"> </w:t>
      </w:r>
      <w:r>
        <w:t>as</w:t>
      </w:r>
      <w:r>
        <w:rPr>
          <w:spacing w:val="-47"/>
        </w:rPr>
        <w:t xml:space="preserve"> </w:t>
      </w:r>
      <w:r>
        <w:t>per</w:t>
      </w:r>
      <w:r>
        <w:rPr>
          <w:spacing w:val="-1"/>
        </w:rPr>
        <w:t xml:space="preserve"> </w:t>
      </w:r>
      <w:r>
        <w:t>service</w:t>
      </w:r>
      <w:r>
        <w:rPr>
          <w:spacing w:val="-2"/>
        </w:rPr>
        <w:t xml:space="preserve"> </w:t>
      </w:r>
      <w:r>
        <w:t>level guarantees.</w:t>
      </w:r>
      <w:r w:rsidR="00A942DF">
        <w:t xml:space="preserve"> </w:t>
      </w:r>
    </w:p>
    <w:p w14:paraId="7FD49B92" w14:textId="6D105DA1" w:rsidR="001454F8" w:rsidRPr="004B30A0" w:rsidRDefault="00A942DF" w:rsidP="00C66509">
      <w:pPr>
        <w:pStyle w:val="ListParagraph"/>
        <w:numPr>
          <w:ilvl w:val="0"/>
          <w:numId w:val="39"/>
        </w:numPr>
        <w:tabs>
          <w:tab w:val="left" w:pos="1032"/>
        </w:tabs>
        <w:spacing w:line="276" w:lineRule="auto"/>
        <w:ind w:right="865" w:hanging="567"/>
      </w:pPr>
      <w:r w:rsidRPr="004B30A0">
        <w:t xml:space="preserve">Frequency of cleaning of </w:t>
      </w:r>
      <w:r w:rsidR="00572FC7">
        <w:t xml:space="preserve">each </w:t>
      </w:r>
      <w:r w:rsidRPr="004B30A0">
        <w:t xml:space="preserve">drain </w:t>
      </w:r>
      <w:r w:rsidR="00BC4B4E">
        <w:t>shall be</w:t>
      </w:r>
      <w:r w:rsidR="00DD2555">
        <w:t xml:space="preserve"> </w:t>
      </w:r>
      <w:r w:rsidR="00572FC7">
        <w:t>done at least</w:t>
      </w:r>
      <w:r w:rsidR="00BC4B4E">
        <w:t xml:space="preserve"> </w:t>
      </w:r>
      <w:r w:rsidRPr="004B30A0">
        <w:t xml:space="preserve">once in 15 days. </w:t>
      </w:r>
      <w:r w:rsidR="00DD2555">
        <w:t>Any emergency due to blockage shall be promptly addressed by the Agency, without any delay or damage</w:t>
      </w:r>
      <w:r w:rsidR="00572FC7">
        <w:t>.</w:t>
      </w:r>
      <w:r w:rsidR="000F4D77">
        <w:t xml:space="preserve"> </w:t>
      </w:r>
      <w:r w:rsidR="000F4D77" w:rsidRPr="000F4D77">
        <w:t>Any comp</w:t>
      </w:r>
      <w:r w:rsidR="00B46B09">
        <w:t>laint</w:t>
      </w:r>
      <w:r w:rsidR="000F4D77" w:rsidRPr="000F4D77">
        <w:t xml:space="preserve"> received through </w:t>
      </w:r>
      <w:r w:rsidR="00E71772" w:rsidRPr="000F4D77">
        <w:t>G</w:t>
      </w:r>
      <w:r w:rsidR="00E71772">
        <w:t>rievance</w:t>
      </w:r>
      <w:r w:rsidR="00B46B09">
        <w:t xml:space="preserve"> </w:t>
      </w:r>
      <w:r w:rsidR="000F4D77" w:rsidRPr="000F4D77">
        <w:t>M</w:t>
      </w:r>
      <w:r w:rsidR="00B46B09">
        <w:t xml:space="preserve">anagement </w:t>
      </w:r>
      <w:r w:rsidR="000F4D77" w:rsidRPr="000F4D77">
        <w:t>S</w:t>
      </w:r>
      <w:r w:rsidR="00B46B09">
        <w:t>ystem</w:t>
      </w:r>
      <w:r w:rsidR="00E71772">
        <w:t xml:space="preserve"> of Kochi Municipal Corporation</w:t>
      </w:r>
      <w:r w:rsidR="000F4D77" w:rsidRPr="000F4D77">
        <w:t xml:space="preserve"> </w:t>
      </w:r>
      <w:r w:rsidR="000F4D77" w:rsidRPr="000F4D77">
        <w:lastRenderedPageBreak/>
        <w:t xml:space="preserve">should be addressed </w:t>
      </w:r>
      <w:r w:rsidR="00E71772">
        <w:t xml:space="preserve">within </w:t>
      </w:r>
      <w:r w:rsidR="000F4D77" w:rsidRPr="000F4D77">
        <w:t>in 24 hours</w:t>
      </w:r>
      <w:r w:rsidR="00E71772">
        <w:t>.</w:t>
      </w:r>
      <w:r w:rsidR="00DD2555">
        <w:t xml:space="preserve"> </w:t>
      </w:r>
      <w:r w:rsidR="00572FC7">
        <w:t>The Agency shall</w:t>
      </w:r>
      <w:r w:rsidR="00DD2555">
        <w:t xml:space="preserve"> </w:t>
      </w:r>
      <w:r w:rsidR="00572FC7">
        <w:t>ensure smooth</w:t>
      </w:r>
      <w:r w:rsidR="00DD2555">
        <w:t xml:space="preserve"> functioning of the drainage network</w:t>
      </w:r>
      <w:r w:rsidR="00572FC7">
        <w:t xml:space="preserve">. </w:t>
      </w:r>
      <w:r w:rsidRPr="004B30A0">
        <w:t xml:space="preserve">One (1) Driver and two (2) </w:t>
      </w:r>
      <w:r w:rsidR="007C16B5">
        <w:t>helpers</w:t>
      </w:r>
      <w:r w:rsidRPr="004B30A0">
        <w:t xml:space="preserve"> are proposed to be provided along with the machines with a wheelbarrow </w:t>
      </w:r>
      <w:r w:rsidR="00B768C6" w:rsidRPr="004B30A0">
        <w:t>each</w:t>
      </w:r>
      <w:r w:rsidR="00B768C6" w:rsidRPr="004B30A0" w:rsidDel="00A942DF">
        <w:t>.</w:t>
      </w:r>
    </w:p>
    <w:p w14:paraId="1D289069" w14:textId="6A6D1C3D" w:rsidR="001454F8" w:rsidRDefault="00993131" w:rsidP="004B30A0">
      <w:pPr>
        <w:pStyle w:val="ListParagraph"/>
        <w:numPr>
          <w:ilvl w:val="0"/>
          <w:numId w:val="39"/>
        </w:numPr>
        <w:tabs>
          <w:tab w:val="left" w:pos="1032"/>
          <w:tab w:val="left" w:pos="1066"/>
          <w:tab w:val="left" w:pos="1684"/>
        </w:tabs>
        <w:spacing w:before="7" w:line="372" w:lineRule="auto"/>
        <w:ind w:left="1031" w:right="109" w:hanging="464"/>
      </w:pPr>
      <w:r>
        <w:t>Tools</w:t>
      </w:r>
      <w:r w:rsidRPr="004B30A0">
        <w:t xml:space="preserve"> </w:t>
      </w:r>
      <w:r>
        <w:t>and</w:t>
      </w:r>
      <w:r w:rsidRPr="004B30A0">
        <w:t xml:space="preserve"> </w:t>
      </w:r>
      <w:r>
        <w:t>tackles</w:t>
      </w:r>
      <w:r w:rsidRPr="004B30A0">
        <w:t xml:space="preserve"> </w:t>
      </w:r>
      <w:r w:rsidR="007C16B5">
        <w:t xml:space="preserve">as well as the </w:t>
      </w:r>
      <w:r w:rsidR="00EE7D01">
        <w:t xml:space="preserve">hygiene &amp; </w:t>
      </w:r>
      <w:r w:rsidR="007C16B5">
        <w:t xml:space="preserve">safety </w:t>
      </w:r>
      <w:proofErr w:type="spellStart"/>
      <w:r w:rsidR="007C16B5">
        <w:t>equipments</w:t>
      </w:r>
      <w:proofErr w:type="spellEnd"/>
      <w:r w:rsidR="00EE7D01">
        <w:t xml:space="preserve">, and </w:t>
      </w:r>
      <w:r w:rsidR="00EE7D01" w:rsidRPr="002B192F">
        <w:t xml:space="preserve">software systems for documentation and invoicing  </w:t>
      </w:r>
      <w:r w:rsidR="00EE7D01" w:rsidRPr="008241A1">
        <w:t>for operation and maintenance sh</w:t>
      </w:r>
      <w:r w:rsidR="00EE7D01">
        <w:t>all</w:t>
      </w:r>
      <w:r w:rsidR="00EE7D01" w:rsidRPr="008241A1">
        <w:t xml:space="preserve"> be</w:t>
      </w:r>
      <w:r w:rsidR="007C16B5">
        <w:t xml:space="preserve"> </w:t>
      </w:r>
      <w:r>
        <w:t>provided</w:t>
      </w:r>
      <w:r w:rsidRPr="004B30A0">
        <w:t xml:space="preserve"> </w:t>
      </w:r>
      <w:r>
        <w:t>by the</w:t>
      </w:r>
      <w:r w:rsidRPr="004B30A0">
        <w:t xml:space="preserve"> </w:t>
      </w:r>
      <w:r>
        <w:t>contractor.</w:t>
      </w:r>
      <w:r w:rsidR="00572FC7" w:rsidRPr="00572FC7">
        <w:t xml:space="preserve"> </w:t>
      </w:r>
      <w:r w:rsidR="00572FC7">
        <w:t>Minimum human interference shall be ensured during the operation</w:t>
      </w:r>
      <w:r w:rsidR="007C16B5">
        <w:t xml:space="preserve"> </w:t>
      </w:r>
      <w:r>
        <w:t>All maintenance activities- checking of oil, lubricating, greasing, preventing leakage, cleaning the</w:t>
      </w:r>
      <w:r w:rsidRPr="004B30A0">
        <w:t xml:space="preserve"> </w:t>
      </w:r>
      <w:r>
        <w:t>equipment every day whenever required shall be done with routine maintenance, jobs and any</w:t>
      </w:r>
      <w:r w:rsidRPr="004B30A0">
        <w:t xml:space="preserve"> </w:t>
      </w:r>
      <w:r>
        <w:t>breakdowns</w:t>
      </w:r>
      <w:r w:rsidRPr="004B30A0">
        <w:t xml:space="preserve"> </w:t>
      </w:r>
      <w:r>
        <w:t>shall be</w:t>
      </w:r>
      <w:r w:rsidRPr="004B30A0">
        <w:t xml:space="preserve"> </w:t>
      </w:r>
      <w:r>
        <w:t>repaired expeditiously.</w:t>
      </w:r>
      <w:r w:rsidR="00A942DF" w:rsidRPr="004B30A0">
        <w:t xml:space="preserve"> Fitness</w:t>
      </w:r>
      <w:r w:rsidR="00A942DF" w:rsidRPr="004B30A0">
        <w:tab/>
        <w:t>test</w:t>
      </w:r>
      <w:r w:rsidR="00A942DF" w:rsidRPr="004B30A0">
        <w:tab/>
        <w:t>maintenance must be done to each truck</w:t>
      </w:r>
      <w:r w:rsidR="00BC4B4E">
        <w:t xml:space="preserve"> </w:t>
      </w:r>
      <w:r w:rsidR="00A942DF" w:rsidRPr="004B30A0">
        <w:t>once in two years</w:t>
      </w:r>
      <w:r w:rsidR="00F61EA7">
        <w:t>.</w:t>
      </w:r>
    </w:p>
    <w:p w14:paraId="3838D6EC" w14:textId="77777777" w:rsidR="001454F8" w:rsidRDefault="00993131" w:rsidP="004B30A0">
      <w:pPr>
        <w:pStyle w:val="ListParagraph"/>
        <w:numPr>
          <w:ilvl w:val="0"/>
          <w:numId w:val="39"/>
        </w:numPr>
        <w:tabs>
          <w:tab w:val="left" w:pos="1032"/>
        </w:tabs>
        <w:spacing w:line="276" w:lineRule="auto"/>
        <w:ind w:left="1031" w:hanging="464"/>
      </w:pPr>
      <w:r>
        <w:t>The contractors are expected to employ reserve operators in performance of contract consequent to</w:t>
      </w:r>
      <w:r w:rsidRPr="004B30A0">
        <w:t xml:space="preserve"> </w:t>
      </w:r>
      <w:r>
        <w:t>labor regulations/statute on working of personnel on National Holidays etc., and also on any day</w:t>
      </w:r>
      <w:r w:rsidRPr="004B30A0">
        <w:t xml:space="preserve"> </w:t>
      </w:r>
      <w:r>
        <w:t>when</w:t>
      </w:r>
      <w:r w:rsidRPr="004B30A0">
        <w:t xml:space="preserve"> </w:t>
      </w:r>
      <w:r>
        <w:t>operator(s)</w:t>
      </w:r>
      <w:r w:rsidRPr="004B30A0">
        <w:t xml:space="preserve"> </w:t>
      </w:r>
      <w:r>
        <w:t>is/are</w:t>
      </w:r>
      <w:r w:rsidRPr="004B30A0">
        <w:t xml:space="preserve"> </w:t>
      </w:r>
      <w:r>
        <w:t>absent from</w:t>
      </w:r>
      <w:r w:rsidRPr="004B30A0">
        <w:t xml:space="preserve"> </w:t>
      </w:r>
      <w:r>
        <w:t>duty.</w:t>
      </w:r>
    </w:p>
    <w:p w14:paraId="779A0036" w14:textId="769BA67C" w:rsidR="001454F8" w:rsidRDefault="00993131" w:rsidP="004B30A0">
      <w:pPr>
        <w:pStyle w:val="ListParagraph"/>
        <w:numPr>
          <w:ilvl w:val="0"/>
          <w:numId w:val="39"/>
        </w:numPr>
        <w:tabs>
          <w:tab w:val="left" w:pos="1032"/>
        </w:tabs>
        <w:spacing w:line="276" w:lineRule="auto"/>
        <w:ind w:left="1031" w:hanging="464"/>
      </w:pPr>
      <w:r>
        <w:t>The</w:t>
      </w:r>
      <w:r w:rsidRPr="004B30A0">
        <w:t xml:space="preserve"> </w:t>
      </w:r>
      <w:r>
        <w:t>operating</w:t>
      </w:r>
      <w:r w:rsidRPr="004B30A0">
        <w:t xml:space="preserve"> </w:t>
      </w:r>
      <w:r>
        <w:t>personnel</w:t>
      </w:r>
      <w:r w:rsidRPr="004B30A0">
        <w:t xml:space="preserve"> </w:t>
      </w:r>
      <w:r>
        <w:t>shall</w:t>
      </w:r>
      <w:r w:rsidRPr="004B30A0">
        <w:t xml:space="preserve"> </w:t>
      </w:r>
      <w:r>
        <w:t>have</w:t>
      </w:r>
      <w:r w:rsidRPr="004B30A0">
        <w:t xml:space="preserve"> </w:t>
      </w:r>
      <w:r>
        <w:t>thorough</w:t>
      </w:r>
      <w:r w:rsidRPr="004B30A0">
        <w:t xml:space="preserve"> </w:t>
      </w:r>
      <w:r>
        <w:t>knowledge</w:t>
      </w:r>
      <w:r w:rsidRPr="004B30A0">
        <w:t xml:space="preserve"> </w:t>
      </w:r>
      <w:r>
        <w:t>of</w:t>
      </w:r>
      <w:r w:rsidRPr="004B30A0">
        <w:t xml:space="preserve"> </w:t>
      </w:r>
      <w:r>
        <w:t>safety</w:t>
      </w:r>
      <w:r w:rsidRPr="004B30A0">
        <w:t xml:space="preserve"> </w:t>
      </w:r>
      <w:r>
        <w:t>precautions</w:t>
      </w:r>
      <w:r w:rsidRPr="004B30A0">
        <w:t xml:space="preserve"> </w:t>
      </w:r>
      <w:r w:rsidR="003C148F">
        <w:t xml:space="preserve">throughout the operation period and </w:t>
      </w:r>
      <w:r>
        <w:t>during</w:t>
      </w:r>
      <w:r w:rsidRPr="004B30A0">
        <w:t xml:space="preserve"> </w:t>
      </w:r>
      <w:r>
        <w:t>emergency</w:t>
      </w:r>
      <w:r w:rsidRPr="004B30A0">
        <w:t xml:space="preserve"> </w:t>
      </w:r>
      <w:r>
        <w:t>cases</w:t>
      </w:r>
      <w:r w:rsidRPr="004B30A0">
        <w:t xml:space="preserve"> </w:t>
      </w:r>
      <w:r>
        <w:t>and</w:t>
      </w:r>
      <w:r w:rsidRPr="004B30A0">
        <w:t xml:space="preserve"> </w:t>
      </w:r>
      <w:r>
        <w:t>apply</w:t>
      </w:r>
      <w:r w:rsidRPr="004B30A0">
        <w:t xml:space="preserve"> </w:t>
      </w:r>
      <w:r>
        <w:t>these</w:t>
      </w:r>
      <w:r w:rsidRPr="004B30A0">
        <w:t xml:space="preserve"> </w:t>
      </w:r>
      <w:r>
        <w:t>precautions as per</w:t>
      </w:r>
      <w:r w:rsidRPr="004B30A0">
        <w:t xml:space="preserve"> </w:t>
      </w:r>
      <w:r>
        <w:t>the best</w:t>
      </w:r>
      <w:r w:rsidRPr="004B30A0">
        <w:t xml:space="preserve"> </w:t>
      </w:r>
      <w:r>
        <w:t>industry practices.</w:t>
      </w:r>
    </w:p>
    <w:p w14:paraId="6A0707B5" w14:textId="79754A91" w:rsidR="001454F8" w:rsidRPr="00A942DF" w:rsidRDefault="00993131" w:rsidP="004B30A0">
      <w:pPr>
        <w:pStyle w:val="ListParagraph"/>
        <w:numPr>
          <w:ilvl w:val="0"/>
          <w:numId w:val="39"/>
        </w:numPr>
        <w:tabs>
          <w:tab w:val="left" w:pos="1032"/>
        </w:tabs>
        <w:spacing w:line="276" w:lineRule="auto"/>
        <w:ind w:left="1031" w:hanging="464"/>
      </w:pPr>
      <w:r w:rsidRPr="00A942DF">
        <w:t>The Contractor shall provide a Notice Board on which the precautions to be taken by operation and</w:t>
      </w:r>
      <w:r w:rsidRPr="004B30A0">
        <w:t xml:space="preserve"> </w:t>
      </w:r>
      <w:r w:rsidRPr="00A942DF">
        <w:t>maintenance staff have</w:t>
      </w:r>
      <w:r w:rsidRPr="004B30A0">
        <w:t xml:space="preserve"> </w:t>
      </w:r>
      <w:r w:rsidRPr="00A942DF">
        <w:t>to</w:t>
      </w:r>
      <w:r w:rsidRPr="004B30A0">
        <w:t xml:space="preserve"> </w:t>
      </w:r>
      <w:r w:rsidRPr="00A942DF">
        <w:t>be</w:t>
      </w:r>
      <w:r w:rsidRPr="004B30A0">
        <w:t xml:space="preserve"> </w:t>
      </w:r>
      <w:r w:rsidRPr="00A942DF">
        <w:t>exhibited.</w:t>
      </w:r>
      <w:r w:rsidR="003C148F">
        <w:t xml:space="preserve"> Suitable traffic control and safety measures at the premises are to be ensured while cleaning the drains.</w:t>
      </w:r>
    </w:p>
    <w:p w14:paraId="2ABFA0C5" w14:textId="534E195D" w:rsidR="001454F8" w:rsidRDefault="00993131" w:rsidP="004B30A0">
      <w:pPr>
        <w:pStyle w:val="ListParagraph"/>
        <w:numPr>
          <w:ilvl w:val="0"/>
          <w:numId w:val="39"/>
        </w:numPr>
        <w:tabs>
          <w:tab w:val="left" w:pos="1032"/>
        </w:tabs>
        <w:spacing w:line="276" w:lineRule="auto"/>
        <w:ind w:left="1031" w:hanging="464"/>
      </w:pPr>
      <w:r>
        <w:t>A</w:t>
      </w:r>
      <w:r w:rsidR="00CE679C">
        <w:t xml:space="preserve"> schedule of operation and daily</w:t>
      </w:r>
      <w:r w:rsidR="00BC4B4E">
        <w:t xml:space="preserve"> </w:t>
      </w:r>
      <w:r>
        <w:t>record</w:t>
      </w:r>
      <w:r w:rsidR="00BC4B4E">
        <w:t xml:space="preserve"> of each </w:t>
      </w:r>
      <w:r w:rsidR="00CE679C">
        <w:t xml:space="preserve">cleaning </w:t>
      </w:r>
      <w:r w:rsidR="00BC4B4E">
        <w:t xml:space="preserve">operation </w:t>
      </w:r>
      <w:r w:rsidR="00CE679C">
        <w:t xml:space="preserve">as well as </w:t>
      </w:r>
      <w:r w:rsidR="00BC4B4E">
        <w:t>the personnel involved</w:t>
      </w:r>
      <w:r w:rsidRPr="004B30A0">
        <w:t xml:space="preserve"> </w:t>
      </w:r>
      <w:r>
        <w:t>shall</w:t>
      </w:r>
      <w:r w:rsidRPr="004B30A0">
        <w:t xml:space="preserve"> </w:t>
      </w:r>
      <w:r>
        <w:t>be</w:t>
      </w:r>
      <w:r w:rsidRPr="004B30A0">
        <w:t xml:space="preserve"> </w:t>
      </w:r>
      <w:r>
        <w:t>maintained</w:t>
      </w:r>
      <w:r w:rsidRPr="004B30A0">
        <w:t xml:space="preserve"> </w:t>
      </w:r>
      <w:r>
        <w:t>for</w:t>
      </w:r>
      <w:r w:rsidRPr="004B30A0">
        <w:t xml:space="preserve"> </w:t>
      </w:r>
      <w:r>
        <w:t>any</w:t>
      </w:r>
      <w:r w:rsidRPr="004B30A0">
        <w:t xml:space="preserve"> </w:t>
      </w:r>
      <w:r>
        <w:t>further</w:t>
      </w:r>
      <w:r w:rsidRPr="004B30A0">
        <w:t xml:space="preserve"> </w:t>
      </w:r>
      <w:r>
        <w:t>inspection.</w:t>
      </w:r>
    </w:p>
    <w:p w14:paraId="14875C44" w14:textId="77777777" w:rsidR="001454F8" w:rsidRDefault="00993131" w:rsidP="004B30A0">
      <w:pPr>
        <w:pStyle w:val="ListParagraph"/>
        <w:numPr>
          <w:ilvl w:val="0"/>
          <w:numId w:val="39"/>
        </w:numPr>
        <w:tabs>
          <w:tab w:val="left" w:pos="1032"/>
        </w:tabs>
        <w:spacing w:line="276" w:lineRule="auto"/>
        <w:ind w:left="1031" w:hanging="464"/>
      </w:pPr>
      <w:r>
        <w:t>Daily</w:t>
      </w:r>
      <w:r w:rsidRPr="004B30A0">
        <w:t xml:space="preserve"> </w:t>
      </w:r>
      <w:r>
        <w:t>charts</w:t>
      </w:r>
      <w:r w:rsidRPr="004B30A0">
        <w:t xml:space="preserve"> </w:t>
      </w:r>
      <w:r>
        <w:t>of</w:t>
      </w:r>
      <w:r w:rsidRPr="004B30A0">
        <w:t xml:space="preserve"> </w:t>
      </w:r>
      <w:r>
        <w:t>the</w:t>
      </w:r>
      <w:r w:rsidRPr="004B30A0">
        <w:t xml:space="preserve"> </w:t>
      </w:r>
      <w:r>
        <w:t>personnel</w:t>
      </w:r>
      <w:r w:rsidRPr="004B30A0">
        <w:t xml:space="preserve"> </w:t>
      </w:r>
      <w:r>
        <w:t>are</w:t>
      </w:r>
      <w:r w:rsidRPr="004B30A0">
        <w:t xml:space="preserve"> </w:t>
      </w:r>
      <w:r>
        <w:t>to</w:t>
      </w:r>
      <w:r w:rsidRPr="004B30A0">
        <w:t xml:space="preserve"> </w:t>
      </w:r>
      <w:r>
        <w:t>be</w:t>
      </w:r>
      <w:r w:rsidRPr="004B30A0">
        <w:t xml:space="preserve"> </w:t>
      </w:r>
      <w:r>
        <w:t>displayed</w:t>
      </w:r>
      <w:r w:rsidRPr="004B30A0">
        <w:t xml:space="preserve"> </w:t>
      </w:r>
      <w:r>
        <w:t>in</w:t>
      </w:r>
      <w:r w:rsidRPr="004B30A0">
        <w:t xml:space="preserve"> </w:t>
      </w:r>
      <w:r>
        <w:t>the</w:t>
      </w:r>
      <w:r w:rsidRPr="004B30A0">
        <w:t xml:space="preserve"> </w:t>
      </w:r>
      <w:r>
        <w:t>premises.</w:t>
      </w:r>
      <w:r w:rsidRPr="004B30A0">
        <w:t xml:space="preserve"> </w:t>
      </w:r>
      <w:r>
        <w:t>Supervisor</w:t>
      </w:r>
      <w:r w:rsidRPr="004B30A0">
        <w:t xml:space="preserve"> </w:t>
      </w:r>
      <w:r>
        <w:t>can</w:t>
      </w:r>
      <w:r w:rsidRPr="004B30A0">
        <w:t xml:space="preserve"> </w:t>
      </w:r>
      <w:r>
        <w:t>inspect</w:t>
      </w:r>
      <w:r w:rsidRPr="004B30A0">
        <w:t xml:space="preserve"> </w:t>
      </w:r>
      <w:r>
        <w:t>the</w:t>
      </w:r>
      <w:r w:rsidRPr="004B30A0">
        <w:t xml:space="preserve"> </w:t>
      </w:r>
      <w:r>
        <w:t>attendance</w:t>
      </w:r>
      <w:r w:rsidRPr="004B30A0">
        <w:t xml:space="preserve"> </w:t>
      </w:r>
      <w:r>
        <w:t>on</w:t>
      </w:r>
      <w:r w:rsidRPr="004B30A0">
        <w:t xml:space="preserve"> </w:t>
      </w:r>
      <w:r>
        <w:t>the basis</w:t>
      </w:r>
      <w:r w:rsidRPr="004B30A0">
        <w:t xml:space="preserve"> </w:t>
      </w:r>
      <w:r>
        <w:t>of</w:t>
      </w:r>
      <w:r w:rsidRPr="004B30A0">
        <w:t xml:space="preserve"> </w:t>
      </w:r>
      <w:r>
        <w:t>daily charts.</w:t>
      </w:r>
    </w:p>
    <w:p w14:paraId="27EB671C" w14:textId="7111ECB8" w:rsidR="001454F8" w:rsidRPr="00892864" w:rsidRDefault="00993131" w:rsidP="004B30A0">
      <w:pPr>
        <w:pStyle w:val="ListParagraph"/>
        <w:numPr>
          <w:ilvl w:val="0"/>
          <w:numId w:val="39"/>
        </w:numPr>
        <w:tabs>
          <w:tab w:val="left" w:pos="1032"/>
        </w:tabs>
        <w:spacing w:line="276" w:lineRule="auto"/>
        <w:ind w:left="1031" w:hanging="464"/>
      </w:pPr>
      <w:r>
        <w:t>The</w:t>
      </w:r>
      <w:r w:rsidRPr="004B30A0">
        <w:t xml:space="preserve"> </w:t>
      </w:r>
      <w:r>
        <w:t>Operation</w:t>
      </w:r>
      <w:r w:rsidRPr="004B30A0">
        <w:t xml:space="preserve"> </w:t>
      </w:r>
      <w:r>
        <w:t>and</w:t>
      </w:r>
      <w:r w:rsidRPr="004B30A0">
        <w:t xml:space="preserve"> </w:t>
      </w:r>
      <w:r>
        <w:t>maintenance</w:t>
      </w:r>
      <w:r w:rsidRPr="004B30A0">
        <w:t xml:space="preserve"> </w:t>
      </w:r>
      <w:r>
        <w:t>contract</w:t>
      </w:r>
      <w:r w:rsidRPr="004B30A0">
        <w:t xml:space="preserve"> </w:t>
      </w:r>
      <w:r>
        <w:t>covered</w:t>
      </w:r>
      <w:r w:rsidRPr="004B30A0">
        <w:t xml:space="preserve"> </w:t>
      </w:r>
      <w:r>
        <w:t>by this</w:t>
      </w:r>
      <w:r w:rsidRPr="004B30A0">
        <w:t xml:space="preserve"> </w:t>
      </w:r>
      <w:r>
        <w:t>agreement</w:t>
      </w:r>
      <w:r w:rsidRPr="004B30A0">
        <w:t xml:space="preserve"> </w:t>
      </w:r>
      <w:r>
        <w:t>shall</w:t>
      </w:r>
      <w:r w:rsidRPr="004B30A0">
        <w:t xml:space="preserve"> </w:t>
      </w:r>
      <w:r>
        <w:t>be</w:t>
      </w:r>
      <w:r w:rsidRPr="004B30A0">
        <w:t xml:space="preserve"> </w:t>
      </w:r>
      <w:r w:rsidRPr="00892864">
        <w:t>for</w:t>
      </w:r>
      <w:r w:rsidRPr="004B30A0">
        <w:t xml:space="preserve"> </w:t>
      </w:r>
      <w:r w:rsidR="635841E7" w:rsidRPr="00892864">
        <w:t>60</w:t>
      </w:r>
      <w:r w:rsidRPr="004B30A0">
        <w:t xml:space="preserve"> </w:t>
      </w:r>
      <w:r w:rsidRPr="00892864">
        <w:t>months</w:t>
      </w:r>
      <w:r w:rsidRPr="004B30A0">
        <w:t xml:space="preserve"> </w:t>
      </w:r>
      <w:r w:rsidRPr="00892864">
        <w:t>(</w:t>
      </w:r>
      <w:r w:rsidR="635841E7" w:rsidRPr="00892864">
        <w:t>5</w:t>
      </w:r>
      <w:r w:rsidRPr="004B30A0">
        <w:t xml:space="preserve"> </w:t>
      </w:r>
      <w:r w:rsidRPr="00892864">
        <w:t>years)</w:t>
      </w:r>
      <w:r w:rsidRPr="004B30A0">
        <w:t xml:space="preserve"> </w:t>
      </w:r>
      <w:r w:rsidRPr="00892864">
        <w:t>from</w:t>
      </w:r>
      <w:r w:rsidRPr="004B30A0">
        <w:t xml:space="preserve"> </w:t>
      </w:r>
      <w:r w:rsidRPr="00892864">
        <w:t>(T+6</w:t>
      </w:r>
      <w:r w:rsidR="58867EE3" w:rsidRPr="00892864">
        <w:t xml:space="preserve"> months</w:t>
      </w:r>
      <w:r w:rsidRPr="00892864">
        <w:t>)</w:t>
      </w:r>
    </w:p>
    <w:p w14:paraId="0CDF5ED0" w14:textId="77777777" w:rsidR="001454F8" w:rsidRPr="00892864" w:rsidRDefault="00993131" w:rsidP="004B30A0">
      <w:pPr>
        <w:pStyle w:val="ListParagraph"/>
        <w:numPr>
          <w:ilvl w:val="0"/>
          <w:numId w:val="39"/>
        </w:numPr>
        <w:tabs>
          <w:tab w:val="left" w:pos="1032"/>
        </w:tabs>
        <w:spacing w:line="276" w:lineRule="auto"/>
        <w:ind w:left="1031" w:hanging="464"/>
      </w:pPr>
      <w:r w:rsidRPr="00892864">
        <w:t>The</w:t>
      </w:r>
      <w:r w:rsidRPr="004B30A0">
        <w:t xml:space="preserve"> </w:t>
      </w:r>
      <w:r w:rsidRPr="00892864">
        <w:t>Operation</w:t>
      </w:r>
      <w:r w:rsidRPr="004B30A0">
        <w:t xml:space="preserve"> </w:t>
      </w:r>
      <w:r w:rsidRPr="00892864">
        <w:t>and</w:t>
      </w:r>
      <w:r w:rsidRPr="004B30A0">
        <w:t xml:space="preserve"> </w:t>
      </w:r>
      <w:r w:rsidRPr="00892864">
        <w:t>Maintenance</w:t>
      </w:r>
      <w:r w:rsidRPr="004B30A0">
        <w:t xml:space="preserve"> </w:t>
      </w:r>
      <w:r w:rsidRPr="00892864">
        <w:t>contract</w:t>
      </w:r>
      <w:r w:rsidRPr="004B30A0">
        <w:t xml:space="preserve"> </w:t>
      </w:r>
      <w:r w:rsidRPr="00892864">
        <w:t>is</w:t>
      </w:r>
      <w:r w:rsidRPr="004B30A0">
        <w:t xml:space="preserve"> </w:t>
      </w:r>
      <w:r w:rsidRPr="00892864">
        <w:t>extendable</w:t>
      </w:r>
      <w:r w:rsidRPr="004B30A0">
        <w:t xml:space="preserve"> </w:t>
      </w:r>
      <w:r w:rsidRPr="00892864">
        <w:t>for</w:t>
      </w:r>
      <w:r w:rsidRPr="004B30A0">
        <w:t xml:space="preserve"> </w:t>
      </w:r>
      <w:r w:rsidRPr="00892864">
        <w:t>further</w:t>
      </w:r>
      <w:r w:rsidRPr="004B30A0">
        <w:t xml:space="preserve"> </w:t>
      </w:r>
      <w:r w:rsidRPr="00892864">
        <w:t>period</w:t>
      </w:r>
      <w:r w:rsidRPr="004B30A0">
        <w:t xml:space="preserve"> </w:t>
      </w:r>
      <w:r w:rsidRPr="00892864">
        <w:t>as</w:t>
      </w:r>
      <w:r w:rsidRPr="004B30A0">
        <w:t xml:space="preserve"> </w:t>
      </w:r>
      <w:r w:rsidRPr="00892864">
        <w:t>per</w:t>
      </w:r>
      <w:r w:rsidRPr="004B30A0">
        <w:t xml:space="preserve"> </w:t>
      </w:r>
      <w:r w:rsidRPr="00892864">
        <w:t>site</w:t>
      </w:r>
      <w:r w:rsidRPr="004B30A0">
        <w:t xml:space="preserve"> </w:t>
      </w:r>
      <w:r w:rsidRPr="00892864">
        <w:t>requirement</w:t>
      </w:r>
      <w:r w:rsidRPr="004B30A0">
        <w:t xml:space="preserve"> </w:t>
      </w:r>
      <w:r w:rsidRPr="00892864">
        <w:t>with</w:t>
      </w:r>
      <w:r w:rsidRPr="004B30A0">
        <w:t xml:space="preserve"> </w:t>
      </w:r>
      <w:r w:rsidRPr="00892864">
        <w:t>mutual</w:t>
      </w:r>
      <w:r w:rsidRPr="004B30A0">
        <w:t xml:space="preserve"> </w:t>
      </w:r>
      <w:r w:rsidRPr="00892864">
        <w:t>consent</w:t>
      </w:r>
      <w:r w:rsidRPr="004B30A0">
        <w:t xml:space="preserve"> </w:t>
      </w:r>
      <w:r w:rsidRPr="00892864">
        <w:t>between</w:t>
      </w:r>
      <w:r w:rsidRPr="004B30A0">
        <w:t xml:space="preserve"> </w:t>
      </w:r>
      <w:r w:rsidRPr="00892864">
        <w:t>contractor and</w:t>
      </w:r>
      <w:r w:rsidRPr="004B30A0">
        <w:t xml:space="preserve"> </w:t>
      </w:r>
      <w:r w:rsidRPr="00892864">
        <w:t>Kochi</w:t>
      </w:r>
      <w:r w:rsidRPr="004B30A0">
        <w:t xml:space="preserve"> </w:t>
      </w:r>
      <w:r w:rsidRPr="00892864">
        <w:t>Municipal Corporation.</w:t>
      </w:r>
    </w:p>
    <w:p w14:paraId="70450988" w14:textId="7E3D0264" w:rsidR="001454F8" w:rsidRDefault="00993131" w:rsidP="004B30A0">
      <w:pPr>
        <w:pStyle w:val="ListParagraph"/>
        <w:numPr>
          <w:ilvl w:val="0"/>
          <w:numId w:val="39"/>
        </w:numPr>
        <w:tabs>
          <w:tab w:val="left" w:pos="1032"/>
        </w:tabs>
        <w:spacing w:line="276" w:lineRule="auto"/>
        <w:ind w:left="1031" w:hanging="464"/>
      </w:pPr>
      <w:r>
        <w:t>The</w:t>
      </w:r>
      <w:r w:rsidRPr="004B30A0">
        <w:t xml:space="preserve"> </w:t>
      </w:r>
      <w:r>
        <w:t>Agency</w:t>
      </w:r>
      <w:r w:rsidRPr="004B30A0">
        <w:t xml:space="preserve"> </w:t>
      </w:r>
      <w:r>
        <w:t>shall</w:t>
      </w:r>
      <w:r w:rsidRPr="004B30A0">
        <w:t xml:space="preserve"> </w:t>
      </w:r>
      <w:r>
        <w:t>conduct</w:t>
      </w:r>
      <w:r w:rsidRPr="004B30A0">
        <w:t xml:space="preserve"> </w:t>
      </w:r>
      <w:r>
        <w:t>capacity</w:t>
      </w:r>
      <w:r w:rsidRPr="004B30A0">
        <w:t xml:space="preserve"> </w:t>
      </w:r>
      <w:r>
        <w:t>building</w:t>
      </w:r>
      <w:r w:rsidR="009D342C">
        <w:t xml:space="preserve"> 5 </w:t>
      </w:r>
      <w:proofErr w:type="spellStart"/>
      <w:r w:rsidR="009D342C">
        <w:t>days</w:t>
      </w:r>
      <w:proofErr w:type="spellEnd"/>
      <w:r w:rsidRPr="004B30A0">
        <w:t xml:space="preserve"> </w:t>
      </w:r>
      <w:r>
        <w:t>workshop(s)</w:t>
      </w:r>
      <w:r w:rsidR="00AD2A3A">
        <w:t xml:space="preserve"> yearly</w:t>
      </w:r>
      <w:r w:rsidRPr="004B30A0">
        <w:t xml:space="preserve"> </w:t>
      </w:r>
      <w:r>
        <w:t>for</w:t>
      </w:r>
      <w:r w:rsidRPr="004B30A0">
        <w:t xml:space="preserve"> </w:t>
      </w:r>
      <w:r>
        <w:t>the</w:t>
      </w:r>
      <w:r w:rsidRPr="004B30A0">
        <w:t xml:space="preserve"> </w:t>
      </w:r>
      <w:r w:rsidR="00AD2A3A" w:rsidRPr="004B30A0">
        <w:t xml:space="preserve">5 </w:t>
      </w:r>
      <w:r>
        <w:t>nominated</w:t>
      </w:r>
      <w:r w:rsidRPr="004B30A0">
        <w:t xml:space="preserve"> </w:t>
      </w:r>
      <w:r>
        <w:t>personals</w:t>
      </w:r>
      <w:r w:rsidRPr="004B30A0">
        <w:t xml:space="preserve"> </w:t>
      </w:r>
      <w:r>
        <w:t>of</w:t>
      </w:r>
      <w:r w:rsidRPr="004B30A0">
        <w:t xml:space="preserve"> </w:t>
      </w:r>
      <w:r>
        <w:t>the</w:t>
      </w:r>
      <w:r w:rsidRPr="004B30A0">
        <w:t xml:space="preserve"> </w:t>
      </w:r>
      <w:r>
        <w:t>Kochi</w:t>
      </w:r>
      <w:r w:rsidRPr="004B30A0">
        <w:t xml:space="preserve"> </w:t>
      </w:r>
      <w:r>
        <w:t>Corporation</w:t>
      </w:r>
      <w:r w:rsidRPr="004B30A0">
        <w:t xml:space="preserve"> </w:t>
      </w:r>
      <w:r>
        <w:t>regarding</w:t>
      </w:r>
      <w:r w:rsidRPr="004B30A0">
        <w:t xml:space="preserve"> </w:t>
      </w:r>
      <w:r>
        <w:t>operation and</w:t>
      </w:r>
      <w:r w:rsidRPr="004B30A0">
        <w:t xml:space="preserve"> </w:t>
      </w:r>
      <w:r>
        <w:t>Maintenance</w:t>
      </w:r>
      <w:r w:rsidRPr="004B30A0">
        <w:t xml:space="preserve"> </w:t>
      </w:r>
      <w:r>
        <w:t>of the</w:t>
      </w:r>
      <w:r w:rsidRPr="004B30A0">
        <w:t xml:space="preserve"> </w:t>
      </w:r>
      <w:r>
        <w:t>system.</w:t>
      </w:r>
    </w:p>
    <w:p w14:paraId="0E33BFC9" w14:textId="65941447" w:rsidR="001454F8" w:rsidRDefault="2667CCD3" w:rsidP="004B30A0">
      <w:pPr>
        <w:pStyle w:val="ListParagraph"/>
        <w:numPr>
          <w:ilvl w:val="0"/>
          <w:numId w:val="39"/>
        </w:numPr>
        <w:tabs>
          <w:tab w:val="left" w:pos="1032"/>
        </w:tabs>
        <w:spacing w:line="276" w:lineRule="auto"/>
        <w:ind w:left="1031" w:hanging="464"/>
      </w:pPr>
      <w:r w:rsidRPr="00892864">
        <w:t>Dedicated phone no.</w:t>
      </w:r>
      <w:r>
        <w:t xml:space="preserve"> for attending public complaints shall be provided by the Agency. The phone no.</w:t>
      </w:r>
      <w:r w:rsidRPr="004B30A0">
        <w:t xml:space="preserve"> </w:t>
      </w:r>
      <w:r>
        <w:t>should</w:t>
      </w:r>
      <w:r w:rsidRPr="004B30A0">
        <w:t xml:space="preserve"> </w:t>
      </w:r>
      <w:r>
        <w:t>be available during</w:t>
      </w:r>
      <w:r w:rsidRPr="004B30A0">
        <w:t xml:space="preserve"> </w:t>
      </w:r>
      <w:r w:rsidR="4C0AA7FB">
        <w:t>working</w:t>
      </w:r>
      <w:r w:rsidRPr="004B30A0">
        <w:t xml:space="preserve"> </w:t>
      </w:r>
      <w:r>
        <w:t>hours.</w:t>
      </w:r>
    </w:p>
    <w:p w14:paraId="7251460D" w14:textId="7B8622BE" w:rsidR="001454F8" w:rsidRDefault="2667CCD3" w:rsidP="004B30A0">
      <w:pPr>
        <w:pStyle w:val="ListParagraph"/>
        <w:numPr>
          <w:ilvl w:val="0"/>
          <w:numId w:val="39"/>
        </w:numPr>
        <w:tabs>
          <w:tab w:val="left" w:pos="1032"/>
        </w:tabs>
        <w:spacing w:line="276" w:lineRule="auto"/>
        <w:ind w:left="1031" w:hanging="464"/>
      </w:pPr>
      <w:r>
        <w:t>The agency shall be responsible for PF, ESI and applicable insurances of its employees/workers and</w:t>
      </w:r>
      <w:r w:rsidRPr="004B30A0">
        <w:t xml:space="preserve"> </w:t>
      </w:r>
      <w:r>
        <w:t>meeting</w:t>
      </w:r>
      <w:r w:rsidRPr="004B30A0">
        <w:t xml:space="preserve"> </w:t>
      </w:r>
      <w:r>
        <w:t>all labor laws requirements as</w:t>
      </w:r>
      <w:r w:rsidRPr="004B30A0">
        <w:t xml:space="preserve"> </w:t>
      </w:r>
      <w:r>
        <w:t>applicable in</w:t>
      </w:r>
      <w:r w:rsidRPr="004B30A0">
        <w:t xml:space="preserve"> </w:t>
      </w:r>
      <w:r>
        <w:t>India and</w:t>
      </w:r>
      <w:r w:rsidRPr="004B30A0">
        <w:t xml:space="preserve"> </w:t>
      </w:r>
      <w:r>
        <w:t>state</w:t>
      </w:r>
      <w:r w:rsidRPr="004B30A0">
        <w:t xml:space="preserve"> </w:t>
      </w:r>
      <w:r>
        <w:t>of</w:t>
      </w:r>
      <w:r w:rsidRPr="004B30A0">
        <w:t xml:space="preserve"> </w:t>
      </w:r>
      <w:r>
        <w:t>Kerala.</w:t>
      </w:r>
    </w:p>
    <w:p w14:paraId="63EFBE8B" w14:textId="5B9F8197" w:rsidR="00B1638E" w:rsidRDefault="00B1638E" w:rsidP="004B30A0">
      <w:pPr>
        <w:pStyle w:val="ListParagraph"/>
        <w:tabs>
          <w:tab w:val="left" w:pos="1032"/>
        </w:tabs>
        <w:spacing w:line="276" w:lineRule="auto"/>
        <w:ind w:left="1031" w:firstLine="0"/>
      </w:pPr>
    </w:p>
    <w:p w14:paraId="23A0BA81" w14:textId="37DB804E" w:rsidR="001454F8" w:rsidRPr="00892864" w:rsidRDefault="00993131" w:rsidP="00C66509">
      <w:pPr>
        <w:pStyle w:val="Heading2"/>
        <w:numPr>
          <w:ilvl w:val="1"/>
          <w:numId w:val="40"/>
        </w:numPr>
        <w:tabs>
          <w:tab w:val="left" w:pos="1118"/>
        </w:tabs>
        <w:spacing w:line="276" w:lineRule="auto"/>
        <w:rPr>
          <w:u w:val="none"/>
        </w:rPr>
      </w:pPr>
      <w:bookmarkStart w:id="43" w:name="_Toc98943347"/>
      <w:r w:rsidRPr="00892864">
        <w:rPr>
          <w:color w:val="BB550F"/>
          <w:u w:val="thick" w:color="BB550F"/>
        </w:rPr>
        <w:t>SERVICE</w:t>
      </w:r>
      <w:r w:rsidRPr="00892864">
        <w:rPr>
          <w:color w:val="BB550F"/>
          <w:spacing w:val="34"/>
          <w:u w:val="thick" w:color="BB550F"/>
        </w:rPr>
        <w:t xml:space="preserve"> </w:t>
      </w:r>
      <w:r w:rsidRPr="00892864">
        <w:rPr>
          <w:color w:val="BB550F"/>
          <w:u w:val="thick" w:color="BB550F"/>
        </w:rPr>
        <w:t>LEVEL</w:t>
      </w:r>
      <w:r w:rsidRPr="00892864">
        <w:rPr>
          <w:color w:val="BB550F"/>
          <w:spacing w:val="34"/>
          <w:u w:val="thick" w:color="BB550F"/>
        </w:rPr>
        <w:t xml:space="preserve"> </w:t>
      </w:r>
      <w:r w:rsidRPr="00892864">
        <w:rPr>
          <w:color w:val="BB550F"/>
          <w:u w:val="thick" w:color="BB550F"/>
        </w:rPr>
        <w:t>REQUIREMENTS</w:t>
      </w:r>
      <w:bookmarkEnd w:id="43"/>
    </w:p>
    <w:p w14:paraId="681F9BC3" w14:textId="77777777" w:rsidR="001454F8" w:rsidRDefault="001454F8" w:rsidP="00C66509">
      <w:pPr>
        <w:pStyle w:val="BodyText"/>
        <w:spacing w:before="5" w:line="276" w:lineRule="auto"/>
        <w:rPr>
          <w:b/>
          <w:sz w:val="23"/>
        </w:rPr>
      </w:pPr>
    </w:p>
    <w:tbl>
      <w:tblPr>
        <w:tblW w:w="0" w:type="auto"/>
        <w:tblInd w:w="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4"/>
        <w:gridCol w:w="2105"/>
        <w:gridCol w:w="2112"/>
        <w:gridCol w:w="1356"/>
        <w:gridCol w:w="1752"/>
      </w:tblGrid>
      <w:tr w:rsidR="00783F0B" w:rsidRPr="00783F0B" w14:paraId="185377B8" w14:textId="77777777" w:rsidTr="000C79A7">
        <w:trPr>
          <w:trHeight w:val="991"/>
        </w:trPr>
        <w:tc>
          <w:tcPr>
            <w:tcW w:w="1934" w:type="dxa"/>
          </w:tcPr>
          <w:p w14:paraId="1FA76AD3" w14:textId="77777777" w:rsidR="001454F8" w:rsidRPr="00783F0B" w:rsidRDefault="00993131" w:rsidP="00C66509">
            <w:pPr>
              <w:pStyle w:val="TableParagraph"/>
              <w:spacing w:before="119" w:line="276" w:lineRule="auto"/>
              <w:ind w:left="107"/>
              <w:rPr>
                <w:b/>
                <w:bCs/>
              </w:rPr>
            </w:pPr>
            <w:r w:rsidRPr="00783F0B">
              <w:rPr>
                <w:b/>
                <w:bCs/>
              </w:rPr>
              <w:t>Default</w:t>
            </w:r>
          </w:p>
        </w:tc>
        <w:tc>
          <w:tcPr>
            <w:tcW w:w="2105" w:type="dxa"/>
          </w:tcPr>
          <w:p w14:paraId="74B9D21A" w14:textId="77777777" w:rsidR="001454F8" w:rsidRPr="00783F0B" w:rsidRDefault="00993131" w:rsidP="000C79A7">
            <w:pPr>
              <w:pStyle w:val="TableParagraph"/>
              <w:spacing w:before="119" w:line="276" w:lineRule="auto"/>
              <w:ind w:left="114" w:hanging="10"/>
              <w:rPr>
                <w:b/>
                <w:bCs/>
              </w:rPr>
            </w:pPr>
            <w:r w:rsidRPr="00783F0B">
              <w:rPr>
                <w:b/>
                <w:bCs/>
              </w:rPr>
              <w:t>Monitoring</w:t>
            </w:r>
            <w:r w:rsidRPr="00783F0B">
              <w:rPr>
                <w:b/>
                <w:bCs/>
                <w:spacing w:val="-47"/>
              </w:rPr>
              <w:t xml:space="preserve"> </w:t>
            </w:r>
            <w:r w:rsidRPr="00783F0B">
              <w:rPr>
                <w:b/>
                <w:bCs/>
              </w:rPr>
              <w:t>Mechanism</w:t>
            </w:r>
          </w:p>
        </w:tc>
        <w:tc>
          <w:tcPr>
            <w:tcW w:w="2112" w:type="dxa"/>
          </w:tcPr>
          <w:p w14:paraId="17BE2B28" w14:textId="77777777" w:rsidR="001454F8" w:rsidRPr="00783F0B" w:rsidRDefault="00993131" w:rsidP="00C66509">
            <w:pPr>
              <w:pStyle w:val="TableParagraph"/>
              <w:spacing w:before="119" w:line="276" w:lineRule="auto"/>
              <w:ind w:left="104"/>
              <w:rPr>
                <w:b/>
                <w:bCs/>
              </w:rPr>
            </w:pPr>
            <w:r w:rsidRPr="00783F0B">
              <w:rPr>
                <w:b/>
                <w:bCs/>
              </w:rPr>
              <w:t>Penalty/Deduction</w:t>
            </w:r>
          </w:p>
        </w:tc>
        <w:tc>
          <w:tcPr>
            <w:tcW w:w="1356" w:type="dxa"/>
          </w:tcPr>
          <w:p w14:paraId="758A4CCF" w14:textId="77777777" w:rsidR="001454F8" w:rsidRPr="00783F0B" w:rsidRDefault="00993131" w:rsidP="00C66509">
            <w:pPr>
              <w:pStyle w:val="TableParagraph"/>
              <w:spacing w:before="119" w:line="276" w:lineRule="auto"/>
              <w:ind w:left="103"/>
              <w:rPr>
                <w:b/>
                <w:bCs/>
              </w:rPr>
            </w:pPr>
            <w:r w:rsidRPr="00783F0B">
              <w:rPr>
                <w:b/>
                <w:bCs/>
              </w:rPr>
              <w:t>Tolerance</w:t>
            </w:r>
          </w:p>
        </w:tc>
        <w:tc>
          <w:tcPr>
            <w:tcW w:w="1749" w:type="dxa"/>
          </w:tcPr>
          <w:p w14:paraId="55B192A4" w14:textId="77777777" w:rsidR="001454F8" w:rsidRPr="00783F0B" w:rsidRDefault="00993131" w:rsidP="00C66509">
            <w:pPr>
              <w:pStyle w:val="TableParagraph"/>
              <w:spacing w:before="119" w:line="276" w:lineRule="auto"/>
              <w:ind w:left="105"/>
              <w:rPr>
                <w:b/>
                <w:bCs/>
              </w:rPr>
            </w:pPr>
            <w:r w:rsidRPr="00783F0B">
              <w:rPr>
                <w:b/>
                <w:bCs/>
              </w:rPr>
              <w:t>Rectification</w:t>
            </w:r>
          </w:p>
        </w:tc>
      </w:tr>
      <w:tr w:rsidR="00783F0B" w:rsidRPr="00783F0B" w14:paraId="1F61B1E1" w14:textId="77777777" w:rsidTr="000C79A7">
        <w:trPr>
          <w:trHeight w:val="2556"/>
        </w:trPr>
        <w:tc>
          <w:tcPr>
            <w:tcW w:w="1934" w:type="dxa"/>
          </w:tcPr>
          <w:p w14:paraId="134B69B3" w14:textId="77777777" w:rsidR="009E5850" w:rsidRPr="00783F0B" w:rsidRDefault="00993131" w:rsidP="009E5850">
            <w:pPr>
              <w:pStyle w:val="TableParagraph"/>
              <w:spacing w:before="7"/>
              <w:ind w:left="113"/>
              <w:rPr>
                <w:b/>
                <w:sz w:val="20"/>
              </w:rPr>
            </w:pPr>
            <w:r w:rsidRPr="00783F0B">
              <w:lastRenderedPageBreak/>
              <w:t>In</w:t>
            </w:r>
            <w:r w:rsidRPr="00783F0B">
              <w:rPr>
                <w:spacing w:val="28"/>
              </w:rPr>
              <w:t xml:space="preserve"> </w:t>
            </w:r>
            <w:r w:rsidRPr="00783F0B">
              <w:t>case</w:t>
            </w:r>
            <w:r w:rsidRPr="00783F0B">
              <w:rPr>
                <w:spacing w:val="28"/>
              </w:rPr>
              <w:t xml:space="preserve"> </w:t>
            </w:r>
            <w:r w:rsidRPr="00783F0B">
              <w:t>of</w:t>
            </w:r>
            <w:r w:rsidRPr="00783F0B">
              <w:rPr>
                <w:spacing w:val="27"/>
              </w:rPr>
              <w:t xml:space="preserve"> </w:t>
            </w:r>
            <w:r w:rsidRPr="00783F0B">
              <w:t>failure</w:t>
            </w:r>
            <w:r w:rsidRPr="00783F0B">
              <w:rPr>
                <w:spacing w:val="27"/>
              </w:rPr>
              <w:t xml:space="preserve"> </w:t>
            </w:r>
            <w:r w:rsidRPr="00783F0B">
              <w:t>of</w:t>
            </w:r>
            <w:r w:rsidRPr="00783F0B">
              <w:rPr>
                <w:spacing w:val="-47"/>
              </w:rPr>
              <w:t xml:space="preserve"> </w:t>
            </w:r>
            <w:r w:rsidRPr="00783F0B">
              <w:t>supply</w:t>
            </w:r>
            <w:r w:rsidRPr="00783F0B">
              <w:rPr>
                <w:spacing w:val="42"/>
              </w:rPr>
              <w:t xml:space="preserve"> </w:t>
            </w:r>
            <w:r w:rsidRPr="00783F0B">
              <w:t>of</w:t>
            </w:r>
            <w:r w:rsidR="00B516FA" w:rsidRPr="00783F0B">
              <w:t xml:space="preserve"> </w:t>
            </w:r>
            <w:r w:rsidR="009E5850" w:rsidRPr="00783F0B">
              <w:rPr>
                <w:b/>
                <w:sz w:val="20"/>
              </w:rPr>
              <w:t xml:space="preserve">Vehicle Mounted Jetting cum Suction Equipment </w:t>
            </w:r>
          </w:p>
          <w:p w14:paraId="55249506" w14:textId="58995FC3" w:rsidR="001454F8" w:rsidRPr="00783F0B" w:rsidRDefault="00993131" w:rsidP="00C66509">
            <w:pPr>
              <w:pStyle w:val="TableParagraph"/>
              <w:tabs>
                <w:tab w:val="left" w:pos="1404"/>
                <w:tab w:val="left" w:pos="1746"/>
              </w:tabs>
              <w:spacing w:before="119" w:line="276" w:lineRule="auto"/>
              <w:ind w:left="117" w:right="93" w:hanging="10"/>
            </w:pPr>
            <w:r w:rsidRPr="00783F0B">
              <w:tab/>
            </w:r>
            <w:r w:rsidR="000C79A7" w:rsidRPr="00783F0B">
              <w:rPr>
                <w:spacing w:val="-2"/>
              </w:rPr>
              <w:t>A</w:t>
            </w:r>
            <w:r w:rsidRPr="00783F0B">
              <w:rPr>
                <w:spacing w:val="-2"/>
              </w:rPr>
              <w:t>s</w:t>
            </w:r>
            <w:r w:rsidR="000C79A7" w:rsidRPr="00783F0B">
              <w:rPr>
                <w:spacing w:val="-2"/>
              </w:rPr>
              <w:t xml:space="preserve"> </w:t>
            </w:r>
            <w:r w:rsidRPr="00783F0B">
              <w:rPr>
                <w:spacing w:val="-47"/>
              </w:rPr>
              <w:t xml:space="preserve"> </w:t>
            </w:r>
            <w:r w:rsidRPr="00783F0B">
              <w:t>defined</w:t>
            </w:r>
            <w:r w:rsidR="000C79A7" w:rsidRPr="00783F0B">
              <w:t xml:space="preserve"> </w:t>
            </w:r>
            <w:r w:rsidRPr="00783F0B">
              <w:rPr>
                <w:spacing w:val="-1"/>
              </w:rPr>
              <w:t>under</w:t>
            </w:r>
            <w:r w:rsidRPr="00783F0B">
              <w:rPr>
                <w:spacing w:val="-47"/>
              </w:rPr>
              <w:t xml:space="preserve"> </w:t>
            </w:r>
            <w:r w:rsidRPr="00783F0B">
              <w:t>Project</w:t>
            </w:r>
            <w:r w:rsidRPr="00783F0B">
              <w:rPr>
                <w:spacing w:val="1"/>
              </w:rPr>
              <w:t xml:space="preserve"> </w:t>
            </w:r>
            <w:r w:rsidRPr="00783F0B">
              <w:t>Implementation</w:t>
            </w:r>
            <w:r w:rsidRPr="00783F0B">
              <w:rPr>
                <w:spacing w:val="1"/>
              </w:rPr>
              <w:t xml:space="preserve"> </w:t>
            </w:r>
            <w:r w:rsidRPr="00783F0B">
              <w:t>Schedule</w:t>
            </w:r>
            <w:r w:rsidRPr="00783F0B">
              <w:rPr>
                <w:spacing w:val="-1"/>
              </w:rPr>
              <w:t xml:space="preserve"> </w:t>
            </w:r>
            <w:r w:rsidRPr="00783F0B">
              <w:t>in RFP</w:t>
            </w:r>
          </w:p>
        </w:tc>
        <w:tc>
          <w:tcPr>
            <w:tcW w:w="2105" w:type="dxa"/>
          </w:tcPr>
          <w:p w14:paraId="7775F672" w14:textId="66D7ACCB" w:rsidR="001454F8" w:rsidRPr="00783F0B" w:rsidRDefault="00993131" w:rsidP="000C79A7">
            <w:pPr>
              <w:pStyle w:val="TableParagraph"/>
              <w:spacing w:before="119" w:line="276" w:lineRule="auto"/>
              <w:ind w:left="114" w:right="97" w:hanging="10"/>
            </w:pPr>
            <w:r w:rsidRPr="00783F0B">
              <w:t>As</w:t>
            </w:r>
            <w:r w:rsidR="000C79A7" w:rsidRPr="00783F0B">
              <w:t xml:space="preserve"> </w:t>
            </w:r>
            <w:r w:rsidRPr="00783F0B">
              <w:t>per</w:t>
            </w:r>
            <w:r w:rsidRPr="00783F0B">
              <w:tab/>
            </w:r>
            <w:r w:rsidRPr="00783F0B">
              <w:rPr>
                <w:spacing w:val="-1"/>
              </w:rPr>
              <w:t>Physical</w:t>
            </w:r>
            <w:r w:rsidRPr="00783F0B">
              <w:rPr>
                <w:spacing w:val="-47"/>
              </w:rPr>
              <w:t xml:space="preserve"> </w:t>
            </w:r>
            <w:r w:rsidRPr="00783F0B">
              <w:t>verification</w:t>
            </w:r>
          </w:p>
        </w:tc>
        <w:tc>
          <w:tcPr>
            <w:tcW w:w="2112" w:type="dxa"/>
          </w:tcPr>
          <w:p w14:paraId="037C6981" w14:textId="77777777" w:rsidR="001454F8" w:rsidRPr="00783F0B" w:rsidRDefault="00993131" w:rsidP="00C66509">
            <w:pPr>
              <w:pStyle w:val="TableParagraph"/>
              <w:spacing w:before="119" w:line="276" w:lineRule="auto"/>
              <w:ind w:left="114" w:right="98" w:hanging="10"/>
              <w:jc w:val="both"/>
            </w:pPr>
            <w:r w:rsidRPr="00783F0B">
              <w:t>Rs.</w:t>
            </w:r>
            <w:r w:rsidRPr="00783F0B">
              <w:rPr>
                <w:spacing w:val="1"/>
              </w:rPr>
              <w:t xml:space="preserve"> </w:t>
            </w:r>
            <w:r w:rsidRPr="00783F0B">
              <w:t>10,000/-</w:t>
            </w:r>
            <w:r w:rsidRPr="00783F0B">
              <w:rPr>
                <w:spacing w:val="1"/>
              </w:rPr>
              <w:t xml:space="preserve"> </w:t>
            </w:r>
            <w:r w:rsidRPr="00783F0B">
              <w:t>per</w:t>
            </w:r>
            <w:r w:rsidRPr="00783F0B">
              <w:rPr>
                <w:spacing w:val="1"/>
              </w:rPr>
              <w:t xml:space="preserve"> </w:t>
            </w:r>
            <w:r w:rsidRPr="00783F0B">
              <w:t>day</w:t>
            </w:r>
            <w:r w:rsidRPr="00783F0B">
              <w:rPr>
                <w:spacing w:val="1"/>
              </w:rPr>
              <w:t xml:space="preserve"> </w:t>
            </w:r>
            <w:r w:rsidRPr="00783F0B">
              <w:t>for</w:t>
            </w:r>
            <w:r w:rsidRPr="00783F0B">
              <w:rPr>
                <w:spacing w:val="1"/>
              </w:rPr>
              <w:t xml:space="preserve"> </w:t>
            </w:r>
            <w:r w:rsidRPr="00783F0B">
              <w:t>the</w:t>
            </w:r>
            <w:r w:rsidRPr="00783F0B">
              <w:rPr>
                <w:spacing w:val="1"/>
              </w:rPr>
              <w:t xml:space="preserve"> </w:t>
            </w:r>
            <w:r w:rsidRPr="00783F0B">
              <w:t>period</w:t>
            </w:r>
            <w:r w:rsidRPr="00783F0B">
              <w:rPr>
                <w:spacing w:val="1"/>
              </w:rPr>
              <w:t xml:space="preserve"> </w:t>
            </w:r>
            <w:r w:rsidRPr="00783F0B">
              <w:t>of</w:t>
            </w:r>
            <w:r w:rsidRPr="00783F0B">
              <w:rPr>
                <w:spacing w:val="1"/>
              </w:rPr>
              <w:t xml:space="preserve"> </w:t>
            </w:r>
            <w:r w:rsidRPr="00783F0B">
              <w:t>delay.</w:t>
            </w:r>
          </w:p>
        </w:tc>
        <w:tc>
          <w:tcPr>
            <w:tcW w:w="1356" w:type="dxa"/>
          </w:tcPr>
          <w:p w14:paraId="56E83787" w14:textId="77777777" w:rsidR="001454F8" w:rsidRPr="00783F0B" w:rsidRDefault="00993131" w:rsidP="00C66509">
            <w:pPr>
              <w:pStyle w:val="TableParagraph"/>
              <w:spacing w:before="119" w:line="276" w:lineRule="auto"/>
              <w:ind w:left="103"/>
            </w:pPr>
            <w:r w:rsidRPr="00783F0B">
              <w:t>No Tolerance</w:t>
            </w:r>
          </w:p>
        </w:tc>
        <w:tc>
          <w:tcPr>
            <w:tcW w:w="1749" w:type="dxa"/>
          </w:tcPr>
          <w:p w14:paraId="25A722B1" w14:textId="1D6532F1" w:rsidR="001454F8" w:rsidRPr="00783F0B" w:rsidRDefault="00993131" w:rsidP="00C66509">
            <w:pPr>
              <w:pStyle w:val="TableParagraph"/>
              <w:tabs>
                <w:tab w:val="left" w:pos="1053"/>
              </w:tabs>
              <w:spacing w:before="119" w:line="276" w:lineRule="auto"/>
              <w:ind w:left="115" w:right="99" w:hanging="10"/>
            </w:pPr>
            <w:r w:rsidRPr="00783F0B">
              <w:t>Within</w:t>
            </w:r>
            <w:r w:rsidRPr="00783F0B">
              <w:rPr>
                <w:spacing w:val="1"/>
              </w:rPr>
              <w:t xml:space="preserve"> </w:t>
            </w:r>
            <w:r w:rsidRPr="00783F0B">
              <w:t>15</w:t>
            </w:r>
            <w:r w:rsidRPr="00783F0B">
              <w:rPr>
                <w:spacing w:val="1"/>
              </w:rPr>
              <w:t xml:space="preserve"> </w:t>
            </w:r>
            <w:r w:rsidRPr="00783F0B">
              <w:t>days</w:t>
            </w:r>
            <w:r w:rsidRPr="00783F0B">
              <w:rPr>
                <w:spacing w:val="-47"/>
              </w:rPr>
              <w:t xml:space="preserve"> </w:t>
            </w:r>
            <w:r w:rsidRPr="00783F0B">
              <w:t>from</w:t>
            </w:r>
            <w:r w:rsidR="000C79A7" w:rsidRPr="00783F0B">
              <w:t xml:space="preserve"> </w:t>
            </w:r>
            <w:r w:rsidRPr="00783F0B">
              <w:rPr>
                <w:spacing w:val="-1"/>
              </w:rPr>
              <w:t>defined</w:t>
            </w:r>
          </w:p>
          <w:p w14:paraId="17EAA251" w14:textId="121849C8" w:rsidR="001454F8" w:rsidRPr="00783F0B" w:rsidRDefault="000C79A7" w:rsidP="00C66509">
            <w:pPr>
              <w:pStyle w:val="TableParagraph"/>
              <w:tabs>
                <w:tab w:val="left" w:pos="1204"/>
              </w:tabs>
              <w:spacing w:line="276" w:lineRule="auto"/>
              <w:ind w:left="115" w:right="99"/>
            </w:pPr>
            <w:r w:rsidRPr="00783F0B">
              <w:t>T</w:t>
            </w:r>
            <w:r w:rsidR="00993131" w:rsidRPr="00783F0B">
              <w:t>imeline</w:t>
            </w:r>
            <w:r w:rsidRPr="00783F0B">
              <w:t xml:space="preserve"> </w:t>
            </w:r>
            <w:r w:rsidR="00993131" w:rsidRPr="00783F0B">
              <w:rPr>
                <w:spacing w:val="-1"/>
              </w:rPr>
              <w:t>under</w:t>
            </w:r>
            <w:r w:rsidR="00993131" w:rsidRPr="00783F0B">
              <w:rPr>
                <w:spacing w:val="-47"/>
              </w:rPr>
              <w:t xml:space="preserve"> </w:t>
            </w:r>
            <w:r w:rsidR="00993131" w:rsidRPr="00783F0B">
              <w:t>project</w:t>
            </w:r>
            <w:r w:rsidR="00993131" w:rsidRPr="00783F0B">
              <w:rPr>
                <w:spacing w:val="1"/>
              </w:rPr>
              <w:t xml:space="preserve"> </w:t>
            </w:r>
            <w:r w:rsidR="00993131" w:rsidRPr="00783F0B">
              <w:t>implementation</w:t>
            </w:r>
            <w:r w:rsidR="00993131" w:rsidRPr="00783F0B">
              <w:rPr>
                <w:spacing w:val="1"/>
              </w:rPr>
              <w:t xml:space="preserve"> </w:t>
            </w:r>
            <w:r w:rsidR="00993131" w:rsidRPr="00783F0B">
              <w:t>schedule</w:t>
            </w:r>
          </w:p>
        </w:tc>
      </w:tr>
      <w:tr w:rsidR="00783F0B" w:rsidRPr="00783F0B" w14:paraId="320F5DD3" w14:textId="77777777" w:rsidTr="002E6A24">
        <w:trPr>
          <w:trHeight w:val="551"/>
        </w:trPr>
        <w:tc>
          <w:tcPr>
            <w:tcW w:w="9259" w:type="dxa"/>
            <w:gridSpan w:val="5"/>
            <w:shd w:val="clear" w:color="auto" w:fill="DEEAF6"/>
          </w:tcPr>
          <w:p w14:paraId="01F1BDEA" w14:textId="77777777" w:rsidR="001454F8" w:rsidRPr="00783F0B" w:rsidRDefault="00993131" w:rsidP="00C66509">
            <w:pPr>
              <w:pStyle w:val="TableParagraph"/>
              <w:spacing w:before="119" w:line="276" w:lineRule="auto"/>
              <w:ind w:left="107"/>
            </w:pPr>
            <w:r w:rsidRPr="00783F0B">
              <w:t>DURING</w:t>
            </w:r>
            <w:r w:rsidRPr="00783F0B">
              <w:rPr>
                <w:spacing w:val="-1"/>
              </w:rPr>
              <w:t xml:space="preserve"> </w:t>
            </w:r>
            <w:r w:rsidRPr="00783F0B">
              <w:t>OPERATION</w:t>
            </w:r>
            <w:r w:rsidRPr="00783F0B">
              <w:rPr>
                <w:spacing w:val="-5"/>
              </w:rPr>
              <w:t xml:space="preserve"> </w:t>
            </w:r>
            <w:r w:rsidRPr="00783F0B">
              <w:t>&amp;</w:t>
            </w:r>
            <w:r w:rsidRPr="00783F0B">
              <w:rPr>
                <w:spacing w:val="-2"/>
              </w:rPr>
              <w:t xml:space="preserve"> </w:t>
            </w:r>
            <w:r w:rsidRPr="00783F0B">
              <w:t>MAINTENANCE</w:t>
            </w:r>
            <w:r w:rsidRPr="00783F0B">
              <w:rPr>
                <w:spacing w:val="-1"/>
              </w:rPr>
              <w:t xml:space="preserve"> </w:t>
            </w:r>
            <w:r w:rsidRPr="00783F0B">
              <w:t>PERIOD</w:t>
            </w:r>
          </w:p>
        </w:tc>
      </w:tr>
      <w:tr w:rsidR="00783F0B" w:rsidRPr="00783F0B" w14:paraId="40A6DF5B" w14:textId="77777777" w:rsidTr="000C79A7">
        <w:trPr>
          <w:trHeight w:val="1928"/>
        </w:trPr>
        <w:tc>
          <w:tcPr>
            <w:tcW w:w="1934" w:type="dxa"/>
          </w:tcPr>
          <w:p w14:paraId="128F3AC1" w14:textId="6D9D032E" w:rsidR="001454F8" w:rsidRPr="00783F0B" w:rsidRDefault="00993131" w:rsidP="00C66509">
            <w:pPr>
              <w:pStyle w:val="TableParagraph"/>
              <w:spacing w:before="119" w:line="276" w:lineRule="auto"/>
              <w:ind w:left="117" w:right="94" w:hanging="10"/>
              <w:jc w:val="both"/>
            </w:pPr>
            <w:r w:rsidRPr="00783F0B">
              <w:t>Cleaning</w:t>
            </w:r>
            <w:r w:rsidRPr="00783F0B">
              <w:rPr>
                <w:spacing w:val="1"/>
              </w:rPr>
              <w:t xml:space="preserve"> </w:t>
            </w:r>
            <w:r w:rsidRPr="00783F0B">
              <w:t>of</w:t>
            </w:r>
            <w:r w:rsidRPr="00783F0B">
              <w:rPr>
                <w:spacing w:val="1"/>
              </w:rPr>
              <w:t xml:space="preserve"> </w:t>
            </w:r>
            <w:r w:rsidRPr="00783F0B">
              <w:t>10</w:t>
            </w:r>
            <w:r w:rsidRPr="00783F0B">
              <w:rPr>
                <w:spacing w:val="1"/>
              </w:rPr>
              <w:t xml:space="preserve"> </w:t>
            </w:r>
            <w:r w:rsidRPr="00783F0B">
              <w:t>m</w:t>
            </w:r>
            <w:r w:rsidRPr="00783F0B">
              <w:rPr>
                <w:spacing w:val="-47"/>
              </w:rPr>
              <w:t xml:space="preserve"> </w:t>
            </w:r>
            <w:r w:rsidRPr="00783F0B">
              <w:t>radius</w:t>
            </w:r>
            <w:r w:rsidRPr="00783F0B">
              <w:rPr>
                <w:spacing w:val="1"/>
              </w:rPr>
              <w:t xml:space="preserve"> </w:t>
            </w:r>
            <w:r w:rsidRPr="00783F0B">
              <w:t>area</w:t>
            </w:r>
            <w:r w:rsidRPr="00783F0B">
              <w:rPr>
                <w:spacing w:val="1"/>
              </w:rPr>
              <w:t xml:space="preserve"> </w:t>
            </w:r>
            <w:r w:rsidRPr="00783F0B">
              <w:t>within</w:t>
            </w:r>
            <w:r w:rsidRPr="00783F0B">
              <w:rPr>
                <w:spacing w:val="-47"/>
              </w:rPr>
              <w:t xml:space="preserve"> </w:t>
            </w:r>
            <w:r w:rsidRPr="00783F0B">
              <w:t>the</w:t>
            </w:r>
            <w:r w:rsidRPr="00783F0B">
              <w:rPr>
                <w:spacing w:val="1"/>
              </w:rPr>
              <w:t xml:space="preserve"> </w:t>
            </w:r>
            <w:r w:rsidRPr="00783F0B">
              <w:t>periphery</w:t>
            </w:r>
            <w:r w:rsidRPr="00783F0B">
              <w:rPr>
                <w:spacing w:val="1"/>
              </w:rPr>
              <w:t xml:space="preserve"> </w:t>
            </w:r>
            <w:r w:rsidRPr="00783F0B">
              <w:t>of</w:t>
            </w:r>
            <w:r w:rsidRPr="00783F0B">
              <w:rPr>
                <w:spacing w:val="1"/>
              </w:rPr>
              <w:t xml:space="preserve"> </w:t>
            </w:r>
            <w:r w:rsidR="00036CCF" w:rsidRPr="00783F0B">
              <w:t>Vehicle Mounted Jetting cum Suction Equipment</w:t>
            </w:r>
            <w:r w:rsidRPr="00783F0B">
              <w:rPr>
                <w:spacing w:val="-47"/>
              </w:rPr>
              <w:t xml:space="preserve"> </w:t>
            </w:r>
            <w:r w:rsidRPr="00783F0B">
              <w:t>Locations</w:t>
            </w:r>
            <w:r w:rsidR="00211924">
              <w:t xml:space="preserve">. </w:t>
            </w:r>
            <w:r w:rsidR="00211924" w:rsidRPr="00211924">
              <w:t>Clearing of any complaint related to drain blockage within the ABD area defined under the scope of work</w:t>
            </w:r>
          </w:p>
        </w:tc>
        <w:tc>
          <w:tcPr>
            <w:tcW w:w="2105" w:type="dxa"/>
          </w:tcPr>
          <w:p w14:paraId="1BCDB317" w14:textId="77777777" w:rsidR="001454F8" w:rsidRPr="00783F0B" w:rsidRDefault="00993131" w:rsidP="00C66509">
            <w:pPr>
              <w:pStyle w:val="TableParagraph"/>
              <w:spacing w:before="119" w:line="276" w:lineRule="auto"/>
              <w:ind w:left="114" w:right="83" w:hanging="10"/>
            </w:pPr>
            <w:r w:rsidRPr="00783F0B">
              <w:t>Physical</w:t>
            </w:r>
            <w:r w:rsidRPr="00783F0B">
              <w:rPr>
                <w:spacing w:val="1"/>
              </w:rPr>
              <w:t xml:space="preserve"> </w:t>
            </w:r>
            <w:r w:rsidRPr="00783F0B">
              <w:t>Verification/Reporting</w:t>
            </w:r>
            <w:r w:rsidRPr="00783F0B">
              <w:rPr>
                <w:spacing w:val="-47"/>
              </w:rPr>
              <w:t xml:space="preserve"> </w:t>
            </w:r>
            <w:r w:rsidRPr="00783F0B">
              <w:t>from</w:t>
            </w:r>
            <w:r w:rsidRPr="00783F0B">
              <w:rPr>
                <w:spacing w:val="-3"/>
              </w:rPr>
              <w:t xml:space="preserve"> </w:t>
            </w:r>
            <w:r w:rsidRPr="00783F0B">
              <w:t>Site</w:t>
            </w:r>
          </w:p>
        </w:tc>
        <w:tc>
          <w:tcPr>
            <w:tcW w:w="2112" w:type="dxa"/>
          </w:tcPr>
          <w:p w14:paraId="3D5C3CF1" w14:textId="77777777" w:rsidR="001454F8" w:rsidRPr="00783F0B" w:rsidRDefault="00993131" w:rsidP="00C66509">
            <w:pPr>
              <w:pStyle w:val="TableParagraph"/>
              <w:spacing w:before="119" w:line="276" w:lineRule="auto"/>
              <w:ind w:left="104"/>
            </w:pPr>
            <w:r w:rsidRPr="00783F0B">
              <w:t>Rs.</w:t>
            </w:r>
            <w:r w:rsidRPr="00783F0B">
              <w:rPr>
                <w:spacing w:val="-1"/>
              </w:rPr>
              <w:t xml:space="preserve"> </w:t>
            </w:r>
            <w:r w:rsidRPr="00783F0B">
              <w:t>500/- per instance.</w:t>
            </w:r>
          </w:p>
        </w:tc>
        <w:tc>
          <w:tcPr>
            <w:tcW w:w="1356" w:type="dxa"/>
          </w:tcPr>
          <w:p w14:paraId="169ABD40" w14:textId="77777777" w:rsidR="001454F8" w:rsidRPr="00783F0B" w:rsidRDefault="00993131" w:rsidP="00C66509">
            <w:pPr>
              <w:pStyle w:val="TableParagraph"/>
              <w:spacing w:before="119" w:line="276" w:lineRule="auto"/>
              <w:ind w:left="103"/>
            </w:pPr>
            <w:r w:rsidRPr="00783F0B">
              <w:t>No Tolerance</w:t>
            </w:r>
          </w:p>
        </w:tc>
        <w:tc>
          <w:tcPr>
            <w:tcW w:w="1749" w:type="dxa"/>
          </w:tcPr>
          <w:p w14:paraId="495AEF9B" w14:textId="77777777" w:rsidR="001454F8" w:rsidRPr="00783F0B" w:rsidRDefault="00993131" w:rsidP="00C66509">
            <w:pPr>
              <w:pStyle w:val="TableParagraph"/>
              <w:spacing w:before="119" w:line="276" w:lineRule="auto"/>
              <w:ind w:left="105"/>
            </w:pPr>
            <w:r w:rsidRPr="00783F0B">
              <w:t>Within</w:t>
            </w:r>
            <w:r w:rsidRPr="00783F0B">
              <w:rPr>
                <w:spacing w:val="-2"/>
              </w:rPr>
              <w:t xml:space="preserve"> </w:t>
            </w:r>
            <w:r w:rsidRPr="00783F0B">
              <w:t>24 hours</w:t>
            </w:r>
          </w:p>
        </w:tc>
      </w:tr>
      <w:tr w:rsidR="00783F0B" w:rsidRPr="00783F0B" w14:paraId="3E9A5368" w14:textId="77777777" w:rsidTr="000C79A7">
        <w:trPr>
          <w:trHeight w:val="712"/>
        </w:trPr>
        <w:tc>
          <w:tcPr>
            <w:tcW w:w="1934" w:type="dxa"/>
          </w:tcPr>
          <w:p w14:paraId="00F741B8" w14:textId="77777777" w:rsidR="001454F8" w:rsidRPr="00783F0B" w:rsidRDefault="00993131" w:rsidP="002E6A24">
            <w:pPr>
              <w:pStyle w:val="TableParagraph"/>
              <w:spacing w:before="119" w:line="276" w:lineRule="auto"/>
              <w:ind w:left="117" w:right="94" w:hanging="10"/>
            </w:pPr>
            <w:r w:rsidRPr="00783F0B">
              <w:t>Assets</w:t>
            </w:r>
            <w:r w:rsidRPr="00783F0B">
              <w:tab/>
              <w:t>are</w:t>
            </w:r>
            <w:r w:rsidRPr="00783F0B">
              <w:tab/>
            </w:r>
            <w:r w:rsidRPr="00783F0B">
              <w:rPr>
                <w:spacing w:val="-1"/>
              </w:rPr>
              <w:t>not</w:t>
            </w:r>
            <w:r w:rsidRPr="00783F0B">
              <w:rPr>
                <w:spacing w:val="-47"/>
              </w:rPr>
              <w:t xml:space="preserve"> </w:t>
            </w:r>
            <w:r w:rsidRPr="00783F0B">
              <w:t>maintained</w:t>
            </w:r>
          </w:p>
        </w:tc>
        <w:tc>
          <w:tcPr>
            <w:tcW w:w="2105" w:type="dxa"/>
          </w:tcPr>
          <w:p w14:paraId="28A0EE69" w14:textId="74494952" w:rsidR="001454F8" w:rsidRPr="00783F0B" w:rsidRDefault="00993131" w:rsidP="002E6A24">
            <w:pPr>
              <w:pStyle w:val="TableParagraph"/>
              <w:spacing w:before="119" w:line="276" w:lineRule="auto"/>
              <w:ind w:left="114" w:right="99" w:hanging="10"/>
            </w:pPr>
            <w:r w:rsidRPr="00783F0B">
              <w:t>Spot</w:t>
            </w:r>
            <w:r w:rsidRPr="00783F0B">
              <w:tab/>
              <w:t>inspection</w:t>
            </w:r>
            <w:r w:rsidRPr="00783F0B">
              <w:tab/>
            </w:r>
            <w:r w:rsidRPr="00783F0B">
              <w:rPr>
                <w:spacing w:val="-2"/>
              </w:rPr>
              <w:t>by</w:t>
            </w:r>
            <w:r w:rsidRPr="00783F0B">
              <w:rPr>
                <w:spacing w:val="-47"/>
              </w:rPr>
              <w:t xml:space="preserve"> </w:t>
            </w:r>
            <w:r w:rsidR="00F959D8">
              <w:rPr>
                <w:spacing w:val="-47"/>
              </w:rPr>
              <w:t xml:space="preserve"> </w:t>
            </w:r>
            <w:r w:rsidRPr="00783F0B">
              <w:t>C</w:t>
            </w:r>
            <w:r w:rsidR="002E6A24">
              <w:t xml:space="preserve"> </w:t>
            </w:r>
            <w:r w:rsidRPr="00783F0B">
              <w:t>SML</w:t>
            </w:r>
          </w:p>
        </w:tc>
        <w:tc>
          <w:tcPr>
            <w:tcW w:w="2112" w:type="dxa"/>
          </w:tcPr>
          <w:p w14:paraId="40E6FF52" w14:textId="77777777" w:rsidR="001454F8" w:rsidRPr="00783F0B" w:rsidRDefault="00993131" w:rsidP="00C66509">
            <w:pPr>
              <w:pStyle w:val="TableParagraph"/>
              <w:spacing w:before="119" w:line="276" w:lineRule="auto"/>
              <w:ind w:left="104"/>
            </w:pPr>
            <w:r w:rsidRPr="00783F0B">
              <w:t>Rs.1,</w:t>
            </w:r>
            <w:r w:rsidRPr="00783F0B">
              <w:rPr>
                <w:spacing w:val="-2"/>
              </w:rPr>
              <w:t xml:space="preserve"> </w:t>
            </w:r>
            <w:r w:rsidRPr="00783F0B">
              <w:t>500/-</w:t>
            </w:r>
            <w:r w:rsidRPr="00783F0B">
              <w:rPr>
                <w:spacing w:val="-3"/>
              </w:rPr>
              <w:t xml:space="preserve"> </w:t>
            </w:r>
            <w:r w:rsidRPr="00783F0B">
              <w:t>per fault.</w:t>
            </w:r>
          </w:p>
        </w:tc>
        <w:tc>
          <w:tcPr>
            <w:tcW w:w="1356" w:type="dxa"/>
          </w:tcPr>
          <w:p w14:paraId="78DDD593" w14:textId="77777777" w:rsidR="001454F8" w:rsidRPr="00783F0B" w:rsidRDefault="00993131" w:rsidP="00C66509">
            <w:pPr>
              <w:pStyle w:val="TableParagraph"/>
              <w:spacing w:before="119" w:line="276" w:lineRule="auto"/>
              <w:ind w:left="103"/>
            </w:pPr>
            <w:r w:rsidRPr="00783F0B">
              <w:t>No</w:t>
            </w:r>
            <w:r w:rsidRPr="00783F0B">
              <w:rPr>
                <w:spacing w:val="-1"/>
              </w:rPr>
              <w:t xml:space="preserve"> </w:t>
            </w:r>
            <w:r w:rsidRPr="00783F0B">
              <w:t>Tolerance</w:t>
            </w:r>
          </w:p>
        </w:tc>
        <w:tc>
          <w:tcPr>
            <w:tcW w:w="1749" w:type="dxa"/>
          </w:tcPr>
          <w:p w14:paraId="71575665" w14:textId="77777777" w:rsidR="001454F8" w:rsidRPr="00783F0B" w:rsidRDefault="00993131" w:rsidP="00C66509">
            <w:pPr>
              <w:pStyle w:val="TableParagraph"/>
              <w:spacing w:before="119" w:line="276" w:lineRule="auto"/>
              <w:ind w:left="105"/>
            </w:pPr>
            <w:r w:rsidRPr="00783F0B">
              <w:t>Within</w:t>
            </w:r>
            <w:r w:rsidRPr="00783F0B">
              <w:rPr>
                <w:spacing w:val="-2"/>
              </w:rPr>
              <w:t xml:space="preserve"> </w:t>
            </w:r>
            <w:r w:rsidRPr="00783F0B">
              <w:t>15</w:t>
            </w:r>
            <w:r w:rsidRPr="00783F0B">
              <w:rPr>
                <w:spacing w:val="-2"/>
              </w:rPr>
              <w:t xml:space="preserve"> </w:t>
            </w:r>
            <w:r w:rsidRPr="00783F0B">
              <w:t>days</w:t>
            </w:r>
          </w:p>
        </w:tc>
      </w:tr>
      <w:tr w:rsidR="00854A21" w:rsidRPr="00783F0B" w14:paraId="70A3B48F" w14:textId="77777777" w:rsidTr="000C79A7">
        <w:trPr>
          <w:trHeight w:val="1433"/>
        </w:trPr>
        <w:tc>
          <w:tcPr>
            <w:tcW w:w="1934" w:type="dxa"/>
          </w:tcPr>
          <w:p w14:paraId="740FF52F" w14:textId="554391E8" w:rsidR="001454F8" w:rsidRPr="00783F0B" w:rsidRDefault="2667CCD3" w:rsidP="002E6A24">
            <w:pPr>
              <w:pStyle w:val="TableParagraph"/>
              <w:spacing w:before="119" w:line="276" w:lineRule="auto"/>
              <w:ind w:left="117" w:right="93" w:hanging="10"/>
              <w:jc w:val="both"/>
            </w:pPr>
            <w:r w:rsidRPr="00783F0B">
              <w:t>Presence</w:t>
            </w:r>
            <w:r w:rsidR="00993131" w:rsidRPr="00783F0B">
              <w:tab/>
            </w:r>
            <w:r w:rsidRPr="00783F0B">
              <w:rPr>
                <w:spacing w:val="-1"/>
              </w:rPr>
              <w:t>of</w:t>
            </w:r>
            <w:r w:rsidRPr="00783F0B">
              <w:rPr>
                <w:spacing w:val="-48"/>
              </w:rPr>
              <w:t xml:space="preserve"> </w:t>
            </w:r>
            <w:r w:rsidR="000C79A7" w:rsidRPr="00783F0B">
              <w:rPr>
                <w:spacing w:val="-48"/>
              </w:rPr>
              <w:t xml:space="preserve"> o</w:t>
            </w:r>
            <w:r w:rsidRPr="00783F0B">
              <w:t>perator</w:t>
            </w:r>
            <w:r w:rsidRPr="00783F0B">
              <w:rPr>
                <w:spacing w:val="1"/>
              </w:rPr>
              <w:t xml:space="preserve"> </w:t>
            </w:r>
            <w:r w:rsidRPr="00783F0B">
              <w:t>&amp;</w:t>
            </w:r>
            <w:r w:rsidRPr="00783F0B">
              <w:rPr>
                <w:spacing w:val="1"/>
              </w:rPr>
              <w:t xml:space="preserve"> </w:t>
            </w:r>
            <w:r w:rsidRPr="00783F0B">
              <w:t>Helpers</w:t>
            </w:r>
            <w:r w:rsidRPr="00783F0B">
              <w:rPr>
                <w:spacing w:val="1"/>
              </w:rPr>
              <w:t xml:space="preserve"> </w:t>
            </w:r>
            <w:r w:rsidRPr="00783F0B">
              <w:t>at</w:t>
            </w:r>
            <w:r w:rsidR="000C79A7" w:rsidRPr="00783F0B">
              <w:t xml:space="preserve"> </w:t>
            </w:r>
            <w:r w:rsidRPr="00783F0B">
              <w:rPr>
                <w:spacing w:val="-1"/>
              </w:rPr>
              <w:t>Compactor</w:t>
            </w:r>
            <w:r w:rsidRPr="00783F0B">
              <w:rPr>
                <w:spacing w:val="-48"/>
              </w:rPr>
              <w:t xml:space="preserve"> </w:t>
            </w:r>
            <w:r w:rsidRPr="00783F0B">
              <w:t>Station</w:t>
            </w:r>
            <w:r w:rsidRPr="00783F0B">
              <w:rPr>
                <w:spacing w:val="-4"/>
              </w:rPr>
              <w:t xml:space="preserve"> </w:t>
            </w:r>
            <w:r w:rsidRPr="00783F0B">
              <w:t>Location</w:t>
            </w:r>
          </w:p>
        </w:tc>
        <w:tc>
          <w:tcPr>
            <w:tcW w:w="2105" w:type="dxa"/>
          </w:tcPr>
          <w:p w14:paraId="233E05C3" w14:textId="3F4700D2" w:rsidR="001454F8" w:rsidRPr="00783F0B" w:rsidRDefault="00993131" w:rsidP="002E6A24">
            <w:pPr>
              <w:pStyle w:val="TableParagraph"/>
              <w:spacing w:before="119" w:line="276" w:lineRule="auto"/>
              <w:ind w:left="114" w:hanging="10"/>
            </w:pPr>
            <w:r w:rsidRPr="00783F0B">
              <w:t>Spot</w:t>
            </w:r>
            <w:r w:rsidRPr="00783F0B">
              <w:tab/>
              <w:t>inspection</w:t>
            </w:r>
            <w:r w:rsidRPr="00783F0B">
              <w:tab/>
            </w:r>
            <w:r w:rsidRPr="00783F0B">
              <w:rPr>
                <w:spacing w:val="-2"/>
              </w:rPr>
              <w:t>by</w:t>
            </w:r>
            <w:r w:rsidR="002E6A24">
              <w:rPr>
                <w:spacing w:val="-2"/>
              </w:rPr>
              <w:t xml:space="preserve"> </w:t>
            </w:r>
            <w:r w:rsidRPr="00783F0B">
              <w:rPr>
                <w:spacing w:val="-47"/>
              </w:rPr>
              <w:t xml:space="preserve"> </w:t>
            </w:r>
            <w:r w:rsidRPr="00783F0B">
              <w:t>CSML</w:t>
            </w:r>
          </w:p>
        </w:tc>
        <w:tc>
          <w:tcPr>
            <w:tcW w:w="2112" w:type="dxa"/>
          </w:tcPr>
          <w:p w14:paraId="1D6FBCB8" w14:textId="77777777" w:rsidR="001454F8" w:rsidRPr="00783F0B" w:rsidRDefault="00993131" w:rsidP="00C66509">
            <w:pPr>
              <w:pStyle w:val="TableParagraph"/>
              <w:spacing w:before="119" w:line="276" w:lineRule="auto"/>
              <w:ind w:left="114" w:hanging="10"/>
            </w:pPr>
            <w:r w:rsidRPr="00783F0B">
              <w:t>Rs.</w:t>
            </w:r>
            <w:r w:rsidRPr="00783F0B">
              <w:rPr>
                <w:spacing w:val="30"/>
              </w:rPr>
              <w:t xml:space="preserve"> </w:t>
            </w:r>
            <w:r w:rsidRPr="00783F0B">
              <w:t>1,500</w:t>
            </w:r>
            <w:r w:rsidRPr="00783F0B">
              <w:rPr>
                <w:spacing w:val="28"/>
              </w:rPr>
              <w:t xml:space="preserve"> </w:t>
            </w:r>
            <w:r w:rsidRPr="00783F0B">
              <w:t>per</w:t>
            </w:r>
            <w:r w:rsidRPr="00783F0B">
              <w:rPr>
                <w:spacing w:val="29"/>
              </w:rPr>
              <w:t xml:space="preserve"> </w:t>
            </w:r>
            <w:r w:rsidRPr="00783F0B">
              <w:t>day</w:t>
            </w:r>
            <w:r w:rsidRPr="00783F0B">
              <w:rPr>
                <w:spacing w:val="28"/>
              </w:rPr>
              <w:t xml:space="preserve"> </w:t>
            </w:r>
            <w:r w:rsidRPr="00783F0B">
              <w:t>per</w:t>
            </w:r>
            <w:r w:rsidRPr="00783F0B">
              <w:rPr>
                <w:spacing w:val="-46"/>
              </w:rPr>
              <w:t xml:space="preserve"> </w:t>
            </w:r>
            <w:r w:rsidRPr="00783F0B">
              <w:t>compactor</w:t>
            </w:r>
            <w:r w:rsidRPr="00783F0B">
              <w:rPr>
                <w:spacing w:val="-1"/>
              </w:rPr>
              <w:t xml:space="preserve"> </w:t>
            </w:r>
            <w:r w:rsidRPr="00783F0B">
              <w:t>location.</w:t>
            </w:r>
          </w:p>
        </w:tc>
        <w:tc>
          <w:tcPr>
            <w:tcW w:w="1356" w:type="dxa"/>
          </w:tcPr>
          <w:p w14:paraId="62A79F21" w14:textId="77777777" w:rsidR="001454F8" w:rsidRPr="00783F0B" w:rsidRDefault="00993131" w:rsidP="00C66509">
            <w:pPr>
              <w:pStyle w:val="TableParagraph"/>
              <w:spacing w:before="119" w:line="276" w:lineRule="auto"/>
              <w:ind w:left="103"/>
            </w:pPr>
            <w:r w:rsidRPr="00783F0B">
              <w:t>No Tolerance</w:t>
            </w:r>
          </w:p>
        </w:tc>
        <w:tc>
          <w:tcPr>
            <w:tcW w:w="1749" w:type="dxa"/>
          </w:tcPr>
          <w:p w14:paraId="5390AF58" w14:textId="77777777" w:rsidR="001454F8" w:rsidRPr="00783F0B" w:rsidRDefault="00993131" w:rsidP="00C66509">
            <w:pPr>
              <w:pStyle w:val="TableParagraph"/>
              <w:spacing w:before="119" w:line="276" w:lineRule="auto"/>
              <w:ind w:left="105"/>
            </w:pPr>
            <w:r w:rsidRPr="00783F0B">
              <w:t>Within</w:t>
            </w:r>
            <w:r w:rsidRPr="00783F0B">
              <w:rPr>
                <w:spacing w:val="-2"/>
              </w:rPr>
              <w:t xml:space="preserve"> </w:t>
            </w:r>
            <w:r w:rsidRPr="00783F0B">
              <w:t>24 hours</w:t>
            </w:r>
          </w:p>
        </w:tc>
      </w:tr>
    </w:tbl>
    <w:p w14:paraId="5352B9E0" w14:textId="77777777" w:rsidR="001454F8" w:rsidRPr="00783F0B" w:rsidRDefault="001454F8" w:rsidP="00C66509">
      <w:pPr>
        <w:pStyle w:val="BodyText"/>
        <w:spacing w:before="6" w:line="276" w:lineRule="auto"/>
        <w:rPr>
          <w:b/>
          <w:sz w:val="16"/>
          <w:szCs w:val="10"/>
        </w:rPr>
      </w:pPr>
    </w:p>
    <w:p w14:paraId="27B19DD1" w14:textId="5AA7062E" w:rsidR="001454F8" w:rsidRPr="00783F0B" w:rsidRDefault="00993131" w:rsidP="00C66509">
      <w:pPr>
        <w:pStyle w:val="BodyText"/>
        <w:spacing w:before="57" w:line="276" w:lineRule="auto"/>
        <w:ind w:left="561" w:right="861" w:hanging="10"/>
        <w:jc w:val="both"/>
      </w:pPr>
      <w:r w:rsidRPr="00783F0B">
        <w:t>In case the amount of penalty levied during project implementation period including O&amp;M period, is more</w:t>
      </w:r>
      <w:r w:rsidRPr="00783F0B">
        <w:rPr>
          <w:spacing w:val="1"/>
        </w:rPr>
        <w:t xml:space="preserve"> </w:t>
      </w:r>
      <w:r w:rsidRPr="00783F0B">
        <w:rPr>
          <w:spacing w:val="-1"/>
        </w:rPr>
        <w:t>than</w:t>
      </w:r>
      <w:r w:rsidRPr="00783F0B">
        <w:rPr>
          <w:spacing w:val="-11"/>
        </w:rPr>
        <w:t xml:space="preserve"> </w:t>
      </w:r>
      <w:r w:rsidRPr="00783F0B">
        <w:rPr>
          <w:spacing w:val="-1"/>
        </w:rPr>
        <w:t>20%</w:t>
      </w:r>
      <w:r w:rsidRPr="00783F0B">
        <w:rPr>
          <w:spacing w:val="-9"/>
        </w:rPr>
        <w:t xml:space="preserve"> </w:t>
      </w:r>
      <w:r w:rsidRPr="00783F0B">
        <w:t>of</w:t>
      </w:r>
      <w:r w:rsidRPr="00783F0B">
        <w:rPr>
          <w:spacing w:val="-13"/>
        </w:rPr>
        <w:t xml:space="preserve"> </w:t>
      </w:r>
      <w:r w:rsidRPr="00783F0B">
        <w:t>the</w:t>
      </w:r>
      <w:r w:rsidRPr="00783F0B">
        <w:rPr>
          <w:spacing w:val="-9"/>
        </w:rPr>
        <w:t xml:space="preserve"> </w:t>
      </w:r>
      <w:r w:rsidRPr="00783F0B">
        <w:t>total</w:t>
      </w:r>
      <w:r w:rsidRPr="00783F0B">
        <w:rPr>
          <w:spacing w:val="-13"/>
        </w:rPr>
        <w:t xml:space="preserve"> </w:t>
      </w:r>
      <w:r w:rsidRPr="00783F0B">
        <w:t>O&amp;M</w:t>
      </w:r>
      <w:r w:rsidRPr="00783F0B">
        <w:rPr>
          <w:spacing w:val="-11"/>
        </w:rPr>
        <w:t xml:space="preserve"> </w:t>
      </w:r>
      <w:r w:rsidRPr="00783F0B">
        <w:t>charges,</w:t>
      </w:r>
      <w:r w:rsidRPr="00783F0B">
        <w:rPr>
          <w:spacing w:val="-10"/>
        </w:rPr>
        <w:t xml:space="preserve"> </w:t>
      </w:r>
      <w:r w:rsidRPr="00783F0B">
        <w:t>the</w:t>
      </w:r>
      <w:r w:rsidRPr="00783F0B">
        <w:rPr>
          <w:spacing w:val="-9"/>
        </w:rPr>
        <w:t xml:space="preserve"> </w:t>
      </w:r>
      <w:r w:rsidR="008E31C8" w:rsidRPr="00783F0B">
        <w:t>Employer</w:t>
      </w:r>
      <w:r w:rsidRPr="00783F0B">
        <w:rPr>
          <w:spacing w:val="-10"/>
        </w:rPr>
        <w:t xml:space="preserve"> </w:t>
      </w:r>
      <w:r w:rsidRPr="00783F0B">
        <w:t>reserves</w:t>
      </w:r>
      <w:r w:rsidRPr="00783F0B">
        <w:rPr>
          <w:spacing w:val="-9"/>
        </w:rPr>
        <w:t xml:space="preserve"> </w:t>
      </w:r>
      <w:r w:rsidRPr="00783F0B">
        <w:t>its</w:t>
      </w:r>
      <w:r w:rsidRPr="00783F0B">
        <w:rPr>
          <w:spacing w:val="-10"/>
        </w:rPr>
        <w:t xml:space="preserve"> </w:t>
      </w:r>
      <w:r w:rsidRPr="00783F0B">
        <w:t>right</w:t>
      </w:r>
      <w:r w:rsidRPr="00783F0B">
        <w:rPr>
          <w:spacing w:val="-9"/>
        </w:rPr>
        <w:t xml:space="preserve"> </w:t>
      </w:r>
      <w:r w:rsidRPr="00783F0B">
        <w:t>to</w:t>
      </w:r>
      <w:r w:rsidRPr="00783F0B">
        <w:rPr>
          <w:spacing w:val="-8"/>
        </w:rPr>
        <w:t xml:space="preserve"> </w:t>
      </w:r>
      <w:r w:rsidRPr="00783F0B">
        <w:t>impose</w:t>
      </w:r>
      <w:r w:rsidRPr="00783F0B">
        <w:rPr>
          <w:spacing w:val="-10"/>
        </w:rPr>
        <w:t xml:space="preserve"> </w:t>
      </w:r>
      <w:r w:rsidRPr="00783F0B">
        <w:t>liquidated</w:t>
      </w:r>
      <w:r w:rsidRPr="00783F0B">
        <w:rPr>
          <w:spacing w:val="-9"/>
        </w:rPr>
        <w:t xml:space="preserve"> </w:t>
      </w:r>
      <w:r w:rsidRPr="00783F0B">
        <w:t>damages,</w:t>
      </w:r>
      <w:r w:rsidRPr="00783F0B">
        <w:rPr>
          <w:spacing w:val="-10"/>
        </w:rPr>
        <w:t xml:space="preserve"> </w:t>
      </w:r>
      <w:r w:rsidRPr="00783F0B">
        <w:t>reserving</w:t>
      </w:r>
      <w:r w:rsidRPr="00783F0B">
        <w:rPr>
          <w:spacing w:val="-47"/>
        </w:rPr>
        <w:t xml:space="preserve"> </w:t>
      </w:r>
      <w:r w:rsidRPr="00783F0B">
        <w:t>its right to terminate the Contract including other such remedies as per terms and conditions of this</w:t>
      </w:r>
      <w:r w:rsidRPr="00783F0B">
        <w:rPr>
          <w:spacing w:val="1"/>
        </w:rPr>
        <w:t xml:space="preserve"> </w:t>
      </w:r>
      <w:r w:rsidRPr="00783F0B">
        <w:t>Contract.</w:t>
      </w:r>
    </w:p>
    <w:p w14:paraId="27217589" w14:textId="5733A590" w:rsidR="00274789" w:rsidRPr="00783F0B" w:rsidRDefault="00274789" w:rsidP="00C66509">
      <w:pPr>
        <w:pStyle w:val="BodyText"/>
        <w:spacing w:before="57" w:line="276" w:lineRule="auto"/>
        <w:ind w:left="561" w:right="861" w:hanging="10"/>
        <w:jc w:val="both"/>
        <w:rPr>
          <w:b/>
          <w:bCs/>
          <w:sz w:val="24"/>
          <w:szCs w:val="24"/>
          <w:u w:val="single"/>
        </w:rPr>
      </w:pPr>
      <w:r w:rsidRPr="00783F0B">
        <w:rPr>
          <w:b/>
          <w:bCs/>
          <w:sz w:val="24"/>
          <w:szCs w:val="24"/>
          <w:u w:val="single"/>
        </w:rPr>
        <w:t>Manpower requirement during O&amp;M period</w:t>
      </w:r>
    </w:p>
    <w:tbl>
      <w:tblPr>
        <w:tblStyle w:val="TableGrid"/>
        <w:tblW w:w="0" w:type="auto"/>
        <w:tblInd w:w="561" w:type="dxa"/>
        <w:tblLook w:val="04A0" w:firstRow="1" w:lastRow="0" w:firstColumn="1" w:lastColumn="0" w:noHBand="0" w:noVBand="1"/>
      </w:tblPr>
      <w:tblGrid>
        <w:gridCol w:w="2241"/>
        <w:gridCol w:w="4423"/>
        <w:gridCol w:w="2693"/>
      </w:tblGrid>
      <w:tr w:rsidR="00783F0B" w:rsidRPr="00783F0B" w14:paraId="22BD2C7B" w14:textId="77777777" w:rsidTr="005204DC">
        <w:tc>
          <w:tcPr>
            <w:tcW w:w="2241" w:type="dxa"/>
          </w:tcPr>
          <w:p w14:paraId="09793A84" w14:textId="57CF4891" w:rsidR="00274789" w:rsidRPr="00783F0B" w:rsidRDefault="00274789" w:rsidP="00274789">
            <w:pPr>
              <w:pStyle w:val="BodyText"/>
              <w:spacing w:before="57" w:line="276" w:lineRule="auto"/>
              <w:ind w:right="861"/>
              <w:jc w:val="center"/>
              <w:rPr>
                <w:b/>
                <w:bCs/>
                <w:sz w:val="24"/>
                <w:szCs w:val="24"/>
                <w:u w:val="single"/>
              </w:rPr>
            </w:pPr>
            <w:proofErr w:type="spellStart"/>
            <w:r w:rsidRPr="00783F0B">
              <w:rPr>
                <w:b/>
                <w:bCs/>
                <w:sz w:val="24"/>
                <w:szCs w:val="24"/>
                <w:u w:val="single"/>
              </w:rPr>
              <w:t>Sl</w:t>
            </w:r>
            <w:proofErr w:type="spellEnd"/>
            <w:r w:rsidRPr="00783F0B">
              <w:rPr>
                <w:b/>
                <w:bCs/>
                <w:sz w:val="24"/>
                <w:szCs w:val="24"/>
                <w:u w:val="single"/>
              </w:rPr>
              <w:t xml:space="preserve"> No</w:t>
            </w:r>
          </w:p>
        </w:tc>
        <w:tc>
          <w:tcPr>
            <w:tcW w:w="4423" w:type="dxa"/>
          </w:tcPr>
          <w:p w14:paraId="0AC692C1" w14:textId="787D2437" w:rsidR="00274789" w:rsidRPr="00783F0B" w:rsidRDefault="00274789" w:rsidP="00274789">
            <w:pPr>
              <w:pStyle w:val="BodyText"/>
              <w:spacing w:before="57" w:line="276" w:lineRule="auto"/>
              <w:ind w:right="861"/>
              <w:jc w:val="center"/>
              <w:rPr>
                <w:b/>
                <w:bCs/>
                <w:sz w:val="24"/>
                <w:szCs w:val="24"/>
                <w:u w:val="single"/>
              </w:rPr>
            </w:pPr>
            <w:r w:rsidRPr="00783F0B">
              <w:rPr>
                <w:b/>
                <w:bCs/>
                <w:sz w:val="24"/>
                <w:szCs w:val="24"/>
                <w:u w:val="single"/>
              </w:rPr>
              <w:t>Particulars</w:t>
            </w:r>
          </w:p>
        </w:tc>
        <w:tc>
          <w:tcPr>
            <w:tcW w:w="2693" w:type="dxa"/>
          </w:tcPr>
          <w:p w14:paraId="7EF89D72" w14:textId="7164B75F" w:rsidR="00274789" w:rsidRPr="00783F0B" w:rsidRDefault="00274789" w:rsidP="00274789">
            <w:pPr>
              <w:pStyle w:val="BodyText"/>
              <w:spacing w:before="57" w:line="276" w:lineRule="auto"/>
              <w:ind w:right="861"/>
              <w:jc w:val="center"/>
              <w:rPr>
                <w:b/>
                <w:bCs/>
                <w:sz w:val="24"/>
                <w:szCs w:val="24"/>
                <w:u w:val="single"/>
              </w:rPr>
            </w:pPr>
            <w:r w:rsidRPr="00783F0B">
              <w:rPr>
                <w:b/>
                <w:bCs/>
                <w:sz w:val="24"/>
                <w:szCs w:val="24"/>
                <w:u w:val="single"/>
              </w:rPr>
              <w:t>No</w:t>
            </w:r>
          </w:p>
        </w:tc>
      </w:tr>
      <w:tr w:rsidR="00783F0B" w:rsidRPr="00783F0B" w14:paraId="510782F4" w14:textId="77777777" w:rsidTr="005204DC">
        <w:tc>
          <w:tcPr>
            <w:tcW w:w="2241" w:type="dxa"/>
          </w:tcPr>
          <w:p w14:paraId="4E602D25" w14:textId="2295667B" w:rsidR="00274789" w:rsidRPr="00783F0B" w:rsidRDefault="00274789" w:rsidP="00274789">
            <w:pPr>
              <w:pStyle w:val="BodyText"/>
              <w:spacing w:before="57" w:line="276" w:lineRule="auto"/>
              <w:ind w:right="861"/>
              <w:jc w:val="center"/>
              <w:rPr>
                <w:sz w:val="24"/>
                <w:szCs w:val="24"/>
              </w:rPr>
            </w:pPr>
            <w:r w:rsidRPr="00783F0B">
              <w:rPr>
                <w:sz w:val="24"/>
                <w:szCs w:val="24"/>
              </w:rPr>
              <w:t>1</w:t>
            </w:r>
          </w:p>
        </w:tc>
        <w:tc>
          <w:tcPr>
            <w:tcW w:w="4423" w:type="dxa"/>
          </w:tcPr>
          <w:p w14:paraId="5AB0C2B3" w14:textId="7BED7D56" w:rsidR="00274789" w:rsidRPr="00783F0B" w:rsidRDefault="00274789" w:rsidP="00274789">
            <w:pPr>
              <w:pStyle w:val="BodyText"/>
              <w:spacing w:before="57" w:line="276" w:lineRule="auto"/>
              <w:ind w:right="861"/>
              <w:rPr>
                <w:b/>
                <w:bCs/>
                <w:sz w:val="24"/>
                <w:szCs w:val="24"/>
                <w:u w:val="single"/>
              </w:rPr>
            </w:pPr>
            <w:r w:rsidRPr="00783F0B">
              <w:t xml:space="preserve">Drivers cum operator </w:t>
            </w:r>
            <w:r w:rsidR="00F76152" w:rsidRPr="00783F0B">
              <w:t>for Jetting cum Suction Equipment</w:t>
            </w:r>
          </w:p>
        </w:tc>
        <w:tc>
          <w:tcPr>
            <w:tcW w:w="2693" w:type="dxa"/>
          </w:tcPr>
          <w:p w14:paraId="4A2A3A33" w14:textId="60EE52E3" w:rsidR="00274789" w:rsidRPr="00783F0B" w:rsidRDefault="00F76152" w:rsidP="00274789">
            <w:pPr>
              <w:pStyle w:val="BodyText"/>
              <w:spacing w:before="57" w:line="276" w:lineRule="auto"/>
              <w:ind w:right="861"/>
              <w:jc w:val="center"/>
              <w:rPr>
                <w:sz w:val="24"/>
                <w:szCs w:val="24"/>
              </w:rPr>
            </w:pPr>
            <w:r w:rsidRPr="00783F0B">
              <w:rPr>
                <w:sz w:val="24"/>
                <w:szCs w:val="24"/>
              </w:rPr>
              <w:t>2</w:t>
            </w:r>
          </w:p>
        </w:tc>
      </w:tr>
      <w:tr w:rsidR="00783F0B" w:rsidRPr="00783F0B" w14:paraId="3AE06677" w14:textId="77777777" w:rsidTr="005204DC">
        <w:tc>
          <w:tcPr>
            <w:tcW w:w="2241" w:type="dxa"/>
          </w:tcPr>
          <w:p w14:paraId="2837AEF9" w14:textId="571DEBB5" w:rsidR="00274789" w:rsidRPr="00783F0B" w:rsidRDefault="00274789" w:rsidP="00274789">
            <w:pPr>
              <w:pStyle w:val="BodyText"/>
              <w:spacing w:before="57" w:line="276" w:lineRule="auto"/>
              <w:ind w:right="861"/>
              <w:jc w:val="center"/>
              <w:rPr>
                <w:sz w:val="24"/>
                <w:szCs w:val="24"/>
              </w:rPr>
            </w:pPr>
            <w:r w:rsidRPr="00783F0B">
              <w:rPr>
                <w:sz w:val="24"/>
                <w:szCs w:val="24"/>
              </w:rPr>
              <w:t>2</w:t>
            </w:r>
          </w:p>
        </w:tc>
        <w:tc>
          <w:tcPr>
            <w:tcW w:w="4423" w:type="dxa"/>
          </w:tcPr>
          <w:p w14:paraId="7B40423F" w14:textId="26591E5A" w:rsidR="00274789" w:rsidRPr="00783F0B" w:rsidRDefault="00274789" w:rsidP="00274789">
            <w:pPr>
              <w:pStyle w:val="BodyText"/>
              <w:spacing w:before="57" w:line="276" w:lineRule="auto"/>
              <w:ind w:right="861"/>
              <w:rPr>
                <w:b/>
                <w:bCs/>
                <w:sz w:val="24"/>
                <w:szCs w:val="24"/>
                <w:u w:val="single"/>
              </w:rPr>
            </w:pPr>
            <w:r w:rsidRPr="00783F0B">
              <w:t xml:space="preserve">Helpers </w:t>
            </w:r>
            <w:r w:rsidR="00853296" w:rsidRPr="00783F0B">
              <w:t xml:space="preserve">(2 per </w:t>
            </w:r>
            <w:r w:rsidR="00816E43" w:rsidRPr="00783F0B">
              <w:rPr>
                <w:w w:val="105"/>
              </w:rPr>
              <w:t>machine)</w:t>
            </w:r>
          </w:p>
        </w:tc>
        <w:tc>
          <w:tcPr>
            <w:tcW w:w="2693" w:type="dxa"/>
          </w:tcPr>
          <w:p w14:paraId="6B3A6923" w14:textId="2E172EDA" w:rsidR="00274789" w:rsidRPr="00783F0B" w:rsidRDefault="00F76152" w:rsidP="00274789">
            <w:pPr>
              <w:pStyle w:val="BodyText"/>
              <w:spacing w:before="57" w:line="276" w:lineRule="auto"/>
              <w:ind w:right="861"/>
              <w:jc w:val="center"/>
              <w:rPr>
                <w:sz w:val="24"/>
                <w:szCs w:val="24"/>
              </w:rPr>
            </w:pPr>
            <w:r w:rsidRPr="00783F0B">
              <w:rPr>
                <w:sz w:val="24"/>
                <w:szCs w:val="24"/>
              </w:rPr>
              <w:t>4</w:t>
            </w:r>
          </w:p>
        </w:tc>
      </w:tr>
      <w:tr w:rsidR="00783F0B" w:rsidRPr="00783F0B" w14:paraId="7D5151C7" w14:textId="77777777" w:rsidTr="005204DC">
        <w:tc>
          <w:tcPr>
            <w:tcW w:w="2241" w:type="dxa"/>
          </w:tcPr>
          <w:p w14:paraId="6168DABE" w14:textId="3D9DC2B9" w:rsidR="00274789" w:rsidRPr="00783F0B" w:rsidRDefault="00274789" w:rsidP="00274789">
            <w:pPr>
              <w:pStyle w:val="BodyText"/>
              <w:spacing w:before="57" w:line="276" w:lineRule="auto"/>
              <w:ind w:right="861"/>
              <w:jc w:val="center"/>
              <w:rPr>
                <w:sz w:val="24"/>
                <w:szCs w:val="24"/>
              </w:rPr>
            </w:pPr>
            <w:r w:rsidRPr="00783F0B">
              <w:rPr>
                <w:sz w:val="24"/>
                <w:szCs w:val="24"/>
              </w:rPr>
              <w:t>4</w:t>
            </w:r>
          </w:p>
        </w:tc>
        <w:tc>
          <w:tcPr>
            <w:tcW w:w="4423" w:type="dxa"/>
          </w:tcPr>
          <w:p w14:paraId="0E9C9EA4" w14:textId="6C9043F3" w:rsidR="00274789" w:rsidRPr="00783F0B" w:rsidRDefault="00274789" w:rsidP="00274789">
            <w:pPr>
              <w:pStyle w:val="BodyText"/>
              <w:spacing w:before="57" w:line="276" w:lineRule="auto"/>
              <w:ind w:right="861"/>
              <w:rPr>
                <w:b/>
                <w:bCs/>
                <w:sz w:val="24"/>
                <w:szCs w:val="24"/>
                <w:u w:val="single"/>
              </w:rPr>
            </w:pPr>
            <w:r w:rsidRPr="00783F0B">
              <w:t>Supervisor</w:t>
            </w:r>
          </w:p>
        </w:tc>
        <w:tc>
          <w:tcPr>
            <w:tcW w:w="2693" w:type="dxa"/>
          </w:tcPr>
          <w:p w14:paraId="297EB778" w14:textId="4A6D2528" w:rsidR="00274789" w:rsidRPr="00783F0B" w:rsidRDefault="00A70622" w:rsidP="00274789">
            <w:pPr>
              <w:pStyle w:val="BodyText"/>
              <w:spacing w:before="57" w:line="276" w:lineRule="auto"/>
              <w:ind w:right="861"/>
              <w:jc w:val="center"/>
              <w:rPr>
                <w:sz w:val="24"/>
                <w:szCs w:val="24"/>
              </w:rPr>
            </w:pPr>
            <w:r w:rsidRPr="00783F0B">
              <w:rPr>
                <w:sz w:val="24"/>
                <w:szCs w:val="24"/>
              </w:rPr>
              <w:t>1</w:t>
            </w:r>
          </w:p>
        </w:tc>
      </w:tr>
      <w:tr w:rsidR="00783F0B" w:rsidRPr="00783F0B" w14:paraId="4BC2C6F6" w14:textId="77777777" w:rsidTr="005204DC">
        <w:tc>
          <w:tcPr>
            <w:tcW w:w="2241" w:type="dxa"/>
          </w:tcPr>
          <w:p w14:paraId="33BB41AB" w14:textId="6843FF2F" w:rsidR="00274789" w:rsidRPr="00783F0B" w:rsidRDefault="00274789" w:rsidP="00274789">
            <w:pPr>
              <w:pStyle w:val="BodyText"/>
              <w:spacing w:before="57" w:line="276" w:lineRule="auto"/>
              <w:ind w:right="861"/>
              <w:jc w:val="center"/>
              <w:rPr>
                <w:sz w:val="24"/>
                <w:szCs w:val="24"/>
              </w:rPr>
            </w:pPr>
            <w:r w:rsidRPr="00783F0B">
              <w:rPr>
                <w:sz w:val="24"/>
                <w:szCs w:val="24"/>
              </w:rPr>
              <w:lastRenderedPageBreak/>
              <w:t>5</w:t>
            </w:r>
          </w:p>
        </w:tc>
        <w:tc>
          <w:tcPr>
            <w:tcW w:w="4423" w:type="dxa"/>
          </w:tcPr>
          <w:p w14:paraId="31D3190F" w14:textId="2E672932" w:rsidR="00274789" w:rsidRPr="00783F0B" w:rsidRDefault="00274789" w:rsidP="00274789">
            <w:pPr>
              <w:pStyle w:val="BodyText"/>
              <w:spacing w:before="57" w:line="276" w:lineRule="auto"/>
              <w:ind w:right="861"/>
              <w:rPr>
                <w:b/>
                <w:bCs/>
                <w:sz w:val="24"/>
                <w:szCs w:val="24"/>
                <w:u w:val="single"/>
              </w:rPr>
            </w:pPr>
            <w:r w:rsidRPr="00783F0B">
              <w:t>Maintenance Staff</w:t>
            </w:r>
          </w:p>
        </w:tc>
        <w:tc>
          <w:tcPr>
            <w:tcW w:w="2693" w:type="dxa"/>
          </w:tcPr>
          <w:p w14:paraId="0A75296C" w14:textId="58373FB4" w:rsidR="00274789" w:rsidRPr="00783F0B" w:rsidRDefault="00A70622" w:rsidP="00274789">
            <w:pPr>
              <w:pStyle w:val="BodyText"/>
              <w:spacing w:before="57" w:line="276" w:lineRule="auto"/>
              <w:ind w:right="861"/>
              <w:jc w:val="center"/>
              <w:rPr>
                <w:sz w:val="24"/>
                <w:szCs w:val="24"/>
              </w:rPr>
            </w:pPr>
            <w:r w:rsidRPr="00783F0B">
              <w:rPr>
                <w:sz w:val="24"/>
                <w:szCs w:val="24"/>
              </w:rPr>
              <w:t>1</w:t>
            </w:r>
          </w:p>
        </w:tc>
      </w:tr>
      <w:tr w:rsidR="00783F0B" w:rsidRPr="00783F0B" w14:paraId="6243AE00" w14:textId="77777777" w:rsidTr="005204DC">
        <w:tc>
          <w:tcPr>
            <w:tcW w:w="2241" w:type="dxa"/>
          </w:tcPr>
          <w:p w14:paraId="2B0DE382" w14:textId="37F62186" w:rsidR="00274789" w:rsidRPr="00783F0B" w:rsidRDefault="00274789" w:rsidP="00274789">
            <w:pPr>
              <w:pStyle w:val="BodyText"/>
              <w:spacing w:before="57" w:line="276" w:lineRule="auto"/>
              <w:ind w:right="861"/>
              <w:jc w:val="center"/>
              <w:rPr>
                <w:sz w:val="24"/>
                <w:szCs w:val="24"/>
              </w:rPr>
            </w:pPr>
            <w:r w:rsidRPr="00783F0B">
              <w:rPr>
                <w:sz w:val="24"/>
                <w:szCs w:val="24"/>
              </w:rPr>
              <w:t>7</w:t>
            </w:r>
          </w:p>
        </w:tc>
        <w:tc>
          <w:tcPr>
            <w:tcW w:w="4423" w:type="dxa"/>
          </w:tcPr>
          <w:p w14:paraId="4EDDC76B" w14:textId="0A60B39C" w:rsidR="00274789" w:rsidRPr="00783F0B" w:rsidRDefault="00274789" w:rsidP="00274789">
            <w:pPr>
              <w:pStyle w:val="BodyText"/>
              <w:spacing w:before="57" w:line="276" w:lineRule="auto"/>
              <w:ind w:right="861"/>
              <w:rPr>
                <w:b/>
                <w:bCs/>
                <w:sz w:val="24"/>
                <w:szCs w:val="24"/>
                <w:u w:val="single"/>
              </w:rPr>
            </w:pPr>
            <w:r w:rsidRPr="00783F0B">
              <w:t>Security at Parking site</w:t>
            </w:r>
          </w:p>
        </w:tc>
        <w:tc>
          <w:tcPr>
            <w:tcW w:w="2693" w:type="dxa"/>
          </w:tcPr>
          <w:p w14:paraId="2D3841DE" w14:textId="5A93C3DE" w:rsidR="00274789" w:rsidRPr="00783F0B" w:rsidRDefault="00A70622" w:rsidP="00274789">
            <w:pPr>
              <w:pStyle w:val="BodyText"/>
              <w:spacing w:before="57" w:line="276" w:lineRule="auto"/>
              <w:ind w:right="861"/>
              <w:jc w:val="center"/>
              <w:rPr>
                <w:sz w:val="24"/>
                <w:szCs w:val="24"/>
              </w:rPr>
            </w:pPr>
            <w:r w:rsidRPr="00783F0B">
              <w:rPr>
                <w:sz w:val="24"/>
                <w:szCs w:val="24"/>
              </w:rPr>
              <w:t>1</w:t>
            </w:r>
          </w:p>
        </w:tc>
      </w:tr>
    </w:tbl>
    <w:p w14:paraId="73637A93" w14:textId="507433F2" w:rsidR="00274789" w:rsidRDefault="00274789" w:rsidP="00C66509">
      <w:pPr>
        <w:pStyle w:val="BodyText"/>
        <w:spacing w:before="57" w:line="276" w:lineRule="auto"/>
        <w:ind w:left="561" w:right="861" w:hanging="10"/>
        <w:jc w:val="both"/>
        <w:rPr>
          <w:b/>
          <w:bCs/>
          <w:sz w:val="24"/>
          <w:szCs w:val="24"/>
          <w:u w:val="single"/>
        </w:rPr>
      </w:pPr>
    </w:p>
    <w:p w14:paraId="640033CA" w14:textId="77777777" w:rsidR="001454F8" w:rsidRPr="00290B92" w:rsidRDefault="001454F8" w:rsidP="00C66509">
      <w:pPr>
        <w:pStyle w:val="BodyText"/>
        <w:spacing w:before="8" w:line="276" w:lineRule="auto"/>
        <w:rPr>
          <w:sz w:val="8"/>
          <w:szCs w:val="10"/>
        </w:rPr>
      </w:pPr>
    </w:p>
    <w:p w14:paraId="56DB1BB9" w14:textId="3FD73DC1" w:rsidR="00B56EAC" w:rsidRDefault="00B56EAC" w:rsidP="00B56EAC">
      <w:pPr>
        <w:pStyle w:val="Heading2"/>
        <w:numPr>
          <w:ilvl w:val="1"/>
          <w:numId w:val="40"/>
        </w:numPr>
        <w:tabs>
          <w:tab w:val="left" w:pos="1118"/>
        </w:tabs>
        <w:spacing w:line="276" w:lineRule="auto"/>
        <w:rPr>
          <w:color w:val="BB550F"/>
          <w:u w:val="thick" w:color="BB550F"/>
        </w:rPr>
      </w:pPr>
      <w:bookmarkStart w:id="44" w:name="_Toc98943348"/>
      <w:r w:rsidRPr="00B56EAC">
        <w:rPr>
          <w:color w:val="BB550F"/>
          <w:u w:val="thick" w:color="BB550F"/>
        </w:rPr>
        <w:t>THE TECHNICAL SPECIFICATIONS</w:t>
      </w:r>
      <w:bookmarkEnd w:id="44"/>
      <w:r w:rsidRPr="00B56EAC">
        <w:rPr>
          <w:color w:val="BB550F"/>
          <w:u w:val="thick" w:color="BB550F"/>
        </w:rPr>
        <w:t xml:space="preserve"> </w:t>
      </w:r>
    </w:p>
    <w:p w14:paraId="76CFB68E" w14:textId="3206E39C" w:rsidR="001454F8" w:rsidRPr="004B30A0" w:rsidRDefault="001454F8" w:rsidP="004B30A0">
      <w:pPr>
        <w:pStyle w:val="Heading2"/>
        <w:tabs>
          <w:tab w:val="left" w:pos="1118"/>
        </w:tabs>
        <w:spacing w:line="276" w:lineRule="auto"/>
        <w:ind w:left="992" w:firstLine="0"/>
        <w:rPr>
          <w:color w:val="BB550F"/>
          <w:u w:val="thick" w:color="BB550F"/>
        </w:rPr>
      </w:pPr>
    </w:p>
    <w:p w14:paraId="761350CA" w14:textId="6AAE4B99" w:rsidR="001454F8" w:rsidRPr="00783F0B" w:rsidRDefault="004F47D8" w:rsidP="00B56EAC">
      <w:pPr>
        <w:pStyle w:val="Heading6"/>
        <w:tabs>
          <w:tab w:val="left" w:pos="1259"/>
          <w:tab w:val="left" w:pos="1260"/>
        </w:tabs>
        <w:spacing w:line="276" w:lineRule="auto"/>
        <w:rPr>
          <w:b w:val="0"/>
          <w:bCs w:val="0"/>
          <w:sz w:val="32"/>
          <w:szCs w:val="32"/>
        </w:rPr>
      </w:pPr>
      <w:r w:rsidRPr="00783F0B">
        <w:rPr>
          <w:b w:val="0"/>
          <w:bCs w:val="0"/>
          <w:sz w:val="32"/>
          <w:szCs w:val="32"/>
        </w:rPr>
        <w:t>2.</w:t>
      </w:r>
      <w:r w:rsidR="00B56EAC" w:rsidRPr="00783F0B">
        <w:rPr>
          <w:b w:val="0"/>
          <w:bCs w:val="0"/>
          <w:sz w:val="32"/>
          <w:szCs w:val="32"/>
        </w:rPr>
        <w:t>4</w:t>
      </w:r>
      <w:r w:rsidRPr="00783F0B">
        <w:rPr>
          <w:b w:val="0"/>
          <w:bCs w:val="0"/>
          <w:sz w:val="32"/>
          <w:szCs w:val="32"/>
        </w:rPr>
        <w:t>.1</w:t>
      </w:r>
      <w:r w:rsidR="00B56EAC" w:rsidRPr="00783F0B">
        <w:rPr>
          <w:b w:val="0"/>
          <w:bCs w:val="0"/>
          <w:sz w:val="32"/>
          <w:szCs w:val="32"/>
        </w:rPr>
        <w:tab/>
      </w:r>
      <w:r w:rsidRPr="00783F0B">
        <w:rPr>
          <w:b w:val="0"/>
          <w:bCs w:val="0"/>
          <w:sz w:val="32"/>
          <w:szCs w:val="32"/>
        </w:rPr>
        <w:t xml:space="preserve"> </w:t>
      </w:r>
      <w:r w:rsidR="00B56EAC" w:rsidRPr="000E3865">
        <w:rPr>
          <w:sz w:val="32"/>
          <w:szCs w:val="32"/>
        </w:rPr>
        <w:t>a.</w:t>
      </w:r>
      <w:r w:rsidR="00696932">
        <w:rPr>
          <w:sz w:val="32"/>
          <w:szCs w:val="32"/>
        </w:rPr>
        <w:t xml:space="preserve"> </w:t>
      </w:r>
      <w:r w:rsidR="000157C0" w:rsidRPr="00783F0B">
        <w:rPr>
          <w:b w:val="0"/>
          <w:bCs w:val="0"/>
          <w:sz w:val="32"/>
          <w:szCs w:val="32"/>
        </w:rPr>
        <w:t xml:space="preserve">Jetting cum Suction Equipment </w:t>
      </w:r>
      <w:r w:rsidR="00B56EAC" w:rsidRPr="00783F0B">
        <w:rPr>
          <w:b w:val="0"/>
          <w:bCs w:val="0"/>
          <w:sz w:val="32"/>
          <w:szCs w:val="32"/>
        </w:rPr>
        <w:t>- Operation</w:t>
      </w:r>
    </w:p>
    <w:p w14:paraId="6797C4FB" w14:textId="77777777" w:rsidR="00AA1F65" w:rsidRDefault="00AA1F65" w:rsidP="009B1B3B">
      <w:pPr>
        <w:pStyle w:val="BodyText"/>
        <w:spacing w:before="1" w:line="360" w:lineRule="auto"/>
        <w:ind w:left="860" w:right="756"/>
        <w:jc w:val="both"/>
        <w:rPr>
          <w:w w:val="105"/>
        </w:rPr>
      </w:pPr>
    </w:p>
    <w:p w14:paraId="278F9C09" w14:textId="026D74EB" w:rsidR="00CC3929" w:rsidRDefault="00CC3929" w:rsidP="009B1B3B">
      <w:pPr>
        <w:pStyle w:val="BodyText"/>
        <w:spacing w:before="1" w:line="360" w:lineRule="auto"/>
        <w:ind w:left="860" w:right="756"/>
        <w:jc w:val="both"/>
        <w:rPr>
          <w:w w:val="105"/>
        </w:rPr>
      </w:pPr>
      <w:r>
        <w:rPr>
          <w:w w:val="105"/>
        </w:rPr>
        <w:t>Two</w:t>
      </w:r>
      <w:r w:rsidR="00AA1F65">
        <w:rPr>
          <w:w w:val="105"/>
        </w:rPr>
        <w:t xml:space="preserve"> (2)</w:t>
      </w:r>
      <w:r>
        <w:rPr>
          <w:w w:val="105"/>
        </w:rPr>
        <w:t xml:space="preserve"> number of vehicle mounted </w:t>
      </w:r>
      <w:bookmarkStart w:id="45" w:name="_Hlk97215674"/>
      <w:r>
        <w:rPr>
          <w:w w:val="105"/>
        </w:rPr>
        <w:t xml:space="preserve">jetting cum suction equipment </w:t>
      </w:r>
      <w:bookmarkEnd w:id="45"/>
      <w:r>
        <w:rPr>
          <w:w w:val="105"/>
        </w:rPr>
        <w:t>proposed to be used. The</w:t>
      </w:r>
      <w:r>
        <w:rPr>
          <w:spacing w:val="1"/>
          <w:w w:val="105"/>
        </w:rPr>
        <w:t xml:space="preserve"> </w:t>
      </w:r>
      <w:r>
        <w:t>vehicle mounted jetting cum suction unit should be capable of creating vacuum for sucking out</w:t>
      </w:r>
      <w:r>
        <w:rPr>
          <w:spacing w:val="1"/>
        </w:rPr>
        <w:t xml:space="preserve"> </w:t>
      </w:r>
      <w:r>
        <w:rPr>
          <w:spacing w:val="-1"/>
          <w:w w:val="105"/>
        </w:rPr>
        <w:t>dense</w:t>
      </w:r>
      <w:r>
        <w:rPr>
          <w:spacing w:val="-9"/>
          <w:w w:val="105"/>
        </w:rPr>
        <w:t xml:space="preserve"> </w:t>
      </w:r>
      <w:r>
        <w:rPr>
          <w:w w:val="105"/>
        </w:rPr>
        <w:t>waste/sludge</w:t>
      </w:r>
      <w:r>
        <w:rPr>
          <w:spacing w:val="-16"/>
          <w:w w:val="105"/>
        </w:rPr>
        <w:t xml:space="preserve"> </w:t>
      </w:r>
      <w:r>
        <w:rPr>
          <w:w w:val="105"/>
        </w:rPr>
        <w:t>like</w:t>
      </w:r>
      <w:r>
        <w:rPr>
          <w:spacing w:val="-9"/>
          <w:w w:val="105"/>
        </w:rPr>
        <w:t xml:space="preserve"> </w:t>
      </w:r>
      <w:r>
        <w:rPr>
          <w:w w:val="105"/>
        </w:rPr>
        <w:t>mud,</w:t>
      </w:r>
      <w:r>
        <w:rPr>
          <w:spacing w:val="-6"/>
          <w:w w:val="105"/>
        </w:rPr>
        <w:t xml:space="preserve"> </w:t>
      </w:r>
      <w:r>
        <w:rPr>
          <w:w w:val="105"/>
        </w:rPr>
        <w:t>slurry,</w:t>
      </w:r>
      <w:r>
        <w:rPr>
          <w:spacing w:val="-6"/>
          <w:w w:val="105"/>
        </w:rPr>
        <w:t xml:space="preserve"> </w:t>
      </w:r>
      <w:r>
        <w:rPr>
          <w:w w:val="105"/>
        </w:rPr>
        <w:t>grit</w:t>
      </w:r>
      <w:r>
        <w:rPr>
          <w:spacing w:val="-1"/>
          <w:w w:val="105"/>
        </w:rPr>
        <w:t xml:space="preserve"> </w:t>
      </w:r>
      <w:r>
        <w:rPr>
          <w:w w:val="105"/>
        </w:rPr>
        <w:t>etc. from</w:t>
      </w:r>
      <w:r>
        <w:rPr>
          <w:spacing w:val="-3"/>
          <w:w w:val="105"/>
        </w:rPr>
        <w:t xml:space="preserve"> </w:t>
      </w:r>
      <w:r>
        <w:rPr>
          <w:w w:val="105"/>
        </w:rPr>
        <w:t>sewer</w:t>
      </w:r>
      <w:r>
        <w:rPr>
          <w:spacing w:val="-5"/>
          <w:w w:val="105"/>
        </w:rPr>
        <w:t xml:space="preserve"> </w:t>
      </w:r>
      <w:r>
        <w:rPr>
          <w:w w:val="105"/>
        </w:rPr>
        <w:t>lines, storm</w:t>
      </w:r>
      <w:r>
        <w:rPr>
          <w:spacing w:val="-9"/>
          <w:w w:val="105"/>
        </w:rPr>
        <w:t xml:space="preserve"> </w:t>
      </w:r>
      <w:r>
        <w:rPr>
          <w:w w:val="105"/>
        </w:rPr>
        <w:t>water</w:t>
      </w:r>
      <w:r>
        <w:rPr>
          <w:spacing w:val="1"/>
          <w:w w:val="105"/>
        </w:rPr>
        <w:t xml:space="preserve"> </w:t>
      </w:r>
      <w:r>
        <w:rPr>
          <w:w w:val="105"/>
        </w:rPr>
        <w:t>drains,</w:t>
      </w:r>
      <w:r>
        <w:rPr>
          <w:spacing w:val="-6"/>
          <w:w w:val="105"/>
        </w:rPr>
        <w:t xml:space="preserve"> </w:t>
      </w:r>
      <w:r>
        <w:rPr>
          <w:w w:val="105"/>
        </w:rPr>
        <w:t>gullies</w:t>
      </w:r>
      <w:r>
        <w:rPr>
          <w:spacing w:val="-11"/>
          <w:w w:val="105"/>
        </w:rPr>
        <w:t xml:space="preserve"> </w:t>
      </w:r>
      <w:r>
        <w:rPr>
          <w:w w:val="105"/>
        </w:rPr>
        <w:t>etc.</w:t>
      </w:r>
      <w:r>
        <w:rPr>
          <w:spacing w:val="-58"/>
          <w:w w:val="105"/>
        </w:rPr>
        <w:t xml:space="preserve"> </w:t>
      </w:r>
      <w:r>
        <w:rPr>
          <w:w w:val="105"/>
        </w:rPr>
        <w:t>The</w:t>
      </w:r>
      <w:r>
        <w:rPr>
          <w:spacing w:val="1"/>
          <w:w w:val="105"/>
        </w:rPr>
        <w:t xml:space="preserve"> </w:t>
      </w:r>
      <w:r>
        <w:rPr>
          <w:w w:val="105"/>
        </w:rPr>
        <w:t>high-pressure</w:t>
      </w:r>
      <w:r>
        <w:rPr>
          <w:spacing w:val="1"/>
          <w:w w:val="105"/>
        </w:rPr>
        <w:t xml:space="preserve"> </w:t>
      </w:r>
      <w:r>
        <w:rPr>
          <w:w w:val="105"/>
        </w:rPr>
        <w:t>jetting</w:t>
      </w:r>
      <w:r>
        <w:rPr>
          <w:spacing w:val="1"/>
          <w:w w:val="105"/>
        </w:rPr>
        <w:t xml:space="preserve"> </w:t>
      </w:r>
      <w:r>
        <w:rPr>
          <w:w w:val="105"/>
        </w:rPr>
        <w:t>system</w:t>
      </w:r>
      <w:r>
        <w:rPr>
          <w:spacing w:val="1"/>
          <w:w w:val="105"/>
        </w:rPr>
        <w:t xml:space="preserve"> </w:t>
      </w:r>
      <w:r>
        <w:rPr>
          <w:w w:val="105"/>
        </w:rPr>
        <w:t>in</w:t>
      </w:r>
      <w:r>
        <w:rPr>
          <w:spacing w:val="1"/>
          <w:w w:val="105"/>
        </w:rPr>
        <w:t xml:space="preserve"> </w:t>
      </w:r>
      <w:r>
        <w:rPr>
          <w:w w:val="105"/>
        </w:rPr>
        <w:t>the</w:t>
      </w:r>
      <w:r>
        <w:rPr>
          <w:spacing w:val="1"/>
          <w:w w:val="105"/>
        </w:rPr>
        <w:t xml:space="preserve"> </w:t>
      </w:r>
      <w:r>
        <w:rPr>
          <w:w w:val="105"/>
        </w:rPr>
        <w:t>unit</w:t>
      </w:r>
      <w:r>
        <w:rPr>
          <w:spacing w:val="1"/>
          <w:w w:val="105"/>
        </w:rPr>
        <w:t xml:space="preserve"> </w:t>
      </w:r>
      <w:r>
        <w:rPr>
          <w:w w:val="105"/>
        </w:rPr>
        <w:t>should</w:t>
      </w:r>
      <w:r>
        <w:rPr>
          <w:spacing w:val="1"/>
          <w:w w:val="105"/>
        </w:rPr>
        <w:t xml:space="preserve"> </w:t>
      </w:r>
      <w:proofErr w:type="spellStart"/>
      <w:r>
        <w:rPr>
          <w:w w:val="105"/>
        </w:rPr>
        <w:t>used</w:t>
      </w:r>
      <w:proofErr w:type="spellEnd"/>
      <w:r>
        <w:rPr>
          <w:spacing w:val="1"/>
          <w:w w:val="105"/>
        </w:rPr>
        <w:t xml:space="preserve"> </w:t>
      </w:r>
      <w:r>
        <w:rPr>
          <w:w w:val="105"/>
        </w:rPr>
        <w:t>to</w:t>
      </w:r>
      <w:r>
        <w:rPr>
          <w:spacing w:val="1"/>
          <w:w w:val="105"/>
        </w:rPr>
        <w:t xml:space="preserve"> </w:t>
      </w:r>
      <w:r>
        <w:rPr>
          <w:w w:val="105"/>
        </w:rPr>
        <w:t>dislodge/clear</w:t>
      </w:r>
      <w:r>
        <w:rPr>
          <w:spacing w:val="1"/>
          <w:w w:val="105"/>
        </w:rPr>
        <w:t xml:space="preserve"> </w:t>
      </w:r>
      <w:r>
        <w:rPr>
          <w:w w:val="105"/>
        </w:rPr>
        <w:t>the</w:t>
      </w:r>
      <w:r>
        <w:rPr>
          <w:spacing w:val="1"/>
          <w:w w:val="105"/>
        </w:rPr>
        <w:t xml:space="preserve"> </w:t>
      </w:r>
      <w:r>
        <w:rPr>
          <w:w w:val="105"/>
        </w:rPr>
        <w:t xml:space="preserve">obstructions/blockades from the application point. </w:t>
      </w:r>
      <w:r w:rsidR="002D13B3" w:rsidRPr="002D13B3">
        <w:rPr>
          <w:w w:val="105"/>
        </w:rPr>
        <w:t xml:space="preserve">The vehicle mounted combined unit shall have suction lift of at least 8.0 meter. It should suck out wet materials from the sewer and similar end application areas. The equipment should be mounted on BS VI truck chassis with 18 </w:t>
      </w:r>
      <w:proofErr w:type="spellStart"/>
      <w:r w:rsidR="001C6CDF">
        <w:rPr>
          <w:w w:val="105"/>
        </w:rPr>
        <w:t>tonne</w:t>
      </w:r>
      <w:proofErr w:type="spellEnd"/>
      <w:r w:rsidR="002D13B3" w:rsidRPr="002D13B3">
        <w:rPr>
          <w:w w:val="105"/>
        </w:rPr>
        <w:t xml:space="preserve"> Gross Vehicle Weight and wheel base of minimum 4200 mm, not exceeding 4600mm</w:t>
      </w:r>
      <w:r>
        <w:rPr>
          <w:w w:val="105"/>
        </w:rPr>
        <w:t xml:space="preserve">. </w:t>
      </w:r>
      <w:bookmarkStart w:id="46" w:name="_Hlk97218920"/>
      <w:r>
        <w:rPr>
          <w:w w:val="105"/>
        </w:rPr>
        <w:t xml:space="preserve">Frequency of cleaning of drains once in 15 days. One (1) Driver and two (2) </w:t>
      </w:r>
      <w:r w:rsidR="006D02A8">
        <w:rPr>
          <w:w w:val="105"/>
        </w:rPr>
        <w:t>Helpers</w:t>
      </w:r>
      <w:r>
        <w:rPr>
          <w:w w:val="105"/>
        </w:rPr>
        <w:t xml:space="preserve"> are proposed to be provided along with </w:t>
      </w:r>
      <w:bookmarkEnd w:id="46"/>
      <w:r w:rsidR="006D02A8">
        <w:rPr>
          <w:w w:val="105"/>
        </w:rPr>
        <w:t>necessary tools &amp; equipment</w:t>
      </w:r>
      <w:r>
        <w:rPr>
          <w:w w:val="105"/>
        </w:rPr>
        <w:t xml:space="preserve">. </w:t>
      </w:r>
      <w:r w:rsidR="007D091C" w:rsidRPr="007D091C">
        <w:rPr>
          <w:w w:val="105"/>
        </w:rPr>
        <w:t xml:space="preserve">All dense waste/sludge like mud, slurry, grit etc. collected from sewer lines, storm water drains, gullies </w:t>
      </w:r>
      <w:proofErr w:type="spellStart"/>
      <w:r w:rsidR="007D091C" w:rsidRPr="007D091C">
        <w:rPr>
          <w:w w:val="105"/>
        </w:rPr>
        <w:t>etc</w:t>
      </w:r>
      <w:proofErr w:type="spellEnd"/>
      <w:r w:rsidR="007D091C" w:rsidRPr="007D091C">
        <w:rPr>
          <w:w w:val="105"/>
        </w:rPr>
        <w:t xml:space="preserve"> should be disposed at </w:t>
      </w:r>
      <w:proofErr w:type="spellStart"/>
      <w:r w:rsidR="007D091C" w:rsidRPr="007D091C">
        <w:rPr>
          <w:w w:val="105"/>
        </w:rPr>
        <w:t>Bhramapuram</w:t>
      </w:r>
      <w:proofErr w:type="spellEnd"/>
      <w:r w:rsidR="007D091C" w:rsidRPr="007D091C">
        <w:rPr>
          <w:w w:val="105"/>
        </w:rPr>
        <w:t xml:space="preserve"> sanitary landfill dump site or any other site as required and instructed by CSML within 25km from the workplace</w:t>
      </w:r>
    </w:p>
    <w:p w14:paraId="59F0E992" w14:textId="41F6E426" w:rsidR="00380F6E" w:rsidRPr="004B30A0" w:rsidRDefault="00E44812" w:rsidP="009C23FE">
      <w:pPr>
        <w:pStyle w:val="BodyText"/>
        <w:spacing w:line="360" w:lineRule="auto"/>
        <w:ind w:left="720"/>
        <w:jc w:val="both"/>
        <w:rPr>
          <w:b/>
          <w:bCs/>
          <w:color w:val="FF0000"/>
          <w:sz w:val="27"/>
          <w:szCs w:val="27"/>
        </w:rPr>
      </w:pPr>
      <w:r>
        <w:t xml:space="preserve">   </w:t>
      </w:r>
      <w:r w:rsidR="2192DB02" w:rsidRPr="004B30A0">
        <w:rPr>
          <w:b/>
          <w:bCs/>
          <w:color w:val="FF0000"/>
          <w:sz w:val="27"/>
          <w:szCs w:val="27"/>
        </w:rPr>
        <w:t xml:space="preserve"> </w:t>
      </w:r>
    </w:p>
    <w:p w14:paraId="1C3E039A" w14:textId="2BE4B155" w:rsidR="001422C7" w:rsidRPr="00783F0B" w:rsidRDefault="00A942DF" w:rsidP="004B30A0">
      <w:pPr>
        <w:pStyle w:val="BodyText"/>
        <w:spacing w:line="276" w:lineRule="auto"/>
        <w:ind w:right="895" w:firstLine="720"/>
        <w:rPr>
          <w:sz w:val="32"/>
          <w:szCs w:val="32"/>
        </w:rPr>
      </w:pPr>
      <w:r w:rsidRPr="00783F0B">
        <w:rPr>
          <w:b/>
          <w:bCs/>
          <w:sz w:val="32"/>
          <w:szCs w:val="32"/>
        </w:rPr>
        <w:t>b</w:t>
      </w:r>
      <w:r w:rsidR="00B56EAC" w:rsidRPr="00783F0B">
        <w:rPr>
          <w:b/>
          <w:bCs/>
          <w:sz w:val="32"/>
          <w:szCs w:val="32"/>
        </w:rPr>
        <w:t>.</w:t>
      </w:r>
      <w:r w:rsidR="00B56EAC" w:rsidRPr="00783F0B">
        <w:rPr>
          <w:b/>
          <w:bCs/>
          <w:sz w:val="32"/>
          <w:szCs w:val="32"/>
        </w:rPr>
        <w:tab/>
      </w:r>
      <w:r w:rsidR="00B56EAC" w:rsidRPr="00783F0B">
        <w:rPr>
          <w:sz w:val="32"/>
          <w:szCs w:val="32"/>
        </w:rPr>
        <w:t xml:space="preserve">Technical Specification </w:t>
      </w:r>
      <w:r w:rsidRPr="00783F0B">
        <w:rPr>
          <w:sz w:val="32"/>
          <w:szCs w:val="32"/>
        </w:rPr>
        <w:t>of</w:t>
      </w:r>
      <w:r w:rsidR="00B56EAC" w:rsidRPr="00783F0B">
        <w:rPr>
          <w:sz w:val="32"/>
          <w:szCs w:val="32"/>
        </w:rPr>
        <w:t xml:space="preserve"> Jetting Cum Suction Equipment</w:t>
      </w:r>
      <w:r w:rsidR="000157C0" w:rsidRPr="00783F0B">
        <w:rPr>
          <w:sz w:val="32"/>
          <w:szCs w:val="32"/>
        </w:rPr>
        <w:t xml:space="preserve"> </w:t>
      </w:r>
    </w:p>
    <w:p w14:paraId="2DAD0940" w14:textId="5F49A17F" w:rsidR="001422C7" w:rsidRDefault="001422C7" w:rsidP="001422C7">
      <w:pPr>
        <w:pStyle w:val="BodyText"/>
        <w:spacing w:before="1"/>
        <w:rPr>
          <w:sz w:val="27"/>
        </w:rPr>
      </w:pPr>
    </w:p>
    <w:p w14:paraId="77F314B6" w14:textId="100185F4" w:rsidR="00E44812" w:rsidRDefault="00E44812" w:rsidP="00E44812">
      <w:pPr>
        <w:pStyle w:val="BodyText"/>
        <w:spacing w:line="360" w:lineRule="auto"/>
        <w:ind w:firstLine="720"/>
        <w:jc w:val="both"/>
      </w:pPr>
      <w:r>
        <w:t>Offered jetting cum suction unit shall be of reputed make &amp;</w:t>
      </w:r>
      <w:r w:rsidR="00677921">
        <w:t xml:space="preserve"> </w:t>
      </w:r>
      <w:r>
        <w:t>proven design. The contractor shall design</w:t>
      </w:r>
    </w:p>
    <w:p w14:paraId="436E7245" w14:textId="175CB7C6" w:rsidR="00E44812" w:rsidRDefault="00E44812" w:rsidP="00E44812">
      <w:pPr>
        <w:pStyle w:val="BodyText"/>
        <w:spacing w:line="360" w:lineRule="auto"/>
        <w:ind w:firstLine="720"/>
        <w:jc w:val="both"/>
        <w:rPr>
          <w:w w:val="105"/>
        </w:rPr>
      </w:pPr>
      <w:r>
        <w:t>the equipment in accordance with the specifications. The design shall be in accordance with the latest</w:t>
      </w:r>
      <w:r>
        <w:rPr>
          <w:w w:val="105"/>
        </w:rPr>
        <w:t xml:space="preserve"> </w:t>
      </w:r>
    </w:p>
    <w:p w14:paraId="7F22871F" w14:textId="1A9CF4D5" w:rsidR="00E44812" w:rsidRDefault="00E44812" w:rsidP="00E44812">
      <w:pPr>
        <w:pStyle w:val="BodyText"/>
        <w:spacing w:before="1" w:line="360" w:lineRule="auto"/>
        <w:ind w:left="720" w:right="756"/>
        <w:jc w:val="both"/>
      </w:pPr>
      <w:r>
        <w:t>modern practice &amp; shall facilitate inspection, Cleaning, lubrication &amp; repair to ensure satisfactory</w:t>
      </w:r>
      <w:r>
        <w:rPr>
          <w:w w:val="105"/>
        </w:rPr>
        <w:t xml:space="preserve"> </w:t>
      </w:r>
      <w:r>
        <w:t>operation under all service conditions.</w:t>
      </w:r>
      <w:r>
        <w:rPr>
          <w:w w:val="105"/>
        </w:rPr>
        <w:t xml:space="preserve"> </w:t>
      </w:r>
      <w:r>
        <w:t>The vehicle mounted combined unit for suction cum jetting shall be able to create vacuum required for</w:t>
      </w:r>
      <w:r>
        <w:rPr>
          <w:w w:val="105"/>
        </w:rPr>
        <w:t xml:space="preserve"> </w:t>
      </w:r>
      <w:r>
        <w:t>siphoning of mud, slurry, grit &amp; other material from storm, sanitary &amp; combined sewage system &amp; high</w:t>
      </w:r>
      <w:r>
        <w:rPr>
          <w:w w:val="105"/>
        </w:rPr>
        <w:t xml:space="preserve"> </w:t>
      </w:r>
      <w:r>
        <w:t>velocity jetting to remove and dislodge obstructions, grits &amp; other materials from the sewerage system.</w:t>
      </w:r>
      <w:r>
        <w:rPr>
          <w:w w:val="105"/>
        </w:rPr>
        <w:t xml:space="preserve"> </w:t>
      </w:r>
      <w:r>
        <w:t>The unit shall be multipurpose vehicle designed to collect sludge &amp; sewage from catch pits and manhole.</w:t>
      </w:r>
      <w:r>
        <w:rPr>
          <w:w w:val="105"/>
        </w:rPr>
        <w:t xml:space="preserve"> </w:t>
      </w:r>
      <w:r>
        <w:t>It shall also be useful for flushing of silted storm water &amp; drain lines. The vehicle mounted combined unit shall have suction lift of at least 8.0 meter</w:t>
      </w:r>
      <w:r w:rsidR="007E2F43">
        <w:t xml:space="preserve">. </w:t>
      </w:r>
      <w:r w:rsidR="007E2F43" w:rsidRPr="007E2F43">
        <w:t>All the core components should have</w:t>
      </w:r>
      <w:r w:rsidR="00644431">
        <w:t xml:space="preserve"> </w:t>
      </w:r>
      <w:r w:rsidR="007E2F43" w:rsidRPr="007E2F43">
        <w:t xml:space="preserve">certifications and tests prescribed in the relevant govt regulations and Indian/ International standard code of </w:t>
      </w:r>
      <w:r w:rsidR="00115666">
        <w:t>practice.</w:t>
      </w:r>
    </w:p>
    <w:p w14:paraId="70B48F12" w14:textId="1F97E90B" w:rsidR="00995707" w:rsidRDefault="00995707" w:rsidP="005204DC">
      <w:pPr>
        <w:pStyle w:val="BodyText"/>
        <w:spacing w:line="360" w:lineRule="auto"/>
        <w:ind w:left="720"/>
        <w:jc w:val="both"/>
        <w:rPr>
          <w:w w:val="105"/>
        </w:rPr>
      </w:pPr>
    </w:p>
    <w:p w14:paraId="21D418B3" w14:textId="60C44C5D" w:rsidR="00735228" w:rsidRDefault="00735228" w:rsidP="005204DC">
      <w:pPr>
        <w:pStyle w:val="BodyText"/>
        <w:spacing w:line="360" w:lineRule="auto"/>
        <w:ind w:left="720"/>
        <w:jc w:val="both"/>
        <w:rPr>
          <w:w w:val="105"/>
        </w:rPr>
      </w:pPr>
    </w:p>
    <w:p w14:paraId="65B2749C" w14:textId="77777777" w:rsidR="00735228" w:rsidRPr="005204DC" w:rsidRDefault="00735228" w:rsidP="005204DC">
      <w:pPr>
        <w:pStyle w:val="BodyText"/>
        <w:spacing w:line="360" w:lineRule="auto"/>
        <w:ind w:left="720"/>
        <w:jc w:val="both"/>
        <w:rPr>
          <w:w w:val="105"/>
        </w:rPr>
      </w:pPr>
    </w:p>
    <w:p w14:paraId="18CF356E" w14:textId="77777777" w:rsidR="001422C7" w:rsidRDefault="001422C7" w:rsidP="001422C7">
      <w:pPr>
        <w:pStyle w:val="BodyText"/>
        <w:spacing w:before="8" w:after="1"/>
        <w:rPr>
          <w:sz w:val="25"/>
        </w:rPr>
      </w:pP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8"/>
        <w:gridCol w:w="6885"/>
      </w:tblGrid>
      <w:tr w:rsidR="001422C7" w:rsidRPr="00BE7F4E" w14:paraId="4A18C3A2" w14:textId="77777777" w:rsidTr="00175DA9">
        <w:trPr>
          <w:trHeight w:val="365"/>
        </w:trPr>
        <w:tc>
          <w:tcPr>
            <w:tcW w:w="9733" w:type="dxa"/>
            <w:gridSpan w:val="2"/>
          </w:tcPr>
          <w:p w14:paraId="60417455" w14:textId="0D0A8AC0" w:rsidR="001422C7" w:rsidRPr="00BE7F4E" w:rsidRDefault="00853044" w:rsidP="00175DA9">
            <w:pPr>
              <w:pStyle w:val="TableParagraph"/>
              <w:spacing w:before="22"/>
              <w:rPr>
                <w:rFonts w:asciiTheme="minorHAnsi" w:hAnsiTheme="minorHAnsi" w:cstheme="minorHAnsi"/>
                <w:b/>
              </w:rPr>
            </w:pPr>
            <w:r>
              <w:rPr>
                <w:rFonts w:asciiTheme="minorHAnsi" w:hAnsiTheme="minorHAnsi" w:cstheme="minorHAnsi"/>
                <w:b/>
                <w:w w:val="105"/>
              </w:rPr>
              <w:t>1.</w:t>
            </w:r>
            <w:r w:rsidR="001422C7" w:rsidRPr="00BE7F4E">
              <w:rPr>
                <w:rFonts w:asciiTheme="minorHAnsi" w:hAnsiTheme="minorHAnsi" w:cstheme="minorHAnsi"/>
                <w:b/>
                <w:w w:val="105"/>
              </w:rPr>
              <w:t>TANK</w:t>
            </w:r>
          </w:p>
        </w:tc>
      </w:tr>
      <w:tr w:rsidR="001422C7" w:rsidRPr="00BE7F4E" w14:paraId="28A9E953" w14:textId="77777777" w:rsidTr="00DC7656">
        <w:trPr>
          <w:trHeight w:val="364"/>
        </w:trPr>
        <w:tc>
          <w:tcPr>
            <w:tcW w:w="2848" w:type="dxa"/>
          </w:tcPr>
          <w:p w14:paraId="33160720" w14:textId="77777777" w:rsidR="001422C7" w:rsidRPr="00BE7F4E" w:rsidRDefault="001422C7" w:rsidP="00175DA9">
            <w:pPr>
              <w:pStyle w:val="TableParagraph"/>
              <w:spacing w:before="14"/>
              <w:rPr>
                <w:rFonts w:asciiTheme="minorHAnsi" w:hAnsiTheme="minorHAnsi" w:cstheme="minorHAnsi"/>
              </w:rPr>
            </w:pPr>
            <w:r w:rsidRPr="00BE7F4E">
              <w:rPr>
                <w:rFonts w:asciiTheme="minorHAnsi" w:hAnsiTheme="minorHAnsi" w:cstheme="minorHAnsi"/>
                <w:w w:val="105"/>
              </w:rPr>
              <w:t>Total</w:t>
            </w:r>
            <w:r w:rsidRPr="00BE7F4E">
              <w:rPr>
                <w:rFonts w:asciiTheme="minorHAnsi" w:hAnsiTheme="minorHAnsi" w:cstheme="minorHAnsi"/>
                <w:spacing w:val="-5"/>
                <w:w w:val="105"/>
              </w:rPr>
              <w:t xml:space="preserve"> </w:t>
            </w:r>
            <w:r w:rsidRPr="00BE7F4E">
              <w:rPr>
                <w:rFonts w:asciiTheme="minorHAnsi" w:hAnsiTheme="minorHAnsi" w:cstheme="minorHAnsi"/>
                <w:w w:val="105"/>
              </w:rPr>
              <w:t>Tank capacity</w:t>
            </w:r>
          </w:p>
        </w:tc>
        <w:tc>
          <w:tcPr>
            <w:tcW w:w="6885" w:type="dxa"/>
          </w:tcPr>
          <w:p w14:paraId="6F1C3854" w14:textId="0C6B59EC" w:rsidR="001422C7" w:rsidRPr="00BE7F4E" w:rsidRDefault="00BF14ED" w:rsidP="00175DA9">
            <w:pPr>
              <w:pStyle w:val="TableParagraph"/>
              <w:spacing w:before="14"/>
              <w:rPr>
                <w:rFonts w:asciiTheme="minorHAnsi" w:hAnsiTheme="minorHAnsi" w:cstheme="minorHAnsi"/>
              </w:rPr>
            </w:pPr>
            <w:r>
              <w:rPr>
                <w:rFonts w:asciiTheme="minorHAnsi" w:hAnsiTheme="minorHAnsi" w:cstheme="minorHAnsi"/>
                <w:w w:val="105"/>
              </w:rPr>
              <w:t xml:space="preserve"> </w:t>
            </w:r>
            <w:r w:rsidR="001422C7" w:rsidRPr="00BE7F4E">
              <w:rPr>
                <w:rFonts w:asciiTheme="minorHAnsi" w:hAnsiTheme="minorHAnsi" w:cstheme="minorHAnsi"/>
                <w:w w:val="105"/>
              </w:rPr>
              <w:t>8000</w:t>
            </w:r>
            <w:r w:rsidR="001422C7" w:rsidRPr="00BE7F4E">
              <w:rPr>
                <w:rFonts w:asciiTheme="minorHAnsi" w:hAnsiTheme="minorHAnsi" w:cstheme="minorHAnsi"/>
                <w:spacing w:val="-1"/>
                <w:w w:val="105"/>
              </w:rPr>
              <w:t xml:space="preserve"> </w:t>
            </w:r>
            <w:r w:rsidR="00FC3805" w:rsidRPr="00BE7F4E">
              <w:rPr>
                <w:rFonts w:asciiTheme="minorHAnsi" w:hAnsiTheme="minorHAnsi" w:cstheme="minorHAnsi"/>
                <w:w w:val="105"/>
              </w:rPr>
              <w:t>Liters</w:t>
            </w:r>
          </w:p>
        </w:tc>
      </w:tr>
      <w:tr w:rsidR="001422C7" w:rsidRPr="00BE7F4E" w14:paraId="4676807C" w14:textId="77777777" w:rsidTr="00DC7656">
        <w:trPr>
          <w:trHeight w:val="357"/>
        </w:trPr>
        <w:tc>
          <w:tcPr>
            <w:tcW w:w="2848" w:type="dxa"/>
          </w:tcPr>
          <w:p w14:paraId="1968E3E8" w14:textId="77777777" w:rsidR="001422C7" w:rsidRPr="00BE7F4E" w:rsidRDefault="001422C7" w:rsidP="00175DA9">
            <w:pPr>
              <w:pStyle w:val="TableParagraph"/>
              <w:spacing w:before="7"/>
              <w:rPr>
                <w:rFonts w:asciiTheme="minorHAnsi" w:hAnsiTheme="minorHAnsi" w:cstheme="minorHAnsi"/>
              </w:rPr>
            </w:pPr>
            <w:r w:rsidRPr="00BE7F4E">
              <w:rPr>
                <w:rFonts w:asciiTheme="minorHAnsi" w:hAnsiTheme="minorHAnsi" w:cstheme="minorHAnsi"/>
                <w:w w:val="105"/>
              </w:rPr>
              <w:t>Fresh Water</w:t>
            </w:r>
            <w:r w:rsidRPr="00BE7F4E">
              <w:rPr>
                <w:rFonts w:asciiTheme="minorHAnsi" w:hAnsiTheme="minorHAnsi" w:cstheme="minorHAnsi"/>
                <w:spacing w:val="-3"/>
                <w:w w:val="105"/>
              </w:rPr>
              <w:t xml:space="preserve"> </w:t>
            </w:r>
            <w:r w:rsidRPr="00BE7F4E">
              <w:rPr>
                <w:rFonts w:asciiTheme="minorHAnsi" w:hAnsiTheme="minorHAnsi" w:cstheme="minorHAnsi"/>
                <w:w w:val="105"/>
              </w:rPr>
              <w:t>Tank</w:t>
            </w:r>
          </w:p>
        </w:tc>
        <w:tc>
          <w:tcPr>
            <w:tcW w:w="6885" w:type="dxa"/>
          </w:tcPr>
          <w:p w14:paraId="67FBEB15" w14:textId="0D655DBF" w:rsidR="001422C7" w:rsidRPr="00BE7F4E" w:rsidRDefault="00BF14ED" w:rsidP="00175DA9">
            <w:pPr>
              <w:pStyle w:val="TableParagraph"/>
              <w:spacing w:before="7"/>
              <w:rPr>
                <w:rFonts w:asciiTheme="minorHAnsi" w:hAnsiTheme="minorHAnsi" w:cstheme="minorHAnsi"/>
              </w:rPr>
            </w:pPr>
            <w:r>
              <w:rPr>
                <w:rFonts w:asciiTheme="minorHAnsi" w:hAnsiTheme="minorHAnsi" w:cstheme="minorHAnsi"/>
                <w:w w:val="105"/>
              </w:rPr>
              <w:t xml:space="preserve"> </w:t>
            </w:r>
            <w:r w:rsidR="00FC3805">
              <w:rPr>
                <w:rFonts w:asciiTheme="minorHAnsi" w:hAnsiTheme="minorHAnsi" w:cstheme="minorHAnsi"/>
                <w:w w:val="105"/>
              </w:rPr>
              <w:t>5</w:t>
            </w:r>
            <w:r w:rsidR="001422C7" w:rsidRPr="00BE7F4E">
              <w:rPr>
                <w:rFonts w:asciiTheme="minorHAnsi" w:hAnsiTheme="minorHAnsi" w:cstheme="minorHAnsi"/>
                <w:w w:val="105"/>
              </w:rPr>
              <w:t>000</w:t>
            </w:r>
            <w:r w:rsidR="001422C7" w:rsidRPr="00BE7F4E">
              <w:rPr>
                <w:rFonts w:asciiTheme="minorHAnsi" w:hAnsiTheme="minorHAnsi" w:cstheme="minorHAnsi"/>
                <w:spacing w:val="-1"/>
                <w:w w:val="105"/>
              </w:rPr>
              <w:t xml:space="preserve"> </w:t>
            </w:r>
            <w:r w:rsidR="00FC3805" w:rsidRPr="00BE7F4E">
              <w:rPr>
                <w:rFonts w:asciiTheme="minorHAnsi" w:hAnsiTheme="minorHAnsi" w:cstheme="minorHAnsi"/>
                <w:w w:val="105"/>
              </w:rPr>
              <w:t>Liters</w:t>
            </w:r>
          </w:p>
        </w:tc>
      </w:tr>
      <w:tr w:rsidR="001422C7" w:rsidRPr="00BE7F4E" w14:paraId="06891001" w14:textId="77777777" w:rsidTr="00DC7656">
        <w:trPr>
          <w:trHeight w:val="364"/>
        </w:trPr>
        <w:tc>
          <w:tcPr>
            <w:tcW w:w="2848" w:type="dxa"/>
          </w:tcPr>
          <w:p w14:paraId="4B2BF88D" w14:textId="77777777" w:rsidR="001422C7" w:rsidRPr="00BE7F4E" w:rsidRDefault="001422C7" w:rsidP="00175DA9">
            <w:pPr>
              <w:pStyle w:val="TableParagraph"/>
              <w:spacing w:before="14"/>
              <w:rPr>
                <w:rFonts w:asciiTheme="minorHAnsi" w:hAnsiTheme="minorHAnsi" w:cstheme="minorHAnsi"/>
              </w:rPr>
            </w:pPr>
            <w:r w:rsidRPr="00BE7F4E">
              <w:rPr>
                <w:rFonts w:asciiTheme="minorHAnsi" w:hAnsiTheme="minorHAnsi" w:cstheme="minorHAnsi"/>
                <w:w w:val="105"/>
              </w:rPr>
              <w:t>Sludge</w:t>
            </w:r>
            <w:r w:rsidRPr="00BE7F4E">
              <w:rPr>
                <w:rFonts w:asciiTheme="minorHAnsi" w:hAnsiTheme="minorHAnsi" w:cstheme="minorHAnsi"/>
                <w:spacing w:val="-6"/>
                <w:w w:val="105"/>
              </w:rPr>
              <w:t xml:space="preserve"> </w:t>
            </w:r>
            <w:r w:rsidRPr="00BE7F4E">
              <w:rPr>
                <w:rFonts w:asciiTheme="minorHAnsi" w:hAnsiTheme="minorHAnsi" w:cstheme="minorHAnsi"/>
                <w:w w:val="105"/>
              </w:rPr>
              <w:t>Tank</w:t>
            </w:r>
          </w:p>
        </w:tc>
        <w:tc>
          <w:tcPr>
            <w:tcW w:w="6885" w:type="dxa"/>
          </w:tcPr>
          <w:p w14:paraId="70EB1B73" w14:textId="04CA25E8" w:rsidR="001422C7" w:rsidRPr="00BE7F4E" w:rsidRDefault="00BF14ED" w:rsidP="001426B5">
            <w:pPr>
              <w:pStyle w:val="TableParagraph"/>
              <w:spacing w:before="14"/>
              <w:rPr>
                <w:rFonts w:asciiTheme="minorHAnsi" w:hAnsiTheme="minorHAnsi" w:cstheme="minorHAnsi"/>
              </w:rPr>
            </w:pPr>
            <w:r>
              <w:rPr>
                <w:rFonts w:asciiTheme="minorHAnsi" w:hAnsiTheme="minorHAnsi" w:cstheme="minorHAnsi"/>
                <w:w w:val="105"/>
              </w:rPr>
              <w:t xml:space="preserve"> </w:t>
            </w:r>
            <w:r w:rsidR="00FC3805">
              <w:rPr>
                <w:rFonts w:asciiTheme="minorHAnsi" w:hAnsiTheme="minorHAnsi" w:cstheme="minorHAnsi"/>
                <w:w w:val="105"/>
              </w:rPr>
              <w:t>3</w:t>
            </w:r>
            <w:r w:rsidR="001422C7" w:rsidRPr="00BE7F4E">
              <w:rPr>
                <w:rFonts w:asciiTheme="minorHAnsi" w:hAnsiTheme="minorHAnsi" w:cstheme="minorHAnsi"/>
                <w:w w:val="105"/>
              </w:rPr>
              <w:t>000</w:t>
            </w:r>
            <w:r w:rsidR="001422C7" w:rsidRPr="00BE7F4E">
              <w:rPr>
                <w:rFonts w:asciiTheme="minorHAnsi" w:hAnsiTheme="minorHAnsi" w:cstheme="minorHAnsi"/>
                <w:spacing w:val="-1"/>
                <w:w w:val="105"/>
              </w:rPr>
              <w:t xml:space="preserve"> </w:t>
            </w:r>
            <w:r w:rsidR="00FC3805" w:rsidRPr="00BE7F4E">
              <w:rPr>
                <w:rFonts w:asciiTheme="minorHAnsi" w:hAnsiTheme="minorHAnsi" w:cstheme="minorHAnsi"/>
                <w:w w:val="105"/>
              </w:rPr>
              <w:t>Liters</w:t>
            </w:r>
          </w:p>
        </w:tc>
      </w:tr>
      <w:tr w:rsidR="001422C7" w:rsidRPr="00BE7F4E" w14:paraId="11D55BDF" w14:textId="77777777" w:rsidTr="00DC7656">
        <w:trPr>
          <w:trHeight w:val="364"/>
        </w:trPr>
        <w:tc>
          <w:tcPr>
            <w:tcW w:w="2848" w:type="dxa"/>
          </w:tcPr>
          <w:p w14:paraId="5337A857" w14:textId="77777777" w:rsidR="001422C7" w:rsidRPr="00BE7F4E" w:rsidRDefault="001422C7" w:rsidP="00175DA9">
            <w:pPr>
              <w:pStyle w:val="TableParagraph"/>
              <w:spacing w:before="14"/>
              <w:rPr>
                <w:rFonts w:asciiTheme="minorHAnsi" w:hAnsiTheme="minorHAnsi" w:cstheme="minorHAnsi"/>
              </w:rPr>
            </w:pPr>
            <w:r w:rsidRPr="00BE7F4E">
              <w:rPr>
                <w:rFonts w:asciiTheme="minorHAnsi" w:hAnsiTheme="minorHAnsi" w:cstheme="minorHAnsi"/>
                <w:w w:val="105"/>
              </w:rPr>
              <w:t>Material</w:t>
            </w:r>
          </w:p>
        </w:tc>
        <w:tc>
          <w:tcPr>
            <w:tcW w:w="6885" w:type="dxa"/>
          </w:tcPr>
          <w:p w14:paraId="1941F15E" w14:textId="5A1CEDA0" w:rsidR="001422C7" w:rsidRPr="00BE7F4E" w:rsidRDefault="00BF14ED" w:rsidP="00175DA9">
            <w:pPr>
              <w:pStyle w:val="TableParagraph"/>
              <w:spacing w:before="14"/>
              <w:rPr>
                <w:rFonts w:asciiTheme="minorHAnsi" w:hAnsiTheme="minorHAnsi" w:cstheme="minorHAnsi"/>
              </w:rPr>
            </w:pPr>
            <w:r>
              <w:rPr>
                <w:rFonts w:asciiTheme="minorHAnsi" w:hAnsiTheme="minorHAnsi" w:cstheme="minorHAnsi"/>
                <w:w w:val="105"/>
              </w:rPr>
              <w:t xml:space="preserve"> </w:t>
            </w:r>
            <w:r w:rsidR="00FC3805" w:rsidRPr="00FC3805">
              <w:rPr>
                <w:rFonts w:asciiTheme="minorHAnsi" w:hAnsiTheme="minorHAnsi" w:cstheme="minorHAnsi"/>
                <w:w w:val="105"/>
              </w:rPr>
              <w:t>Mild Steel (Grade -A) confirming IS 2062 latest</w:t>
            </w:r>
          </w:p>
        </w:tc>
      </w:tr>
      <w:tr w:rsidR="001422C7" w:rsidRPr="00BE7F4E" w14:paraId="27C2DAEC" w14:textId="77777777" w:rsidTr="00CF4D9A">
        <w:trPr>
          <w:trHeight w:val="2680"/>
        </w:trPr>
        <w:tc>
          <w:tcPr>
            <w:tcW w:w="2848" w:type="dxa"/>
          </w:tcPr>
          <w:p w14:paraId="413240BF" w14:textId="77777777" w:rsidR="001422C7" w:rsidRPr="00BE7F4E" w:rsidRDefault="001422C7" w:rsidP="00175DA9">
            <w:pPr>
              <w:pStyle w:val="TableParagraph"/>
              <w:spacing w:before="7"/>
              <w:rPr>
                <w:rFonts w:asciiTheme="minorHAnsi" w:hAnsiTheme="minorHAnsi" w:cstheme="minorHAnsi"/>
              </w:rPr>
            </w:pPr>
            <w:r w:rsidRPr="00BE7F4E">
              <w:rPr>
                <w:rFonts w:asciiTheme="minorHAnsi" w:hAnsiTheme="minorHAnsi" w:cstheme="minorHAnsi"/>
                <w:w w:val="105"/>
              </w:rPr>
              <w:t>Construction</w:t>
            </w:r>
          </w:p>
        </w:tc>
        <w:tc>
          <w:tcPr>
            <w:tcW w:w="6885" w:type="dxa"/>
          </w:tcPr>
          <w:p w14:paraId="392962AE" w14:textId="77777777" w:rsidR="000F72C7" w:rsidRPr="000F72C7" w:rsidRDefault="000F72C7" w:rsidP="000F72C7">
            <w:pPr>
              <w:pStyle w:val="TableParagraph"/>
              <w:numPr>
                <w:ilvl w:val="0"/>
                <w:numId w:val="76"/>
              </w:numPr>
              <w:spacing w:before="7"/>
              <w:jc w:val="both"/>
              <w:rPr>
                <w:rFonts w:asciiTheme="minorHAnsi" w:hAnsiTheme="minorHAnsi" w:cstheme="minorHAnsi"/>
                <w:w w:val="105"/>
              </w:rPr>
            </w:pPr>
            <w:r w:rsidRPr="000F72C7">
              <w:rPr>
                <w:rFonts w:asciiTheme="minorHAnsi" w:hAnsiTheme="minorHAnsi" w:cstheme="minorHAnsi"/>
                <w:w w:val="105"/>
              </w:rPr>
              <w:t>The whole tank to be made of steel plate of 6-mm thick and will</w:t>
            </w:r>
          </w:p>
          <w:p w14:paraId="33C8E953" w14:textId="42EC9A44" w:rsidR="00354D01" w:rsidRPr="000F72C7" w:rsidRDefault="000F72C7" w:rsidP="000F72C7">
            <w:pPr>
              <w:pStyle w:val="TableParagraph"/>
              <w:spacing w:before="7"/>
              <w:ind w:left="720"/>
              <w:jc w:val="both"/>
              <w:rPr>
                <w:rFonts w:asciiTheme="minorHAnsi" w:hAnsiTheme="minorHAnsi" w:cstheme="minorHAnsi"/>
                <w:w w:val="105"/>
              </w:rPr>
            </w:pPr>
            <w:r w:rsidRPr="000F72C7">
              <w:rPr>
                <w:rFonts w:asciiTheme="minorHAnsi" w:hAnsiTheme="minorHAnsi" w:cstheme="minorHAnsi"/>
                <w:w w:val="105"/>
              </w:rPr>
              <w:t>confirm the IS 2062 Grading ‘A’ standard</w:t>
            </w:r>
            <w:r>
              <w:rPr>
                <w:rFonts w:asciiTheme="minorHAnsi" w:hAnsiTheme="minorHAnsi" w:cstheme="minorHAnsi"/>
                <w:w w:val="105"/>
              </w:rPr>
              <w:t xml:space="preserve"> - </w:t>
            </w:r>
            <w:r w:rsidRPr="000F72C7">
              <w:rPr>
                <w:rFonts w:asciiTheme="minorHAnsi" w:hAnsiTheme="minorHAnsi" w:cstheme="minorHAnsi"/>
                <w:w w:val="105"/>
              </w:rPr>
              <w:t>cylindrical shell with dished ends. Material plates for shell, dished ends &amp; internal</w:t>
            </w:r>
            <w:r>
              <w:rPr>
                <w:rFonts w:asciiTheme="minorHAnsi" w:hAnsiTheme="minorHAnsi" w:cstheme="minorHAnsi"/>
                <w:w w:val="105"/>
              </w:rPr>
              <w:t xml:space="preserve"> </w:t>
            </w:r>
            <w:r w:rsidRPr="000F72C7">
              <w:rPr>
                <w:rFonts w:asciiTheme="minorHAnsi" w:hAnsiTheme="minorHAnsi" w:cstheme="minorHAnsi"/>
                <w:w w:val="105"/>
              </w:rPr>
              <w:t>compartment walls as per IS 1079</w:t>
            </w:r>
            <w:r>
              <w:rPr>
                <w:rFonts w:asciiTheme="minorHAnsi" w:hAnsiTheme="minorHAnsi" w:cstheme="minorHAnsi"/>
                <w:w w:val="105"/>
              </w:rPr>
              <w:t xml:space="preserve"> (latest version)</w:t>
            </w:r>
            <w:r w:rsidRPr="000F72C7">
              <w:rPr>
                <w:rFonts w:asciiTheme="minorHAnsi" w:hAnsiTheme="minorHAnsi" w:cstheme="minorHAnsi"/>
                <w:w w:val="105"/>
              </w:rPr>
              <w:t>.</w:t>
            </w:r>
            <w:r w:rsidR="00354D01">
              <w:rPr>
                <w:rFonts w:asciiTheme="minorHAnsi" w:hAnsiTheme="minorHAnsi" w:cstheme="minorHAnsi"/>
                <w:spacing w:val="9"/>
                <w:w w:val="105"/>
              </w:rPr>
              <w:t xml:space="preserve"> </w:t>
            </w:r>
          </w:p>
          <w:p w14:paraId="521CBC06" w14:textId="722234A2" w:rsidR="00354D01" w:rsidRDefault="00354D01" w:rsidP="00354D01">
            <w:pPr>
              <w:pStyle w:val="TableParagraph"/>
              <w:numPr>
                <w:ilvl w:val="0"/>
                <w:numId w:val="76"/>
              </w:numPr>
              <w:spacing w:before="7"/>
              <w:jc w:val="both"/>
              <w:rPr>
                <w:rFonts w:asciiTheme="minorHAnsi" w:hAnsiTheme="minorHAnsi" w:cstheme="minorHAnsi"/>
                <w:spacing w:val="9"/>
                <w:w w:val="105"/>
              </w:rPr>
            </w:pPr>
            <w:r w:rsidRPr="00354D01">
              <w:rPr>
                <w:rFonts w:asciiTheme="minorHAnsi" w:hAnsiTheme="minorHAnsi" w:cstheme="minorHAnsi"/>
                <w:spacing w:val="9"/>
                <w:w w:val="105"/>
              </w:rPr>
              <w:t>Level indicator</w:t>
            </w:r>
            <w:r>
              <w:t xml:space="preserve"> </w:t>
            </w:r>
            <w:r w:rsidRPr="00354D01">
              <w:rPr>
                <w:rFonts w:asciiTheme="minorHAnsi" w:hAnsiTheme="minorHAnsi" w:cstheme="minorHAnsi"/>
                <w:spacing w:val="9"/>
                <w:w w:val="105"/>
              </w:rPr>
              <w:t xml:space="preserve">(with safety coverage) of thick-walled transparent acrylic tubing </w:t>
            </w:r>
            <w:r w:rsidR="00D97E90">
              <w:rPr>
                <w:rFonts w:asciiTheme="minorHAnsi" w:hAnsiTheme="minorHAnsi" w:cstheme="minorHAnsi"/>
                <w:spacing w:val="9"/>
                <w:w w:val="105"/>
              </w:rPr>
              <w:t>shall</w:t>
            </w:r>
            <w:r w:rsidRPr="00354D01">
              <w:rPr>
                <w:rFonts w:asciiTheme="minorHAnsi" w:hAnsiTheme="minorHAnsi" w:cstheme="minorHAnsi"/>
                <w:spacing w:val="9"/>
                <w:w w:val="105"/>
              </w:rPr>
              <w:t xml:space="preserve"> be provided on either side of the tank and in a suitable position.</w:t>
            </w:r>
          </w:p>
          <w:p w14:paraId="3FEAA4D8" w14:textId="3B69813B" w:rsidR="00354D01" w:rsidRPr="00354D01" w:rsidRDefault="00354D01" w:rsidP="00354D01">
            <w:pPr>
              <w:pStyle w:val="TableParagraph"/>
              <w:numPr>
                <w:ilvl w:val="0"/>
                <w:numId w:val="76"/>
              </w:numPr>
              <w:spacing w:before="7"/>
              <w:jc w:val="both"/>
              <w:rPr>
                <w:rFonts w:asciiTheme="minorHAnsi" w:hAnsiTheme="minorHAnsi" w:cstheme="minorHAnsi"/>
                <w:spacing w:val="9"/>
                <w:w w:val="105"/>
              </w:rPr>
            </w:pPr>
            <w:r w:rsidRPr="00354D01">
              <w:rPr>
                <w:rFonts w:asciiTheme="minorHAnsi" w:hAnsiTheme="minorHAnsi" w:cstheme="minorHAnsi"/>
                <w:spacing w:val="9"/>
                <w:w w:val="105"/>
              </w:rPr>
              <w:t xml:space="preserve">A ladder </w:t>
            </w:r>
            <w:r w:rsidR="00D97E90">
              <w:rPr>
                <w:rFonts w:asciiTheme="minorHAnsi" w:hAnsiTheme="minorHAnsi" w:cstheme="minorHAnsi"/>
                <w:spacing w:val="9"/>
                <w:w w:val="105"/>
              </w:rPr>
              <w:t>shall</w:t>
            </w:r>
            <w:r w:rsidRPr="00354D01">
              <w:rPr>
                <w:rFonts w:asciiTheme="minorHAnsi" w:hAnsiTheme="minorHAnsi" w:cstheme="minorHAnsi"/>
                <w:spacing w:val="9"/>
                <w:w w:val="105"/>
              </w:rPr>
              <w:t xml:space="preserve"> be provided on the tank for accessibility to the tank top. </w:t>
            </w:r>
          </w:p>
        </w:tc>
      </w:tr>
      <w:tr w:rsidR="001422C7" w:rsidRPr="00BE7F4E" w14:paraId="7329F4AF" w14:textId="77777777" w:rsidTr="00175DA9">
        <w:trPr>
          <w:trHeight w:val="364"/>
        </w:trPr>
        <w:tc>
          <w:tcPr>
            <w:tcW w:w="9733" w:type="dxa"/>
            <w:gridSpan w:val="2"/>
          </w:tcPr>
          <w:p w14:paraId="356808E4" w14:textId="1D0B28D2" w:rsidR="001422C7" w:rsidRPr="00BE7F4E" w:rsidRDefault="00853044" w:rsidP="00175DA9">
            <w:pPr>
              <w:pStyle w:val="TableParagraph"/>
              <w:spacing w:before="14"/>
              <w:rPr>
                <w:rFonts w:asciiTheme="minorHAnsi" w:hAnsiTheme="minorHAnsi" w:cstheme="minorHAnsi"/>
                <w:b/>
              </w:rPr>
            </w:pPr>
            <w:r>
              <w:rPr>
                <w:rFonts w:asciiTheme="minorHAnsi" w:hAnsiTheme="minorHAnsi" w:cstheme="minorHAnsi"/>
                <w:b/>
                <w:w w:val="105"/>
              </w:rPr>
              <w:t>2.</w:t>
            </w:r>
            <w:r w:rsidR="001422C7" w:rsidRPr="00BE7F4E">
              <w:rPr>
                <w:rFonts w:asciiTheme="minorHAnsi" w:hAnsiTheme="minorHAnsi" w:cstheme="minorHAnsi"/>
                <w:b/>
                <w:w w:val="105"/>
              </w:rPr>
              <w:t>SPLIT</w:t>
            </w:r>
            <w:r w:rsidR="001422C7" w:rsidRPr="00BE7F4E">
              <w:rPr>
                <w:rFonts w:asciiTheme="minorHAnsi" w:hAnsiTheme="minorHAnsi" w:cstheme="minorHAnsi"/>
                <w:b/>
                <w:spacing w:val="1"/>
                <w:w w:val="105"/>
              </w:rPr>
              <w:t xml:space="preserve"> </w:t>
            </w:r>
            <w:r w:rsidR="001422C7" w:rsidRPr="00BE7F4E">
              <w:rPr>
                <w:rFonts w:asciiTheme="minorHAnsi" w:hAnsiTheme="minorHAnsi" w:cstheme="minorHAnsi"/>
                <w:b/>
                <w:w w:val="105"/>
              </w:rPr>
              <w:t>SHAFT</w:t>
            </w:r>
            <w:r w:rsidR="001422C7" w:rsidRPr="00BE7F4E">
              <w:rPr>
                <w:rFonts w:asciiTheme="minorHAnsi" w:hAnsiTheme="minorHAnsi" w:cstheme="minorHAnsi"/>
                <w:b/>
                <w:spacing w:val="2"/>
                <w:w w:val="105"/>
              </w:rPr>
              <w:t xml:space="preserve"> </w:t>
            </w:r>
            <w:r w:rsidR="001422C7" w:rsidRPr="00BE7F4E">
              <w:rPr>
                <w:rFonts w:asciiTheme="minorHAnsi" w:hAnsiTheme="minorHAnsi" w:cstheme="minorHAnsi"/>
                <w:b/>
                <w:w w:val="105"/>
              </w:rPr>
              <w:t>UNIT</w:t>
            </w:r>
          </w:p>
        </w:tc>
      </w:tr>
      <w:tr w:rsidR="001422C7" w:rsidRPr="00BE7F4E" w14:paraId="4CBDD882" w14:textId="77777777" w:rsidTr="00DC7656">
        <w:trPr>
          <w:trHeight w:val="357"/>
        </w:trPr>
        <w:tc>
          <w:tcPr>
            <w:tcW w:w="2848" w:type="dxa"/>
          </w:tcPr>
          <w:p w14:paraId="2B9CBFF5" w14:textId="77777777" w:rsidR="001422C7" w:rsidRPr="00BE7F4E" w:rsidRDefault="001422C7" w:rsidP="00175DA9">
            <w:pPr>
              <w:pStyle w:val="TableParagraph"/>
              <w:spacing w:before="7"/>
              <w:rPr>
                <w:rFonts w:asciiTheme="minorHAnsi" w:hAnsiTheme="minorHAnsi" w:cstheme="minorHAnsi"/>
              </w:rPr>
            </w:pPr>
            <w:r w:rsidRPr="00BE7F4E">
              <w:rPr>
                <w:rFonts w:asciiTheme="minorHAnsi" w:hAnsiTheme="minorHAnsi" w:cstheme="minorHAnsi"/>
                <w:w w:val="105"/>
              </w:rPr>
              <w:t>Make</w:t>
            </w:r>
          </w:p>
        </w:tc>
        <w:tc>
          <w:tcPr>
            <w:tcW w:w="6885" w:type="dxa"/>
          </w:tcPr>
          <w:p w14:paraId="377CE083" w14:textId="60FD6A16" w:rsidR="001422C7" w:rsidRPr="00BE7F4E" w:rsidRDefault="00BF14ED" w:rsidP="00820D48">
            <w:pPr>
              <w:pStyle w:val="TableParagraph"/>
              <w:spacing w:before="7"/>
              <w:rPr>
                <w:rFonts w:asciiTheme="minorHAnsi" w:hAnsiTheme="minorHAnsi" w:cstheme="minorHAnsi"/>
              </w:rPr>
            </w:pPr>
            <w:r>
              <w:rPr>
                <w:rFonts w:asciiTheme="minorHAnsi" w:hAnsiTheme="minorHAnsi" w:cstheme="minorHAnsi"/>
                <w:w w:val="105"/>
              </w:rPr>
              <w:t xml:space="preserve"> </w:t>
            </w:r>
            <w:r w:rsidR="00483BA2" w:rsidRPr="00483BA2">
              <w:rPr>
                <w:rFonts w:asciiTheme="minorHAnsi" w:hAnsiTheme="minorHAnsi" w:cstheme="minorHAnsi"/>
                <w:w w:val="105"/>
              </w:rPr>
              <w:t>Pneumatically actuated split-shaft PTO of a Reputed ISO Make</w:t>
            </w:r>
          </w:p>
        </w:tc>
      </w:tr>
      <w:tr w:rsidR="001422C7" w:rsidRPr="00BE7F4E" w14:paraId="523DEA81" w14:textId="77777777" w:rsidTr="00175DA9">
        <w:trPr>
          <w:trHeight w:val="364"/>
        </w:trPr>
        <w:tc>
          <w:tcPr>
            <w:tcW w:w="9733" w:type="dxa"/>
            <w:gridSpan w:val="2"/>
          </w:tcPr>
          <w:p w14:paraId="2A27C1AE" w14:textId="6E3231B9" w:rsidR="001422C7" w:rsidRPr="00CF4D9A" w:rsidRDefault="00853044" w:rsidP="00175DA9">
            <w:pPr>
              <w:pStyle w:val="TableParagraph"/>
              <w:spacing w:before="21"/>
              <w:rPr>
                <w:rFonts w:asciiTheme="minorHAnsi" w:hAnsiTheme="minorHAnsi" w:cstheme="minorHAnsi"/>
                <w:b/>
                <w:sz w:val="23"/>
                <w:szCs w:val="23"/>
              </w:rPr>
            </w:pPr>
            <w:r>
              <w:rPr>
                <w:rFonts w:asciiTheme="minorHAnsi" w:hAnsiTheme="minorHAnsi" w:cstheme="minorHAnsi"/>
                <w:b/>
                <w:w w:val="105"/>
                <w:sz w:val="23"/>
                <w:szCs w:val="23"/>
              </w:rPr>
              <w:t>3.</w:t>
            </w:r>
            <w:r w:rsidR="001422C7" w:rsidRPr="007107E4">
              <w:rPr>
                <w:rFonts w:asciiTheme="minorHAnsi" w:hAnsiTheme="minorHAnsi" w:cstheme="minorHAnsi"/>
                <w:b/>
                <w:w w:val="105"/>
              </w:rPr>
              <w:t>JETTING</w:t>
            </w:r>
            <w:r w:rsidR="001422C7" w:rsidRPr="007107E4">
              <w:rPr>
                <w:rFonts w:asciiTheme="minorHAnsi" w:hAnsiTheme="minorHAnsi" w:cstheme="minorHAnsi"/>
                <w:b/>
                <w:spacing w:val="-4"/>
                <w:w w:val="105"/>
              </w:rPr>
              <w:t xml:space="preserve"> </w:t>
            </w:r>
            <w:r w:rsidR="001422C7" w:rsidRPr="007107E4">
              <w:rPr>
                <w:rFonts w:asciiTheme="minorHAnsi" w:hAnsiTheme="minorHAnsi" w:cstheme="minorHAnsi"/>
                <w:b/>
                <w:w w:val="105"/>
              </w:rPr>
              <w:t>PUMP</w:t>
            </w:r>
            <w:r w:rsidR="001C023A" w:rsidRPr="007107E4">
              <w:rPr>
                <w:rFonts w:asciiTheme="minorHAnsi" w:hAnsiTheme="minorHAnsi" w:cstheme="minorHAnsi"/>
                <w:b/>
                <w:w w:val="105"/>
              </w:rPr>
              <w:t xml:space="preserve"> </w:t>
            </w:r>
            <w:r w:rsidR="001C023A" w:rsidRPr="007107E4">
              <w:rPr>
                <w:rFonts w:asciiTheme="minorHAnsi" w:hAnsiTheme="minorHAnsi" w:cstheme="minorHAnsi"/>
                <w:bCs/>
                <w:w w:val="105"/>
              </w:rPr>
              <w:t>(High pressure jetting pump with pressure regulating arrangement)</w:t>
            </w:r>
          </w:p>
        </w:tc>
      </w:tr>
      <w:tr w:rsidR="001422C7" w:rsidRPr="00BE7F4E" w14:paraId="6174B07D" w14:textId="77777777" w:rsidTr="00DC7656">
        <w:trPr>
          <w:trHeight w:val="357"/>
        </w:trPr>
        <w:tc>
          <w:tcPr>
            <w:tcW w:w="2848" w:type="dxa"/>
          </w:tcPr>
          <w:p w14:paraId="2C5A3CD8" w14:textId="77777777" w:rsidR="001422C7" w:rsidRPr="00BE7F4E" w:rsidRDefault="001422C7" w:rsidP="00175DA9">
            <w:pPr>
              <w:pStyle w:val="TableParagraph"/>
              <w:spacing w:before="7"/>
              <w:rPr>
                <w:rFonts w:asciiTheme="minorHAnsi" w:hAnsiTheme="minorHAnsi" w:cstheme="minorHAnsi"/>
              </w:rPr>
            </w:pPr>
            <w:r w:rsidRPr="00BE7F4E">
              <w:rPr>
                <w:rFonts w:asciiTheme="minorHAnsi" w:hAnsiTheme="minorHAnsi" w:cstheme="minorHAnsi"/>
                <w:w w:val="105"/>
              </w:rPr>
              <w:t>Make</w:t>
            </w:r>
          </w:p>
        </w:tc>
        <w:tc>
          <w:tcPr>
            <w:tcW w:w="6885" w:type="dxa"/>
          </w:tcPr>
          <w:p w14:paraId="1CDCE61D" w14:textId="17A52F4B" w:rsidR="001422C7" w:rsidRPr="00BE7F4E" w:rsidRDefault="00BF14ED" w:rsidP="00175DA9">
            <w:pPr>
              <w:pStyle w:val="TableParagraph"/>
              <w:spacing w:before="7"/>
              <w:rPr>
                <w:rFonts w:asciiTheme="minorHAnsi" w:hAnsiTheme="minorHAnsi" w:cstheme="minorHAnsi"/>
              </w:rPr>
            </w:pPr>
            <w:r>
              <w:rPr>
                <w:rFonts w:asciiTheme="minorHAnsi" w:hAnsiTheme="minorHAnsi" w:cstheme="minorHAnsi"/>
                <w:w w:val="105"/>
              </w:rPr>
              <w:t xml:space="preserve"> </w:t>
            </w:r>
            <w:r w:rsidR="00820D48" w:rsidRPr="00820D48">
              <w:rPr>
                <w:rFonts w:asciiTheme="minorHAnsi" w:hAnsiTheme="minorHAnsi" w:cstheme="minorHAnsi"/>
                <w:w w:val="105"/>
              </w:rPr>
              <w:t>Reputed ISO Make Triplex plunger reciprocating pump</w:t>
            </w:r>
          </w:p>
        </w:tc>
      </w:tr>
      <w:tr w:rsidR="001422C7" w:rsidRPr="00BE7F4E" w14:paraId="47AD927D" w14:textId="77777777" w:rsidTr="00DC7656">
        <w:trPr>
          <w:trHeight w:val="364"/>
        </w:trPr>
        <w:tc>
          <w:tcPr>
            <w:tcW w:w="2848" w:type="dxa"/>
          </w:tcPr>
          <w:p w14:paraId="54A38FF7" w14:textId="77777777" w:rsidR="001422C7" w:rsidRPr="00BE7F4E" w:rsidRDefault="001422C7" w:rsidP="00175DA9">
            <w:pPr>
              <w:pStyle w:val="TableParagraph"/>
              <w:spacing w:before="14"/>
              <w:rPr>
                <w:rFonts w:asciiTheme="minorHAnsi" w:hAnsiTheme="minorHAnsi" w:cstheme="minorHAnsi"/>
              </w:rPr>
            </w:pPr>
            <w:r w:rsidRPr="00BE7F4E">
              <w:rPr>
                <w:rFonts w:asciiTheme="minorHAnsi" w:hAnsiTheme="minorHAnsi" w:cstheme="minorHAnsi"/>
                <w:w w:val="105"/>
              </w:rPr>
              <w:t>Pump</w:t>
            </w:r>
            <w:r w:rsidRPr="00BE7F4E">
              <w:rPr>
                <w:rFonts w:asciiTheme="minorHAnsi" w:hAnsiTheme="minorHAnsi" w:cstheme="minorHAnsi"/>
                <w:spacing w:val="-4"/>
                <w:w w:val="105"/>
              </w:rPr>
              <w:t xml:space="preserve"> </w:t>
            </w:r>
            <w:r w:rsidRPr="00BE7F4E">
              <w:rPr>
                <w:rFonts w:asciiTheme="minorHAnsi" w:hAnsiTheme="minorHAnsi" w:cstheme="minorHAnsi"/>
                <w:w w:val="105"/>
              </w:rPr>
              <w:t>Flow</w:t>
            </w:r>
          </w:p>
        </w:tc>
        <w:tc>
          <w:tcPr>
            <w:tcW w:w="6885" w:type="dxa"/>
          </w:tcPr>
          <w:p w14:paraId="21D6C76E" w14:textId="3714164E" w:rsidR="001422C7" w:rsidRPr="00BE7F4E" w:rsidRDefault="00BF14ED" w:rsidP="00175DA9">
            <w:pPr>
              <w:pStyle w:val="TableParagraph"/>
              <w:spacing w:before="14"/>
              <w:rPr>
                <w:rFonts w:asciiTheme="minorHAnsi" w:hAnsiTheme="minorHAnsi" w:cstheme="minorHAnsi"/>
              </w:rPr>
            </w:pPr>
            <w:r>
              <w:rPr>
                <w:rFonts w:asciiTheme="minorHAnsi" w:hAnsiTheme="minorHAnsi" w:cstheme="minorHAnsi"/>
                <w:w w:val="105"/>
              </w:rPr>
              <w:t xml:space="preserve"> </w:t>
            </w:r>
            <w:r w:rsidR="00820D48">
              <w:rPr>
                <w:rFonts w:asciiTheme="minorHAnsi" w:hAnsiTheme="minorHAnsi" w:cstheme="minorHAnsi"/>
                <w:w w:val="105"/>
              </w:rPr>
              <w:t>260</w:t>
            </w:r>
            <w:r w:rsidR="00820D48" w:rsidRPr="00BE7F4E">
              <w:rPr>
                <w:rFonts w:asciiTheme="minorHAnsi" w:hAnsiTheme="minorHAnsi" w:cstheme="minorHAnsi"/>
                <w:spacing w:val="1"/>
                <w:w w:val="105"/>
              </w:rPr>
              <w:t xml:space="preserve"> </w:t>
            </w:r>
            <w:r w:rsidR="00820D48" w:rsidRPr="00BE7F4E">
              <w:rPr>
                <w:rFonts w:asciiTheme="minorHAnsi" w:hAnsiTheme="minorHAnsi" w:cstheme="minorHAnsi"/>
                <w:w w:val="105"/>
              </w:rPr>
              <w:t>LPM</w:t>
            </w:r>
          </w:p>
        </w:tc>
      </w:tr>
      <w:tr w:rsidR="001422C7" w:rsidRPr="00BE7F4E" w14:paraId="1138B0E1" w14:textId="77777777" w:rsidTr="00DC7656">
        <w:trPr>
          <w:trHeight w:val="357"/>
        </w:trPr>
        <w:tc>
          <w:tcPr>
            <w:tcW w:w="2848" w:type="dxa"/>
          </w:tcPr>
          <w:p w14:paraId="68D9A2D8" w14:textId="77777777" w:rsidR="001422C7" w:rsidRPr="00BE7F4E" w:rsidRDefault="001422C7" w:rsidP="00175DA9">
            <w:pPr>
              <w:pStyle w:val="TableParagraph"/>
              <w:spacing w:before="14"/>
              <w:rPr>
                <w:rFonts w:asciiTheme="minorHAnsi" w:hAnsiTheme="minorHAnsi" w:cstheme="minorHAnsi"/>
              </w:rPr>
            </w:pPr>
            <w:r w:rsidRPr="00BE7F4E">
              <w:rPr>
                <w:rFonts w:asciiTheme="minorHAnsi" w:hAnsiTheme="minorHAnsi" w:cstheme="minorHAnsi"/>
                <w:w w:val="105"/>
              </w:rPr>
              <w:t>Pump</w:t>
            </w:r>
            <w:r w:rsidRPr="00BE7F4E">
              <w:rPr>
                <w:rFonts w:asciiTheme="minorHAnsi" w:hAnsiTheme="minorHAnsi" w:cstheme="minorHAnsi"/>
                <w:spacing w:val="-4"/>
                <w:w w:val="105"/>
              </w:rPr>
              <w:t xml:space="preserve"> </w:t>
            </w:r>
            <w:r w:rsidRPr="00BE7F4E">
              <w:rPr>
                <w:rFonts w:asciiTheme="minorHAnsi" w:hAnsiTheme="minorHAnsi" w:cstheme="minorHAnsi"/>
                <w:w w:val="105"/>
              </w:rPr>
              <w:t>Pressure</w:t>
            </w:r>
          </w:p>
        </w:tc>
        <w:tc>
          <w:tcPr>
            <w:tcW w:w="6885" w:type="dxa"/>
          </w:tcPr>
          <w:p w14:paraId="004925B8" w14:textId="18A881CF" w:rsidR="001422C7" w:rsidRPr="00BE7F4E" w:rsidRDefault="00BF14ED" w:rsidP="00820D48">
            <w:pPr>
              <w:pStyle w:val="TableParagraph"/>
              <w:spacing w:before="14"/>
              <w:rPr>
                <w:rFonts w:asciiTheme="minorHAnsi" w:hAnsiTheme="minorHAnsi" w:cstheme="minorHAnsi"/>
              </w:rPr>
            </w:pPr>
            <w:r>
              <w:rPr>
                <w:rFonts w:asciiTheme="minorHAnsi" w:hAnsiTheme="minorHAnsi" w:cstheme="minorHAnsi"/>
                <w:w w:val="105"/>
              </w:rPr>
              <w:t xml:space="preserve"> </w:t>
            </w:r>
            <w:r w:rsidR="00820D48" w:rsidRPr="00BE7F4E">
              <w:rPr>
                <w:rFonts w:asciiTheme="minorHAnsi" w:hAnsiTheme="minorHAnsi" w:cstheme="minorHAnsi"/>
                <w:w w:val="105"/>
              </w:rPr>
              <w:t>1</w:t>
            </w:r>
            <w:r w:rsidR="00820D48">
              <w:rPr>
                <w:rFonts w:asciiTheme="minorHAnsi" w:hAnsiTheme="minorHAnsi" w:cstheme="minorHAnsi"/>
                <w:w w:val="105"/>
              </w:rPr>
              <w:t>5</w:t>
            </w:r>
            <w:r w:rsidR="00820D48" w:rsidRPr="00BE7F4E">
              <w:rPr>
                <w:rFonts w:asciiTheme="minorHAnsi" w:hAnsiTheme="minorHAnsi" w:cstheme="minorHAnsi"/>
                <w:w w:val="105"/>
              </w:rPr>
              <w:t>0</w:t>
            </w:r>
            <w:r w:rsidR="00820D48" w:rsidRPr="00BE7F4E">
              <w:rPr>
                <w:rFonts w:asciiTheme="minorHAnsi" w:hAnsiTheme="minorHAnsi" w:cstheme="minorHAnsi"/>
                <w:spacing w:val="-2"/>
                <w:w w:val="105"/>
              </w:rPr>
              <w:t xml:space="preserve"> </w:t>
            </w:r>
            <w:r w:rsidR="00820D48" w:rsidRPr="00BE7F4E">
              <w:rPr>
                <w:rFonts w:asciiTheme="minorHAnsi" w:hAnsiTheme="minorHAnsi" w:cstheme="minorHAnsi"/>
                <w:w w:val="105"/>
              </w:rPr>
              <w:t>Bar</w:t>
            </w:r>
          </w:p>
        </w:tc>
      </w:tr>
      <w:tr w:rsidR="001422C7" w:rsidRPr="00BE7F4E" w14:paraId="0F3A8208" w14:textId="77777777" w:rsidTr="00175DA9">
        <w:trPr>
          <w:trHeight w:val="365"/>
        </w:trPr>
        <w:tc>
          <w:tcPr>
            <w:tcW w:w="9733" w:type="dxa"/>
            <w:gridSpan w:val="2"/>
          </w:tcPr>
          <w:p w14:paraId="46E66196" w14:textId="22EB4A3F" w:rsidR="001422C7" w:rsidRPr="00BE7F4E" w:rsidRDefault="00853044" w:rsidP="00175DA9">
            <w:pPr>
              <w:pStyle w:val="TableParagraph"/>
              <w:spacing w:before="21"/>
              <w:rPr>
                <w:rFonts w:asciiTheme="minorHAnsi" w:hAnsiTheme="minorHAnsi" w:cstheme="minorHAnsi"/>
                <w:b/>
              </w:rPr>
            </w:pPr>
            <w:r>
              <w:rPr>
                <w:rFonts w:asciiTheme="minorHAnsi" w:hAnsiTheme="minorHAnsi" w:cstheme="minorHAnsi"/>
                <w:b/>
                <w:w w:val="105"/>
              </w:rPr>
              <w:t>4.</w:t>
            </w:r>
            <w:r w:rsidR="001422C7" w:rsidRPr="00BE7F4E">
              <w:rPr>
                <w:rFonts w:asciiTheme="minorHAnsi" w:hAnsiTheme="minorHAnsi" w:cstheme="minorHAnsi"/>
                <w:b/>
                <w:w w:val="105"/>
              </w:rPr>
              <w:t>JETTING HOSE</w:t>
            </w:r>
            <w:r w:rsidR="001422C7" w:rsidRPr="00BE7F4E">
              <w:rPr>
                <w:rFonts w:asciiTheme="minorHAnsi" w:hAnsiTheme="minorHAnsi" w:cstheme="minorHAnsi"/>
                <w:b/>
                <w:spacing w:val="4"/>
                <w:w w:val="105"/>
              </w:rPr>
              <w:t xml:space="preserve"> </w:t>
            </w:r>
            <w:r w:rsidR="001422C7" w:rsidRPr="00BE7F4E">
              <w:rPr>
                <w:rFonts w:asciiTheme="minorHAnsi" w:hAnsiTheme="minorHAnsi" w:cstheme="minorHAnsi"/>
                <w:b/>
                <w:w w:val="105"/>
              </w:rPr>
              <w:t>AND</w:t>
            </w:r>
            <w:r w:rsidR="001422C7" w:rsidRPr="00BE7F4E">
              <w:rPr>
                <w:rFonts w:asciiTheme="minorHAnsi" w:hAnsiTheme="minorHAnsi" w:cstheme="minorHAnsi"/>
                <w:b/>
                <w:spacing w:val="-2"/>
                <w:w w:val="105"/>
              </w:rPr>
              <w:t xml:space="preserve"> </w:t>
            </w:r>
            <w:r w:rsidR="001422C7" w:rsidRPr="00BE7F4E">
              <w:rPr>
                <w:rFonts w:asciiTheme="minorHAnsi" w:hAnsiTheme="minorHAnsi" w:cstheme="minorHAnsi"/>
                <w:b/>
                <w:w w:val="105"/>
              </w:rPr>
              <w:t>MAIN</w:t>
            </w:r>
            <w:r w:rsidR="001422C7" w:rsidRPr="00BE7F4E">
              <w:rPr>
                <w:rFonts w:asciiTheme="minorHAnsi" w:hAnsiTheme="minorHAnsi" w:cstheme="minorHAnsi"/>
                <w:b/>
                <w:spacing w:val="6"/>
                <w:w w:val="105"/>
              </w:rPr>
              <w:t xml:space="preserve"> </w:t>
            </w:r>
            <w:r w:rsidR="001422C7" w:rsidRPr="00BE7F4E">
              <w:rPr>
                <w:rFonts w:asciiTheme="minorHAnsi" w:hAnsiTheme="minorHAnsi" w:cstheme="minorHAnsi"/>
                <w:b/>
                <w:w w:val="105"/>
              </w:rPr>
              <w:t>HOSE</w:t>
            </w:r>
            <w:r w:rsidR="001422C7" w:rsidRPr="00BE7F4E">
              <w:rPr>
                <w:rFonts w:asciiTheme="minorHAnsi" w:hAnsiTheme="minorHAnsi" w:cstheme="minorHAnsi"/>
                <w:b/>
                <w:spacing w:val="4"/>
                <w:w w:val="105"/>
              </w:rPr>
              <w:t xml:space="preserve"> </w:t>
            </w:r>
            <w:r w:rsidR="001422C7" w:rsidRPr="00BE7F4E">
              <w:rPr>
                <w:rFonts w:asciiTheme="minorHAnsi" w:hAnsiTheme="minorHAnsi" w:cstheme="minorHAnsi"/>
                <w:b/>
                <w:w w:val="105"/>
              </w:rPr>
              <w:t>REEL</w:t>
            </w:r>
          </w:p>
        </w:tc>
      </w:tr>
      <w:tr w:rsidR="001422C7" w:rsidRPr="00BE7F4E" w14:paraId="02DA1752" w14:textId="77777777" w:rsidTr="00DC7656">
        <w:trPr>
          <w:trHeight w:val="364"/>
        </w:trPr>
        <w:tc>
          <w:tcPr>
            <w:tcW w:w="2848" w:type="dxa"/>
          </w:tcPr>
          <w:p w14:paraId="529B1DFC" w14:textId="77777777" w:rsidR="001422C7" w:rsidRPr="00BE7F4E" w:rsidRDefault="001422C7" w:rsidP="00175DA9">
            <w:pPr>
              <w:pStyle w:val="TableParagraph"/>
              <w:spacing w:before="7"/>
              <w:rPr>
                <w:rFonts w:asciiTheme="minorHAnsi" w:hAnsiTheme="minorHAnsi" w:cstheme="minorHAnsi"/>
              </w:rPr>
            </w:pPr>
            <w:r w:rsidRPr="00BE7F4E">
              <w:rPr>
                <w:rFonts w:asciiTheme="minorHAnsi" w:hAnsiTheme="minorHAnsi" w:cstheme="minorHAnsi"/>
                <w:w w:val="105"/>
              </w:rPr>
              <w:t>Make</w:t>
            </w:r>
          </w:p>
        </w:tc>
        <w:tc>
          <w:tcPr>
            <w:tcW w:w="6885" w:type="dxa"/>
          </w:tcPr>
          <w:p w14:paraId="23DA256A" w14:textId="5BE9E447" w:rsidR="001422C7" w:rsidRPr="00BE7F4E" w:rsidRDefault="00A90FEF" w:rsidP="00175DA9">
            <w:pPr>
              <w:pStyle w:val="TableParagraph"/>
              <w:spacing w:before="7"/>
              <w:rPr>
                <w:rFonts w:asciiTheme="minorHAnsi" w:hAnsiTheme="minorHAnsi" w:cstheme="minorHAnsi"/>
              </w:rPr>
            </w:pPr>
            <w:r>
              <w:rPr>
                <w:rFonts w:asciiTheme="minorHAnsi" w:hAnsiTheme="minorHAnsi" w:cstheme="minorHAnsi"/>
                <w:w w:val="105"/>
              </w:rPr>
              <w:t xml:space="preserve"> </w:t>
            </w:r>
            <w:r w:rsidRPr="006B7C44">
              <w:rPr>
                <w:rFonts w:asciiTheme="minorHAnsi" w:hAnsiTheme="minorHAnsi" w:cstheme="minorHAnsi"/>
                <w:w w:val="105"/>
              </w:rPr>
              <w:t>Reputed ISO Make</w:t>
            </w:r>
          </w:p>
        </w:tc>
      </w:tr>
      <w:tr w:rsidR="001422C7" w:rsidRPr="00BE7F4E" w14:paraId="1A94A1B9" w14:textId="77777777" w:rsidTr="00DC7656">
        <w:trPr>
          <w:trHeight w:val="357"/>
        </w:trPr>
        <w:tc>
          <w:tcPr>
            <w:tcW w:w="2848" w:type="dxa"/>
          </w:tcPr>
          <w:p w14:paraId="03BD6708" w14:textId="5182632F" w:rsidR="001422C7" w:rsidRPr="00BE7F4E" w:rsidRDefault="00A90FEF" w:rsidP="00175DA9">
            <w:pPr>
              <w:pStyle w:val="TableParagraph"/>
              <w:spacing w:before="7"/>
              <w:rPr>
                <w:rFonts w:asciiTheme="minorHAnsi" w:hAnsiTheme="minorHAnsi" w:cstheme="minorHAnsi"/>
              </w:rPr>
            </w:pPr>
            <w:r>
              <w:rPr>
                <w:rFonts w:asciiTheme="minorHAnsi" w:hAnsiTheme="minorHAnsi" w:cstheme="minorHAnsi"/>
                <w:w w:val="105"/>
              </w:rPr>
              <w:t>H</w:t>
            </w:r>
            <w:r w:rsidRPr="00D02A99">
              <w:rPr>
                <w:rFonts w:asciiTheme="minorHAnsi" w:hAnsiTheme="minorHAnsi" w:cstheme="minorHAnsi"/>
                <w:w w:val="105"/>
              </w:rPr>
              <w:t xml:space="preserve">ose inner </w:t>
            </w:r>
            <w:r>
              <w:rPr>
                <w:rFonts w:asciiTheme="minorHAnsi" w:hAnsiTheme="minorHAnsi" w:cstheme="minorHAnsi"/>
                <w:w w:val="105"/>
              </w:rPr>
              <w:t>d</w:t>
            </w:r>
            <w:r w:rsidRPr="00D02A99">
              <w:rPr>
                <w:rFonts w:asciiTheme="minorHAnsi" w:hAnsiTheme="minorHAnsi" w:cstheme="minorHAnsi"/>
                <w:w w:val="105"/>
              </w:rPr>
              <w:t>iameter</w:t>
            </w:r>
          </w:p>
        </w:tc>
        <w:tc>
          <w:tcPr>
            <w:tcW w:w="6885" w:type="dxa"/>
          </w:tcPr>
          <w:p w14:paraId="142640E7" w14:textId="0C420F0E" w:rsidR="001422C7" w:rsidRPr="00BE7F4E" w:rsidRDefault="00A90FEF" w:rsidP="00A90FEF">
            <w:pPr>
              <w:pStyle w:val="TableParagraph"/>
              <w:spacing w:before="7"/>
              <w:rPr>
                <w:rFonts w:asciiTheme="minorHAnsi" w:hAnsiTheme="minorHAnsi" w:cstheme="minorHAnsi"/>
              </w:rPr>
            </w:pPr>
            <w:r>
              <w:rPr>
                <w:rFonts w:asciiTheme="minorHAnsi" w:hAnsiTheme="minorHAnsi" w:cstheme="minorHAnsi"/>
                <w:w w:val="105"/>
              </w:rPr>
              <w:t xml:space="preserve"> </w:t>
            </w:r>
            <w:r w:rsidRPr="00D02A99">
              <w:rPr>
                <w:rFonts w:asciiTheme="minorHAnsi" w:hAnsiTheme="minorHAnsi" w:cstheme="minorHAnsi"/>
                <w:w w:val="105"/>
              </w:rPr>
              <w:t>25 millimeters</w:t>
            </w:r>
          </w:p>
        </w:tc>
      </w:tr>
      <w:tr w:rsidR="001422C7" w:rsidRPr="00BE7F4E" w14:paraId="0B4589F4" w14:textId="77777777" w:rsidTr="00DC7656">
        <w:trPr>
          <w:trHeight w:val="724"/>
        </w:trPr>
        <w:tc>
          <w:tcPr>
            <w:tcW w:w="2848" w:type="dxa"/>
          </w:tcPr>
          <w:p w14:paraId="530CE932" w14:textId="77777777" w:rsidR="001422C7" w:rsidRPr="00BE7F4E" w:rsidRDefault="001422C7" w:rsidP="00175DA9">
            <w:pPr>
              <w:pStyle w:val="TableParagraph"/>
              <w:spacing w:before="14" w:line="295" w:lineRule="auto"/>
              <w:ind w:right="934"/>
              <w:rPr>
                <w:rFonts w:asciiTheme="minorHAnsi" w:hAnsiTheme="minorHAnsi" w:cstheme="minorHAnsi"/>
              </w:rPr>
            </w:pPr>
            <w:r w:rsidRPr="00BE7F4E">
              <w:rPr>
                <w:rFonts w:asciiTheme="minorHAnsi" w:hAnsiTheme="minorHAnsi" w:cstheme="minorHAnsi"/>
                <w:spacing w:val="-1"/>
                <w:w w:val="105"/>
              </w:rPr>
              <w:t>Max.</w:t>
            </w:r>
            <w:r w:rsidRPr="00BE7F4E">
              <w:rPr>
                <w:rFonts w:asciiTheme="minorHAnsi" w:hAnsiTheme="minorHAnsi" w:cstheme="minorHAnsi"/>
                <w:spacing w:val="-14"/>
                <w:w w:val="105"/>
              </w:rPr>
              <w:t xml:space="preserve"> </w:t>
            </w:r>
            <w:r w:rsidRPr="00BE7F4E">
              <w:rPr>
                <w:rFonts w:asciiTheme="minorHAnsi" w:hAnsiTheme="minorHAnsi" w:cstheme="minorHAnsi"/>
                <w:w w:val="105"/>
              </w:rPr>
              <w:t>Operating</w:t>
            </w:r>
            <w:r w:rsidRPr="00BE7F4E">
              <w:rPr>
                <w:rFonts w:asciiTheme="minorHAnsi" w:hAnsiTheme="minorHAnsi" w:cstheme="minorHAnsi"/>
                <w:spacing w:val="-57"/>
                <w:w w:val="105"/>
              </w:rPr>
              <w:t xml:space="preserve"> </w:t>
            </w:r>
            <w:r w:rsidRPr="00BE7F4E">
              <w:rPr>
                <w:rFonts w:asciiTheme="minorHAnsi" w:hAnsiTheme="minorHAnsi" w:cstheme="minorHAnsi"/>
                <w:w w:val="105"/>
              </w:rPr>
              <w:t>Pressure</w:t>
            </w:r>
          </w:p>
        </w:tc>
        <w:tc>
          <w:tcPr>
            <w:tcW w:w="6885" w:type="dxa"/>
          </w:tcPr>
          <w:p w14:paraId="315B0117" w14:textId="66128FEF" w:rsidR="001422C7" w:rsidRPr="00BE7F4E" w:rsidRDefault="008912E7" w:rsidP="00175DA9">
            <w:pPr>
              <w:pStyle w:val="TableParagraph"/>
              <w:spacing w:before="194"/>
              <w:rPr>
                <w:rFonts w:asciiTheme="minorHAnsi" w:hAnsiTheme="minorHAnsi" w:cstheme="minorHAnsi"/>
              </w:rPr>
            </w:pPr>
            <w:r>
              <w:rPr>
                <w:rFonts w:asciiTheme="minorHAnsi" w:hAnsiTheme="minorHAnsi" w:cstheme="minorHAnsi"/>
                <w:w w:val="105"/>
              </w:rPr>
              <w:t xml:space="preserve"> </w:t>
            </w:r>
            <w:r w:rsidR="001422C7" w:rsidRPr="00BE7F4E">
              <w:rPr>
                <w:rFonts w:asciiTheme="minorHAnsi" w:hAnsiTheme="minorHAnsi" w:cstheme="minorHAnsi"/>
                <w:w w:val="105"/>
              </w:rPr>
              <w:t>20</w:t>
            </w:r>
            <w:r w:rsidR="00181AC4">
              <w:rPr>
                <w:rFonts w:asciiTheme="minorHAnsi" w:hAnsiTheme="minorHAnsi" w:cstheme="minorHAnsi"/>
                <w:w w:val="105"/>
              </w:rPr>
              <w:t>6</w:t>
            </w:r>
            <w:r w:rsidR="001422C7" w:rsidRPr="00BE7F4E">
              <w:rPr>
                <w:rFonts w:asciiTheme="minorHAnsi" w:hAnsiTheme="minorHAnsi" w:cstheme="minorHAnsi"/>
                <w:spacing w:val="-2"/>
                <w:w w:val="105"/>
              </w:rPr>
              <w:t xml:space="preserve"> </w:t>
            </w:r>
            <w:r w:rsidR="001422C7" w:rsidRPr="00BE7F4E">
              <w:rPr>
                <w:rFonts w:asciiTheme="minorHAnsi" w:hAnsiTheme="minorHAnsi" w:cstheme="minorHAnsi"/>
                <w:w w:val="105"/>
              </w:rPr>
              <w:t>Bar</w:t>
            </w:r>
          </w:p>
        </w:tc>
      </w:tr>
      <w:tr w:rsidR="008912E7" w:rsidRPr="00BE7F4E" w14:paraId="4EA4533E" w14:textId="77777777" w:rsidTr="00DC7656">
        <w:trPr>
          <w:trHeight w:val="364"/>
        </w:trPr>
        <w:tc>
          <w:tcPr>
            <w:tcW w:w="2848" w:type="dxa"/>
          </w:tcPr>
          <w:p w14:paraId="5EC94584" w14:textId="111A5435" w:rsidR="008912E7" w:rsidRPr="00BE7F4E" w:rsidRDefault="008912E7" w:rsidP="00175DA9">
            <w:pPr>
              <w:pStyle w:val="TableParagraph"/>
              <w:spacing w:before="7"/>
              <w:rPr>
                <w:rFonts w:asciiTheme="minorHAnsi" w:hAnsiTheme="minorHAnsi" w:cstheme="minorHAnsi"/>
                <w:w w:val="105"/>
              </w:rPr>
            </w:pPr>
            <w:r w:rsidRPr="00AF61FC">
              <w:rPr>
                <w:rFonts w:asciiTheme="minorHAnsi" w:hAnsiTheme="minorHAnsi" w:cstheme="minorHAnsi"/>
                <w:w w:val="105"/>
              </w:rPr>
              <w:t>Minimum Burst pressure</w:t>
            </w:r>
          </w:p>
        </w:tc>
        <w:tc>
          <w:tcPr>
            <w:tcW w:w="6885" w:type="dxa"/>
          </w:tcPr>
          <w:p w14:paraId="6A7CBE7B" w14:textId="10518E0F" w:rsidR="008912E7" w:rsidRPr="00BE7F4E" w:rsidRDefault="008912E7" w:rsidP="008912E7">
            <w:pPr>
              <w:pStyle w:val="TableParagraph"/>
              <w:spacing w:before="7"/>
              <w:rPr>
                <w:rFonts w:asciiTheme="minorHAnsi" w:hAnsiTheme="minorHAnsi" w:cstheme="minorHAnsi"/>
                <w:w w:val="105"/>
              </w:rPr>
            </w:pPr>
            <w:r>
              <w:rPr>
                <w:rFonts w:asciiTheme="minorHAnsi" w:hAnsiTheme="minorHAnsi" w:cstheme="minorHAnsi"/>
                <w:w w:val="105"/>
              </w:rPr>
              <w:t xml:space="preserve"> 517 Bar</w:t>
            </w:r>
          </w:p>
        </w:tc>
      </w:tr>
      <w:tr w:rsidR="001422C7" w:rsidRPr="00BE7F4E" w14:paraId="679FF505" w14:textId="77777777" w:rsidTr="00DC7656">
        <w:trPr>
          <w:trHeight w:val="364"/>
        </w:trPr>
        <w:tc>
          <w:tcPr>
            <w:tcW w:w="2848" w:type="dxa"/>
          </w:tcPr>
          <w:p w14:paraId="05CA0AC5" w14:textId="77777777" w:rsidR="001422C7" w:rsidRPr="00BE7F4E" w:rsidRDefault="001422C7" w:rsidP="00175DA9">
            <w:pPr>
              <w:pStyle w:val="TableParagraph"/>
              <w:spacing w:before="7"/>
              <w:rPr>
                <w:rFonts w:asciiTheme="minorHAnsi" w:hAnsiTheme="minorHAnsi" w:cstheme="minorHAnsi"/>
              </w:rPr>
            </w:pPr>
            <w:r w:rsidRPr="00BE7F4E">
              <w:rPr>
                <w:rFonts w:asciiTheme="minorHAnsi" w:hAnsiTheme="minorHAnsi" w:cstheme="minorHAnsi"/>
                <w:w w:val="105"/>
              </w:rPr>
              <w:t>Min. Bending</w:t>
            </w:r>
            <w:r w:rsidRPr="00BE7F4E">
              <w:rPr>
                <w:rFonts w:asciiTheme="minorHAnsi" w:hAnsiTheme="minorHAnsi" w:cstheme="minorHAnsi"/>
                <w:spacing w:val="1"/>
                <w:w w:val="105"/>
              </w:rPr>
              <w:t xml:space="preserve"> </w:t>
            </w:r>
            <w:r w:rsidRPr="00BE7F4E">
              <w:rPr>
                <w:rFonts w:asciiTheme="minorHAnsi" w:hAnsiTheme="minorHAnsi" w:cstheme="minorHAnsi"/>
                <w:w w:val="105"/>
              </w:rPr>
              <w:t>Radius</w:t>
            </w:r>
          </w:p>
        </w:tc>
        <w:tc>
          <w:tcPr>
            <w:tcW w:w="6885" w:type="dxa"/>
          </w:tcPr>
          <w:p w14:paraId="330BD2BA" w14:textId="428583C0" w:rsidR="001422C7" w:rsidRPr="00BE7F4E" w:rsidRDefault="008912E7" w:rsidP="008912E7">
            <w:pPr>
              <w:pStyle w:val="TableParagraph"/>
              <w:spacing w:before="7"/>
              <w:rPr>
                <w:rFonts w:asciiTheme="minorHAnsi" w:hAnsiTheme="minorHAnsi" w:cstheme="minorHAnsi"/>
              </w:rPr>
            </w:pPr>
            <w:r>
              <w:rPr>
                <w:rFonts w:asciiTheme="minorHAnsi" w:hAnsiTheme="minorHAnsi" w:cstheme="minorHAnsi"/>
                <w:w w:val="105"/>
              </w:rPr>
              <w:t xml:space="preserve"> </w:t>
            </w:r>
            <w:r w:rsidR="001422C7" w:rsidRPr="00BE7F4E">
              <w:rPr>
                <w:rFonts w:asciiTheme="minorHAnsi" w:hAnsiTheme="minorHAnsi" w:cstheme="minorHAnsi"/>
                <w:w w:val="105"/>
              </w:rPr>
              <w:t>1</w:t>
            </w:r>
            <w:r w:rsidR="003174D9">
              <w:rPr>
                <w:rFonts w:asciiTheme="minorHAnsi" w:hAnsiTheme="minorHAnsi" w:cstheme="minorHAnsi"/>
                <w:w w:val="105"/>
              </w:rPr>
              <w:t>50</w:t>
            </w:r>
            <w:r w:rsidR="001422C7" w:rsidRPr="00BE7F4E">
              <w:rPr>
                <w:rFonts w:asciiTheme="minorHAnsi" w:hAnsiTheme="minorHAnsi" w:cstheme="minorHAnsi"/>
                <w:w w:val="105"/>
              </w:rPr>
              <w:t>mm</w:t>
            </w:r>
          </w:p>
        </w:tc>
      </w:tr>
      <w:tr w:rsidR="00DC7656" w:rsidRPr="00BE7F4E" w14:paraId="060215F3" w14:textId="77777777" w:rsidTr="00DC7656">
        <w:trPr>
          <w:trHeight w:val="364"/>
        </w:trPr>
        <w:tc>
          <w:tcPr>
            <w:tcW w:w="2848" w:type="dxa"/>
          </w:tcPr>
          <w:p w14:paraId="41EF5445" w14:textId="38082F37" w:rsidR="00DC7656" w:rsidRPr="00BE7F4E" w:rsidRDefault="00DC7656" w:rsidP="00175DA9">
            <w:pPr>
              <w:pStyle w:val="TableParagraph"/>
              <w:spacing w:before="7"/>
              <w:rPr>
                <w:rFonts w:asciiTheme="minorHAnsi" w:hAnsiTheme="minorHAnsi" w:cstheme="minorHAnsi"/>
                <w:w w:val="105"/>
              </w:rPr>
            </w:pPr>
            <w:r w:rsidRPr="00BE7F4E">
              <w:rPr>
                <w:rFonts w:asciiTheme="minorHAnsi" w:hAnsiTheme="minorHAnsi" w:cstheme="minorHAnsi"/>
                <w:w w:val="105"/>
              </w:rPr>
              <w:t>Hose</w:t>
            </w:r>
            <w:r w:rsidRPr="00BE7F4E">
              <w:rPr>
                <w:rFonts w:asciiTheme="minorHAnsi" w:hAnsiTheme="minorHAnsi" w:cstheme="minorHAnsi"/>
                <w:spacing w:val="-5"/>
                <w:w w:val="105"/>
              </w:rPr>
              <w:t xml:space="preserve"> </w:t>
            </w:r>
            <w:r w:rsidRPr="00BE7F4E">
              <w:rPr>
                <w:rFonts w:asciiTheme="minorHAnsi" w:hAnsiTheme="minorHAnsi" w:cstheme="minorHAnsi"/>
                <w:w w:val="105"/>
              </w:rPr>
              <w:t>Construction</w:t>
            </w:r>
          </w:p>
        </w:tc>
        <w:tc>
          <w:tcPr>
            <w:tcW w:w="6885" w:type="dxa"/>
          </w:tcPr>
          <w:p w14:paraId="1580B73B" w14:textId="3C406900" w:rsidR="00DC7656" w:rsidRPr="00BE7F4E" w:rsidRDefault="00DC7656" w:rsidP="00175DA9">
            <w:pPr>
              <w:pStyle w:val="TableParagraph"/>
              <w:spacing w:before="7"/>
              <w:ind w:left="117"/>
              <w:rPr>
                <w:rFonts w:asciiTheme="minorHAnsi" w:hAnsiTheme="minorHAnsi" w:cstheme="minorHAnsi"/>
                <w:w w:val="105"/>
              </w:rPr>
            </w:pPr>
            <w:r w:rsidRPr="00BE7F4E">
              <w:rPr>
                <w:rFonts w:asciiTheme="minorHAnsi" w:hAnsiTheme="minorHAnsi" w:cstheme="minorHAnsi"/>
                <w:w w:val="105"/>
              </w:rPr>
              <w:t>Core</w:t>
            </w:r>
            <w:r w:rsidRPr="00BE7F4E">
              <w:rPr>
                <w:rFonts w:asciiTheme="minorHAnsi" w:hAnsiTheme="minorHAnsi" w:cstheme="minorHAnsi"/>
                <w:spacing w:val="29"/>
                <w:w w:val="105"/>
              </w:rPr>
              <w:t xml:space="preserve"> </w:t>
            </w:r>
            <w:r w:rsidR="003174D9">
              <w:rPr>
                <w:rFonts w:asciiTheme="minorHAnsi" w:hAnsiTheme="minorHAnsi" w:cstheme="minorHAnsi"/>
                <w:w w:val="105"/>
              </w:rPr>
              <w:t>m</w:t>
            </w:r>
            <w:r w:rsidRPr="00BE7F4E">
              <w:rPr>
                <w:rFonts w:asciiTheme="minorHAnsi" w:hAnsiTheme="minorHAnsi" w:cstheme="minorHAnsi"/>
                <w:w w:val="105"/>
              </w:rPr>
              <w:t>ade</w:t>
            </w:r>
            <w:r w:rsidRPr="00BE7F4E">
              <w:rPr>
                <w:rFonts w:asciiTheme="minorHAnsi" w:hAnsiTheme="minorHAnsi" w:cstheme="minorHAnsi"/>
                <w:spacing w:val="29"/>
                <w:w w:val="105"/>
              </w:rPr>
              <w:t xml:space="preserve"> </w:t>
            </w:r>
            <w:r w:rsidRPr="00BE7F4E">
              <w:rPr>
                <w:rFonts w:asciiTheme="minorHAnsi" w:hAnsiTheme="minorHAnsi" w:cstheme="minorHAnsi"/>
                <w:w w:val="105"/>
              </w:rPr>
              <w:t>of</w:t>
            </w:r>
            <w:r w:rsidRPr="00BE7F4E">
              <w:rPr>
                <w:rFonts w:asciiTheme="minorHAnsi" w:hAnsiTheme="minorHAnsi" w:cstheme="minorHAnsi"/>
                <w:spacing w:val="13"/>
                <w:w w:val="105"/>
              </w:rPr>
              <w:t xml:space="preserve"> </w:t>
            </w:r>
            <w:r w:rsidRPr="00BE7F4E">
              <w:rPr>
                <w:rFonts w:asciiTheme="minorHAnsi" w:hAnsiTheme="minorHAnsi" w:cstheme="minorHAnsi"/>
                <w:w w:val="105"/>
              </w:rPr>
              <w:t>Polyethylene</w:t>
            </w:r>
            <w:r w:rsidRPr="00BE7F4E">
              <w:rPr>
                <w:rFonts w:asciiTheme="minorHAnsi" w:hAnsiTheme="minorHAnsi" w:cstheme="minorHAnsi"/>
                <w:spacing w:val="31"/>
                <w:w w:val="105"/>
              </w:rPr>
              <w:t xml:space="preserve"> </w:t>
            </w:r>
            <w:r w:rsidR="003174D9">
              <w:rPr>
                <w:rFonts w:asciiTheme="minorHAnsi" w:hAnsiTheme="minorHAnsi" w:cstheme="minorHAnsi"/>
                <w:w w:val="105"/>
              </w:rPr>
              <w:t>c</w:t>
            </w:r>
            <w:r w:rsidRPr="00BE7F4E">
              <w:rPr>
                <w:rFonts w:asciiTheme="minorHAnsi" w:hAnsiTheme="minorHAnsi" w:cstheme="minorHAnsi"/>
                <w:w w:val="105"/>
              </w:rPr>
              <w:t>ompound</w:t>
            </w:r>
            <w:r w:rsidRPr="00BE7F4E">
              <w:rPr>
                <w:rFonts w:asciiTheme="minorHAnsi" w:hAnsiTheme="minorHAnsi" w:cstheme="minorHAnsi"/>
                <w:spacing w:val="31"/>
                <w:w w:val="105"/>
              </w:rPr>
              <w:t xml:space="preserve"> </w:t>
            </w:r>
            <w:r w:rsidRPr="00BE7F4E">
              <w:rPr>
                <w:rFonts w:asciiTheme="minorHAnsi" w:hAnsiTheme="minorHAnsi" w:cstheme="minorHAnsi"/>
                <w:w w:val="105"/>
              </w:rPr>
              <w:t>with</w:t>
            </w:r>
            <w:r w:rsidRPr="00BE7F4E">
              <w:rPr>
                <w:rFonts w:asciiTheme="minorHAnsi" w:hAnsiTheme="minorHAnsi" w:cstheme="minorHAnsi"/>
                <w:spacing w:val="23"/>
                <w:w w:val="105"/>
              </w:rPr>
              <w:t xml:space="preserve"> </w:t>
            </w:r>
            <w:r w:rsidRPr="00BE7F4E">
              <w:rPr>
                <w:rFonts w:asciiTheme="minorHAnsi" w:hAnsiTheme="minorHAnsi" w:cstheme="minorHAnsi"/>
                <w:w w:val="105"/>
              </w:rPr>
              <w:t>2</w:t>
            </w:r>
            <w:r w:rsidRPr="00BE7F4E">
              <w:rPr>
                <w:rFonts w:asciiTheme="minorHAnsi" w:hAnsiTheme="minorHAnsi" w:cstheme="minorHAnsi"/>
                <w:spacing w:val="37"/>
                <w:w w:val="105"/>
              </w:rPr>
              <w:t xml:space="preserve"> </w:t>
            </w:r>
            <w:r w:rsidRPr="00BE7F4E">
              <w:rPr>
                <w:rFonts w:asciiTheme="minorHAnsi" w:hAnsiTheme="minorHAnsi" w:cstheme="minorHAnsi"/>
                <w:w w:val="105"/>
              </w:rPr>
              <w:t>braided</w:t>
            </w:r>
            <w:r w:rsidRPr="00BE7F4E">
              <w:rPr>
                <w:rFonts w:asciiTheme="minorHAnsi" w:hAnsiTheme="minorHAnsi" w:cstheme="minorHAnsi"/>
                <w:spacing w:val="31"/>
                <w:w w:val="105"/>
              </w:rPr>
              <w:t xml:space="preserve"> </w:t>
            </w:r>
            <w:r w:rsidRPr="00BE7F4E">
              <w:rPr>
                <w:rFonts w:asciiTheme="minorHAnsi" w:hAnsiTheme="minorHAnsi" w:cstheme="minorHAnsi"/>
                <w:w w:val="105"/>
              </w:rPr>
              <w:t>layers</w:t>
            </w:r>
            <w:r w:rsidRPr="00BE7F4E">
              <w:rPr>
                <w:rFonts w:asciiTheme="minorHAnsi" w:hAnsiTheme="minorHAnsi" w:cstheme="minorHAnsi"/>
                <w:spacing w:val="28"/>
                <w:w w:val="105"/>
              </w:rPr>
              <w:t xml:space="preserve"> </w:t>
            </w:r>
            <w:r w:rsidRPr="00BE7F4E">
              <w:rPr>
                <w:rFonts w:asciiTheme="minorHAnsi" w:hAnsiTheme="minorHAnsi" w:cstheme="minorHAnsi"/>
                <w:w w:val="105"/>
              </w:rPr>
              <w:t>of high</w:t>
            </w:r>
            <w:r w:rsidRPr="00BE7F4E">
              <w:rPr>
                <w:rFonts w:asciiTheme="minorHAnsi" w:hAnsiTheme="minorHAnsi" w:cstheme="minorHAnsi"/>
                <w:spacing w:val="-58"/>
                <w:w w:val="105"/>
              </w:rPr>
              <w:t xml:space="preserve"> </w:t>
            </w:r>
            <w:r w:rsidRPr="00BE7F4E">
              <w:rPr>
                <w:rFonts w:asciiTheme="minorHAnsi" w:hAnsiTheme="minorHAnsi" w:cstheme="minorHAnsi"/>
                <w:w w:val="105"/>
              </w:rPr>
              <w:t>tensile</w:t>
            </w:r>
            <w:r w:rsidR="003174D9">
              <w:rPr>
                <w:rFonts w:asciiTheme="minorHAnsi" w:hAnsiTheme="minorHAnsi" w:cstheme="minorHAnsi"/>
                <w:w w:val="105"/>
              </w:rPr>
              <w:t xml:space="preserve"> s</w:t>
            </w:r>
            <w:r w:rsidR="00355DDE" w:rsidRPr="00BE7F4E">
              <w:rPr>
                <w:rFonts w:asciiTheme="minorHAnsi" w:hAnsiTheme="minorHAnsi" w:cstheme="minorHAnsi"/>
                <w:w w:val="105"/>
              </w:rPr>
              <w:t>ynthetic</w:t>
            </w:r>
            <w:r w:rsidR="004171C2">
              <w:rPr>
                <w:rFonts w:asciiTheme="minorHAnsi" w:hAnsiTheme="minorHAnsi" w:cstheme="minorHAnsi"/>
                <w:w w:val="105"/>
              </w:rPr>
              <w:t xml:space="preserve"> yarn</w:t>
            </w:r>
            <w:r w:rsidRPr="00BE7F4E">
              <w:rPr>
                <w:rFonts w:asciiTheme="minorHAnsi" w:hAnsiTheme="minorHAnsi" w:cstheme="minorHAnsi"/>
                <w:w w:val="105"/>
              </w:rPr>
              <w:t>,</w:t>
            </w:r>
            <w:r w:rsidRPr="00BE7F4E">
              <w:rPr>
                <w:rFonts w:asciiTheme="minorHAnsi" w:hAnsiTheme="minorHAnsi" w:cstheme="minorHAnsi"/>
                <w:spacing w:val="-2"/>
                <w:w w:val="105"/>
              </w:rPr>
              <w:t xml:space="preserve"> </w:t>
            </w:r>
            <w:r w:rsidRPr="00BE7F4E">
              <w:rPr>
                <w:rFonts w:asciiTheme="minorHAnsi" w:hAnsiTheme="minorHAnsi" w:cstheme="minorHAnsi"/>
                <w:w w:val="105"/>
              </w:rPr>
              <w:t>Cover made</w:t>
            </w:r>
            <w:r w:rsidRPr="00BE7F4E">
              <w:rPr>
                <w:rFonts w:asciiTheme="minorHAnsi" w:hAnsiTheme="minorHAnsi" w:cstheme="minorHAnsi"/>
                <w:spacing w:val="6"/>
                <w:w w:val="105"/>
              </w:rPr>
              <w:t xml:space="preserve"> </w:t>
            </w:r>
            <w:r w:rsidRPr="00BE7F4E">
              <w:rPr>
                <w:rFonts w:asciiTheme="minorHAnsi" w:hAnsiTheme="minorHAnsi" w:cstheme="minorHAnsi"/>
                <w:w w:val="105"/>
              </w:rPr>
              <w:t>of</w:t>
            </w:r>
            <w:r w:rsidRPr="00BE7F4E">
              <w:rPr>
                <w:rFonts w:asciiTheme="minorHAnsi" w:hAnsiTheme="minorHAnsi" w:cstheme="minorHAnsi"/>
                <w:spacing w:val="-5"/>
                <w:w w:val="105"/>
              </w:rPr>
              <w:t xml:space="preserve"> </w:t>
            </w:r>
            <w:r w:rsidRPr="00BE7F4E">
              <w:rPr>
                <w:rFonts w:asciiTheme="minorHAnsi" w:hAnsiTheme="minorHAnsi" w:cstheme="minorHAnsi"/>
                <w:w w:val="105"/>
              </w:rPr>
              <w:t>Polyurethane</w:t>
            </w:r>
            <w:r w:rsidRPr="00BE7F4E">
              <w:rPr>
                <w:rFonts w:asciiTheme="minorHAnsi" w:hAnsiTheme="minorHAnsi" w:cstheme="minorHAnsi"/>
                <w:spacing w:val="-11"/>
                <w:w w:val="105"/>
              </w:rPr>
              <w:t xml:space="preserve"> </w:t>
            </w:r>
            <w:r w:rsidRPr="00BE7F4E">
              <w:rPr>
                <w:rFonts w:asciiTheme="minorHAnsi" w:hAnsiTheme="minorHAnsi" w:cstheme="minorHAnsi"/>
                <w:w w:val="105"/>
              </w:rPr>
              <w:t>Compound</w:t>
            </w:r>
            <w:r w:rsidR="003174D9">
              <w:rPr>
                <w:rFonts w:asciiTheme="minorHAnsi" w:hAnsiTheme="minorHAnsi" w:cstheme="minorHAnsi"/>
                <w:w w:val="105"/>
              </w:rPr>
              <w:t xml:space="preserve">. </w:t>
            </w:r>
          </w:p>
        </w:tc>
      </w:tr>
      <w:tr w:rsidR="009D6476" w:rsidRPr="00BE7F4E" w14:paraId="324A420F" w14:textId="77777777" w:rsidTr="00DC7656">
        <w:trPr>
          <w:trHeight w:val="364"/>
        </w:trPr>
        <w:tc>
          <w:tcPr>
            <w:tcW w:w="2848" w:type="dxa"/>
          </w:tcPr>
          <w:p w14:paraId="220BC584" w14:textId="6E493835" w:rsidR="009D6476" w:rsidRPr="00BE7F4E" w:rsidRDefault="009D6476" w:rsidP="00175DA9">
            <w:pPr>
              <w:pStyle w:val="TableParagraph"/>
              <w:spacing w:before="7"/>
              <w:rPr>
                <w:rFonts w:asciiTheme="minorHAnsi" w:hAnsiTheme="minorHAnsi" w:cstheme="minorHAnsi"/>
                <w:w w:val="105"/>
              </w:rPr>
            </w:pPr>
            <w:r w:rsidRPr="00BE7F4E">
              <w:rPr>
                <w:rFonts w:asciiTheme="minorHAnsi" w:hAnsiTheme="minorHAnsi" w:cstheme="minorHAnsi"/>
                <w:w w:val="105"/>
              </w:rPr>
              <w:t>Hose</w:t>
            </w:r>
            <w:r w:rsidRPr="00BE7F4E">
              <w:rPr>
                <w:rFonts w:asciiTheme="minorHAnsi" w:hAnsiTheme="minorHAnsi" w:cstheme="minorHAnsi"/>
                <w:spacing w:val="-7"/>
                <w:w w:val="105"/>
              </w:rPr>
              <w:t xml:space="preserve"> </w:t>
            </w:r>
            <w:r w:rsidRPr="00BE7F4E">
              <w:rPr>
                <w:rFonts w:asciiTheme="minorHAnsi" w:hAnsiTheme="minorHAnsi" w:cstheme="minorHAnsi"/>
                <w:w w:val="105"/>
              </w:rPr>
              <w:t>Reel</w:t>
            </w:r>
          </w:p>
        </w:tc>
        <w:tc>
          <w:tcPr>
            <w:tcW w:w="6885" w:type="dxa"/>
          </w:tcPr>
          <w:p w14:paraId="636E9B7D" w14:textId="358991EB" w:rsidR="009D6476" w:rsidRPr="00BE7F4E" w:rsidRDefault="009D6476" w:rsidP="009D6476">
            <w:pPr>
              <w:pStyle w:val="TableParagraph"/>
              <w:numPr>
                <w:ilvl w:val="0"/>
                <w:numId w:val="74"/>
              </w:numPr>
              <w:tabs>
                <w:tab w:val="left" w:pos="413"/>
              </w:tabs>
              <w:spacing w:before="2"/>
              <w:jc w:val="both"/>
              <w:rPr>
                <w:rFonts w:asciiTheme="minorHAnsi" w:hAnsiTheme="minorHAnsi" w:cstheme="minorHAnsi"/>
              </w:rPr>
            </w:pPr>
            <w:r w:rsidRPr="00BE7F4E">
              <w:rPr>
                <w:rFonts w:asciiTheme="minorHAnsi" w:hAnsiTheme="minorHAnsi" w:cstheme="minorHAnsi"/>
                <w:w w:val="105"/>
              </w:rPr>
              <w:t>The</w:t>
            </w:r>
            <w:r w:rsidRPr="00BE7F4E">
              <w:rPr>
                <w:rFonts w:asciiTheme="minorHAnsi" w:hAnsiTheme="minorHAnsi" w:cstheme="minorHAnsi"/>
                <w:spacing w:val="2"/>
                <w:w w:val="105"/>
              </w:rPr>
              <w:t xml:space="preserve"> </w:t>
            </w:r>
            <w:r w:rsidRPr="00BE7F4E">
              <w:rPr>
                <w:rFonts w:asciiTheme="minorHAnsi" w:hAnsiTheme="minorHAnsi" w:cstheme="minorHAnsi"/>
                <w:w w:val="105"/>
              </w:rPr>
              <w:t>hose</w:t>
            </w:r>
            <w:r w:rsidRPr="00BE7F4E">
              <w:rPr>
                <w:rFonts w:asciiTheme="minorHAnsi" w:hAnsiTheme="minorHAnsi" w:cstheme="minorHAnsi"/>
                <w:spacing w:val="-3"/>
                <w:w w:val="105"/>
              </w:rPr>
              <w:t xml:space="preserve"> </w:t>
            </w:r>
            <w:r w:rsidRPr="00BE7F4E">
              <w:rPr>
                <w:rFonts w:asciiTheme="minorHAnsi" w:hAnsiTheme="minorHAnsi" w:cstheme="minorHAnsi"/>
                <w:w w:val="105"/>
              </w:rPr>
              <w:t>reel</w:t>
            </w:r>
            <w:r w:rsidRPr="00BE7F4E">
              <w:rPr>
                <w:rFonts w:asciiTheme="minorHAnsi" w:hAnsiTheme="minorHAnsi" w:cstheme="minorHAnsi"/>
                <w:spacing w:val="5"/>
                <w:w w:val="105"/>
              </w:rPr>
              <w:t xml:space="preserve"> </w:t>
            </w:r>
            <w:r w:rsidRPr="00BE7F4E">
              <w:rPr>
                <w:rFonts w:asciiTheme="minorHAnsi" w:hAnsiTheme="minorHAnsi" w:cstheme="minorHAnsi"/>
                <w:w w:val="105"/>
              </w:rPr>
              <w:t>should</w:t>
            </w:r>
            <w:r w:rsidRPr="00BE7F4E">
              <w:rPr>
                <w:rFonts w:asciiTheme="minorHAnsi" w:hAnsiTheme="minorHAnsi" w:cstheme="minorHAnsi"/>
                <w:spacing w:val="4"/>
                <w:w w:val="105"/>
              </w:rPr>
              <w:t xml:space="preserve"> </w:t>
            </w:r>
            <w:r w:rsidRPr="00BE7F4E">
              <w:rPr>
                <w:rFonts w:asciiTheme="minorHAnsi" w:hAnsiTheme="minorHAnsi" w:cstheme="minorHAnsi"/>
                <w:w w:val="105"/>
              </w:rPr>
              <w:t>be</w:t>
            </w:r>
            <w:r w:rsidRPr="00BE7F4E">
              <w:rPr>
                <w:rFonts w:asciiTheme="minorHAnsi" w:hAnsiTheme="minorHAnsi" w:cstheme="minorHAnsi"/>
                <w:spacing w:val="-5"/>
                <w:w w:val="105"/>
              </w:rPr>
              <w:t xml:space="preserve"> </w:t>
            </w:r>
            <w:r w:rsidRPr="00BE7F4E">
              <w:rPr>
                <w:rFonts w:asciiTheme="minorHAnsi" w:hAnsiTheme="minorHAnsi" w:cstheme="minorHAnsi"/>
                <w:w w:val="105"/>
              </w:rPr>
              <w:t>designed</w:t>
            </w:r>
            <w:r w:rsidRPr="00BE7F4E">
              <w:rPr>
                <w:rFonts w:asciiTheme="minorHAnsi" w:hAnsiTheme="minorHAnsi" w:cstheme="minorHAnsi"/>
                <w:spacing w:val="-2"/>
                <w:w w:val="105"/>
              </w:rPr>
              <w:t xml:space="preserve"> </w:t>
            </w:r>
            <w:r w:rsidRPr="00BE7F4E">
              <w:rPr>
                <w:rFonts w:asciiTheme="minorHAnsi" w:hAnsiTheme="minorHAnsi" w:cstheme="minorHAnsi"/>
                <w:w w:val="105"/>
              </w:rPr>
              <w:t>to</w:t>
            </w:r>
            <w:r w:rsidRPr="00BE7F4E">
              <w:rPr>
                <w:rFonts w:asciiTheme="minorHAnsi" w:hAnsiTheme="minorHAnsi" w:cstheme="minorHAnsi"/>
                <w:spacing w:val="4"/>
                <w:w w:val="105"/>
              </w:rPr>
              <w:t xml:space="preserve"> </w:t>
            </w:r>
            <w:r w:rsidRPr="00BE7F4E">
              <w:rPr>
                <w:rFonts w:asciiTheme="minorHAnsi" w:hAnsiTheme="minorHAnsi" w:cstheme="minorHAnsi"/>
                <w:w w:val="105"/>
              </w:rPr>
              <w:t>hold</w:t>
            </w:r>
            <w:r w:rsidRPr="00BE7F4E">
              <w:rPr>
                <w:rFonts w:asciiTheme="minorHAnsi" w:hAnsiTheme="minorHAnsi" w:cstheme="minorHAnsi"/>
                <w:spacing w:val="-3"/>
                <w:w w:val="105"/>
              </w:rPr>
              <w:t xml:space="preserve"> </w:t>
            </w:r>
            <w:r w:rsidR="00181AC4">
              <w:rPr>
                <w:rFonts w:asciiTheme="minorHAnsi" w:hAnsiTheme="minorHAnsi" w:cstheme="minorHAnsi"/>
                <w:w w:val="105"/>
              </w:rPr>
              <w:t>12</w:t>
            </w:r>
            <w:r w:rsidRPr="00BE7F4E">
              <w:rPr>
                <w:rFonts w:asciiTheme="minorHAnsi" w:hAnsiTheme="minorHAnsi" w:cstheme="minorHAnsi"/>
                <w:w w:val="105"/>
              </w:rPr>
              <w:t>0</w:t>
            </w:r>
            <w:r w:rsidRPr="00BE7F4E">
              <w:rPr>
                <w:rFonts w:asciiTheme="minorHAnsi" w:hAnsiTheme="minorHAnsi" w:cstheme="minorHAnsi"/>
                <w:spacing w:val="4"/>
                <w:w w:val="105"/>
              </w:rPr>
              <w:t xml:space="preserve"> </w:t>
            </w:r>
            <w:r w:rsidR="00181AC4">
              <w:rPr>
                <w:rFonts w:asciiTheme="minorHAnsi" w:hAnsiTheme="minorHAnsi" w:cstheme="minorHAnsi"/>
                <w:w w:val="105"/>
              </w:rPr>
              <w:t xml:space="preserve">meters </w:t>
            </w:r>
            <w:r w:rsidRPr="00BE7F4E">
              <w:rPr>
                <w:rFonts w:asciiTheme="minorHAnsi" w:hAnsiTheme="minorHAnsi" w:cstheme="minorHAnsi"/>
                <w:w w:val="105"/>
              </w:rPr>
              <w:t>long</w:t>
            </w:r>
            <w:r w:rsidRPr="00BE7F4E">
              <w:rPr>
                <w:rFonts w:asciiTheme="minorHAnsi" w:hAnsiTheme="minorHAnsi" w:cstheme="minorHAnsi"/>
                <w:spacing w:val="3"/>
                <w:w w:val="105"/>
              </w:rPr>
              <w:t xml:space="preserve"> </w:t>
            </w:r>
            <w:r w:rsidRPr="00BE7F4E">
              <w:rPr>
                <w:rFonts w:asciiTheme="minorHAnsi" w:hAnsiTheme="minorHAnsi" w:cstheme="minorHAnsi"/>
                <w:w w:val="105"/>
              </w:rPr>
              <w:t>hose.</w:t>
            </w:r>
          </w:p>
          <w:p w14:paraId="254FF6D5" w14:textId="77777777" w:rsidR="009D6476" w:rsidRPr="00BE7F4E" w:rsidRDefault="009D6476" w:rsidP="009D6476">
            <w:pPr>
              <w:pStyle w:val="TableParagraph"/>
              <w:numPr>
                <w:ilvl w:val="0"/>
                <w:numId w:val="74"/>
              </w:numPr>
              <w:tabs>
                <w:tab w:val="left" w:pos="413"/>
              </w:tabs>
              <w:spacing w:before="35" w:line="271" w:lineRule="auto"/>
              <w:ind w:right="86" w:hanging="303"/>
              <w:jc w:val="both"/>
              <w:rPr>
                <w:rFonts w:asciiTheme="minorHAnsi" w:hAnsiTheme="minorHAnsi" w:cstheme="minorHAnsi"/>
              </w:rPr>
            </w:pPr>
            <w:r w:rsidRPr="00BE7F4E">
              <w:rPr>
                <w:rFonts w:asciiTheme="minorHAnsi" w:hAnsiTheme="minorHAnsi" w:cstheme="minorHAnsi"/>
                <w:w w:val="105"/>
              </w:rPr>
              <w:t>The reel is driven by hydraulic power during wind-in and free wheel</w:t>
            </w:r>
            <w:r w:rsidRPr="00BE7F4E">
              <w:rPr>
                <w:rFonts w:asciiTheme="minorHAnsi" w:hAnsiTheme="minorHAnsi" w:cstheme="minorHAnsi"/>
                <w:spacing w:val="-58"/>
                <w:w w:val="105"/>
              </w:rPr>
              <w:t xml:space="preserve"> </w:t>
            </w:r>
            <w:r w:rsidRPr="00BE7F4E">
              <w:rPr>
                <w:rFonts w:asciiTheme="minorHAnsi" w:hAnsiTheme="minorHAnsi" w:cstheme="minorHAnsi"/>
                <w:w w:val="105"/>
              </w:rPr>
              <w:t>during</w:t>
            </w:r>
            <w:r w:rsidRPr="00BE7F4E">
              <w:rPr>
                <w:rFonts w:asciiTheme="minorHAnsi" w:hAnsiTheme="minorHAnsi" w:cstheme="minorHAnsi"/>
                <w:spacing w:val="7"/>
                <w:w w:val="105"/>
              </w:rPr>
              <w:t xml:space="preserve"> </w:t>
            </w:r>
            <w:r w:rsidRPr="00BE7F4E">
              <w:rPr>
                <w:rFonts w:asciiTheme="minorHAnsi" w:hAnsiTheme="minorHAnsi" w:cstheme="minorHAnsi"/>
                <w:w w:val="105"/>
              </w:rPr>
              <w:t>wind</w:t>
            </w:r>
            <w:r w:rsidRPr="00BE7F4E">
              <w:rPr>
                <w:rFonts w:asciiTheme="minorHAnsi" w:hAnsiTheme="minorHAnsi" w:cstheme="minorHAnsi"/>
                <w:spacing w:val="8"/>
                <w:w w:val="105"/>
              </w:rPr>
              <w:t xml:space="preserve"> </w:t>
            </w:r>
            <w:r w:rsidRPr="00BE7F4E">
              <w:rPr>
                <w:rFonts w:asciiTheme="minorHAnsi" w:hAnsiTheme="minorHAnsi" w:cstheme="minorHAnsi"/>
                <w:w w:val="105"/>
              </w:rPr>
              <w:t>out</w:t>
            </w:r>
          </w:p>
          <w:p w14:paraId="07BD1CDA" w14:textId="16CCB088" w:rsidR="009D6476" w:rsidRPr="00BE7F4E" w:rsidRDefault="009D6476" w:rsidP="009D6476">
            <w:pPr>
              <w:pStyle w:val="TableParagraph"/>
              <w:numPr>
                <w:ilvl w:val="0"/>
                <w:numId w:val="74"/>
              </w:numPr>
              <w:tabs>
                <w:tab w:val="left" w:pos="413"/>
              </w:tabs>
              <w:spacing w:before="13" w:line="288" w:lineRule="auto"/>
              <w:ind w:right="78" w:hanging="303"/>
              <w:jc w:val="both"/>
              <w:rPr>
                <w:rFonts w:asciiTheme="minorHAnsi" w:hAnsiTheme="minorHAnsi" w:cstheme="minorHAnsi"/>
              </w:rPr>
            </w:pPr>
            <w:r w:rsidRPr="00BE7F4E">
              <w:rPr>
                <w:rFonts w:asciiTheme="minorHAnsi" w:hAnsiTheme="minorHAnsi" w:cstheme="minorHAnsi"/>
              </w:rPr>
              <w:t>The high-pressure water from the pump should be supplied to the hose</w:t>
            </w:r>
            <w:r w:rsidRPr="00BE7F4E">
              <w:rPr>
                <w:rFonts w:asciiTheme="minorHAnsi" w:hAnsiTheme="minorHAnsi" w:cstheme="minorHAnsi"/>
                <w:spacing w:val="1"/>
              </w:rPr>
              <w:t xml:space="preserve"> </w:t>
            </w:r>
            <w:r w:rsidRPr="00BE7F4E">
              <w:rPr>
                <w:rFonts w:asciiTheme="minorHAnsi" w:hAnsiTheme="minorHAnsi" w:cstheme="minorHAnsi"/>
                <w:w w:val="105"/>
              </w:rPr>
              <w:t>reel</w:t>
            </w:r>
            <w:r w:rsidRPr="00BE7F4E">
              <w:rPr>
                <w:rFonts w:asciiTheme="minorHAnsi" w:hAnsiTheme="minorHAnsi" w:cstheme="minorHAnsi"/>
                <w:spacing w:val="1"/>
                <w:w w:val="105"/>
              </w:rPr>
              <w:t xml:space="preserve"> </w:t>
            </w:r>
            <w:r w:rsidRPr="00BE7F4E">
              <w:rPr>
                <w:rFonts w:asciiTheme="minorHAnsi" w:hAnsiTheme="minorHAnsi" w:cstheme="minorHAnsi"/>
                <w:w w:val="105"/>
              </w:rPr>
              <w:t>through</w:t>
            </w:r>
            <w:r w:rsidRPr="00BE7F4E">
              <w:rPr>
                <w:rFonts w:asciiTheme="minorHAnsi" w:hAnsiTheme="minorHAnsi" w:cstheme="minorHAnsi"/>
                <w:spacing w:val="1"/>
                <w:w w:val="105"/>
              </w:rPr>
              <w:t xml:space="preserve"> </w:t>
            </w:r>
            <w:r w:rsidRPr="00BE7F4E">
              <w:rPr>
                <w:rFonts w:asciiTheme="minorHAnsi" w:hAnsiTheme="minorHAnsi" w:cstheme="minorHAnsi"/>
                <w:w w:val="105"/>
              </w:rPr>
              <w:t>high</w:t>
            </w:r>
            <w:r w:rsidRPr="00BE7F4E">
              <w:rPr>
                <w:rFonts w:asciiTheme="minorHAnsi" w:hAnsiTheme="minorHAnsi" w:cstheme="minorHAnsi"/>
                <w:spacing w:val="1"/>
                <w:w w:val="105"/>
              </w:rPr>
              <w:t xml:space="preserve"> </w:t>
            </w:r>
            <w:r w:rsidRPr="00BE7F4E">
              <w:rPr>
                <w:rFonts w:asciiTheme="minorHAnsi" w:hAnsiTheme="minorHAnsi" w:cstheme="minorHAnsi"/>
                <w:w w:val="105"/>
              </w:rPr>
              <w:t>quality</w:t>
            </w:r>
            <w:r w:rsidRPr="00BE7F4E">
              <w:rPr>
                <w:rFonts w:asciiTheme="minorHAnsi" w:hAnsiTheme="minorHAnsi" w:cstheme="minorHAnsi"/>
                <w:spacing w:val="1"/>
                <w:w w:val="105"/>
              </w:rPr>
              <w:t xml:space="preserve"> </w:t>
            </w:r>
            <w:r w:rsidRPr="00BE7F4E">
              <w:rPr>
                <w:rFonts w:asciiTheme="minorHAnsi" w:hAnsiTheme="minorHAnsi" w:cstheme="minorHAnsi"/>
                <w:w w:val="105"/>
              </w:rPr>
              <w:t>rotating</w:t>
            </w:r>
            <w:r w:rsidRPr="00BE7F4E">
              <w:rPr>
                <w:rFonts w:asciiTheme="minorHAnsi" w:hAnsiTheme="minorHAnsi" w:cstheme="minorHAnsi"/>
                <w:spacing w:val="1"/>
                <w:w w:val="105"/>
              </w:rPr>
              <w:t xml:space="preserve"> </w:t>
            </w:r>
            <w:r w:rsidRPr="00BE7F4E">
              <w:rPr>
                <w:rFonts w:asciiTheme="minorHAnsi" w:hAnsiTheme="minorHAnsi" w:cstheme="minorHAnsi"/>
                <w:w w:val="105"/>
              </w:rPr>
              <w:t>joint.</w:t>
            </w:r>
            <w:r w:rsidRPr="00BE7F4E">
              <w:rPr>
                <w:rFonts w:asciiTheme="minorHAnsi" w:hAnsiTheme="minorHAnsi" w:cstheme="minorHAnsi"/>
                <w:spacing w:val="1"/>
                <w:w w:val="105"/>
              </w:rPr>
              <w:t xml:space="preserve"> </w:t>
            </w:r>
            <w:r w:rsidRPr="00BE7F4E">
              <w:rPr>
                <w:rFonts w:asciiTheme="minorHAnsi" w:hAnsiTheme="minorHAnsi" w:cstheme="minorHAnsi"/>
                <w:w w:val="105"/>
              </w:rPr>
              <w:t>The</w:t>
            </w:r>
            <w:r w:rsidRPr="00BE7F4E">
              <w:rPr>
                <w:rFonts w:asciiTheme="minorHAnsi" w:hAnsiTheme="minorHAnsi" w:cstheme="minorHAnsi"/>
                <w:spacing w:val="1"/>
                <w:w w:val="105"/>
              </w:rPr>
              <w:t xml:space="preserve"> </w:t>
            </w:r>
            <w:r w:rsidRPr="00BE7F4E">
              <w:rPr>
                <w:rFonts w:asciiTheme="minorHAnsi" w:hAnsiTheme="minorHAnsi" w:cstheme="minorHAnsi"/>
                <w:w w:val="105"/>
              </w:rPr>
              <w:t>hose</w:t>
            </w:r>
            <w:r w:rsidRPr="00BE7F4E">
              <w:rPr>
                <w:rFonts w:asciiTheme="minorHAnsi" w:hAnsiTheme="minorHAnsi" w:cstheme="minorHAnsi"/>
                <w:spacing w:val="1"/>
                <w:w w:val="105"/>
              </w:rPr>
              <w:t xml:space="preserve"> </w:t>
            </w:r>
            <w:r w:rsidRPr="00BE7F4E">
              <w:rPr>
                <w:rFonts w:asciiTheme="minorHAnsi" w:hAnsiTheme="minorHAnsi" w:cstheme="minorHAnsi"/>
                <w:w w:val="105"/>
              </w:rPr>
              <w:t>reel</w:t>
            </w:r>
            <w:r w:rsidRPr="00BE7F4E">
              <w:rPr>
                <w:rFonts w:asciiTheme="minorHAnsi" w:hAnsiTheme="minorHAnsi" w:cstheme="minorHAnsi"/>
                <w:spacing w:val="1"/>
                <w:w w:val="105"/>
              </w:rPr>
              <w:t xml:space="preserve"> </w:t>
            </w:r>
            <w:r w:rsidRPr="00BE7F4E">
              <w:rPr>
                <w:rFonts w:asciiTheme="minorHAnsi" w:hAnsiTheme="minorHAnsi" w:cstheme="minorHAnsi"/>
                <w:w w:val="105"/>
              </w:rPr>
              <w:t>is</w:t>
            </w:r>
            <w:r w:rsidRPr="00BE7F4E">
              <w:rPr>
                <w:rFonts w:asciiTheme="minorHAnsi" w:hAnsiTheme="minorHAnsi" w:cstheme="minorHAnsi"/>
                <w:spacing w:val="1"/>
                <w:w w:val="105"/>
              </w:rPr>
              <w:t xml:space="preserve"> </w:t>
            </w:r>
            <w:r w:rsidRPr="00BE7F4E">
              <w:rPr>
                <w:rFonts w:asciiTheme="minorHAnsi" w:hAnsiTheme="minorHAnsi" w:cstheme="minorHAnsi"/>
                <w:w w:val="105"/>
              </w:rPr>
              <w:t>to</w:t>
            </w:r>
            <w:r w:rsidRPr="00BE7F4E">
              <w:rPr>
                <w:rFonts w:asciiTheme="minorHAnsi" w:hAnsiTheme="minorHAnsi" w:cstheme="minorHAnsi"/>
                <w:spacing w:val="1"/>
                <w:w w:val="105"/>
              </w:rPr>
              <w:t xml:space="preserve"> </w:t>
            </w:r>
            <w:r w:rsidRPr="00BE7F4E">
              <w:rPr>
                <w:rFonts w:asciiTheme="minorHAnsi" w:hAnsiTheme="minorHAnsi" w:cstheme="minorHAnsi"/>
                <w:w w:val="105"/>
              </w:rPr>
              <w:t>be</w:t>
            </w:r>
            <w:r w:rsidRPr="00BE7F4E">
              <w:rPr>
                <w:rFonts w:asciiTheme="minorHAnsi" w:hAnsiTheme="minorHAnsi" w:cstheme="minorHAnsi"/>
                <w:spacing w:val="1"/>
                <w:w w:val="105"/>
              </w:rPr>
              <w:t xml:space="preserve"> </w:t>
            </w:r>
            <w:r w:rsidRPr="00BE7F4E">
              <w:rPr>
                <w:rFonts w:asciiTheme="minorHAnsi" w:hAnsiTheme="minorHAnsi" w:cstheme="minorHAnsi"/>
                <w:w w:val="105"/>
              </w:rPr>
              <w:t xml:space="preserve">sufficiently strong to take up the winding and unwinding </w:t>
            </w:r>
            <w:r w:rsidR="00355DDE" w:rsidRPr="00BE7F4E">
              <w:rPr>
                <w:rFonts w:asciiTheme="minorHAnsi" w:hAnsiTheme="minorHAnsi" w:cstheme="minorHAnsi"/>
                <w:w w:val="105"/>
              </w:rPr>
              <w:t>of the</w:t>
            </w:r>
            <w:r w:rsidRPr="00BE7F4E">
              <w:rPr>
                <w:rFonts w:asciiTheme="minorHAnsi" w:hAnsiTheme="minorHAnsi" w:cstheme="minorHAnsi"/>
                <w:spacing w:val="1"/>
                <w:w w:val="105"/>
              </w:rPr>
              <w:t xml:space="preserve"> </w:t>
            </w:r>
            <w:r w:rsidRPr="00BE7F4E">
              <w:rPr>
                <w:rFonts w:asciiTheme="minorHAnsi" w:hAnsiTheme="minorHAnsi" w:cstheme="minorHAnsi"/>
              </w:rPr>
              <w:t xml:space="preserve">high- </w:t>
            </w:r>
            <w:r w:rsidRPr="00BE7F4E">
              <w:rPr>
                <w:rFonts w:asciiTheme="minorHAnsi" w:hAnsiTheme="minorHAnsi" w:cstheme="minorHAnsi"/>
              </w:rPr>
              <w:lastRenderedPageBreak/>
              <w:t>p</w:t>
            </w:r>
            <w:r w:rsidR="005B73D5">
              <w:rPr>
                <w:rFonts w:asciiTheme="minorHAnsi" w:hAnsiTheme="minorHAnsi" w:cstheme="minorHAnsi"/>
              </w:rPr>
              <w:t>ressure</w:t>
            </w:r>
            <w:r w:rsidRPr="00BE7F4E">
              <w:rPr>
                <w:rFonts w:asciiTheme="minorHAnsi" w:hAnsiTheme="minorHAnsi" w:cstheme="minorHAnsi"/>
                <w:spacing w:val="1"/>
              </w:rPr>
              <w:t xml:space="preserve"> </w:t>
            </w:r>
            <w:r w:rsidRPr="00BE7F4E">
              <w:rPr>
                <w:rFonts w:asciiTheme="minorHAnsi" w:hAnsiTheme="minorHAnsi" w:cstheme="minorHAnsi"/>
              </w:rPr>
              <w:t>hose</w:t>
            </w:r>
            <w:r w:rsidRPr="00BE7F4E">
              <w:rPr>
                <w:rFonts w:asciiTheme="minorHAnsi" w:hAnsiTheme="minorHAnsi" w:cstheme="minorHAnsi"/>
                <w:spacing w:val="1"/>
              </w:rPr>
              <w:t xml:space="preserve"> </w:t>
            </w:r>
            <w:r w:rsidRPr="00BE7F4E">
              <w:rPr>
                <w:rFonts w:asciiTheme="minorHAnsi" w:hAnsiTheme="minorHAnsi" w:cstheme="minorHAnsi"/>
              </w:rPr>
              <w:t>at</w:t>
            </w:r>
            <w:r w:rsidRPr="00BE7F4E">
              <w:rPr>
                <w:rFonts w:asciiTheme="minorHAnsi" w:hAnsiTheme="minorHAnsi" w:cstheme="minorHAnsi"/>
                <w:spacing w:val="1"/>
              </w:rPr>
              <w:t xml:space="preserve"> </w:t>
            </w:r>
            <w:r w:rsidRPr="00BE7F4E">
              <w:rPr>
                <w:rFonts w:asciiTheme="minorHAnsi" w:hAnsiTheme="minorHAnsi" w:cstheme="minorHAnsi"/>
              </w:rPr>
              <w:t>the</w:t>
            </w:r>
            <w:r w:rsidRPr="00BE7F4E">
              <w:rPr>
                <w:rFonts w:asciiTheme="minorHAnsi" w:hAnsiTheme="minorHAnsi" w:cstheme="minorHAnsi"/>
                <w:spacing w:val="1"/>
              </w:rPr>
              <w:t xml:space="preserve"> </w:t>
            </w:r>
            <w:r w:rsidRPr="00BE7F4E">
              <w:rPr>
                <w:rFonts w:asciiTheme="minorHAnsi" w:hAnsiTheme="minorHAnsi" w:cstheme="minorHAnsi"/>
              </w:rPr>
              <w:t>full</w:t>
            </w:r>
            <w:r w:rsidRPr="00BE7F4E">
              <w:rPr>
                <w:rFonts w:asciiTheme="minorHAnsi" w:hAnsiTheme="minorHAnsi" w:cstheme="minorHAnsi"/>
                <w:spacing w:val="1"/>
              </w:rPr>
              <w:t xml:space="preserve"> </w:t>
            </w:r>
            <w:r w:rsidRPr="00BE7F4E">
              <w:rPr>
                <w:rFonts w:asciiTheme="minorHAnsi" w:hAnsiTheme="minorHAnsi" w:cstheme="minorHAnsi"/>
              </w:rPr>
              <w:t>pressure</w:t>
            </w:r>
            <w:r w:rsidRPr="00BE7F4E">
              <w:rPr>
                <w:rFonts w:asciiTheme="minorHAnsi" w:hAnsiTheme="minorHAnsi" w:cstheme="minorHAnsi"/>
                <w:spacing w:val="1"/>
              </w:rPr>
              <w:t xml:space="preserve"> </w:t>
            </w:r>
            <w:r w:rsidRPr="00BE7F4E">
              <w:rPr>
                <w:rFonts w:asciiTheme="minorHAnsi" w:hAnsiTheme="minorHAnsi" w:cstheme="minorHAnsi"/>
              </w:rPr>
              <w:t>and</w:t>
            </w:r>
            <w:r w:rsidRPr="00BE7F4E">
              <w:rPr>
                <w:rFonts w:asciiTheme="minorHAnsi" w:hAnsiTheme="minorHAnsi" w:cstheme="minorHAnsi"/>
                <w:spacing w:val="1"/>
              </w:rPr>
              <w:t xml:space="preserve"> </w:t>
            </w:r>
            <w:r w:rsidRPr="00BE7F4E">
              <w:rPr>
                <w:rFonts w:asciiTheme="minorHAnsi" w:hAnsiTheme="minorHAnsi" w:cstheme="minorHAnsi"/>
              </w:rPr>
              <w:t>under</w:t>
            </w:r>
            <w:r w:rsidRPr="00BE7F4E">
              <w:rPr>
                <w:rFonts w:asciiTheme="minorHAnsi" w:hAnsiTheme="minorHAnsi" w:cstheme="minorHAnsi"/>
                <w:spacing w:val="1"/>
              </w:rPr>
              <w:t xml:space="preserve"> </w:t>
            </w:r>
            <w:r w:rsidRPr="00BE7F4E">
              <w:rPr>
                <w:rFonts w:asciiTheme="minorHAnsi" w:hAnsiTheme="minorHAnsi" w:cstheme="minorHAnsi"/>
              </w:rPr>
              <w:t>the pulling</w:t>
            </w:r>
            <w:r w:rsidRPr="00BE7F4E">
              <w:rPr>
                <w:rFonts w:asciiTheme="minorHAnsi" w:hAnsiTheme="minorHAnsi" w:cstheme="minorHAnsi"/>
                <w:spacing w:val="1"/>
              </w:rPr>
              <w:t xml:space="preserve"> </w:t>
            </w:r>
            <w:r w:rsidRPr="00BE7F4E">
              <w:rPr>
                <w:rFonts w:asciiTheme="minorHAnsi" w:hAnsiTheme="minorHAnsi" w:cstheme="minorHAnsi"/>
                <w:w w:val="105"/>
              </w:rPr>
              <w:t>tension</w:t>
            </w:r>
            <w:r w:rsidRPr="00BE7F4E">
              <w:rPr>
                <w:rFonts w:asciiTheme="minorHAnsi" w:hAnsiTheme="minorHAnsi" w:cstheme="minorHAnsi"/>
                <w:spacing w:val="6"/>
                <w:w w:val="105"/>
              </w:rPr>
              <w:t xml:space="preserve"> </w:t>
            </w:r>
            <w:r w:rsidRPr="00BE7F4E">
              <w:rPr>
                <w:rFonts w:asciiTheme="minorHAnsi" w:hAnsiTheme="minorHAnsi" w:cstheme="minorHAnsi"/>
                <w:w w:val="105"/>
              </w:rPr>
              <w:t>caused</w:t>
            </w:r>
            <w:r w:rsidRPr="00BE7F4E">
              <w:rPr>
                <w:rFonts w:asciiTheme="minorHAnsi" w:hAnsiTheme="minorHAnsi" w:cstheme="minorHAnsi"/>
                <w:spacing w:val="14"/>
                <w:w w:val="105"/>
              </w:rPr>
              <w:t xml:space="preserve"> </w:t>
            </w:r>
            <w:r w:rsidRPr="00BE7F4E">
              <w:rPr>
                <w:rFonts w:asciiTheme="minorHAnsi" w:hAnsiTheme="minorHAnsi" w:cstheme="minorHAnsi"/>
                <w:w w:val="105"/>
              </w:rPr>
              <w:t>by the</w:t>
            </w:r>
            <w:r w:rsidRPr="00BE7F4E">
              <w:rPr>
                <w:rFonts w:asciiTheme="minorHAnsi" w:hAnsiTheme="minorHAnsi" w:cstheme="minorHAnsi"/>
                <w:spacing w:val="-2"/>
                <w:w w:val="105"/>
              </w:rPr>
              <w:t xml:space="preserve"> </w:t>
            </w:r>
            <w:r w:rsidRPr="00BE7F4E">
              <w:rPr>
                <w:rFonts w:asciiTheme="minorHAnsi" w:hAnsiTheme="minorHAnsi" w:cstheme="minorHAnsi"/>
                <w:w w:val="105"/>
              </w:rPr>
              <w:t>jet</w:t>
            </w:r>
            <w:r w:rsidRPr="00BE7F4E">
              <w:rPr>
                <w:rFonts w:asciiTheme="minorHAnsi" w:hAnsiTheme="minorHAnsi" w:cstheme="minorHAnsi"/>
                <w:spacing w:val="2"/>
                <w:w w:val="105"/>
              </w:rPr>
              <w:t xml:space="preserve"> </w:t>
            </w:r>
            <w:r w:rsidRPr="00BE7F4E">
              <w:rPr>
                <w:rFonts w:asciiTheme="minorHAnsi" w:hAnsiTheme="minorHAnsi" w:cstheme="minorHAnsi"/>
                <w:w w:val="105"/>
              </w:rPr>
              <w:t>and</w:t>
            </w:r>
            <w:r w:rsidRPr="00BE7F4E">
              <w:rPr>
                <w:rFonts w:asciiTheme="minorHAnsi" w:hAnsiTheme="minorHAnsi" w:cstheme="minorHAnsi"/>
                <w:spacing w:val="6"/>
                <w:w w:val="105"/>
              </w:rPr>
              <w:t xml:space="preserve"> </w:t>
            </w:r>
            <w:r w:rsidRPr="00BE7F4E">
              <w:rPr>
                <w:rFonts w:asciiTheme="minorHAnsi" w:hAnsiTheme="minorHAnsi" w:cstheme="minorHAnsi"/>
                <w:w w:val="105"/>
              </w:rPr>
              <w:t>friction in</w:t>
            </w:r>
            <w:r w:rsidRPr="00BE7F4E">
              <w:rPr>
                <w:rFonts w:asciiTheme="minorHAnsi" w:hAnsiTheme="minorHAnsi" w:cstheme="minorHAnsi"/>
                <w:spacing w:val="-1"/>
                <w:w w:val="105"/>
              </w:rPr>
              <w:t xml:space="preserve"> </w:t>
            </w:r>
            <w:r w:rsidRPr="00BE7F4E">
              <w:rPr>
                <w:rFonts w:asciiTheme="minorHAnsi" w:hAnsiTheme="minorHAnsi" w:cstheme="minorHAnsi"/>
                <w:w w:val="105"/>
              </w:rPr>
              <w:t>the</w:t>
            </w:r>
            <w:r w:rsidRPr="00BE7F4E">
              <w:rPr>
                <w:rFonts w:asciiTheme="minorHAnsi" w:hAnsiTheme="minorHAnsi" w:cstheme="minorHAnsi"/>
                <w:spacing w:val="5"/>
                <w:w w:val="105"/>
              </w:rPr>
              <w:t xml:space="preserve"> </w:t>
            </w:r>
            <w:r w:rsidRPr="00BE7F4E">
              <w:rPr>
                <w:rFonts w:asciiTheme="minorHAnsi" w:hAnsiTheme="minorHAnsi" w:cstheme="minorHAnsi"/>
                <w:w w:val="105"/>
              </w:rPr>
              <w:t>sewage</w:t>
            </w:r>
            <w:r w:rsidRPr="00BE7F4E">
              <w:rPr>
                <w:rFonts w:asciiTheme="minorHAnsi" w:hAnsiTheme="minorHAnsi" w:cstheme="minorHAnsi"/>
                <w:spacing w:val="-1"/>
                <w:w w:val="105"/>
              </w:rPr>
              <w:t xml:space="preserve"> </w:t>
            </w:r>
            <w:r w:rsidRPr="00BE7F4E">
              <w:rPr>
                <w:rFonts w:asciiTheme="minorHAnsi" w:hAnsiTheme="minorHAnsi" w:cstheme="minorHAnsi"/>
                <w:w w:val="105"/>
              </w:rPr>
              <w:t>line.</w:t>
            </w:r>
          </w:p>
          <w:p w14:paraId="38A5235C" w14:textId="44695CCD" w:rsidR="009D6476" w:rsidRPr="005B73D5" w:rsidRDefault="009D6476" w:rsidP="005B73D5">
            <w:pPr>
              <w:pStyle w:val="TableParagraph"/>
              <w:numPr>
                <w:ilvl w:val="0"/>
                <w:numId w:val="74"/>
              </w:numPr>
              <w:tabs>
                <w:tab w:val="left" w:pos="413"/>
              </w:tabs>
              <w:spacing w:before="37" w:line="276" w:lineRule="auto"/>
              <w:ind w:right="417" w:hanging="303"/>
              <w:jc w:val="both"/>
              <w:rPr>
                <w:rFonts w:asciiTheme="minorHAnsi" w:hAnsiTheme="minorHAnsi" w:cstheme="minorHAnsi"/>
              </w:rPr>
            </w:pPr>
            <w:r w:rsidRPr="00BE7F4E">
              <w:rPr>
                <w:rFonts w:asciiTheme="minorHAnsi" w:hAnsiTheme="minorHAnsi" w:cstheme="minorHAnsi"/>
                <w:w w:val="105"/>
              </w:rPr>
              <w:t>Free Wheeling facility should be provided for Main Hose Reel</w:t>
            </w:r>
            <w:r w:rsidRPr="00BE7F4E">
              <w:rPr>
                <w:rFonts w:asciiTheme="minorHAnsi" w:hAnsiTheme="minorHAnsi" w:cstheme="minorHAnsi"/>
                <w:spacing w:val="1"/>
                <w:w w:val="105"/>
              </w:rPr>
              <w:t xml:space="preserve"> </w:t>
            </w:r>
            <w:r w:rsidRPr="00BE7F4E">
              <w:rPr>
                <w:rFonts w:asciiTheme="minorHAnsi" w:hAnsiTheme="minorHAnsi" w:cstheme="minorHAnsi"/>
                <w:w w:val="105"/>
              </w:rPr>
              <w:t>during</w:t>
            </w:r>
            <w:r w:rsidRPr="00BE7F4E">
              <w:rPr>
                <w:rFonts w:asciiTheme="minorHAnsi" w:hAnsiTheme="minorHAnsi" w:cstheme="minorHAnsi"/>
                <w:spacing w:val="-7"/>
                <w:w w:val="105"/>
              </w:rPr>
              <w:t xml:space="preserve"> </w:t>
            </w:r>
            <w:r w:rsidRPr="00BE7F4E">
              <w:rPr>
                <w:rFonts w:asciiTheme="minorHAnsi" w:hAnsiTheme="minorHAnsi" w:cstheme="minorHAnsi"/>
                <w:w w:val="105"/>
              </w:rPr>
              <w:t>unwinding.</w:t>
            </w:r>
            <w:r w:rsidR="00355DDE">
              <w:rPr>
                <w:rFonts w:asciiTheme="minorHAnsi" w:hAnsiTheme="minorHAnsi" w:cstheme="minorHAnsi"/>
              </w:rPr>
              <w:t xml:space="preserve"> </w:t>
            </w:r>
          </w:p>
        </w:tc>
      </w:tr>
      <w:tr w:rsidR="00184FB8" w:rsidRPr="00BE7F4E" w14:paraId="43D1A243" w14:textId="77777777" w:rsidTr="003D5B91">
        <w:trPr>
          <w:trHeight w:val="364"/>
        </w:trPr>
        <w:tc>
          <w:tcPr>
            <w:tcW w:w="9733" w:type="dxa"/>
            <w:gridSpan w:val="2"/>
          </w:tcPr>
          <w:p w14:paraId="31166947" w14:textId="150A6ADC" w:rsidR="00184FB8" w:rsidRPr="00184FB8" w:rsidRDefault="00853044" w:rsidP="00184FB8">
            <w:pPr>
              <w:pStyle w:val="TableParagraph"/>
              <w:tabs>
                <w:tab w:val="left" w:pos="413"/>
              </w:tabs>
              <w:spacing w:before="2"/>
              <w:jc w:val="both"/>
              <w:rPr>
                <w:rFonts w:asciiTheme="minorHAnsi" w:hAnsiTheme="minorHAnsi" w:cstheme="minorHAnsi"/>
                <w:b/>
                <w:bCs/>
                <w:w w:val="105"/>
              </w:rPr>
            </w:pPr>
            <w:r>
              <w:rPr>
                <w:b/>
                <w:w w:val="105"/>
                <w:sz w:val="23"/>
              </w:rPr>
              <w:lastRenderedPageBreak/>
              <w:t>5.</w:t>
            </w:r>
            <w:r w:rsidR="00AC53CC">
              <w:rPr>
                <w:b/>
                <w:w w:val="105"/>
                <w:sz w:val="23"/>
              </w:rPr>
              <w:t>SUCTION UNIT</w:t>
            </w:r>
          </w:p>
        </w:tc>
      </w:tr>
      <w:tr w:rsidR="00184FB8" w:rsidRPr="00BE7F4E" w14:paraId="4EDD74BB" w14:textId="77777777" w:rsidTr="00DC7656">
        <w:trPr>
          <w:trHeight w:val="364"/>
        </w:trPr>
        <w:tc>
          <w:tcPr>
            <w:tcW w:w="2848" w:type="dxa"/>
          </w:tcPr>
          <w:p w14:paraId="41CD642F" w14:textId="76130AD3" w:rsidR="00184FB8" w:rsidRPr="00DE6BA2" w:rsidRDefault="00AC53CC" w:rsidP="00DE6BA2">
            <w:pPr>
              <w:pStyle w:val="TableParagraph"/>
              <w:spacing w:before="7" w:line="360" w:lineRule="auto"/>
              <w:rPr>
                <w:rFonts w:asciiTheme="minorHAnsi" w:hAnsiTheme="minorHAnsi" w:cstheme="minorHAnsi"/>
                <w:w w:val="105"/>
              </w:rPr>
            </w:pPr>
            <w:r w:rsidRPr="00DE6BA2">
              <w:rPr>
                <w:rFonts w:asciiTheme="minorHAnsi" w:hAnsiTheme="minorHAnsi" w:cstheme="minorHAnsi"/>
                <w:w w:val="105"/>
              </w:rPr>
              <w:t>Vacuum Pump</w:t>
            </w:r>
          </w:p>
        </w:tc>
        <w:tc>
          <w:tcPr>
            <w:tcW w:w="6885" w:type="dxa"/>
          </w:tcPr>
          <w:p w14:paraId="7F893C5B" w14:textId="20EBC6C1" w:rsidR="00184FB8" w:rsidRPr="00DE6BA2" w:rsidRDefault="001C070E" w:rsidP="00DE6BA2">
            <w:pPr>
              <w:pStyle w:val="TableParagraph"/>
              <w:tabs>
                <w:tab w:val="left" w:pos="413"/>
              </w:tabs>
              <w:spacing w:before="2" w:line="360" w:lineRule="auto"/>
              <w:jc w:val="both"/>
              <w:rPr>
                <w:rFonts w:asciiTheme="minorHAnsi" w:hAnsiTheme="minorHAnsi" w:cstheme="minorHAnsi"/>
                <w:w w:val="105"/>
              </w:rPr>
            </w:pPr>
            <w:r w:rsidRPr="00DE6BA2">
              <w:rPr>
                <w:w w:val="105"/>
              </w:rPr>
              <w:t xml:space="preserve"> Reputed ISO Make</w:t>
            </w:r>
          </w:p>
        </w:tc>
      </w:tr>
      <w:tr w:rsidR="005850A5" w:rsidRPr="00BE7F4E" w14:paraId="45C449B4" w14:textId="77777777" w:rsidTr="00DC7656">
        <w:trPr>
          <w:trHeight w:val="364"/>
        </w:trPr>
        <w:tc>
          <w:tcPr>
            <w:tcW w:w="2848" w:type="dxa"/>
          </w:tcPr>
          <w:p w14:paraId="28689EB6" w14:textId="50AF19CE" w:rsidR="005850A5" w:rsidRPr="00DE6BA2" w:rsidRDefault="005850A5" w:rsidP="00DE6BA2">
            <w:pPr>
              <w:pStyle w:val="TableParagraph"/>
              <w:spacing w:before="7" w:line="360" w:lineRule="auto"/>
              <w:rPr>
                <w:rFonts w:asciiTheme="minorHAnsi" w:hAnsiTheme="minorHAnsi" w:cstheme="minorHAnsi"/>
                <w:w w:val="105"/>
              </w:rPr>
            </w:pPr>
            <w:r w:rsidRPr="00DE6BA2">
              <w:rPr>
                <w:w w:val="105"/>
              </w:rPr>
              <w:t>Capacity</w:t>
            </w:r>
          </w:p>
        </w:tc>
        <w:tc>
          <w:tcPr>
            <w:tcW w:w="6885" w:type="dxa"/>
          </w:tcPr>
          <w:p w14:paraId="687DDFE1" w14:textId="496A9BA8" w:rsidR="005850A5" w:rsidRPr="00DE6BA2" w:rsidRDefault="005850A5" w:rsidP="00DE6BA2">
            <w:pPr>
              <w:pStyle w:val="TableParagraph"/>
              <w:spacing w:before="7" w:line="360" w:lineRule="auto"/>
              <w:ind w:right="1735"/>
              <w:rPr>
                <w:w w:val="105"/>
              </w:rPr>
            </w:pPr>
            <w:r w:rsidRPr="00DE6BA2">
              <w:rPr>
                <w:w w:val="105"/>
              </w:rPr>
              <w:t xml:space="preserve"> Free air capacity 330 cfm (9400 Liters/Min) </w:t>
            </w:r>
          </w:p>
          <w:p w14:paraId="4002B818" w14:textId="19E261B6" w:rsidR="005850A5" w:rsidRPr="00DE6BA2" w:rsidRDefault="005850A5" w:rsidP="00DE6BA2">
            <w:pPr>
              <w:pStyle w:val="TableParagraph"/>
              <w:spacing w:before="7" w:line="360" w:lineRule="auto"/>
              <w:ind w:right="1735"/>
            </w:pPr>
            <w:r w:rsidRPr="00DE6BA2">
              <w:rPr>
                <w:w w:val="105"/>
              </w:rPr>
              <w:t xml:space="preserve"> Maximum vacuum – 95%</w:t>
            </w:r>
          </w:p>
          <w:p w14:paraId="509D8356" w14:textId="3CC5D95F" w:rsidR="005850A5" w:rsidRPr="00DE6BA2" w:rsidRDefault="005850A5" w:rsidP="00DE6BA2">
            <w:pPr>
              <w:pStyle w:val="TableParagraph"/>
              <w:spacing w:before="15" w:line="360" w:lineRule="auto"/>
            </w:pPr>
            <w:r w:rsidRPr="00DE6BA2">
              <w:rPr>
                <w:w w:val="105"/>
              </w:rPr>
              <w:t xml:space="preserve"> Max.</w:t>
            </w:r>
            <w:r w:rsidRPr="00DE6BA2">
              <w:rPr>
                <w:spacing w:val="2"/>
                <w:w w:val="105"/>
              </w:rPr>
              <w:t xml:space="preserve"> </w:t>
            </w:r>
            <w:r w:rsidRPr="00DE6BA2">
              <w:rPr>
                <w:w w:val="105"/>
              </w:rPr>
              <w:t>Pressure</w:t>
            </w:r>
            <w:r w:rsidRPr="00DE6BA2">
              <w:rPr>
                <w:spacing w:val="2"/>
                <w:w w:val="105"/>
              </w:rPr>
              <w:t xml:space="preserve"> </w:t>
            </w:r>
            <w:r w:rsidRPr="00DE6BA2">
              <w:rPr>
                <w:w w:val="105"/>
              </w:rPr>
              <w:t>-</w:t>
            </w:r>
            <w:r w:rsidRPr="00DE6BA2">
              <w:rPr>
                <w:spacing w:val="-9"/>
                <w:w w:val="105"/>
              </w:rPr>
              <w:t xml:space="preserve"> </w:t>
            </w:r>
            <w:r w:rsidRPr="00DE6BA2">
              <w:rPr>
                <w:w w:val="105"/>
              </w:rPr>
              <w:t>1.5</w:t>
            </w:r>
            <w:r w:rsidRPr="00DE6BA2">
              <w:rPr>
                <w:spacing w:val="7"/>
                <w:w w:val="105"/>
              </w:rPr>
              <w:t xml:space="preserve"> </w:t>
            </w:r>
            <w:r w:rsidRPr="00DE6BA2">
              <w:rPr>
                <w:w w:val="105"/>
              </w:rPr>
              <w:t>bar</w:t>
            </w:r>
          </w:p>
        </w:tc>
      </w:tr>
      <w:tr w:rsidR="003502BF" w:rsidRPr="00BE7F4E" w14:paraId="75207196" w14:textId="77777777" w:rsidTr="00DC7656">
        <w:trPr>
          <w:trHeight w:val="364"/>
        </w:trPr>
        <w:tc>
          <w:tcPr>
            <w:tcW w:w="2848" w:type="dxa"/>
          </w:tcPr>
          <w:p w14:paraId="0C5C18E0" w14:textId="2397C1A0" w:rsidR="003502BF" w:rsidRPr="00DE6BA2" w:rsidRDefault="00390346" w:rsidP="00DE6BA2">
            <w:pPr>
              <w:pStyle w:val="TableParagraph"/>
              <w:spacing w:before="7" w:line="360" w:lineRule="auto"/>
              <w:rPr>
                <w:rFonts w:asciiTheme="minorHAnsi" w:hAnsiTheme="minorHAnsi" w:cstheme="minorHAnsi"/>
                <w:w w:val="105"/>
              </w:rPr>
            </w:pPr>
            <w:r w:rsidRPr="00DE6BA2">
              <w:rPr>
                <w:rFonts w:asciiTheme="minorHAnsi" w:hAnsiTheme="minorHAnsi" w:cstheme="minorHAnsi"/>
                <w:w w:val="105"/>
              </w:rPr>
              <w:t>Type Of Cooling</w:t>
            </w:r>
          </w:p>
        </w:tc>
        <w:tc>
          <w:tcPr>
            <w:tcW w:w="6885" w:type="dxa"/>
          </w:tcPr>
          <w:p w14:paraId="44330A57" w14:textId="048F2419" w:rsidR="003502BF" w:rsidRPr="00DE6BA2" w:rsidRDefault="00390346" w:rsidP="00DE6BA2">
            <w:pPr>
              <w:pStyle w:val="TableParagraph"/>
              <w:tabs>
                <w:tab w:val="left" w:pos="413"/>
              </w:tabs>
              <w:spacing w:before="2" w:line="360" w:lineRule="auto"/>
              <w:jc w:val="both"/>
              <w:rPr>
                <w:rFonts w:asciiTheme="minorHAnsi" w:hAnsiTheme="minorHAnsi" w:cstheme="minorHAnsi"/>
                <w:w w:val="105"/>
              </w:rPr>
            </w:pPr>
            <w:r w:rsidRPr="00DE6BA2">
              <w:rPr>
                <w:rFonts w:asciiTheme="minorHAnsi" w:hAnsiTheme="minorHAnsi" w:cstheme="minorHAnsi"/>
                <w:w w:val="105"/>
              </w:rPr>
              <w:t xml:space="preserve"> Air Cooled</w:t>
            </w:r>
          </w:p>
        </w:tc>
      </w:tr>
      <w:tr w:rsidR="005850A5" w:rsidRPr="00BE7F4E" w14:paraId="53AD8F60" w14:textId="77777777" w:rsidTr="00DC7656">
        <w:trPr>
          <w:trHeight w:val="364"/>
        </w:trPr>
        <w:tc>
          <w:tcPr>
            <w:tcW w:w="2848" w:type="dxa"/>
          </w:tcPr>
          <w:p w14:paraId="730AC109" w14:textId="4A9C7544" w:rsidR="005850A5" w:rsidRPr="00DE6BA2" w:rsidRDefault="00DC040F" w:rsidP="00DE6BA2">
            <w:pPr>
              <w:pStyle w:val="TableParagraph"/>
              <w:spacing w:before="7" w:line="360" w:lineRule="auto"/>
              <w:rPr>
                <w:rFonts w:asciiTheme="minorHAnsi" w:hAnsiTheme="minorHAnsi" w:cstheme="minorHAnsi"/>
                <w:w w:val="105"/>
              </w:rPr>
            </w:pPr>
            <w:r w:rsidRPr="00DE6BA2">
              <w:rPr>
                <w:rFonts w:asciiTheme="minorHAnsi" w:hAnsiTheme="minorHAnsi" w:cstheme="minorHAnsi"/>
                <w:w w:val="105"/>
              </w:rPr>
              <w:t>Silencer</w:t>
            </w:r>
          </w:p>
        </w:tc>
        <w:tc>
          <w:tcPr>
            <w:tcW w:w="6885" w:type="dxa"/>
          </w:tcPr>
          <w:p w14:paraId="7E9C77D1" w14:textId="612B7F45" w:rsidR="005850A5" w:rsidRPr="00DE6BA2" w:rsidRDefault="009829FC" w:rsidP="00DE6BA2">
            <w:pPr>
              <w:pStyle w:val="TableParagraph"/>
              <w:tabs>
                <w:tab w:val="left" w:pos="413"/>
              </w:tabs>
              <w:spacing w:before="2" w:line="360" w:lineRule="auto"/>
              <w:jc w:val="both"/>
              <w:rPr>
                <w:rFonts w:asciiTheme="minorHAnsi" w:hAnsiTheme="minorHAnsi" w:cstheme="minorHAnsi"/>
                <w:w w:val="105"/>
              </w:rPr>
            </w:pPr>
            <w:r w:rsidRPr="00DE6BA2">
              <w:rPr>
                <w:rFonts w:asciiTheme="minorHAnsi" w:hAnsiTheme="minorHAnsi" w:cstheme="minorHAnsi"/>
                <w:w w:val="105"/>
              </w:rPr>
              <w:t xml:space="preserve"> Should be provided</w:t>
            </w:r>
          </w:p>
        </w:tc>
      </w:tr>
      <w:tr w:rsidR="00AC53CC" w:rsidRPr="00BE7F4E" w14:paraId="2509555A" w14:textId="77777777" w:rsidTr="00DC7656">
        <w:trPr>
          <w:trHeight w:val="364"/>
        </w:trPr>
        <w:tc>
          <w:tcPr>
            <w:tcW w:w="2848" w:type="dxa"/>
          </w:tcPr>
          <w:p w14:paraId="758C22D0" w14:textId="091F6B8C" w:rsidR="00AC53CC" w:rsidRPr="00DE6BA2" w:rsidRDefault="00AC53CC" w:rsidP="00DE6BA2">
            <w:pPr>
              <w:pStyle w:val="TableParagraph"/>
              <w:spacing w:before="7" w:line="360" w:lineRule="auto"/>
              <w:rPr>
                <w:rFonts w:asciiTheme="minorHAnsi" w:hAnsiTheme="minorHAnsi" w:cstheme="minorHAnsi"/>
                <w:w w:val="105"/>
              </w:rPr>
            </w:pPr>
            <w:r w:rsidRPr="00DE6BA2">
              <w:t>Rear Door</w:t>
            </w:r>
          </w:p>
        </w:tc>
        <w:tc>
          <w:tcPr>
            <w:tcW w:w="6885" w:type="dxa"/>
          </w:tcPr>
          <w:p w14:paraId="3C442B1D" w14:textId="77777777" w:rsidR="000B54BF" w:rsidRPr="00DE6BA2" w:rsidRDefault="000B54BF" w:rsidP="00DE6BA2">
            <w:pPr>
              <w:pStyle w:val="TableParagraph"/>
              <w:tabs>
                <w:tab w:val="left" w:pos="413"/>
              </w:tabs>
              <w:spacing w:before="2" w:line="360" w:lineRule="auto"/>
              <w:jc w:val="both"/>
            </w:pPr>
            <w:r w:rsidRPr="00DE6BA2">
              <w:t xml:space="preserve"> </w:t>
            </w:r>
            <w:r w:rsidR="00AC53CC" w:rsidRPr="00DE6BA2">
              <w:t xml:space="preserve">Shinned dish end with knuckle radius manually operated openable rear </w:t>
            </w:r>
            <w:r w:rsidRPr="00DE6BA2">
              <w:t xml:space="preserve">door   </w:t>
            </w:r>
          </w:p>
          <w:p w14:paraId="1C207A87" w14:textId="78954F06" w:rsidR="00AC53CC" w:rsidRPr="00DE6BA2" w:rsidRDefault="000B54BF" w:rsidP="00DE6BA2">
            <w:pPr>
              <w:pStyle w:val="TableParagraph"/>
              <w:tabs>
                <w:tab w:val="left" w:pos="413"/>
              </w:tabs>
              <w:spacing w:before="2" w:line="360" w:lineRule="auto"/>
              <w:jc w:val="both"/>
              <w:rPr>
                <w:rFonts w:asciiTheme="minorHAnsi" w:hAnsiTheme="minorHAnsi" w:cstheme="minorHAnsi"/>
                <w:w w:val="105"/>
              </w:rPr>
            </w:pPr>
            <w:r w:rsidRPr="00DE6BA2">
              <w:t xml:space="preserve"> for</w:t>
            </w:r>
            <w:r w:rsidR="00AC53CC" w:rsidRPr="00DE6BA2">
              <w:t xml:space="preserve"> cleaning purpose having airtight </w:t>
            </w:r>
            <w:r w:rsidR="00DE6BA2" w:rsidRPr="00DE6BA2">
              <w:t>heavy duty</w:t>
            </w:r>
            <w:r w:rsidR="00AC53CC" w:rsidRPr="00DE6BA2">
              <w:t xml:space="preserve"> imported Seals.</w:t>
            </w:r>
          </w:p>
        </w:tc>
      </w:tr>
      <w:tr w:rsidR="000B0520" w:rsidRPr="00BE7F4E" w14:paraId="1F076E04" w14:textId="77777777" w:rsidTr="00DC7656">
        <w:trPr>
          <w:trHeight w:val="364"/>
        </w:trPr>
        <w:tc>
          <w:tcPr>
            <w:tcW w:w="2848" w:type="dxa"/>
          </w:tcPr>
          <w:p w14:paraId="48417EA4" w14:textId="741666C8" w:rsidR="000B0520" w:rsidRPr="00DE6BA2" w:rsidRDefault="000B0520" w:rsidP="00DE6BA2">
            <w:pPr>
              <w:pStyle w:val="TableParagraph"/>
              <w:spacing w:before="7" w:line="360" w:lineRule="auto"/>
              <w:rPr>
                <w:rFonts w:asciiTheme="minorHAnsi" w:hAnsiTheme="minorHAnsi" w:cstheme="minorHAnsi"/>
                <w:w w:val="105"/>
              </w:rPr>
            </w:pPr>
            <w:r w:rsidRPr="00DE6BA2">
              <w:t>Rear Suction &amp; Discharge Valve</w:t>
            </w:r>
          </w:p>
        </w:tc>
        <w:tc>
          <w:tcPr>
            <w:tcW w:w="6885" w:type="dxa"/>
          </w:tcPr>
          <w:p w14:paraId="13A43EBC" w14:textId="2C481298" w:rsidR="000B0520" w:rsidRPr="00DE6BA2" w:rsidRDefault="000B54BF" w:rsidP="00DE6BA2">
            <w:pPr>
              <w:pStyle w:val="TableParagraph"/>
              <w:tabs>
                <w:tab w:val="left" w:pos="413"/>
              </w:tabs>
              <w:spacing w:before="2" w:line="360" w:lineRule="auto"/>
              <w:jc w:val="both"/>
              <w:rPr>
                <w:rFonts w:asciiTheme="minorHAnsi" w:hAnsiTheme="minorHAnsi" w:cstheme="minorHAnsi"/>
                <w:w w:val="105"/>
              </w:rPr>
            </w:pPr>
            <w:r w:rsidRPr="00DE6BA2">
              <w:t xml:space="preserve"> </w:t>
            </w:r>
            <w:r w:rsidR="000B0520" w:rsidRPr="00DE6BA2">
              <w:t>Lever operated Ball Valve with High Quality Seals</w:t>
            </w:r>
          </w:p>
        </w:tc>
      </w:tr>
      <w:tr w:rsidR="000B54BF" w:rsidRPr="00BE7F4E" w14:paraId="02BDBEEA" w14:textId="77777777" w:rsidTr="00DC7656">
        <w:trPr>
          <w:trHeight w:val="364"/>
        </w:trPr>
        <w:tc>
          <w:tcPr>
            <w:tcW w:w="2848" w:type="dxa"/>
          </w:tcPr>
          <w:p w14:paraId="4DD15ED9" w14:textId="5225B75E" w:rsidR="000B54BF" w:rsidRPr="00DE6BA2" w:rsidRDefault="000B54BF" w:rsidP="00DE6BA2">
            <w:pPr>
              <w:pStyle w:val="TableParagraph"/>
              <w:spacing w:before="7" w:line="360" w:lineRule="auto"/>
              <w:rPr>
                <w:rFonts w:asciiTheme="minorHAnsi" w:hAnsiTheme="minorHAnsi" w:cstheme="minorHAnsi"/>
                <w:w w:val="105"/>
              </w:rPr>
            </w:pPr>
            <w:r w:rsidRPr="00DE6BA2">
              <w:t>Dewatering Screen &amp; Valve</w:t>
            </w:r>
          </w:p>
        </w:tc>
        <w:tc>
          <w:tcPr>
            <w:tcW w:w="6885" w:type="dxa"/>
          </w:tcPr>
          <w:p w14:paraId="743079CE" w14:textId="21F536B6" w:rsidR="000B54BF" w:rsidRPr="00DE6BA2" w:rsidRDefault="000B54BF" w:rsidP="00DE6BA2">
            <w:pPr>
              <w:pStyle w:val="TableParagraph"/>
              <w:tabs>
                <w:tab w:val="left" w:pos="413"/>
              </w:tabs>
              <w:spacing w:before="2" w:line="360" w:lineRule="auto"/>
              <w:jc w:val="both"/>
              <w:rPr>
                <w:rFonts w:asciiTheme="minorHAnsi" w:hAnsiTheme="minorHAnsi" w:cstheme="minorHAnsi"/>
                <w:w w:val="105"/>
              </w:rPr>
            </w:pPr>
            <w:r w:rsidRPr="00DE6BA2">
              <w:t xml:space="preserve"> Internal filter assembly with easy clean facility</w:t>
            </w:r>
          </w:p>
        </w:tc>
      </w:tr>
      <w:tr w:rsidR="00A14CA8" w:rsidRPr="00BE7F4E" w14:paraId="14AAE25F" w14:textId="77777777" w:rsidTr="00CF0323">
        <w:trPr>
          <w:trHeight w:val="1041"/>
        </w:trPr>
        <w:tc>
          <w:tcPr>
            <w:tcW w:w="2848" w:type="dxa"/>
          </w:tcPr>
          <w:p w14:paraId="565AE92B" w14:textId="104A5758" w:rsidR="00A14CA8" w:rsidRPr="00DE6BA2" w:rsidRDefault="00A14CA8" w:rsidP="00A14CA8">
            <w:pPr>
              <w:pStyle w:val="TableParagraph"/>
              <w:spacing w:before="7" w:line="360" w:lineRule="auto"/>
            </w:pPr>
            <w:r w:rsidRPr="00A14CA8">
              <w:t>Pressure Relief Valve</w:t>
            </w:r>
          </w:p>
        </w:tc>
        <w:tc>
          <w:tcPr>
            <w:tcW w:w="6885" w:type="dxa"/>
          </w:tcPr>
          <w:p w14:paraId="78B00B35" w14:textId="791809FB" w:rsidR="00A14CA8" w:rsidRPr="00DE6BA2" w:rsidRDefault="00A14CA8" w:rsidP="00A14CA8">
            <w:pPr>
              <w:pStyle w:val="TableParagraph"/>
              <w:tabs>
                <w:tab w:val="left" w:pos="413"/>
              </w:tabs>
              <w:spacing w:before="2" w:line="360" w:lineRule="auto"/>
              <w:jc w:val="both"/>
            </w:pPr>
            <w:r w:rsidRPr="00A14CA8">
              <w:t xml:space="preserve">Reputed ISO </w:t>
            </w:r>
            <w:r>
              <w:t>m</w:t>
            </w:r>
            <w:r w:rsidRPr="00A14CA8">
              <w:t xml:space="preserve">ake heavy duty spring type adjustable </w:t>
            </w:r>
            <w:r w:rsidR="005B4898" w:rsidRPr="00A14CA8">
              <w:t>pressure relief</w:t>
            </w:r>
            <w:r w:rsidRPr="00A14CA8">
              <w:t xml:space="preserve"> valve </w:t>
            </w:r>
            <w:r>
              <w:t>should be</w:t>
            </w:r>
            <w:r w:rsidRPr="00A14CA8">
              <w:t xml:space="preserve"> fitted to safeguard the tank from excess pressure creating inside</w:t>
            </w:r>
            <w:r>
              <w:t>.</w:t>
            </w:r>
          </w:p>
        </w:tc>
      </w:tr>
      <w:tr w:rsidR="005B4898" w:rsidRPr="00BE7F4E" w14:paraId="012C9271" w14:textId="77777777" w:rsidTr="00DC7656">
        <w:trPr>
          <w:trHeight w:val="364"/>
        </w:trPr>
        <w:tc>
          <w:tcPr>
            <w:tcW w:w="2848" w:type="dxa"/>
          </w:tcPr>
          <w:p w14:paraId="414CFB50" w14:textId="19481B33" w:rsidR="005B4898" w:rsidRPr="00A14CA8" w:rsidRDefault="005B4898" w:rsidP="00A14CA8">
            <w:pPr>
              <w:pStyle w:val="TableParagraph"/>
              <w:spacing w:before="7" w:line="360" w:lineRule="auto"/>
            </w:pPr>
            <w:r w:rsidRPr="005B4898">
              <w:t>Secondary / safety filter</w:t>
            </w:r>
            <w:r w:rsidRPr="005B4898">
              <w:tab/>
            </w:r>
          </w:p>
        </w:tc>
        <w:tc>
          <w:tcPr>
            <w:tcW w:w="6885" w:type="dxa"/>
          </w:tcPr>
          <w:p w14:paraId="4151FB90" w14:textId="31964D8B" w:rsidR="005B4898" w:rsidRPr="00A14CA8" w:rsidRDefault="005B4898" w:rsidP="00A14CA8">
            <w:pPr>
              <w:pStyle w:val="TableParagraph"/>
              <w:tabs>
                <w:tab w:val="left" w:pos="413"/>
              </w:tabs>
              <w:spacing w:before="2" w:line="360" w:lineRule="auto"/>
              <w:jc w:val="both"/>
            </w:pPr>
            <w:r w:rsidRPr="005B4898">
              <w:t>It should be provided to the inlet of the suction pump to prevent water /slurry entering the pump.</w:t>
            </w:r>
          </w:p>
        </w:tc>
      </w:tr>
      <w:tr w:rsidR="007F135C" w:rsidRPr="00BE7F4E" w14:paraId="5E8661CB" w14:textId="77777777" w:rsidTr="00DC7656">
        <w:trPr>
          <w:trHeight w:val="364"/>
        </w:trPr>
        <w:tc>
          <w:tcPr>
            <w:tcW w:w="2848" w:type="dxa"/>
          </w:tcPr>
          <w:p w14:paraId="13B2EA12" w14:textId="7A0957AC" w:rsidR="007F135C" w:rsidRPr="005B4898" w:rsidRDefault="00AF7E3C" w:rsidP="00A14CA8">
            <w:pPr>
              <w:pStyle w:val="TableParagraph"/>
              <w:spacing w:before="7" w:line="360" w:lineRule="auto"/>
            </w:pPr>
            <w:r w:rsidRPr="00AF7E3C">
              <w:t>Suction Hose</w:t>
            </w:r>
          </w:p>
        </w:tc>
        <w:tc>
          <w:tcPr>
            <w:tcW w:w="6885" w:type="dxa"/>
          </w:tcPr>
          <w:p w14:paraId="51CA720E" w14:textId="68EF5FFB" w:rsidR="007F135C" w:rsidRPr="005B4898" w:rsidRDefault="00483298" w:rsidP="00483298">
            <w:pPr>
              <w:pStyle w:val="TableParagraph"/>
              <w:tabs>
                <w:tab w:val="left" w:pos="413"/>
              </w:tabs>
              <w:spacing w:before="2" w:line="360" w:lineRule="auto"/>
              <w:jc w:val="both"/>
            </w:pPr>
            <w:r>
              <w:t xml:space="preserve">5 sections of 100 mm dia. and 3 </w:t>
            </w:r>
            <w:r w:rsidR="00076843">
              <w:t>meters l</w:t>
            </w:r>
            <w:r>
              <w:t>ong, heavy duty, lightweight, PVC hose along with quick connect hose-end fittings, shall be provided</w:t>
            </w:r>
            <w:r w:rsidR="00D5455C">
              <w:t xml:space="preserve">. </w:t>
            </w:r>
          </w:p>
        </w:tc>
      </w:tr>
      <w:tr w:rsidR="00BB3D18" w:rsidRPr="00BE7F4E" w14:paraId="5649CE84" w14:textId="77777777" w:rsidTr="006F48B7">
        <w:trPr>
          <w:trHeight w:val="364"/>
        </w:trPr>
        <w:tc>
          <w:tcPr>
            <w:tcW w:w="9733" w:type="dxa"/>
            <w:gridSpan w:val="2"/>
          </w:tcPr>
          <w:p w14:paraId="1AEECD61" w14:textId="10E5ACCD" w:rsidR="00BB3D18" w:rsidRPr="00BB3D18" w:rsidRDefault="00853044" w:rsidP="00483298">
            <w:pPr>
              <w:pStyle w:val="TableParagraph"/>
              <w:tabs>
                <w:tab w:val="left" w:pos="413"/>
              </w:tabs>
              <w:spacing w:before="2" w:line="360" w:lineRule="auto"/>
              <w:jc w:val="both"/>
              <w:rPr>
                <w:b/>
                <w:bCs/>
                <w:sz w:val="23"/>
                <w:szCs w:val="23"/>
              </w:rPr>
            </w:pPr>
            <w:r>
              <w:rPr>
                <w:b/>
                <w:bCs/>
                <w:sz w:val="23"/>
                <w:szCs w:val="23"/>
              </w:rPr>
              <w:t>6.</w:t>
            </w:r>
            <w:r w:rsidR="00BB3D18" w:rsidRPr="00BB3D18">
              <w:rPr>
                <w:b/>
                <w:bCs/>
                <w:sz w:val="23"/>
                <w:szCs w:val="23"/>
              </w:rPr>
              <w:t>HYDRAULIC SYSTEM</w:t>
            </w:r>
          </w:p>
        </w:tc>
      </w:tr>
      <w:tr w:rsidR="003B5454" w:rsidRPr="00BE7F4E" w14:paraId="76A61574" w14:textId="77777777" w:rsidTr="00DC7656">
        <w:trPr>
          <w:trHeight w:val="364"/>
        </w:trPr>
        <w:tc>
          <w:tcPr>
            <w:tcW w:w="2848" w:type="dxa"/>
          </w:tcPr>
          <w:p w14:paraId="3915734A" w14:textId="2FD371B9" w:rsidR="003B5454" w:rsidRPr="00AF7E3C" w:rsidRDefault="003B5454" w:rsidP="003B5454">
            <w:pPr>
              <w:pStyle w:val="TableParagraph"/>
              <w:spacing w:before="7" w:line="360" w:lineRule="auto"/>
            </w:pPr>
            <w:r w:rsidRPr="00FC3ED2">
              <w:t>Hydraulic Pump</w:t>
            </w:r>
          </w:p>
        </w:tc>
        <w:tc>
          <w:tcPr>
            <w:tcW w:w="6885" w:type="dxa"/>
          </w:tcPr>
          <w:p w14:paraId="06F4C13E" w14:textId="604006B3" w:rsidR="003B5454" w:rsidRDefault="003B5454" w:rsidP="00FD5944">
            <w:pPr>
              <w:pStyle w:val="TableParagraph"/>
              <w:tabs>
                <w:tab w:val="left" w:pos="413"/>
              </w:tabs>
              <w:spacing w:before="2" w:line="360" w:lineRule="auto"/>
              <w:jc w:val="both"/>
            </w:pPr>
            <w:r w:rsidRPr="00A14CA8">
              <w:t xml:space="preserve">Reputed ISO </w:t>
            </w:r>
            <w:r>
              <w:t>m</w:t>
            </w:r>
            <w:r w:rsidRPr="00A14CA8">
              <w:t>ake</w:t>
            </w:r>
            <w:r w:rsidR="00FD5944">
              <w:t xml:space="preserve"> A hydraulic pump of ample capacity to meet the operational requirements of the system to be driven off by the chassis fitted PTO. The hydraulic system to be provided with an oil storage tank of suitable capacity, suction and return line filters, direction control valves and counterbalance valves for the tank tipping cylinder. All hydraulic connections to be a combination of high pressure seam less pipes and flexible hoses to facilitate easy replacement/ repairs.</w:t>
            </w:r>
          </w:p>
        </w:tc>
      </w:tr>
      <w:tr w:rsidR="003B5454" w:rsidRPr="00BE7F4E" w14:paraId="1D679CEE" w14:textId="77777777" w:rsidTr="00DC7656">
        <w:trPr>
          <w:trHeight w:val="364"/>
        </w:trPr>
        <w:tc>
          <w:tcPr>
            <w:tcW w:w="2848" w:type="dxa"/>
          </w:tcPr>
          <w:p w14:paraId="39749399" w14:textId="5DBE80CD" w:rsidR="003B5454" w:rsidRPr="00AF7E3C" w:rsidRDefault="003B5454" w:rsidP="003B5454">
            <w:pPr>
              <w:pStyle w:val="TableParagraph"/>
              <w:spacing w:before="7" w:line="360" w:lineRule="auto"/>
            </w:pPr>
            <w:r w:rsidRPr="00FC3ED2">
              <w:t>Hydraulic Motor</w:t>
            </w:r>
          </w:p>
        </w:tc>
        <w:tc>
          <w:tcPr>
            <w:tcW w:w="6885" w:type="dxa"/>
          </w:tcPr>
          <w:p w14:paraId="484F1864" w14:textId="61D976C7" w:rsidR="003B5454" w:rsidRDefault="003B5454" w:rsidP="003B5454">
            <w:pPr>
              <w:pStyle w:val="TableParagraph"/>
              <w:tabs>
                <w:tab w:val="left" w:pos="413"/>
              </w:tabs>
              <w:spacing w:before="2" w:line="360" w:lineRule="auto"/>
              <w:jc w:val="both"/>
            </w:pPr>
            <w:r w:rsidRPr="00A14CA8">
              <w:t xml:space="preserve">Reputed ISO </w:t>
            </w:r>
            <w:r>
              <w:t>m</w:t>
            </w:r>
            <w:r w:rsidRPr="00A14CA8">
              <w:t>ake</w:t>
            </w:r>
          </w:p>
        </w:tc>
      </w:tr>
      <w:tr w:rsidR="003B5454" w:rsidRPr="00BE7F4E" w14:paraId="75063F94" w14:textId="77777777" w:rsidTr="00DC7656">
        <w:trPr>
          <w:trHeight w:val="364"/>
        </w:trPr>
        <w:tc>
          <w:tcPr>
            <w:tcW w:w="2848" w:type="dxa"/>
          </w:tcPr>
          <w:p w14:paraId="36826309" w14:textId="706013F5" w:rsidR="003B5454" w:rsidRPr="00AF7E3C" w:rsidRDefault="003B5454" w:rsidP="003B5454">
            <w:pPr>
              <w:pStyle w:val="TableParagraph"/>
              <w:spacing w:before="7" w:line="360" w:lineRule="auto"/>
            </w:pPr>
            <w:r w:rsidRPr="00FC3ED2">
              <w:t>Control Valve</w:t>
            </w:r>
          </w:p>
        </w:tc>
        <w:tc>
          <w:tcPr>
            <w:tcW w:w="6885" w:type="dxa"/>
          </w:tcPr>
          <w:p w14:paraId="431E1B33" w14:textId="6EAEA900" w:rsidR="003B5454" w:rsidRDefault="003B5454" w:rsidP="003B5454">
            <w:pPr>
              <w:pStyle w:val="TableParagraph"/>
              <w:tabs>
                <w:tab w:val="left" w:pos="413"/>
              </w:tabs>
              <w:spacing w:before="2" w:line="360" w:lineRule="auto"/>
              <w:jc w:val="both"/>
            </w:pPr>
            <w:r w:rsidRPr="00A14CA8">
              <w:t xml:space="preserve">Reputed ISO </w:t>
            </w:r>
            <w:r>
              <w:t>m</w:t>
            </w:r>
            <w:r w:rsidRPr="00A14CA8">
              <w:t>ake</w:t>
            </w:r>
          </w:p>
        </w:tc>
      </w:tr>
      <w:tr w:rsidR="00095186" w:rsidRPr="00BE7F4E" w14:paraId="059D5517" w14:textId="77777777" w:rsidTr="00DC7656">
        <w:trPr>
          <w:trHeight w:val="364"/>
        </w:trPr>
        <w:tc>
          <w:tcPr>
            <w:tcW w:w="2848" w:type="dxa"/>
          </w:tcPr>
          <w:p w14:paraId="66BB16F4" w14:textId="2ED4B9BD" w:rsidR="00095186" w:rsidRPr="00FC3ED2" w:rsidRDefault="00095186" w:rsidP="00095186">
            <w:pPr>
              <w:pStyle w:val="TableParagraph"/>
              <w:spacing w:before="7" w:line="360" w:lineRule="auto"/>
            </w:pPr>
            <w:r w:rsidRPr="00DF53E0">
              <w:t>Tank Tipping Arrangement</w:t>
            </w:r>
          </w:p>
        </w:tc>
        <w:tc>
          <w:tcPr>
            <w:tcW w:w="6885" w:type="dxa"/>
          </w:tcPr>
          <w:p w14:paraId="326C73A5" w14:textId="0506304C" w:rsidR="00095186" w:rsidRPr="00A14CA8" w:rsidRDefault="00095186" w:rsidP="00AA1503">
            <w:pPr>
              <w:pStyle w:val="TableParagraph"/>
              <w:tabs>
                <w:tab w:val="left" w:pos="413"/>
              </w:tabs>
              <w:spacing w:before="2" w:line="360" w:lineRule="auto"/>
              <w:jc w:val="both"/>
            </w:pPr>
            <w:r w:rsidRPr="00DF53E0">
              <w:t>A hydraulically tipping arrangement to be provided to the tank by which sludge can be discharged by gravity or by pressurized discharge.</w:t>
            </w:r>
            <w:r w:rsidR="00AA1503">
              <w:t xml:space="preserve"> The tank </w:t>
            </w:r>
            <w:r w:rsidR="00AA1503">
              <w:lastRenderedPageBreak/>
              <w:t>tipping angle should be minimum 30 degrees</w:t>
            </w:r>
          </w:p>
        </w:tc>
      </w:tr>
      <w:tr w:rsidR="00095186" w:rsidRPr="00BE7F4E" w14:paraId="0A8E6D2A" w14:textId="77777777" w:rsidTr="0030450F">
        <w:trPr>
          <w:trHeight w:val="622"/>
        </w:trPr>
        <w:tc>
          <w:tcPr>
            <w:tcW w:w="2848" w:type="dxa"/>
          </w:tcPr>
          <w:p w14:paraId="195C722C" w14:textId="6AAAE609" w:rsidR="00095186" w:rsidRPr="00FC3ED2" w:rsidRDefault="00095186" w:rsidP="00095186">
            <w:pPr>
              <w:pStyle w:val="TableParagraph"/>
              <w:spacing w:before="7" w:line="360" w:lineRule="auto"/>
            </w:pPr>
            <w:r w:rsidRPr="00DF53E0">
              <w:lastRenderedPageBreak/>
              <w:t>Rear Door</w:t>
            </w:r>
          </w:p>
        </w:tc>
        <w:tc>
          <w:tcPr>
            <w:tcW w:w="6885" w:type="dxa"/>
          </w:tcPr>
          <w:p w14:paraId="0A94D3CF" w14:textId="3947E4ED" w:rsidR="00095186" w:rsidRPr="00A14CA8" w:rsidRDefault="00095186" w:rsidP="00095186">
            <w:pPr>
              <w:pStyle w:val="TableParagraph"/>
              <w:tabs>
                <w:tab w:val="left" w:pos="413"/>
              </w:tabs>
              <w:spacing w:before="2" w:line="360" w:lineRule="auto"/>
              <w:jc w:val="both"/>
            </w:pPr>
            <w:r w:rsidRPr="00DF53E0">
              <w:t>Hydraulically Open Type</w:t>
            </w:r>
          </w:p>
        </w:tc>
      </w:tr>
      <w:tr w:rsidR="00500010" w:rsidRPr="00BE7F4E" w14:paraId="4CEC169D" w14:textId="77777777" w:rsidTr="003B62BA">
        <w:trPr>
          <w:trHeight w:val="364"/>
        </w:trPr>
        <w:tc>
          <w:tcPr>
            <w:tcW w:w="9733" w:type="dxa"/>
            <w:gridSpan w:val="2"/>
          </w:tcPr>
          <w:p w14:paraId="4063BA3A" w14:textId="17EC1BA1" w:rsidR="00500010" w:rsidRPr="00500010" w:rsidRDefault="00853044" w:rsidP="00483298">
            <w:pPr>
              <w:pStyle w:val="TableParagraph"/>
              <w:tabs>
                <w:tab w:val="left" w:pos="413"/>
              </w:tabs>
              <w:spacing w:before="2" w:line="360" w:lineRule="auto"/>
              <w:jc w:val="both"/>
              <w:rPr>
                <w:b/>
                <w:bCs/>
                <w:sz w:val="23"/>
                <w:szCs w:val="23"/>
              </w:rPr>
            </w:pPr>
            <w:r>
              <w:rPr>
                <w:b/>
                <w:bCs/>
                <w:sz w:val="23"/>
                <w:szCs w:val="23"/>
              </w:rPr>
              <w:t>7.</w:t>
            </w:r>
            <w:r w:rsidR="00500010" w:rsidRPr="00500010">
              <w:rPr>
                <w:b/>
                <w:bCs/>
                <w:sz w:val="23"/>
                <w:szCs w:val="23"/>
              </w:rPr>
              <w:t>ACCESSORIES AND SAFETY DEVICES</w:t>
            </w:r>
          </w:p>
        </w:tc>
      </w:tr>
      <w:tr w:rsidR="00500010" w:rsidRPr="00BE7F4E" w14:paraId="06FDE0A6" w14:textId="77777777" w:rsidTr="00DC7656">
        <w:trPr>
          <w:trHeight w:val="364"/>
        </w:trPr>
        <w:tc>
          <w:tcPr>
            <w:tcW w:w="2848" w:type="dxa"/>
          </w:tcPr>
          <w:p w14:paraId="7860831E" w14:textId="48A947F4" w:rsidR="00500010" w:rsidRPr="00AF7E3C" w:rsidRDefault="00500010" w:rsidP="00500010">
            <w:pPr>
              <w:pStyle w:val="TableParagraph"/>
              <w:spacing w:before="7" w:line="360" w:lineRule="auto"/>
            </w:pPr>
            <w:r w:rsidRPr="006F0AB7">
              <w:t>Unloader Valve</w:t>
            </w:r>
          </w:p>
        </w:tc>
        <w:tc>
          <w:tcPr>
            <w:tcW w:w="6885" w:type="dxa"/>
          </w:tcPr>
          <w:p w14:paraId="2992FCED" w14:textId="213A3F73" w:rsidR="00500010" w:rsidRDefault="00500010" w:rsidP="00500010">
            <w:pPr>
              <w:pStyle w:val="TableParagraph"/>
              <w:tabs>
                <w:tab w:val="left" w:pos="413"/>
              </w:tabs>
              <w:spacing w:before="2" w:line="360" w:lineRule="auto"/>
              <w:jc w:val="both"/>
            </w:pPr>
            <w:r w:rsidRPr="006F0AB7">
              <w:t>Reputed Make unloader valve to be designed to withstand the Jetting operating pressure. When Jetting is shutting down, the unloader valve helps to bypass the water at zero pressure so that the pump runs at unloaded condition which increases the</w:t>
            </w:r>
          </w:p>
        </w:tc>
      </w:tr>
      <w:tr w:rsidR="00500010" w:rsidRPr="00BE7F4E" w14:paraId="11436E4E" w14:textId="77777777" w:rsidTr="00DC7656">
        <w:trPr>
          <w:trHeight w:val="364"/>
        </w:trPr>
        <w:tc>
          <w:tcPr>
            <w:tcW w:w="2848" w:type="dxa"/>
          </w:tcPr>
          <w:p w14:paraId="051F09F9" w14:textId="2F23FB3C" w:rsidR="00500010" w:rsidRPr="006F0AB7" w:rsidRDefault="00500010" w:rsidP="00500010">
            <w:pPr>
              <w:pStyle w:val="TableParagraph"/>
              <w:spacing w:before="7" w:line="360" w:lineRule="auto"/>
            </w:pPr>
            <w:r w:rsidRPr="00BC5683">
              <w:t>Suction Filter</w:t>
            </w:r>
          </w:p>
        </w:tc>
        <w:tc>
          <w:tcPr>
            <w:tcW w:w="6885" w:type="dxa"/>
          </w:tcPr>
          <w:p w14:paraId="12CE5945" w14:textId="1B958587" w:rsidR="00500010" w:rsidRPr="006F0AB7" w:rsidRDefault="00500010" w:rsidP="00500010">
            <w:pPr>
              <w:pStyle w:val="TableParagraph"/>
              <w:tabs>
                <w:tab w:val="left" w:pos="413"/>
              </w:tabs>
              <w:spacing w:before="2" w:line="360" w:lineRule="auto"/>
              <w:jc w:val="both"/>
            </w:pPr>
            <w:r w:rsidRPr="00BC5683">
              <w:t xml:space="preserve">High efficiency suction filter made </w:t>
            </w:r>
            <w:r w:rsidR="00382ECE" w:rsidRPr="00BC5683">
              <w:t xml:space="preserve">from </w:t>
            </w:r>
            <w:r w:rsidR="0030450F" w:rsidRPr="00BC5683">
              <w:t>woven wire</w:t>
            </w:r>
            <w:r w:rsidRPr="00BC5683">
              <w:t xml:space="preserve"> </w:t>
            </w:r>
            <w:r w:rsidR="002C4671" w:rsidRPr="00BC5683">
              <w:t>with easy</w:t>
            </w:r>
            <w:r w:rsidRPr="00BC5683">
              <w:t xml:space="preserve"> clean stainless- </w:t>
            </w:r>
            <w:r>
              <w:t>steel</w:t>
            </w:r>
            <w:r w:rsidRPr="00BC5683">
              <w:t xml:space="preserve"> element which can be easily removable and rated for this pump</w:t>
            </w:r>
          </w:p>
        </w:tc>
      </w:tr>
      <w:tr w:rsidR="00E23BA0" w:rsidRPr="00BE7F4E" w14:paraId="4513D921" w14:textId="77777777" w:rsidTr="00DC7656">
        <w:trPr>
          <w:trHeight w:val="364"/>
        </w:trPr>
        <w:tc>
          <w:tcPr>
            <w:tcW w:w="2848" w:type="dxa"/>
          </w:tcPr>
          <w:p w14:paraId="1C6D6943" w14:textId="265B5BE6" w:rsidR="00E23BA0" w:rsidRPr="006F0AB7" w:rsidRDefault="00E23BA0" w:rsidP="00E23BA0">
            <w:pPr>
              <w:pStyle w:val="TableParagraph"/>
              <w:spacing w:before="7" w:line="360" w:lineRule="auto"/>
            </w:pPr>
            <w:r w:rsidRPr="000768F8">
              <w:t>Valves</w:t>
            </w:r>
          </w:p>
        </w:tc>
        <w:tc>
          <w:tcPr>
            <w:tcW w:w="6885" w:type="dxa"/>
          </w:tcPr>
          <w:p w14:paraId="2C6BF7F2" w14:textId="19E13DC8" w:rsidR="00E23BA0" w:rsidRPr="006F0AB7" w:rsidRDefault="00E23BA0" w:rsidP="00E23BA0">
            <w:pPr>
              <w:pStyle w:val="TableParagraph"/>
              <w:tabs>
                <w:tab w:val="left" w:pos="413"/>
              </w:tabs>
              <w:spacing w:before="2" w:line="360" w:lineRule="auto"/>
              <w:jc w:val="both"/>
            </w:pPr>
            <w:r w:rsidRPr="000768F8">
              <w:t xml:space="preserve"> Pneumatic Operated Valves for Jetting on/Off</w:t>
            </w:r>
          </w:p>
        </w:tc>
      </w:tr>
      <w:tr w:rsidR="00E23BA0" w:rsidRPr="00BE7F4E" w14:paraId="2216AA37" w14:textId="77777777" w:rsidTr="00DC7656">
        <w:trPr>
          <w:trHeight w:val="364"/>
        </w:trPr>
        <w:tc>
          <w:tcPr>
            <w:tcW w:w="2848" w:type="dxa"/>
          </w:tcPr>
          <w:p w14:paraId="7477D061" w14:textId="3DBA9097" w:rsidR="00E23BA0" w:rsidRPr="006F0AB7" w:rsidRDefault="00E23BA0" w:rsidP="00E23BA0">
            <w:pPr>
              <w:pStyle w:val="TableParagraph"/>
              <w:spacing w:before="7" w:line="360" w:lineRule="auto"/>
            </w:pPr>
            <w:r w:rsidRPr="00215335">
              <w:t>Safety Devices</w:t>
            </w:r>
          </w:p>
        </w:tc>
        <w:tc>
          <w:tcPr>
            <w:tcW w:w="6885" w:type="dxa"/>
          </w:tcPr>
          <w:p w14:paraId="3382201C" w14:textId="3949C05B" w:rsidR="00E23BA0" w:rsidRPr="006F0AB7" w:rsidRDefault="00E23BA0" w:rsidP="00E23BA0">
            <w:pPr>
              <w:pStyle w:val="TableParagraph"/>
              <w:tabs>
                <w:tab w:val="left" w:pos="413"/>
              </w:tabs>
              <w:spacing w:before="2" w:line="360" w:lineRule="auto"/>
              <w:jc w:val="both"/>
            </w:pPr>
            <w:r w:rsidRPr="00215335">
              <w:t>Heavy duty, Glycerin filled pressure gauges to be fitted on suitable location</w:t>
            </w:r>
          </w:p>
        </w:tc>
      </w:tr>
      <w:tr w:rsidR="00E23BA0" w:rsidRPr="00BE7F4E" w14:paraId="076342B5" w14:textId="77777777" w:rsidTr="00AA1F65">
        <w:trPr>
          <w:trHeight w:val="1567"/>
        </w:trPr>
        <w:tc>
          <w:tcPr>
            <w:tcW w:w="2848" w:type="dxa"/>
          </w:tcPr>
          <w:p w14:paraId="3C8C0518" w14:textId="755B138A" w:rsidR="00E23BA0" w:rsidRPr="00215335" w:rsidRDefault="00E23BA0" w:rsidP="00E23BA0">
            <w:pPr>
              <w:pStyle w:val="TableParagraph"/>
              <w:spacing w:before="7" w:line="360" w:lineRule="auto"/>
            </w:pPr>
            <w:r>
              <w:rPr>
                <w:w w:val="105"/>
                <w:sz w:val="23"/>
              </w:rPr>
              <w:t>Nozzles</w:t>
            </w:r>
          </w:p>
        </w:tc>
        <w:tc>
          <w:tcPr>
            <w:tcW w:w="6885" w:type="dxa"/>
          </w:tcPr>
          <w:p w14:paraId="4F09C9A2" w14:textId="77777777" w:rsidR="00E23BA0" w:rsidRDefault="00E23BA0" w:rsidP="00E23BA0">
            <w:pPr>
              <w:pStyle w:val="TableParagraph"/>
              <w:tabs>
                <w:tab w:val="left" w:pos="413"/>
              </w:tabs>
              <w:spacing w:before="2" w:line="360" w:lineRule="auto"/>
              <w:jc w:val="both"/>
            </w:pPr>
            <w:r>
              <w:t>All nozzles to suit pump rating and from manufacturer of ISO 9001 Company for manufacture of Jetting Nozzle</w:t>
            </w:r>
          </w:p>
          <w:p w14:paraId="62AC4F18" w14:textId="458932CE" w:rsidR="00E23BA0" w:rsidRPr="00215335" w:rsidRDefault="00E23BA0" w:rsidP="00E23BA0">
            <w:pPr>
              <w:pStyle w:val="TableParagraph"/>
              <w:tabs>
                <w:tab w:val="left" w:pos="413"/>
              </w:tabs>
              <w:spacing w:before="2" w:line="360" w:lineRule="auto"/>
              <w:jc w:val="both"/>
            </w:pPr>
            <w:r>
              <w:t>Three sewer cleaning nozzles with varying rearward angles should be provide with nozzle extension for easy fixing of the hose and the nozzle</w:t>
            </w:r>
          </w:p>
        </w:tc>
      </w:tr>
      <w:tr w:rsidR="00E23BA0" w:rsidRPr="00BE7F4E" w14:paraId="6840BD84" w14:textId="77777777" w:rsidTr="00DC7656">
        <w:trPr>
          <w:trHeight w:val="364"/>
        </w:trPr>
        <w:tc>
          <w:tcPr>
            <w:tcW w:w="2848" w:type="dxa"/>
          </w:tcPr>
          <w:p w14:paraId="3CF66C8E" w14:textId="60F8B336" w:rsidR="00E23BA0" w:rsidRPr="00215335" w:rsidRDefault="00E23BA0" w:rsidP="00E23BA0">
            <w:pPr>
              <w:pStyle w:val="TableParagraph"/>
              <w:spacing w:before="7" w:line="360" w:lineRule="auto"/>
            </w:pPr>
            <w:r w:rsidRPr="00B62A6F">
              <w:t>Work Lights</w:t>
            </w:r>
          </w:p>
        </w:tc>
        <w:tc>
          <w:tcPr>
            <w:tcW w:w="6885" w:type="dxa"/>
          </w:tcPr>
          <w:p w14:paraId="54AF684A" w14:textId="09E8E74B" w:rsidR="00E23BA0" w:rsidRPr="00215335" w:rsidRDefault="00E23BA0" w:rsidP="00E23BA0">
            <w:pPr>
              <w:pStyle w:val="TableParagraph"/>
              <w:tabs>
                <w:tab w:val="left" w:pos="413"/>
              </w:tabs>
              <w:spacing w:before="2" w:line="360" w:lineRule="auto"/>
              <w:jc w:val="both"/>
            </w:pPr>
            <w:r w:rsidRPr="00B62A6F">
              <w:t>Work lights should be provided at rear over hose reel</w:t>
            </w:r>
            <w:r w:rsidR="001A54B2">
              <w:t xml:space="preserve"> and one </w:t>
            </w:r>
            <w:r w:rsidR="001E5ED6">
              <w:t>r</w:t>
            </w:r>
            <w:r w:rsidR="001A54B2" w:rsidRPr="001A54B2">
              <w:t xml:space="preserve">otating beacon </w:t>
            </w:r>
            <w:r w:rsidR="001E5ED6">
              <w:t xml:space="preserve">over </w:t>
            </w:r>
            <w:r w:rsidR="009972C6">
              <w:t>driver’s</w:t>
            </w:r>
            <w:r w:rsidR="001E5ED6">
              <w:t xml:space="preserve"> cabin</w:t>
            </w:r>
          </w:p>
        </w:tc>
      </w:tr>
      <w:tr w:rsidR="0086677D" w:rsidRPr="00BE7F4E" w14:paraId="0BD70C81" w14:textId="77777777" w:rsidTr="00DC7656">
        <w:trPr>
          <w:trHeight w:val="364"/>
        </w:trPr>
        <w:tc>
          <w:tcPr>
            <w:tcW w:w="2848" w:type="dxa"/>
          </w:tcPr>
          <w:p w14:paraId="7E23DE18" w14:textId="0805F773" w:rsidR="0086677D" w:rsidRPr="00B62A6F" w:rsidRDefault="0086677D" w:rsidP="0086677D">
            <w:pPr>
              <w:pStyle w:val="TableParagraph"/>
              <w:spacing w:before="7" w:line="360" w:lineRule="auto"/>
            </w:pPr>
            <w:r w:rsidRPr="0098103B">
              <w:t>GPS Control</w:t>
            </w:r>
          </w:p>
        </w:tc>
        <w:tc>
          <w:tcPr>
            <w:tcW w:w="6885" w:type="dxa"/>
          </w:tcPr>
          <w:p w14:paraId="410C3196" w14:textId="67F2A947" w:rsidR="0086677D" w:rsidRPr="00B62A6F" w:rsidRDefault="0086677D" w:rsidP="0086677D">
            <w:pPr>
              <w:pStyle w:val="TableParagraph"/>
              <w:tabs>
                <w:tab w:val="left" w:pos="413"/>
              </w:tabs>
              <w:spacing w:before="2" w:line="360" w:lineRule="auto"/>
              <w:jc w:val="both"/>
            </w:pPr>
            <w:r w:rsidRPr="0098103B">
              <w:t>Provision for GPS device installation in driver’s cabin</w:t>
            </w:r>
          </w:p>
        </w:tc>
      </w:tr>
      <w:tr w:rsidR="00BB3D18" w:rsidRPr="00BE7F4E" w14:paraId="6DB994B4" w14:textId="77777777" w:rsidTr="00CF35B2">
        <w:trPr>
          <w:trHeight w:val="364"/>
        </w:trPr>
        <w:tc>
          <w:tcPr>
            <w:tcW w:w="9733" w:type="dxa"/>
            <w:gridSpan w:val="2"/>
          </w:tcPr>
          <w:p w14:paraId="73D5D782" w14:textId="2C378F46" w:rsidR="00BB3D18" w:rsidRPr="00A0172B" w:rsidRDefault="00853044" w:rsidP="00E23BA0">
            <w:pPr>
              <w:pStyle w:val="TableParagraph"/>
              <w:tabs>
                <w:tab w:val="left" w:pos="413"/>
              </w:tabs>
              <w:spacing w:before="2" w:line="360" w:lineRule="auto"/>
              <w:jc w:val="both"/>
              <w:rPr>
                <w:b/>
                <w:bCs/>
                <w:sz w:val="23"/>
                <w:szCs w:val="23"/>
              </w:rPr>
            </w:pPr>
            <w:r>
              <w:rPr>
                <w:b/>
                <w:bCs/>
                <w:sz w:val="23"/>
                <w:szCs w:val="23"/>
              </w:rPr>
              <w:t>8.</w:t>
            </w:r>
            <w:r w:rsidR="00A0172B" w:rsidRPr="00A0172B">
              <w:rPr>
                <w:b/>
                <w:bCs/>
                <w:sz w:val="23"/>
                <w:szCs w:val="23"/>
              </w:rPr>
              <w:t>INSTRUMENTATION &amp; CONTROL / CONTROL PANEL</w:t>
            </w:r>
          </w:p>
        </w:tc>
      </w:tr>
      <w:tr w:rsidR="00A0172B" w:rsidRPr="00BE7F4E" w14:paraId="55058BAB" w14:textId="77777777" w:rsidTr="00CF35B2">
        <w:trPr>
          <w:trHeight w:val="364"/>
        </w:trPr>
        <w:tc>
          <w:tcPr>
            <w:tcW w:w="9733" w:type="dxa"/>
            <w:gridSpan w:val="2"/>
          </w:tcPr>
          <w:p w14:paraId="404B4E6F" w14:textId="420B4E86" w:rsidR="006E4E88" w:rsidRDefault="006E4E88" w:rsidP="006E4E88">
            <w:pPr>
              <w:pStyle w:val="TableParagraph"/>
              <w:numPr>
                <w:ilvl w:val="0"/>
                <w:numId w:val="77"/>
              </w:numPr>
              <w:tabs>
                <w:tab w:val="left" w:pos="413"/>
              </w:tabs>
              <w:spacing w:before="2" w:line="360" w:lineRule="auto"/>
            </w:pPr>
            <w:r w:rsidRPr="006E4E88">
              <w:t>All indicators and control elements required for system control and monitoring to be installed in a</w:t>
            </w:r>
            <w:r>
              <w:t xml:space="preserve"> </w:t>
            </w:r>
            <w:r w:rsidRPr="006E4E88">
              <w:t>Control Panel located at the rear of the vehicle and on the left-hand side.</w:t>
            </w:r>
          </w:p>
          <w:p w14:paraId="16FCC107" w14:textId="70A63DD2" w:rsidR="006E4E88" w:rsidRDefault="006E4E88" w:rsidP="006E4E88">
            <w:pPr>
              <w:pStyle w:val="TableParagraph"/>
              <w:numPr>
                <w:ilvl w:val="0"/>
                <w:numId w:val="77"/>
              </w:numPr>
              <w:tabs>
                <w:tab w:val="left" w:pos="413"/>
              </w:tabs>
              <w:spacing w:before="2" w:line="360" w:lineRule="auto"/>
            </w:pPr>
            <w:r w:rsidRPr="006E4E88">
              <w:t>All indicators, control elements and pressure gauges to be fitted on suitable location and control</w:t>
            </w:r>
            <w:r>
              <w:t xml:space="preserve"> </w:t>
            </w:r>
            <w:r w:rsidRPr="006E4E88">
              <w:t>panel fitted at the rear most ends of the chassis and on the left-hand side.</w:t>
            </w:r>
          </w:p>
          <w:p w14:paraId="34D7C74C" w14:textId="03F91A4C" w:rsidR="00A0172B" w:rsidRPr="006E4E88" w:rsidRDefault="006E4E88" w:rsidP="006E4E88">
            <w:pPr>
              <w:pStyle w:val="TableParagraph"/>
              <w:numPr>
                <w:ilvl w:val="0"/>
                <w:numId w:val="77"/>
              </w:numPr>
              <w:tabs>
                <w:tab w:val="left" w:pos="413"/>
              </w:tabs>
              <w:spacing w:before="2" w:line="360" w:lineRule="auto"/>
            </w:pPr>
            <w:r w:rsidRPr="006E4E88">
              <w:t>Acceleration lever shall be located in the control panel provided the engine design allows for the</w:t>
            </w:r>
            <w:r>
              <w:t xml:space="preserve"> </w:t>
            </w:r>
            <w:r w:rsidRPr="006E4E88">
              <w:t>same. Alternatively, an accelerator clamping arrangement to be provided to achieve and maintain</w:t>
            </w:r>
            <w:r>
              <w:t xml:space="preserve"> </w:t>
            </w:r>
            <w:r w:rsidRPr="006E4E88">
              <w:t>the engine speed, suitable to drive the jetting pumps at the required speed</w:t>
            </w:r>
          </w:p>
        </w:tc>
      </w:tr>
    </w:tbl>
    <w:p w14:paraId="7E87BDA5" w14:textId="77777777" w:rsidR="001422C7" w:rsidRDefault="001422C7" w:rsidP="001422C7">
      <w:pPr>
        <w:rPr>
          <w:sz w:val="23"/>
        </w:rPr>
        <w:sectPr w:rsidR="001422C7" w:rsidSect="000C79A7">
          <w:pgSz w:w="11910" w:h="16850"/>
          <w:pgMar w:top="1985" w:right="320" w:bottom="1276" w:left="940" w:header="0" w:footer="917" w:gutter="0"/>
          <w:cols w:space="720"/>
        </w:sectPr>
      </w:pPr>
    </w:p>
    <w:p w14:paraId="3CF72B42" w14:textId="7C1BDE86" w:rsidR="00D34D0F" w:rsidRPr="00D34D0F" w:rsidRDefault="00D34D0F" w:rsidP="00C66509">
      <w:pPr>
        <w:pStyle w:val="BodyText"/>
        <w:spacing w:before="8" w:after="240" w:line="276" w:lineRule="auto"/>
        <w:ind w:left="551" w:right="895"/>
        <w:jc w:val="both"/>
        <w:rPr>
          <w:rFonts w:ascii="Times New Roman"/>
          <w:b/>
          <w:bCs/>
          <w:sz w:val="2"/>
          <w:szCs w:val="2"/>
        </w:rPr>
      </w:pPr>
    </w:p>
    <w:p w14:paraId="0FFFF4C3" w14:textId="26C562E0" w:rsidR="004F47D8" w:rsidRPr="00D34D0F" w:rsidRDefault="00D34D0F" w:rsidP="00C66509">
      <w:pPr>
        <w:pStyle w:val="BodyText"/>
        <w:spacing w:before="8" w:after="240" w:line="276" w:lineRule="auto"/>
        <w:ind w:left="551" w:right="895"/>
        <w:jc w:val="both"/>
        <w:rPr>
          <w:rFonts w:ascii="Times New Roman"/>
          <w:b/>
          <w:bCs/>
          <w:sz w:val="28"/>
          <w:szCs w:val="28"/>
          <w:highlight w:val="yellow"/>
        </w:rPr>
      </w:pPr>
      <w:r w:rsidRPr="00D34D0F">
        <w:rPr>
          <w:rFonts w:asciiTheme="minorHAnsi" w:hAnsiTheme="minorHAnsi" w:cstheme="minorHAnsi"/>
          <w:b/>
          <w:bCs/>
          <w:sz w:val="32"/>
          <w:szCs w:val="32"/>
        </w:rPr>
        <w:t>2.</w:t>
      </w:r>
      <w:r w:rsidR="00B56EAC">
        <w:rPr>
          <w:rFonts w:asciiTheme="minorHAnsi" w:hAnsiTheme="minorHAnsi" w:cstheme="minorHAnsi"/>
          <w:b/>
          <w:bCs/>
          <w:sz w:val="32"/>
          <w:szCs w:val="32"/>
        </w:rPr>
        <w:t>4</w:t>
      </w:r>
      <w:r w:rsidRPr="00D34D0F">
        <w:rPr>
          <w:rFonts w:asciiTheme="minorHAnsi" w:hAnsiTheme="minorHAnsi" w:cstheme="minorHAnsi"/>
          <w:b/>
          <w:bCs/>
          <w:sz w:val="32"/>
          <w:szCs w:val="32"/>
        </w:rPr>
        <w:t>.2</w:t>
      </w:r>
      <w:r w:rsidRPr="00D34D0F">
        <w:rPr>
          <w:rFonts w:ascii="Times New Roman"/>
          <w:b/>
          <w:bCs/>
          <w:sz w:val="32"/>
          <w:szCs w:val="32"/>
        </w:rPr>
        <w:t xml:space="preserve">   </w:t>
      </w:r>
      <w:r w:rsidRPr="00D34D0F">
        <w:rPr>
          <w:b/>
          <w:bCs/>
          <w:sz w:val="28"/>
          <w:szCs w:val="28"/>
          <w:u w:val="single"/>
        </w:rPr>
        <w:t>WORKSHOP FACILITY FOR VEHICLE/EQUIPMENT MAINTENANCE</w:t>
      </w:r>
    </w:p>
    <w:p w14:paraId="29065935" w14:textId="7FDB3DE1" w:rsidR="000D0EC5" w:rsidRPr="00064E0C" w:rsidRDefault="00D34D0F" w:rsidP="00C66509">
      <w:pPr>
        <w:pStyle w:val="BodyText"/>
        <w:spacing w:before="8" w:after="240" w:line="276" w:lineRule="auto"/>
        <w:ind w:left="567" w:right="895"/>
        <w:jc w:val="both"/>
        <w:rPr>
          <w:rFonts w:ascii="Times New Roman"/>
          <w:sz w:val="24"/>
          <w:szCs w:val="24"/>
          <w:highlight w:val="yellow"/>
        </w:rPr>
      </w:pPr>
      <w:r>
        <w:tab/>
      </w:r>
      <w:r w:rsidR="000D0EC5">
        <w:t>The</w:t>
      </w:r>
      <w:r w:rsidR="001C5C18">
        <w:t xml:space="preserve"> dealer/manufacturer/service provider shall arrange </w:t>
      </w:r>
      <w:r w:rsidR="000D0EC5">
        <w:t xml:space="preserve">adequate workshop facilities for the maintenance of the fleet of </w:t>
      </w:r>
      <w:r w:rsidR="00036CCF">
        <w:t xml:space="preserve">Vehicle Mounted Jetting cum Suction </w:t>
      </w:r>
      <w:proofErr w:type="spellStart"/>
      <w:r w:rsidR="00036CCF">
        <w:t>Equipment</w:t>
      </w:r>
      <w:r w:rsidR="000D0EC5">
        <w:t>s</w:t>
      </w:r>
      <w:proofErr w:type="spellEnd"/>
      <w:r w:rsidR="000D0EC5">
        <w:t xml:space="preserve">, other </w:t>
      </w:r>
      <w:proofErr w:type="spellStart"/>
      <w:r w:rsidR="000D0EC5">
        <w:t>equipments</w:t>
      </w:r>
      <w:proofErr w:type="spellEnd"/>
      <w:r w:rsidR="000D0EC5">
        <w:t xml:space="preserve"> and vehicles. The workshop should have adequate technical staff, spares, and preventive maintenance schedules to ensure that at least 80% of the vehicles remain on the road each day and the down time of repair/maintenance is minimized to the extent possible. Spare assemblies should be kept available which could be given as replacements until necessary repairs are carried out. </w:t>
      </w:r>
    </w:p>
    <w:p w14:paraId="75C649BA" w14:textId="77777777" w:rsidR="000D0EC5" w:rsidRDefault="000D0EC5" w:rsidP="00C66509">
      <w:pPr>
        <w:pStyle w:val="BodyText"/>
        <w:spacing w:before="8" w:after="240" w:line="276" w:lineRule="auto"/>
        <w:ind w:left="567" w:right="895"/>
        <w:jc w:val="both"/>
      </w:pPr>
      <w:r>
        <w:t xml:space="preserve">The following facilities are proposed in the Workshop. </w:t>
      </w:r>
    </w:p>
    <w:p w14:paraId="0853228C" w14:textId="77777777" w:rsidR="000D0EC5" w:rsidRDefault="000D0EC5" w:rsidP="004B30A0">
      <w:pPr>
        <w:pStyle w:val="BodyText"/>
        <w:spacing w:before="8" w:after="120" w:line="276" w:lineRule="auto"/>
        <w:ind w:left="1259" w:right="896"/>
        <w:jc w:val="both"/>
      </w:pPr>
      <w:r>
        <w:rPr>
          <w:rFonts w:ascii="Symbol" w:eastAsia="Symbol" w:hAnsi="Symbol" w:cs="Symbol"/>
        </w:rPr>
        <w:t>·</w:t>
      </w:r>
      <w:r>
        <w:t xml:space="preserve"> Vehicle washing </w:t>
      </w:r>
    </w:p>
    <w:p w14:paraId="2B1211E3" w14:textId="77777777" w:rsidR="000D0EC5" w:rsidRDefault="000D0EC5" w:rsidP="004B30A0">
      <w:pPr>
        <w:pStyle w:val="BodyText"/>
        <w:spacing w:before="8" w:after="120" w:line="276" w:lineRule="auto"/>
        <w:ind w:left="1259" w:right="896"/>
        <w:jc w:val="both"/>
      </w:pPr>
      <w:r>
        <w:rPr>
          <w:rFonts w:ascii="Symbol" w:eastAsia="Symbol" w:hAnsi="Symbol" w:cs="Symbol"/>
        </w:rPr>
        <w:t>·</w:t>
      </w:r>
      <w:r>
        <w:t xml:space="preserve"> </w:t>
      </w:r>
      <w:proofErr w:type="spellStart"/>
      <w:r>
        <w:t>Tyre</w:t>
      </w:r>
      <w:proofErr w:type="spellEnd"/>
      <w:r>
        <w:t xml:space="preserve"> yard </w:t>
      </w:r>
    </w:p>
    <w:p w14:paraId="46881F95" w14:textId="77777777" w:rsidR="000D0EC5" w:rsidRDefault="000D0EC5" w:rsidP="004B30A0">
      <w:pPr>
        <w:pStyle w:val="BodyText"/>
        <w:spacing w:before="8" w:after="120" w:line="276" w:lineRule="auto"/>
        <w:ind w:left="1259" w:right="896"/>
        <w:jc w:val="both"/>
      </w:pPr>
      <w:r>
        <w:rPr>
          <w:rFonts w:ascii="Symbol" w:eastAsia="Symbol" w:hAnsi="Symbol" w:cs="Symbol"/>
        </w:rPr>
        <w:t>·</w:t>
      </w:r>
      <w:r>
        <w:t xml:space="preserve"> Repair </w:t>
      </w:r>
      <w:proofErr w:type="spellStart"/>
      <w:r>
        <w:t>centre</w:t>
      </w:r>
      <w:proofErr w:type="spellEnd"/>
      <w:r>
        <w:t xml:space="preserve"> with necessary tools and equipment </w:t>
      </w:r>
    </w:p>
    <w:p w14:paraId="158C8960" w14:textId="2522E3C1" w:rsidR="000D0EC5" w:rsidRPr="00E83E63" w:rsidRDefault="1ABD02EE" w:rsidP="00C66509">
      <w:pPr>
        <w:pStyle w:val="BodyText"/>
        <w:spacing w:before="8" w:after="240" w:line="276" w:lineRule="auto"/>
        <w:ind w:left="1259" w:right="895"/>
        <w:jc w:val="both"/>
        <w:rPr>
          <w:rFonts w:ascii="Times New Roman"/>
          <w:sz w:val="24"/>
          <w:szCs w:val="24"/>
        </w:rPr>
      </w:pPr>
      <w:r w:rsidRPr="00E83E63">
        <w:rPr>
          <w:rFonts w:ascii="Symbol" w:eastAsia="Symbol" w:hAnsi="Symbol" w:cs="Symbol"/>
        </w:rPr>
        <w:t>·</w:t>
      </w:r>
      <w:r w:rsidRPr="00E83E63">
        <w:t xml:space="preserve"> Parking</w:t>
      </w:r>
    </w:p>
    <w:p w14:paraId="3F1F0CE8" w14:textId="77777777" w:rsidR="001454F8" w:rsidRDefault="001454F8" w:rsidP="00C66509">
      <w:pPr>
        <w:spacing w:after="240" w:line="276" w:lineRule="auto"/>
        <w:ind w:right="895"/>
        <w:jc w:val="both"/>
      </w:pPr>
    </w:p>
    <w:p w14:paraId="0FBECBCF" w14:textId="0BC8F0DF" w:rsidR="001454F8" w:rsidRDefault="001454F8" w:rsidP="00C66509">
      <w:pPr>
        <w:pStyle w:val="BodyText"/>
        <w:spacing w:before="4" w:line="276" w:lineRule="auto"/>
        <w:rPr>
          <w:sz w:val="25"/>
        </w:rPr>
      </w:pPr>
    </w:p>
    <w:p w14:paraId="36CD4D70" w14:textId="7D20A4E4" w:rsidR="00CC7509" w:rsidRDefault="00CC7509" w:rsidP="00C66509">
      <w:pPr>
        <w:pStyle w:val="BodyText"/>
        <w:spacing w:before="4" w:line="276" w:lineRule="auto"/>
        <w:rPr>
          <w:sz w:val="25"/>
        </w:rPr>
      </w:pPr>
    </w:p>
    <w:p w14:paraId="6862AB8C" w14:textId="2C5C0947" w:rsidR="00CC7509" w:rsidRDefault="00CC7509" w:rsidP="00C66509">
      <w:pPr>
        <w:pStyle w:val="BodyText"/>
        <w:spacing w:before="4" w:line="276" w:lineRule="auto"/>
        <w:rPr>
          <w:sz w:val="25"/>
        </w:rPr>
      </w:pPr>
    </w:p>
    <w:p w14:paraId="61DCC674" w14:textId="6DB62BED" w:rsidR="00CC7509" w:rsidRDefault="00CC7509" w:rsidP="00C66509">
      <w:pPr>
        <w:pStyle w:val="BodyText"/>
        <w:spacing w:before="4" w:line="276" w:lineRule="auto"/>
        <w:rPr>
          <w:sz w:val="25"/>
        </w:rPr>
      </w:pPr>
    </w:p>
    <w:p w14:paraId="00C0107F" w14:textId="6345931A" w:rsidR="00CC7509" w:rsidRDefault="00CC7509" w:rsidP="00C66509">
      <w:pPr>
        <w:pStyle w:val="BodyText"/>
        <w:spacing w:before="4" w:line="276" w:lineRule="auto"/>
        <w:rPr>
          <w:sz w:val="25"/>
        </w:rPr>
      </w:pPr>
    </w:p>
    <w:p w14:paraId="7F294AC6" w14:textId="6E267CAC" w:rsidR="00CC7509" w:rsidRDefault="00CC7509" w:rsidP="00C66509">
      <w:pPr>
        <w:pStyle w:val="BodyText"/>
        <w:spacing w:before="4" w:line="276" w:lineRule="auto"/>
        <w:rPr>
          <w:sz w:val="25"/>
        </w:rPr>
      </w:pPr>
    </w:p>
    <w:p w14:paraId="5589BE4E" w14:textId="20569EDD" w:rsidR="00CC7509" w:rsidRDefault="00CC7509" w:rsidP="00C66509">
      <w:pPr>
        <w:pStyle w:val="BodyText"/>
        <w:spacing w:before="4" w:line="276" w:lineRule="auto"/>
        <w:rPr>
          <w:sz w:val="25"/>
        </w:rPr>
      </w:pPr>
    </w:p>
    <w:p w14:paraId="361946AC" w14:textId="02B90BC8" w:rsidR="00CC7509" w:rsidRDefault="00CC7509" w:rsidP="00C66509">
      <w:pPr>
        <w:pStyle w:val="BodyText"/>
        <w:spacing w:before="4" w:line="276" w:lineRule="auto"/>
        <w:rPr>
          <w:sz w:val="25"/>
        </w:rPr>
      </w:pPr>
    </w:p>
    <w:p w14:paraId="10059C39" w14:textId="424702C3" w:rsidR="00CC7509" w:rsidRDefault="00CC7509" w:rsidP="00C66509">
      <w:pPr>
        <w:pStyle w:val="BodyText"/>
        <w:spacing w:before="4" w:line="276" w:lineRule="auto"/>
        <w:rPr>
          <w:sz w:val="25"/>
        </w:rPr>
      </w:pPr>
    </w:p>
    <w:p w14:paraId="3941CB55" w14:textId="2C224336" w:rsidR="00CC7509" w:rsidRDefault="00CC7509" w:rsidP="00C66509">
      <w:pPr>
        <w:pStyle w:val="BodyText"/>
        <w:spacing w:before="4" w:line="276" w:lineRule="auto"/>
        <w:rPr>
          <w:sz w:val="25"/>
        </w:rPr>
      </w:pPr>
    </w:p>
    <w:p w14:paraId="39794576" w14:textId="7C6A8758" w:rsidR="00CC7509" w:rsidRDefault="00CC7509" w:rsidP="00C66509">
      <w:pPr>
        <w:pStyle w:val="BodyText"/>
        <w:spacing w:before="4" w:line="276" w:lineRule="auto"/>
        <w:rPr>
          <w:sz w:val="25"/>
        </w:rPr>
      </w:pPr>
    </w:p>
    <w:p w14:paraId="1DD7461D" w14:textId="66A985D9" w:rsidR="00CC7509" w:rsidRDefault="00CC7509" w:rsidP="00C66509">
      <w:pPr>
        <w:pStyle w:val="BodyText"/>
        <w:spacing w:before="4" w:line="276" w:lineRule="auto"/>
        <w:rPr>
          <w:sz w:val="25"/>
        </w:rPr>
      </w:pPr>
    </w:p>
    <w:p w14:paraId="1080C255" w14:textId="36ABEAF4" w:rsidR="00CC7509" w:rsidRDefault="00CC7509" w:rsidP="00C66509">
      <w:pPr>
        <w:pStyle w:val="BodyText"/>
        <w:spacing w:before="4" w:line="276" w:lineRule="auto"/>
        <w:rPr>
          <w:sz w:val="25"/>
        </w:rPr>
      </w:pPr>
    </w:p>
    <w:p w14:paraId="7C6175B1" w14:textId="41ED0C73" w:rsidR="00CC7509" w:rsidRDefault="00CC7509" w:rsidP="00C66509">
      <w:pPr>
        <w:pStyle w:val="BodyText"/>
        <w:spacing w:before="4" w:line="276" w:lineRule="auto"/>
        <w:rPr>
          <w:sz w:val="25"/>
        </w:rPr>
      </w:pPr>
    </w:p>
    <w:p w14:paraId="3E036913" w14:textId="23E2DAD1" w:rsidR="00CC7509" w:rsidRDefault="00CC7509" w:rsidP="00C66509">
      <w:pPr>
        <w:pStyle w:val="BodyText"/>
        <w:spacing w:before="4" w:line="276" w:lineRule="auto"/>
        <w:rPr>
          <w:sz w:val="25"/>
        </w:rPr>
      </w:pPr>
    </w:p>
    <w:p w14:paraId="50F14064" w14:textId="52402C92" w:rsidR="00CC7509" w:rsidRDefault="00CC7509" w:rsidP="00C66509">
      <w:pPr>
        <w:pStyle w:val="BodyText"/>
        <w:spacing w:before="4" w:line="276" w:lineRule="auto"/>
        <w:rPr>
          <w:sz w:val="25"/>
        </w:rPr>
      </w:pPr>
    </w:p>
    <w:p w14:paraId="02FABAA1" w14:textId="67D660F1" w:rsidR="00CC7509" w:rsidRDefault="00CC7509" w:rsidP="00C66509">
      <w:pPr>
        <w:pStyle w:val="BodyText"/>
        <w:spacing w:before="4" w:line="276" w:lineRule="auto"/>
        <w:rPr>
          <w:sz w:val="25"/>
        </w:rPr>
      </w:pPr>
    </w:p>
    <w:p w14:paraId="2651EF12" w14:textId="77777777" w:rsidR="00CC7509" w:rsidRDefault="00CC7509" w:rsidP="00C66509">
      <w:pPr>
        <w:pStyle w:val="BodyText"/>
        <w:spacing w:before="4" w:line="276" w:lineRule="auto"/>
        <w:rPr>
          <w:sz w:val="25"/>
        </w:rPr>
      </w:pPr>
    </w:p>
    <w:p w14:paraId="2F20F906" w14:textId="77777777" w:rsidR="001454F8" w:rsidRDefault="001454F8" w:rsidP="00C66509">
      <w:pPr>
        <w:pStyle w:val="BodyText"/>
        <w:spacing w:before="1" w:line="276" w:lineRule="auto"/>
        <w:rPr>
          <w:sz w:val="24"/>
        </w:rPr>
      </w:pPr>
    </w:p>
    <w:p w14:paraId="2713A892" w14:textId="0F9D445C" w:rsidR="001454F8" w:rsidRDefault="00993131" w:rsidP="00C66509">
      <w:pPr>
        <w:pStyle w:val="BodyText"/>
        <w:spacing w:line="276" w:lineRule="auto"/>
        <w:ind w:left="522"/>
        <w:rPr>
          <w:sz w:val="6"/>
        </w:rPr>
      </w:pPr>
      <w:r>
        <w:rPr>
          <w:noProof/>
        </w:rPr>
        <w:drawing>
          <wp:anchor distT="0" distB="0" distL="0" distR="0" simplePos="0" relativeHeight="251622400" behindDoc="0" locked="0" layoutInCell="1" allowOverlap="1" wp14:anchorId="167C318A" wp14:editId="7C40CC16">
            <wp:simplePos x="0" y="0"/>
            <wp:positionH relativeFrom="page">
              <wp:posOffset>6383020</wp:posOffset>
            </wp:positionH>
            <wp:positionV relativeFrom="page">
              <wp:posOffset>342900</wp:posOffset>
            </wp:positionV>
            <wp:extent cx="627059" cy="616771"/>
            <wp:effectExtent l="0" t="0" r="0" b="0"/>
            <wp:wrapNone/>
            <wp:docPr id="6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jpeg"/>
                    <pic:cNvPicPr/>
                  </pic:nvPicPr>
                  <pic:blipFill>
                    <a:blip r:embed="rId13" cstate="print"/>
                    <a:stretch>
                      <a:fillRect/>
                    </a:stretch>
                  </pic:blipFill>
                  <pic:spPr>
                    <a:xfrm>
                      <a:off x="0" y="0"/>
                      <a:ext cx="627059" cy="616771"/>
                    </a:xfrm>
                    <a:prstGeom prst="rect">
                      <a:avLst/>
                    </a:prstGeom>
                  </pic:spPr>
                </pic:pic>
              </a:graphicData>
            </a:graphic>
          </wp:anchor>
        </w:drawing>
      </w:r>
      <w:r w:rsidR="0030206C">
        <w:rPr>
          <w:noProof/>
        </w:rPr>
        <mc:AlternateContent>
          <mc:Choice Requires="wpg">
            <w:drawing>
              <wp:inline distT="0" distB="0" distL="0" distR="0" wp14:anchorId="272C4CD6" wp14:editId="4604E375">
                <wp:extent cx="6095365" cy="43180"/>
                <wp:effectExtent l="2540" t="1905" r="0" b="2540"/>
                <wp:docPr id="418"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43180"/>
                          <a:chOff x="0" y="0"/>
                          <a:chExt cx="9599" cy="68"/>
                        </a:xfrm>
                      </wpg:grpSpPr>
                      <wps:wsp>
                        <wps:cNvPr id="423" name="Rectangle 177"/>
                        <wps:cNvSpPr>
                          <a:spLocks noChangeArrowheads="1"/>
                        </wps:cNvSpPr>
                        <wps:spPr bwMode="auto">
                          <a:xfrm>
                            <a:off x="0" y="0"/>
                            <a:ext cx="959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AutoShape 176"/>
                        <wps:cNvSpPr>
                          <a:spLocks/>
                        </wps:cNvSpPr>
                        <wps:spPr bwMode="auto">
                          <a:xfrm>
                            <a:off x="141" y="9"/>
                            <a:ext cx="9345" cy="58"/>
                          </a:xfrm>
                          <a:custGeom>
                            <a:avLst/>
                            <a:gdLst>
                              <a:gd name="T0" fmla="*/ 4224 w 9345"/>
                              <a:gd name="T1" fmla="*/ 10 h 58"/>
                              <a:gd name="T2" fmla="*/ 4109 w 9345"/>
                              <a:gd name="T3" fmla="*/ 10 h 58"/>
                              <a:gd name="T4" fmla="*/ 115 w 9345"/>
                              <a:gd name="T5" fmla="*/ 10 h 58"/>
                              <a:gd name="T6" fmla="*/ 0 w 9345"/>
                              <a:gd name="T7" fmla="*/ 10 h 58"/>
                              <a:gd name="T8" fmla="*/ 0 w 9345"/>
                              <a:gd name="T9" fmla="*/ 67 h 58"/>
                              <a:gd name="T10" fmla="*/ 115 w 9345"/>
                              <a:gd name="T11" fmla="*/ 67 h 58"/>
                              <a:gd name="T12" fmla="*/ 4109 w 9345"/>
                              <a:gd name="T13" fmla="*/ 67 h 58"/>
                              <a:gd name="T14" fmla="*/ 4224 w 9345"/>
                              <a:gd name="T15" fmla="*/ 67 h 58"/>
                              <a:gd name="T16" fmla="*/ 4224 w 9345"/>
                              <a:gd name="T17" fmla="*/ 10 h 58"/>
                              <a:gd name="T18" fmla="*/ 9344 w 9345"/>
                              <a:gd name="T19" fmla="*/ 10 h 58"/>
                              <a:gd name="T20" fmla="*/ 9229 w 9345"/>
                              <a:gd name="T21" fmla="*/ 10 h 58"/>
                              <a:gd name="T22" fmla="*/ 4339 w 9345"/>
                              <a:gd name="T23" fmla="*/ 10 h 58"/>
                              <a:gd name="T24" fmla="*/ 4224 w 9345"/>
                              <a:gd name="T25" fmla="*/ 10 h 58"/>
                              <a:gd name="T26" fmla="*/ 4224 w 9345"/>
                              <a:gd name="T27" fmla="*/ 67 h 58"/>
                              <a:gd name="T28" fmla="*/ 4339 w 9345"/>
                              <a:gd name="T29" fmla="*/ 67 h 58"/>
                              <a:gd name="T30" fmla="*/ 9229 w 9345"/>
                              <a:gd name="T31" fmla="*/ 67 h 58"/>
                              <a:gd name="T32" fmla="*/ 9344 w 9345"/>
                              <a:gd name="T33" fmla="*/ 67 h 58"/>
                              <a:gd name="T34" fmla="*/ 9344 w 9345"/>
                              <a:gd name="T35" fmla="*/ 10 h 5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345" h="58">
                                <a:moveTo>
                                  <a:pt x="4224" y="0"/>
                                </a:moveTo>
                                <a:lnTo>
                                  <a:pt x="4109" y="0"/>
                                </a:lnTo>
                                <a:lnTo>
                                  <a:pt x="115" y="0"/>
                                </a:lnTo>
                                <a:lnTo>
                                  <a:pt x="0" y="0"/>
                                </a:lnTo>
                                <a:lnTo>
                                  <a:pt x="0" y="57"/>
                                </a:lnTo>
                                <a:lnTo>
                                  <a:pt x="115" y="57"/>
                                </a:lnTo>
                                <a:lnTo>
                                  <a:pt x="4109" y="57"/>
                                </a:lnTo>
                                <a:lnTo>
                                  <a:pt x="4224" y="57"/>
                                </a:lnTo>
                                <a:lnTo>
                                  <a:pt x="4224" y="0"/>
                                </a:lnTo>
                                <a:close/>
                                <a:moveTo>
                                  <a:pt x="9344" y="0"/>
                                </a:moveTo>
                                <a:lnTo>
                                  <a:pt x="9229" y="0"/>
                                </a:lnTo>
                                <a:lnTo>
                                  <a:pt x="4339" y="0"/>
                                </a:lnTo>
                                <a:lnTo>
                                  <a:pt x="4224" y="0"/>
                                </a:lnTo>
                                <a:lnTo>
                                  <a:pt x="4224" y="57"/>
                                </a:lnTo>
                                <a:lnTo>
                                  <a:pt x="4339" y="57"/>
                                </a:lnTo>
                                <a:lnTo>
                                  <a:pt x="9229" y="57"/>
                                </a:lnTo>
                                <a:lnTo>
                                  <a:pt x="9344" y="57"/>
                                </a:lnTo>
                                <a:lnTo>
                                  <a:pt x="9344" y="0"/>
                                </a:lnTo>
                                <a:close/>
                              </a:path>
                            </a:pathLst>
                          </a:custGeom>
                          <a:solidFill>
                            <a:srgbClr val="004E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5AA673E" id="Group 175" o:spid="_x0000_s1026" style="width:479.95pt;height:3.4pt;mso-position-horizontal-relative:char;mso-position-vertical-relative:line" coordsize="95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">
                <v:rect id="Rectangle 177" o:spid="_x0000_s1027" style="position:absolute;width:959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" fillcolor="black" stroked="f"/>
                <v:shape id="AutoShape 176" o:spid="_x0000_s1028" style="position:absolute;left:141;top:9;width:9345;height:58;visibility:visible;mso-wrap-style:square;v-text-anchor:top" coordsize="93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" path="m4224,l4109,,115,,,,,57r115,l4109,57r115,l4224,xm9344,l9229,,4339,,4224,r,57l4339,57r4890,l9344,57r,-57xe" fillcolor="#004eea" stroked="f">
                  <v:path arrowok="t" o:connecttype="custom" o:connectlocs="4224,10;4109,10;115,10;0,10;0,67;115,67;4109,67;4224,67;4224,10;9344,10;9229,10;4339,10;4224,10;4224,67;4339,67;9229,67;9344,67;9344,10" o:connectangles="0,0,0,0,0,0,0,0,0,0,0,0,0,0,0,0,0,0"/>
                </v:shape>
                <w10:anchorlock/>
              </v:group>
            </w:pict>
          </mc:Fallback>
        </mc:AlternateContent>
      </w:r>
    </w:p>
    <w:p w14:paraId="3836BD2F" w14:textId="77777777" w:rsidR="001454F8" w:rsidRDefault="001454F8" w:rsidP="00C66509">
      <w:pPr>
        <w:pStyle w:val="BodyText"/>
        <w:spacing w:line="276" w:lineRule="auto"/>
        <w:rPr>
          <w:sz w:val="20"/>
        </w:rPr>
      </w:pPr>
    </w:p>
    <w:p w14:paraId="27048D3E" w14:textId="77777777" w:rsidR="001454F8" w:rsidRDefault="001454F8" w:rsidP="00C66509">
      <w:pPr>
        <w:pStyle w:val="BodyText"/>
        <w:spacing w:line="276" w:lineRule="auto"/>
        <w:rPr>
          <w:sz w:val="20"/>
        </w:rPr>
      </w:pPr>
    </w:p>
    <w:p w14:paraId="74AB3CD7" w14:textId="77777777" w:rsidR="001454F8" w:rsidRDefault="001454F8" w:rsidP="00C66509">
      <w:pPr>
        <w:pStyle w:val="BodyText"/>
        <w:spacing w:line="276" w:lineRule="auto"/>
        <w:rPr>
          <w:sz w:val="20"/>
        </w:rPr>
      </w:pPr>
    </w:p>
    <w:p w14:paraId="684A0295" w14:textId="77777777" w:rsidR="001454F8" w:rsidRDefault="001454F8" w:rsidP="00C66509">
      <w:pPr>
        <w:pStyle w:val="BodyText"/>
        <w:spacing w:line="276" w:lineRule="auto"/>
        <w:rPr>
          <w:sz w:val="20"/>
        </w:rPr>
      </w:pPr>
    </w:p>
    <w:p w14:paraId="36BDBE6B" w14:textId="77777777" w:rsidR="001454F8" w:rsidRDefault="001454F8" w:rsidP="00C66509">
      <w:pPr>
        <w:pStyle w:val="BodyText"/>
        <w:spacing w:line="276" w:lineRule="auto"/>
        <w:rPr>
          <w:sz w:val="20"/>
        </w:rPr>
      </w:pPr>
    </w:p>
    <w:p w14:paraId="009BD064" w14:textId="77777777" w:rsidR="001454F8" w:rsidRDefault="001454F8" w:rsidP="00C66509">
      <w:pPr>
        <w:pStyle w:val="BodyText"/>
        <w:spacing w:line="276" w:lineRule="auto"/>
        <w:rPr>
          <w:sz w:val="20"/>
        </w:rPr>
      </w:pPr>
    </w:p>
    <w:p w14:paraId="749642B9" w14:textId="7180228E" w:rsidR="001454F8" w:rsidRDefault="0030206C" w:rsidP="00C66509">
      <w:pPr>
        <w:pStyle w:val="BodyText"/>
        <w:spacing w:before="6" w:line="276" w:lineRule="auto"/>
        <w:rPr>
          <w:sz w:val="26"/>
        </w:rPr>
      </w:pPr>
      <w:r>
        <w:rPr>
          <w:noProof/>
        </w:rPr>
        <mc:AlternateContent>
          <mc:Choice Requires="wps">
            <w:drawing>
              <wp:anchor distT="0" distB="0" distL="0" distR="0" simplePos="0" relativeHeight="251655168" behindDoc="1" locked="0" layoutInCell="1" allowOverlap="1" wp14:anchorId="16274D11" wp14:editId="33A58F88">
                <wp:simplePos x="0" y="0"/>
                <wp:positionH relativeFrom="page">
                  <wp:posOffset>1296670</wp:posOffset>
                </wp:positionH>
                <wp:positionV relativeFrom="paragraph">
                  <wp:posOffset>220980</wp:posOffset>
                </wp:positionV>
                <wp:extent cx="5638800" cy="2006600"/>
                <wp:effectExtent l="0" t="0" r="0" b="0"/>
                <wp:wrapTopAndBottom/>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006600"/>
                        </a:xfrm>
                        <a:prstGeom prst="rect">
                          <a:avLst/>
                        </a:prstGeom>
                        <a:solidFill>
                          <a:srgbClr val="0046D2"/>
                        </a:solidFill>
                        <a:ln>
                          <a:noFill/>
                        </a:ln>
                      </wps:spPr>
                      <wps:txbx>
                        <w:txbxContent>
                          <w:p w14:paraId="72C59FFA" w14:textId="77777777" w:rsidR="001454F8" w:rsidRDefault="00993131">
                            <w:pPr>
                              <w:spacing w:before="654" w:line="268" w:lineRule="auto"/>
                              <w:ind w:left="1824" w:right="261" w:hanging="1546"/>
                              <w:rPr>
                                <w:rFonts w:ascii="Arial"/>
                                <w:b/>
                                <w:sz w:val="72"/>
                              </w:rPr>
                            </w:pPr>
                            <w:r>
                              <w:rPr>
                                <w:rFonts w:ascii="Arial"/>
                                <w:b/>
                                <w:color w:val="FFFFFF"/>
                                <w:sz w:val="72"/>
                              </w:rPr>
                              <w:t>3. General Conditions of</w:t>
                            </w:r>
                            <w:r>
                              <w:rPr>
                                <w:rFonts w:ascii="Arial"/>
                                <w:b/>
                                <w:color w:val="FFFFFF"/>
                                <w:spacing w:val="-198"/>
                                <w:sz w:val="72"/>
                              </w:rPr>
                              <w:t xml:space="preserve"> </w:t>
                            </w:r>
                            <w:r>
                              <w:rPr>
                                <w:rFonts w:ascii="Arial"/>
                                <w:b/>
                                <w:color w:val="FFFFFF"/>
                                <w:sz w:val="72"/>
                              </w:rPr>
                              <w:t>Contract</w:t>
                            </w:r>
                            <w:r>
                              <w:rPr>
                                <w:rFonts w:ascii="Arial"/>
                                <w:b/>
                                <w:color w:val="FFFFFF"/>
                                <w:spacing w:val="-1"/>
                                <w:sz w:val="72"/>
                              </w:rPr>
                              <w:t xml:space="preserve"> </w:t>
                            </w:r>
                            <w:r>
                              <w:rPr>
                                <w:rFonts w:ascii="Arial"/>
                                <w:b/>
                                <w:color w:val="FFFFFF"/>
                                <w:sz w:val="72"/>
                              </w:rPr>
                              <w:t>(GCC)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74D11" id="Text Box 416" o:spid="_x0000_s1037" type="#_x0000_t202" style="position:absolute;margin-left:102.1pt;margin-top:17.4pt;width:444pt;height:158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" fillcolor="#0046d2" stroked="f">
                <v:textbox inset="0,0,0,0">
                  <w:txbxContent>
                    <w:p w14:paraId="72C59FFA" w14:textId="77777777" w:rsidR="001454F8" w:rsidRDefault="00993131">
                      <w:pPr>
                        <w:spacing w:before="654" w:line="268" w:lineRule="auto"/>
                        <w:ind w:left="1824" w:right="261" w:hanging="1546"/>
                        <w:rPr>
                          <w:rFonts w:ascii="Arial"/>
                          <w:b/>
                          <w:sz w:val="72"/>
                        </w:rPr>
                      </w:pPr>
                      <w:r>
                        <w:rPr>
                          <w:rFonts w:ascii="Arial"/>
                          <w:b/>
                          <w:color w:val="FFFFFF"/>
                          <w:sz w:val="72"/>
                        </w:rPr>
                        <w:t>3. General Conditions of</w:t>
                      </w:r>
                      <w:r>
                        <w:rPr>
                          <w:rFonts w:ascii="Arial"/>
                          <w:b/>
                          <w:color w:val="FFFFFF"/>
                          <w:spacing w:val="-198"/>
                          <w:sz w:val="72"/>
                        </w:rPr>
                        <w:t xml:space="preserve"> </w:t>
                      </w:r>
                      <w:r>
                        <w:rPr>
                          <w:rFonts w:ascii="Arial"/>
                          <w:b/>
                          <w:color w:val="FFFFFF"/>
                          <w:sz w:val="72"/>
                        </w:rPr>
                        <w:t>Contract</w:t>
                      </w:r>
                      <w:r>
                        <w:rPr>
                          <w:rFonts w:ascii="Arial"/>
                          <w:b/>
                          <w:color w:val="FFFFFF"/>
                          <w:spacing w:val="-1"/>
                          <w:sz w:val="72"/>
                        </w:rPr>
                        <w:t xml:space="preserve"> </w:t>
                      </w:r>
                      <w:r>
                        <w:rPr>
                          <w:rFonts w:ascii="Arial"/>
                          <w:b/>
                          <w:color w:val="FFFFFF"/>
                          <w:sz w:val="72"/>
                        </w:rPr>
                        <w:t>(GCC)</w:t>
                      </w:r>
                    </w:p>
                  </w:txbxContent>
                </v:textbox>
                <w10:wrap type="topAndBottom" anchorx="page"/>
              </v:shape>
            </w:pict>
          </mc:Fallback>
        </mc:AlternateContent>
      </w:r>
    </w:p>
    <w:p w14:paraId="438AAE77" w14:textId="77777777" w:rsidR="001454F8" w:rsidRDefault="001454F8" w:rsidP="00C66509">
      <w:pPr>
        <w:pStyle w:val="BodyText"/>
        <w:spacing w:line="276" w:lineRule="auto"/>
        <w:rPr>
          <w:sz w:val="20"/>
        </w:rPr>
      </w:pPr>
    </w:p>
    <w:p w14:paraId="3A53E8F7" w14:textId="77777777" w:rsidR="001454F8" w:rsidRDefault="001454F8" w:rsidP="00C66509">
      <w:pPr>
        <w:pStyle w:val="BodyText"/>
        <w:spacing w:line="276" w:lineRule="auto"/>
        <w:rPr>
          <w:sz w:val="20"/>
        </w:rPr>
      </w:pPr>
    </w:p>
    <w:p w14:paraId="401D2E7C" w14:textId="77777777" w:rsidR="001454F8" w:rsidRDefault="001454F8" w:rsidP="00C66509">
      <w:pPr>
        <w:pStyle w:val="BodyText"/>
        <w:spacing w:line="276" w:lineRule="auto"/>
        <w:rPr>
          <w:sz w:val="20"/>
        </w:rPr>
      </w:pPr>
    </w:p>
    <w:p w14:paraId="3A8D3452" w14:textId="77777777" w:rsidR="001454F8" w:rsidRDefault="001454F8" w:rsidP="00C66509">
      <w:pPr>
        <w:pStyle w:val="BodyText"/>
        <w:spacing w:line="276" w:lineRule="auto"/>
        <w:rPr>
          <w:sz w:val="20"/>
        </w:rPr>
      </w:pPr>
    </w:p>
    <w:p w14:paraId="561D0F7F" w14:textId="77777777" w:rsidR="001454F8" w:rsidRDefault="001454F8" w:rsidP="00C66509">
      <w:pPr>
        <w:pStyle w:val="BodyText"/>
        <w:spacing w:line="276" w:lineRule="auto"/>
        <w:rPr>
          <w:sz w:val="20"/>
        </w:rPr>
      </w:pPr>
    </w:p>
    <w:p w14:paraId="33E84F95" w14:textId="77777777" w:rsidR="001454F8" w:rsidRDefault="001454F8" w:rsidP="00C66509">
      <w:pPr>
        <w:pStyle w:val="BodyText"/>
        <w:spacing w:line="276" w:lineRule="auto"/>
        <w:rPr>
          <w:sz w:val="20"/>
        </w:rPr>
      </w:pPr>
    </w:p>
    <w:p w14:paraId="7241D5CD" w14:textId="77777777" w:rsidR="001454F8" w:rsidRDefault="001454F8" w:rsidP="00C66509">
      <w:pPr>
        <w:pStyle w:val="BodyText"/>
        <w:spacing w:line="276" w:lineRule="auto"/>
        <w:rPr>
          <w:sz w:val="20"/>
        </w:rPr>
      </w:pPr>
    </w:p>
    <w:p w14:paraId="62B40F09" w14:textId="77777777" w:rsidR="001454F8" w:rsidRDefault="001454F8" w:rsidP="00C66509">
      <w:pPr>
        <w:pStyle w:val="BodyText"/>
        <w:spacing w:line="276" w:lineRule="auto"/>
        <w:rPr>
          <w:sz w:val="20"/>
        </w:rPr>
      </w:pPr>
    </w:p>
    <w:p w14:paraId="30B1A5F6" w14:textId="77777777" w:rsidR="001454F8" w:rsidRDefault="001454F8" w:rsidP="00C66509">
      <w:pPr>
        <w:pStyle w:val="BodyText"/>
        <w:spacing w:line="276" w:lineRule="auto"/>
        <w:rPr>
          <w:sz w:val="20"/>
        </w:rPr>
      </w:pPr>
    </w:p>
    <w:p w14:paraId="2A38921B" w14:textId="77777777" w:rsidR="001454F8" w:rsidRDefault="001454F8" w:rsidP="00C66509">
      <w:pPr>
        <w:pStyle w:val="BodyText"/>
        <w:spacing w:line="276" w:lineRule="auto"/>
        <w:rPr>
          <w:sz w:val="20"/>
        </w:rPr>
      </w:pPr>
    </w:p>
    <w:p w14:paraId="5749D113" w14:textId="77777777" w:rsidR="001454F8" w:rsidRDefault="001454F8" w:rsidP="00C66509">
      <w:pPr>
        <w:pStyle w:val="BodyText"/>
        <w:spacing w:line="276" w:lineRule="auto"/>
        <w:rPr>
          <w:sz w:val="20"/>
        </w:rPr>
      </w:pPr>
    </w:p>
    <w:p w14:paraId="45E6B9BE" w14:textId="77777777" w:rsidR="001454F8" w:rsidRDefault="001454F8" w:rsidP="00C66509">
      <w:pPr>
        <w:pStyle w:val="BodyText"/>
        <w:spacing w:line="276" w:lineRule="auto"/>
        <w:rPr>
          <w:sz w:val="20"/>
        </w:rPr>
      </w:pPr>
    </w:p>
    <w:p w14:paraId="3F7080D2" w14:textId="77777777" w:rsidR="001454F8" w:rsidRDefault="001454F8" w:rsidP="00C66509">
      <w:pPr>
        <w:pStyle w:val="BodyText"/>
        <w:spacing w:line="276" w:lineRule="auto"/>
        <w:rPr>
          <w:sz w:val="20"/>
        </w:rPr>
      </w:pPr>
    </w:p>
    <w:p w14:paraId="5A0AC71D" w14:textId="77777777" w:rsidR="001454F8" w:rsidRDefault="001454F8" w:rsidP="00C66509">
      <w:pPr>
        <w:pStyle w:val="BodyText"/>
        <w:spacing w:line="276" w:lineRule="auto"/>
        <w:rPr>
          <w:sz w:val="20"/>
        </w:rPr>
      </w:pPr>
    </w:p>
    <w:p w14:paraId="6A8580AB" w14:textId="77777777" w:rsidR="001454F8" w:rsidRDefault="001454F8" w:rsidP="00C66509">
      <w:pPr>
        <w:pStyle w:val="BodyText"/>
        <w:spacing w:line="276" w:lineRule="auto"/>
        <w:rPr>
          <w:sz w:val="20"/>
        </w:rPr>
      </w:pPr>
    </w:p>
    <w:p w14:paraId="1EA617DC" w14:textId="77777777" w:rsidR="001454F8" w:rsidRDefault="001454F8" w:rsidP="00C66509">
      <w:pPr>
        <w:pStyle w:val="BodyText"/>
        <w:spacing w:line="276" w:lineRule="auto"/>
        <w:rPr>
          <w:sz w:val="20"/>
        </w:rPr>
      </w:pPr>
    </w:p>
    <w:p w14:paraId="64EE1070" w14:textId="77777777" w:rsidR="001454F8" w:rsidRDefault="001454F8" w:rsidP="00C66509">
      <w:pPr>
        <w:pStyle w:val="BodyText"/>
        <w:spacing w:line="276" w:lineRule="auto"/>
        <w:rPr>
          <w:sz w:val="20"/>
        </w:rPr>
      </w:pPr>
    </w:p>
    <w:p w14:paraId="1BF97766" w14:textId="4A1E7DDE" w:rsidR="001454F8" w:rsidRDefault="0030206C" w:rsidP="00C66509">
      <w:pPr>
        <w:pStyle w:val="BodyText"/>
        <w:spacing w:before="4" w:after="1" w:line="276" w:lineRule="auto"/>
        <w:rPr>
          <w:sz w:val="23"/>
        </w:rPr>
      </w:pPr>
      <w:r>
        <w:rPr>
          <w:noProof/>
        </w:rPr>
        <mc:AlternateContent>
          <mc:Choice Requires="wpg">
            <w:drawing>
              <wp:inline distT="0" distB="0" distL="0" distR="0" wp14:anchorId="7B249927" wp14:editId="7092C863">
                <wp:extent cx="6713220" cy="73660"/>
                <wp:effectExtent l="0" t="0" r="0" b="0"/>
                <wp:docPr id="414"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3220" cy="73660"/>
                          <a:chOff x="0" y="0"/>
                          <a:chExt cx="10572" cy="116"/>
                        </a:xfrm>
                      </wpg:grpSpPr>
                      <wps:wsp>
                        <wps:cNvPr id="415" name="Freeform 173"/>
                        <wps:cNvSpPr>
                          <a:spLocks/>
                        </wps:cNvSpPr>
                        <wps:spPr bwMode="auto">
                          <a:xfrm>
                            <a:off x="0" y="0"/>
                            <a:ext cx="10572" cy="116"/>
                          </a:xfrm>
                          <a:custGeom>
                            <a:avLst/>
                            <a:gdLst>
                              <a:gd name="T0" fmla="*/ 10572 w 10572"/>
                              <a:gd name="T1" fmla="*/ 0 h 116"/>
                              <a:gd name="T2" fmla="*/ 5288 w 10572"/>
                              <a:gd name="T3" fmla="*/ 0 h 116"/>
                              <a:gd name="T4" fmla="*/ 0 w 10572"/>
                              <a:gd name="T5" fmla="*/ 0 h 116"/>
                              <a:gd name="T6" fmla="*/ 0 w 10572"/>
                              <a:gd name="T7" fmla="*/ 115 h 116"/>
                              <a:gd name="T8" fmla="*/ 5288 w 10572"/>
                              <a:gd name="T9" fmla="*/ 115 h 116"/>
                              <a:gd name="T10" fmla="*/ 10572 w 10572"/>
                              <a:gd name="T11" fmla="*/ 115 h 116"/>
                              <a:gd name="T12" fmla="*/ 10572 w 10572"/>
                              <a:gd name="T13" fmla="*/ 0 h 1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572" h="116">
                                <a:moveTo>
                                  <a:pt x="10572" y="0"/>
                                </a:moveTo>
                                <a:lnTo>
                                  <a:pt x="5288" y="0"/>
                                </a:lnTo>
                                <a:lnTo>
                                  <a:pt x="0" y="0"/>
                                </a:lnTo>
                                <a:lnTo>
                                  <a:pt x="0" y="115"/>
                                </a:lnTo>
                                <a:lnTo>
                                  <a:pt x="5288" y="115"/>
                                </a:lnTo>
                                <a:lnTo>
                                  <a:pt x="10572" y="115"/>
                                </a:lnTo>
                                <a:lnTo>
                                  <a:pt x="10572" y="0"/>
                                </a:lnTo>
                                <a:close/>
                              </a:path>
                            </a:pathLst>
                          </a:custGeom>
                          <a:solidFill>
                            <a:srgbClr val="004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E3C0464" id="Group 172" o:spid="_x0000_s1026" style="width:528.6pt;height:5.8pt;mso-position-horizontal-relative:char;mso-position-vertical-relative:line" coordsize="1057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">
                <v:shape id="Freeform 173" o:spid="_x0000_s1027" style="position:absolute;width:10572;height:116;visibility:visible;mso-wrap-style:square;v-text-anchor:top" coordsize="105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" path="m10572,l5288,,,,,115r5288,l10572,115r,-115xe" fillcolor="#0046d2" stroked="f">
                  <v:path arrowok="t" o:connecttype="custom" o:connectlocs="10572,0;5288,0;0,0;0,115;5288,115;10572,115;10572,0" o:connectangles="0,0,0,0,0,0,0"/>
                </v:shape>
                <w10:anchorlock/>
              </v:group>
            </w:pict>
          </mc:Fallback>
        </mc:AlternateContent>
      </w:r>
    </w:p>
    <w:p w14:paraId="4C664E4F" w14:textId="49CD9A2D" w:rsidR="001454F8" w:rsidRDefault="001454F8" w:rsidP="00C66509">
      <w:pPr>
        <w:pStyle w:val="BodyText"/>
        <w:spacing w:line="276" w:lineRule="auto"/>
        <w:ind w:left="-224"/>
        <w:rPr>
          <w:sz w:val="11"/>
        </w:rPr>
      </w:pPr>
    </w:p>
    <w:p w14:paraId="0BD706C4" w14:textId="77777777" w:rsidR="001454F8" w:rsidRDefault="001454F8" w:rsidP="00C66509">
      <w:pPr>
        <w:pStyle w:val="BodyText"/>
        <w:spacing w:before="2" w:line="276" w:lineRule="auto"/>
        <w:rPr>
          <w:sz w:val="13"/>
        </w:rPr>
      </w:pPr>
    </w:p>
    <w:p w14:paraId="68A4B177" w14:textId="77777777" w:rsidR="001454F8" w:rsidRDefault="001454F8" w:rsidP="00C66509">
      <w:pPr>
        <w:pStyle w:val="BodyText"/>
        <w:spacing w:before="11" w:line="276" w:lineRule="auto"/>
        <w:rPr>
          <w:rFonts w:ascii="Arial MT"/>
          <w:sz w:val="17"/>
        </w:rPr>
      </w:pPr>
    </w:p>
    <w:p w14:paraId="113923A3" w14:textId="2F86D9B9" w:rsidR="001454F8" w:rsidRDefault="00993131" w:rsidP="00C66509">
      <w:pPr>
        <w:pStyle w:val="Heading1"/>
        <w:numPr>
          <w:ilvl w:val="0"/>
          <w:numId w:val="34"/>
        </w:numPr>
        <w:tabs>
          <w:tab w:val="left" w:pos="912"/>
        </w:tabs>
        <w:spacing w:line="276" w:lineRule="auto"/>
        <w:ind w:hanging="361"/>
      </w:pPr>
      <w:bookmarkStart w:id="47" w:name="_Toc98943349"/>
      <w:r>
        <w:rPr>
          <w:color w:val="0046D2"/>
        </w:rPr>
        <w:lastRenderedPageBreak/>
        <w:t>General</w:t>
      </w:r>
      <w:r>
        <w:rPr>
          <w:color w:val="0046D2"/>
          <w:spacing w:val="-4"/>
        </w:rPr>
        <w:t xml:space="preserve"> </w:t>
      </w:r>
      <w:r>
        <w:rPr>
          <w:color w:val="0046D2"/>
        </w:rPr>
        <w:t>Conditions</w:t>
      </w:r>
      <w:r>
        <w:rPr>
          <w:color w:val="0046D2"/>
          <w:spacing w:val="-3"/>
        </w:rPr>
        <w:t xml:space="preserve"> </w:t>
      </w:r>
      <w:r>
        <w:rPr>
          <w:color w:val="0046D2"/>
        </w:rPr>
        <w:t>of</w:t>
      </w:r>
      <w:r>
        <w:rPr>
          <w:color w:val="0046D2"/>
          <w:spacing w:val="-5"/>
        </w:rPr>
        <w:t xml:space="preserve"> </w:t>
      </w:r>
      <w:r>
        <w:rPr>
          <w:color w:val="0046D2"/>
        </w:rPr>
        <w:t>Contract</w:t>
      </w:r>
      <w:r>
        <w:rPr>
          <w:color w:val="0046D2"/>
          <w:spacing w:val="-4"/>
        </w:rPr>
        <w:t xml:space="preserve"> </w:t>
      </w:r>
      <w:r>
        <w:rPr>
          <w:color w:val="0046D2"/>
        </w:rPr>
        <w:t>(GCC)</w:t>
      </w:r>
      <w:bookmarkEnd w:id="47"/>
    </w:p>
    <w:p w14:paraId="5818CBED" w14:textId="77777777" w:rsidR="001454F8" w:rsidRDefault="001454F8" w:rsidP="00C66509">
      <w:pPr>
        <w:pStyle w:val="BodyText"/>
        <w:spacing w:before="7" w:line="276" w:lineRule="auto"/>
        <w:rPr>
          <w:b/>
          <w:sz w:val="39"/>
        </w:rPr>
      </w:pPr>
    </w:p>
    <w:p w14:paraId="4A542747" w14:textId="4914EE5C" w:rsidR="001454F8" w:rsidRDefault="00993131" w:rsidP="00C66509">
      <w:pPr>
        <w:pStyle w:val="Heading2"/>
        <w:numPr>
          <w:ilvl w:val="1"/>
          <w:numId w:val="34"/>
        </w:numPr>
        <w:tabs>
          <w:tab w:val="left" w:pos="1271"/>
          <w:tab w:val="left" w:pos="1272"/>
        </w:tabs>
        <w:spacing w:line="276" w:lineRule="auto"/>
        <w:ind w:hanging="721"/>
        <w:rPr>
          <w:u w:val="none"/>
        </w:rPr>
      </w:pPr>
      <w:bookmarkStart w:id="48" w:name="_Toc98943350"/>
      <w:r>
        <w:rPr>
          <w:color w:val="C00000"/>
          <w:u w:val="thick" w:color="C00000"/>
        </w:rPr>
        <w:t>GENERAL</w:t>
      </w:r>
      <w:r>
        <w:rPr>
          <w:color w:val="C00000"/>
          <w:spacing w:val="36"/>
          <w:u w:val="thick" w:color="C00000"/>
        </w:rPr>
        <w:t xml:space="preserve"> </w:t>
      </w:r>
      <w:r>
        <w:rPr>
          <w:color w:val="C00000"/>
          <w:u w:val="thick" w:color="C00000"/>
        </w:rPr>
        <w:t>CONDITIONS</w:t>
      </w:r>
      <w:bookmarkEnd w:id="48"/>
    </w:p>
    <w:p w14:paraId="1973A304" w14:textId="77777777" w:rsidR="001454F8" w:rsidRDefault="001454F8" w:rsidP="00C66509">
      <w:pPr>
        <w:pStyle w:val="BodyText"/>
        <w:spacing w:before="4" w:line="276" w:lineRule="auto"/>
        <w:rPr>
          <w:b/>
          <w:sz w:val="18"/>
        </w:rPr>
      </w:pPr>
    </w:p>
    <w:p w14:paraId="04418A3A" w14:textId="77777777" w:rsidR="001454F8" w:rsidRDefault="004B6BAD" w:rsidP="00C66509">
      <w:pPr>
        <w:pStyle w:val="ListParagraph"/>
        <w:numPr>
          <w:ilvl w:val="0"/>
          <w:numId w:val="33"/>
        </w:numPr>
        <w:tabs>
          <w:tab w:val="left" w:pos="1091"/>
          <w:tab w:val="left" w:pos="1092"/>
        </w:tabs>
        <w:spacing w:before="51" w:line="276" w:lineRule="auto"/>
        <w:ind w:hanging="541"/>
        <w:rPr>
          <w:sz w:val="24"/>
        </w:rPr>
      </w:pPr>
      <w:hyperlink w:anchor="_bookmark39" w:history="1">
        <w:r w:rsidR="00993131">
          <w:rPr>
            <w:sz w:val="24"/>
            <w:u w:val="single"/>
          </w:rPr>
          <w:t>DEFINITIONS</w:t>
        </w:r>
        <w:r w:rsidR="00993131">
          <w:rPr>
            <w:spacing w:val="42"/>
            <w:sz w:val="24"/>
            <w:u w:val="single"/>
          </w:rPr>
          <w:t xml:space="preserve"> </w:t>
        </w:r>
        <w:r w:rsidR="00993131">
          <w:rPr>
            <w:sz w:val="24"/>
            <w:u w:val="single"/>
          </w:rPr>
          <w:t>AND</w:t>
        </w:r>
        <w:r w:rsidR="00993131">
          <w:rPr>
            <w:spacing w:val="39"/>
            <w:sz w:val="24"/>
            <w:u w:val="single"/>
          </w:rPr>
          <w:t xml:space="preserve"> </w:t>
        </w:r>
        <w:r w:rsidR="00993131">
          <w:rPr>
            <w:sz w:val="24"/>
            <w:u w:val="single"/>
          </w:rPr>
          <w:t>ABBREVIATIONS</w:t>
        </w:r>
      </w:hyperlink>
    </w:p>
    <w:p w14:paraId="61608845" w14:textId="77777777" w:rsidR="001454F8" w:rsidRDefault="001454F8" w:rsidP="00C66509">
      <w:pPr>
        <w:pStyle w:val="BodyText"/>
        <w:spacing w:before="1" w:line="276" w:lineRule="auto"/>
        <w:rPr>
          <w:sz w:val="27"/>
        </w:rPr>
      </w:pPr>
    </w:p>
    <w:p w14:paraId="4F58978E" w14:textId="77777777" w:rsidR="001454F8" w:rsidRDefault="00993131" w:rsidP="00C66509">
      <w:pPr>
        <w:pStyle w:val="BodyText"/>
        <w:spacing w:before="56" w:line="276" w:lineRule="auto"/>
        <w:ind w:left="551" w:right="840" w:firstLine="50"/>
      </w:pPr>
      <w:r>
        <w:t>In</w:t>
      </w:r>
      <w:r>
        <w:rPr>
          <w:spacing w:val="45"/>
        </w:rPr>
        <w:t xml:space="preserve"> </w:t>
      </w:r>
      <w:r>
        <w:t>this</w:t>
      </w:r>
      <w:r>
        <w:rPr>
          <w:spacing w:val="46"/>
        </w:rPr>
        <w:t xml:space="preserve"> </w:t>
      </w:r>
      <w:r>
        <w:t>tender</w:t>
      </w:r>
      <w:r>
        <w:rPr>
          <w:spacing w:val="47"/>
        </w:rPr>
        <w:t xml:space="preserve"> </w:t>
      </w:r>
      <w:r>
        <w:t>document</w:t>
      </w:r>
      <w:r>
        <w:rPr>
          <w:spacing w:val="44"/>
        </w:rPr>
        <w:t xml:space="preserve"> </w:t>
      </w:r>
      <w:r>
        <w:t>and</w:t>
      </w:r>
      <w:r>
        <w:rPr>
          <w:spacing w:val="47"/>
        </w:rPr>
        <w:t xml:space="preserve"> </w:t>
      </w:r>
      <w:r>
        <w:t>associated</w:t>
      </w:r>
      <w:r>
        <w:rPr>
          <w:spacing w:val="46"/>
        </w:rPr>
        <w:t xml:space="preserve"> </w:t>
      </w:r>
      <w:r>
        <w:t>documentation,</w:t>
      </w:r>
      <w:r>
        <w:rPr>
          <w:spacing w:val="48"/>
        </w:rPr>
        <w:t xml:space="preserve"> </w:t>
      </w:r>
      <w:r>
        <w:t>the</w:t>
      </w:r>
      <w:r>
        <w:rPr>
          <w:spacing w:val="47"/>
        </w:rPr>
        <w:t xml:space="preserve"> </w:t>
      </w:r>
      <w:r>
        <w:t>following</w:t>
      </w:r>
      <w:r>
        <w:rPr>
          <w:spacing w:val="46"/>
        </w:rPr>
        <w:t xml:space="preserve"> </w:t>
      </w:r>
      <w:r>
        <w:t>terms</w:t>
      </w:r>
      <w:r>
        <w:rPr>
          <w:spacing w:val="46"/>
        </w:rPr>
        <w:t xml:space="preserve"> </w:t>
      </w:r>
      <w:r>
        <w:t>shall</w:t>
      </w:r>
      <w:r>
        <w:rPr>
          <w:spacing w:val="46"/>
        </w:rPr>
        <w:t xml:space="preserve"> </w:t>
      </w:r>
      <w:r>
        <w:t>be</w:t>
      </w:r>
      <w:r>
        <w:rPr>
          <w:spacing w:val="48"/>
        </w:rPr>
        <w:t xml:space="preserve"> </w:t>
      </w:r>
      <w:r>
        <w:t>interpreted</w:t>
      </w:r>
      <w:r>
        <w:rPr>
          <w:spacing w:val="46"/>
        </w:rPr>
        <w:t xml:space="preserve"> </w:t>
      </w:r>
      <w:r>
        <w:t>as</w:t>
      </w:r>
      <w:r>
        <w:rPr>
          <w:spacing w:val="-46"/>
        </w:rPr>
        <w:t xml:space="preserve"> </w:t>
      </w:r>
      <w:r>
        <w:t>indicated below:</w:t>
      </w:r>
    </w:p>
    <w:p w14:paraId="14BB1049" w14:textId="77777777" w:rsidR="001454F8" w:rsidRDefault="001454F8" w:rsidP="00C66509">
      <w:pPr>
        <w:pStyle w:val="BodyText"/>
        <w:spacing w:before="5" w:line="276" w:lineRule="auto"/>
        <w:rPr>
          <w:sz w:val="16"/>
        </w:rPr>
      </w:pPr>
    </w:p>
    <w:p w14:paraId="676C70FF" w14:textId="77777777" w:rsidR="001454F8" w:rsidRDefault="00993131" w:rsidP="00C66509">
      <w:pPr>
        <w:pStyle w:val="ListParagraph"/>
        <w:numPr>
          <w:ilvl w:val="1"/>
          <w:numId w:val="33"/>
        </w:numPr>
        <w:tabs>
          <w:tab w:val="left" w:pos="1631"/>
          <w:tab w:val="left" w:pos="1632"/>
        </w:tabs>
        <w:spacing w:line="276" w:lineRule="auto"/>
        <w:ind w:right="865"/>
      </w:pPr>
      <w:r>
        <w:t>"Services"</w:t>
      </w:r>
      <w:r>
        <w:rPr>
          <w:spacing w:val="17"/>
        </w:rPr>
        <w:t xml:space="preserve"> </w:t>
      </w:r>
      <w:r>
        <w:t>means</w:t>
      </w:r>
      <w:r>
        <w:rPr>
          <w:spacing w:val="16"/>
        </w:rPr>
        <w:t xml:space="preserve"> </w:t>
      </w:r>
      <w:r>
        <w:t>services</w:t>
      </w:r>
      <w:r>
        <w:rPr>
          <w:spacing w:val="17"/>
        </w:rPr>
        <w:t xml:space="preserve"> </w:t>
      </w:r>
      <w:r>
        <w:t>to</w:t>
      </w:r>
      <w:r>
        <w:rPr>
          <w:spacing w:val="21"/>
        </w:rPr>
        <w:t xml:space="preserve"> </w:t>
      </w:r>
      <w:r>
        <w:t>be</w:t>
      </w:r>
      <w:r>
        <w:rPr>
          <w:spacing w:val="20"/>
        </w:rPr>
        <w:t xml:space="preserve"> </w:t>
      </w:r>
      <w:r>
        <w:t>provided</w:t>
      </w:r>
      <w:r>
        <w:rPr>
          <w:spacing w:val="19"/>
        </w:rPr>
        <w:t xml:space="preserve"> </w:t>
      </w:r>
      <w:r>
        <w:t>as</w:t>
      </w:r>
      <w:r>
        <w:rPr>
          <w:spacing w:val="19"/>
        </w:rPr>
        <w:t xml:space="preserve"> </w:t>
      </w:r>
      <w:r>
        <w:t>per</w:t>
      </w:r>
      <w:r>
        <w:rPr>
          <w:spacing w:val="17"/>
        </w:rPr>
        <w:t xml:space="preserve"> </w:t>
      </w:r>
      <w:r>
        <w:t>the</w:t>
      </w:r>
      <w:r>
        <w:rPr>
          <w:spacing w:val="17"/>
        </w:rPr>
        <w:t xml:space="preserve"> </w:t>
      </w:r>
      <w:r>
        <w:t>requirement</w:t>
      </w:r>
      <w:r>
        <w:rPr>
          <w:spacing w:val="17"/>
        </w:rPr>
        <w:t xml:space="preserve"> </w:t>
      </w:r>
      <w:r>
        <w:t>mentioned</w:t>
      </w:r>
      <w:r>
        <w:rPr>
          <w:spacing w:val="19"/>
        </w:rPr>
        <w:t xml:space="preserve"> </w:t>
      </w:r>
      <w:r>
        <w:t>in</w:t>
      </w:r>
      <w:r>
        <w:rPr>
          <w:spacing w:val="16"/>
        </w:rPr>
        <w:t xml:space="preserve"> </w:t>
      </w:r>
      <w:r>
        <w:t>the</w:t>
      </w:r>
      <w:r>
        <w:rPr>
          <w:spacing w:val="19"/>
        </w:rPr>
        <w:t xml:space="preserve"> </w:t>
      </w:r>
      <w:r>
        <w:t>scope</w:t>
      </w:r>
      <w:r>
        <w:rPr>
          <w:spacing w:val="17"/>
        </w:rPr>
        <w:t xml:space="preserve"> </w:t>
      </w:r>
      <w:r>
        <w:t>of</w:t>
      </w:r>
      <w:r>
        <w:rPr>
          <w:spacing w:val="-47"/>
        </w:rPr>
        <w:t xml:space="preserve"> </w:t>
      </w:r>
      <w:r>
        <w:t>work</w:t>
      </w:r>
    </w:p>
    <w:p w14:paraId="4637D47B" w14:textId="77777777" w:rsidR="001454F8" w:rsidRDefault="001454F8" w:rsidP="00C66509">
      <w:pPr>
        <w:pStyle w:val="BodyText"/>
        <w:spacing w:before="5" w:line="276" w:lineRule="auto"/>
        <w:rPr>
          <w:sz w:val="16"/>
        </w:rPr>
      </w:pPr>
    </w:p>
    <w:p w14:paraId="66DF5776" w14:textId="44507714" w:rsidR="001454F8" w:rsidRDefault="00993131" w:rsidP="00C66509">
      <w:pPr>
        <w:pStyle w:val="ListParagraph"/>
        <w:numPr>
          <w:ilvl w:val="1"/>
          <w:numId w:val="33"/>
        </w:numPr>
        <w:tabs>
          <w:tab w:val="left" w:pos="1631"/>
          <w:tab w:val="left" w:pos="1632"/>
        </w:tabs>
        <w:spacing w:line="276" w:lineRule="auto"/>
        <w:ind w:hanging="450"/>
      </w:pPr>
      <w:r>
        <w:t>“CSML”</w:t>
      </w:r>
      <w:r>
        <w:rPr>
          <w:spacing w:val="-3"/>
        </w:rPr>
        <w:t xml:space="preserve"> </w:t>
      </w:r>
      <w:r>
        <w:t>refers</w:t>
      </w:r>
      <w:r>
        <w:rPr>
          <w:spacing w:val="-1"/>
        </w:rPr>
        <w:t xml:space="preserve"> </w:t>
      </w:r>
      <w:r>
        <w:t>Cochin</w:t>
      </w:r>
      <w:r>
        <w:rPr>
          <w:spacing w:val="-2"/>
        </w:rPr>
        <w:t xml:space="preserve"> </w:t>
      </w:r>
      <w:r>
        <w:t>Smart</w:t>
      </w:r>
      <w:r>
        <w:rPr>
          <w:spacing w:val="-1"/>
        </w:rPr>
        <w:t xml:space="preserve"> </w:t>
      </w:r>
      <w:r>
        <w:t>Mission</w:t>
      </w:r>
      <w:r>
        <w:rPr>
          <w:spacing w:val="-4"/>
        </w:rPr>
        <w:t xml:space="preserve"> </w:t>
      </w:r>
      <w:r>
        <w:t>Limited</w:t>
      </w:r>
      <w:r w:rsidR="00A33BA1">
        <w:t>- is the Employer</w:t>
      </w:r>
      <w:r>
        <w:t>.</w:t>
      </w:r>
    </w:p>
    <w:p w14:paraId="212B2F79" w14:textId="77777777" w:rsidR="001454F8" w:rsidRDefault="001454F8" w:rsidP="00C66509">
      <w:pPr>
        <w:pStyle w:val="BodyText"/>
        <w:spacing w:before="4" w:line="276" w:lineRule="auto"/>
        <w:rPr>
          <w:sz w:val="27"/>
        </w:rPr>
      </w:pPr>
    </w:p>
    <w:p w14:paraId="10C8F420" w14:textId="77777777" w:rsidR="001454F8" w:rsidRDefault="00993131" w:rsidP="00C66509">
      <w:pPr>
        <w:pStyle w:val="ListParagraph"/>
        <w:numPr>
          <w:ilvl w:val="1"/>
          <w:numId w:val="33"/>
        </w:numPr>
        <w:tabs>
          <w:tab w:val="left" w:pos="1631"/>
          <w:tab w:val="left" w:pos="1632"/>
        </w:tabs>
        <w:spacing w:line="276" w:lineRule="auto"/>
        <w:ind w:hanging="450"/>
      </w:pPr>
      <w:r>
        <w:t>“Noncompliance”</w:t>
      </w:r>
      <w:r>
        <w:rPr>
          <w:spacing w:val="-3"/>
        </w:rPr>
        <w:t xml:space="preserve"> </w:t>
      </w:r>
      <w:r>
        <w:t>means</w:t>
      </w:r>
      <w:r>
        <w:rPr>
          <w:spacing w:val="-1"/>
        </w:rPr>
        <w:t xml:space="preserve"> </w:t>
      </w:r>
      <w:r>
        <w:t>failure/refusal</w:t>
      </w:r>
      <w:r>
        <w:rPr>
          <w:spacing w:val="-4"/>
        </w:rPr>
        <w:t xml:space="preserve"> </w:t>
      </w:r>
      <w:r>
        <w:t>to</w:t>
      </w:r>
      <w:r>
        <w:rPr>
          <w:spacing w:val="-3"/>
        </w:rPr>
        <w:t xml:space="preserve"> </w:t>
      </w:r>
      <w:r>
        <w:t>comply</w:t>
      </w:r>
      <w:r>
        <w:rPr>
          <w:spacing w:val="-1"/>
        </w:rPr>
        <w:t xml:space="preserve"> </w:t>
      </w:r>
      <w:r>
        <w:t>the</w:t>
      </w:r>
      <w:r>
        <w:rPr>
          <w:spacing w:val="-3"/>
        </w:rPr>
        <w:t xml:space="preserve"> </w:t>
      </w:r>
      <w:r>
        <w:t>terms</w:t>
      </w:r>
      <w:r>
        <w:rPr>
          <w:spacing w:val="-1"/>
        </w:rPr>
        <w:t xml:space="preserve"> </w:t>
      </w:r>
      <w:r>
        <w:t>and</w:t>
      </w:r>
      <w:r>
        <w:rPr>
          <w:spacing w:val="-2"/>
        </w:rPr>
        <w:t xml:space="preserve"> </w:t>
      </w:r>
      <w:r>
        <w:t>Conditions</w:t>
      </w:r>
      <w:r>
        <w:rPr>
          <w:spacing w:val="-4"/>
        </w:rPr>
        <w:t xml:space="preserve"> </w:t>
      </w:r>
      <w:r>
        <w:t>of</w:t>
      </w:r>
      <w:r>
        <w:rPr>
          <w:spacing w:val="-3"/>
        </w:rPr>
        <w:t xml:space="preserve"> </w:t>
      </w:r>
      <w:r>
        <w:t>the tender;</w:t>
      </w:r>
    </w:p>
    <w:p w14:paraId="084A27D3" w14:textId="77777777" w:rsidR="001454F8" w:rsidRDefault="001454F8" w:rsidP="00C66509">
      <w:pPr>
        <w:pStyle w:val="BodyText"/>
        <w:spacing w:before="6" w:line="276" w:lineRule="auto"/>
        <w:rPr>
          <w:sz w:val="27"/>
        </w:rPr>
      </w:pPr>
    </w:p>
    <w:p w14:paraId="1FE685F9" w14:textId="373437AF" w:rsidR="001454F8" w:rsidRDefault="00993131" w:rsidP="00C66509">
      <w:pPr>
        <w:pStyle w:val="ListParagraph"/>
        <w:numPr>
          <w:ilvl w:val="1"/>
          <w:numId w:val="33"/>
        </w:numPr>
        <w:tabs>
          <w:tab w:val="left" w:pos="1632"/>
        </w:tabs>
        <w:spacing w:before="1" w:line="276" w:lineRule="auto"/>
        <w:ind w:right="861"/>
      </w:pPr>
      <w:r>
        <w:t>“Non-responsive”</w:t>
      </w:r>
      <w:r>
        <w:rPr>
          <w:spacing w:val="-3"/>
        </w:rPr>
        <w:t xml:space="preserve"> </w:t>
      </w:r>
      <w:r>
        <w:t>means</w:t>
      </w:r>
      <w:r>
        <w:rPr>
          <w:spacing w:val="-3"/>
        </w:rPr>
        <w:t xml:space="preserve"> </w:t>
      </w:r>
      <w:r>
        <w:t>failure</w:t>
      </w:r>
      <w:r>
        <w:rPr>
          <w:spacing w:val="-3"/>
        </w:rPr>
        <w:t xml:space="preserve"> </w:t>
      </w:r>
      <w:r>
        <w:t>to</w:t>
      </w:r>
      <w:r>
        <w:rPr>
          <w:spacing w:val="-2"/>
        </w:rPr>
        <w:t xml:space="preserve"> </w:t>
      </w:r>
      <w:r>
        <w:t>furnish</w:t>
      </w:r>
      <w:r>
        <w:rPr>
          <w:spacing w:val="-4"/>
        </w:rPr>
        <w:t xml:space="preserve"> </w:t>
      </w:r>
      <w:r>
        <w:t>complete</w:t>
      </w:r>
      <w:r>
        <w:rPr>
          <w:spacing w:val="-3"/>
        </w:rPr>
        <w:t xml:space="preserve"> </w:t>
      </w:r>
      <w:r>
        <w:t>information</w:t>
      </w:r>
      <w:r>
        <w:rPr>
          <w:spacing w:val="-4"/>
        </w:rPr>
        <w:t xml:space="preserve"> </w:t>
      </w:r>
      <w:r>
        <w:t>in</w:t>
      </w:r>
      <w:r>
        <w:rPr>
          <w:spacing w:val="-5"/>
        </w:rPr>
        <w:t xml:space="preserve"> </w:t>
      </w:r>
      <w:r>
        <w:t>a</w:t>
      </w:r>
      <w:r>
        <w:rPr>
          <w:spacing w:val="-3"/>
        </w:rPr>
        <w:t xml:space="preserve"> </w:t>
      </w:r>
      <w:r>
        <w:t>given</w:t>
      </w:r>
      <w:r>
        <w:rPr>
          <w:spacing w:val="-3"/>
        </w:rPr>
        <w:t xml:space="preserve"> </w:t>
      </w:r>
      <w:r>
        <w:t>format</w:t>
      </w:r>
      <w:r>
        <w:rPr>
          <w:spacing w:val="-6"/>
        </w:rPr>
        <w:t xml:space="preserve"> </w:t>
      </w:r>
      <w:r>
        <w:t>and</w:t>
      </w:r>
      <w:r>
        <w:rPr>
          <w:spacing w:val="-4"/>
        </w:rPr>
        <w:t xml:space="preserve"> </w:t>
      </w:r>
      <w:r>
        <w:t>manner</w:t>
      </w:r>
      <w:r>
        <w:rPr>
          <w:spacing w:val="-47"/>
        </w:rPr>
        <w:t xml:space="preserve"> </w:t>
      </w:r>
      <w:r>
        <w:t>required as per the tender documents or non-submission of tender offer in given Forms / Pro</w:t>
      </w:r>
      <w:r>
        <w:rPr>
          <w:spacing w:val="1"/>
        </w:rPr>
        <w:t xml:space="preserve"> </w:t>
      </w:r>
      <w:r>
        <w:t>forma or not following procedure mentioned in this tender or any of required details or</w:t>
      </w:r>
      <w:r>
        <w:rPr>
          <w:spacing w:val="1"/>
        </w:rPr>
        <w:t xml:space="preserve"> </w:t>
      </w:r>
      <w:r>
        <w:t>documents</w:t>
      </w:r>
      <w:r>
        <w:rPr>
          <w:spacing w:val="-4"/>
        </w:rPr>
        <w:t xml:space="preserve"> </w:t>
      </w:r>
      <w:r>
        <w:t>is</w:t>
      </w:r>
      <w:r>
        <w:rPr>
          <w:spacing w:val="-6"/>
        </w:rPr>
        <w:t xml:space="preserve"> </w:t>
      </w:r>
      <w:r>
        <w:t>missing</w:t>
      </w:r>
      <w:r>
        <w:rPr>
          <w:spacing w:val="-4"/>
        </w:rPr>
        <w:t xml:space="preserve"> </w:t>
      </w:r>
      <w:r>
        <w:t>or</w:t>
      </w:r>
      <w:r>
        <w:rPr>
          <w:spacing w:val="-2"/>
        </w:rPr>
        <w:t xml:space="preserve"> </w:t>
      </w:r>
      <w:r>
        <w:t>not</w:t>
      </w:r>
      <w:r>
        <w:rPr>
          <w:spacing w:val="-3"/>
        </w:rPr>
        <w:t xml:space="preserve"> </w:t>
      </w:r>
      <w:r>
        <w:t>clear</w:t>
      </w:r>
      <w:r>
        <w:rPr>
          <w:spacing w:val="-3"/>
        </w:rPr>
        <w:t xml:space="preserve"> </w:t>
      </w:r>
      <w:r>
        <w:t>or</w:t>
      </w:r>
      <w:r>
        <w:rPr>
          <w:spacing w:val="-3"/>
        </w:rPr>
        <w:t xml:space="preserve"> </w:t>
      </w:r>
      <w:r>
        <w:t>not</w:t>
      </w:r>
      <w:r>
        <w:rPr>
          <w:spacing w:val="-2"/>
        </w:rPr>
        <w:t xml:space="preserve"> </w:t>
      </w:r>
      <w:r>
        <w:t>submitted</w:t>
      </w:r>
      <w:r>
        <w:rPr>
          <w:spacing w:val="-3"/>
        </w:rPr>
        <w:t xml:space="preserve"> </w:t>
      </w:r>
      <w:r>
        <w:t>in</w:t>
      </w:r>
      <w:r>
        <w:rPr>
          <w:spacing w:val="-4"/>
        </w:rPr>
        <w:t xml:space="preserve"> </w:t>
      </w:r>
      <w:r>
        <w:t>the</w:t>
      </w:r>
      <w:r>
        <w:rPr>
          <w:spacing w:val="-2"/>
        </w:rPr>
        <w:t xml:space="preserve"> </w:t>
      </w:r>
      <w:r>
        <w:t>prescribed</w:t>
      </w:r>
      <w:r>
        <w:rPr>
          <w:spacing w:val="-3"/>
        </w:rPr>
        <w:t xml:space="preserve"> </w:t>
      </w:r>
      <w:r>
        <w:t>format</w:t>
      </w:r>
      <w:r>
        <w:rPr>
          <w:spacing w:val="-3"/>
        </w:rPr>
        <w:t xml:space="preserve"> </w:t>
      </w:r>
      <w:r>
        <w:t>or</w:t>
      </w:r>
      <w:r>
        <w:rPr>
          <w:spacing w:val="-3"/>
        </w:rPr>
        <w:t xml:space="preserve"> </w:t>
      </w:r>
      <w:r>
        <w:t>non-submission</w:t>
      </w:r>
      <w:r>
        <w:rPr>
          <w:spacing w:val="-47"/>
        </w:rPr>
        <w:t xml:space="preserve"> </w:t>
      </w:r>
      <w:r>
        <w:t>of</w:t>
      </w:r>
      <w:r>
        <w:rPr>
          <w:spacing w:val="-1"/>
        </w:rPr>
        <w:t xml:space="preserve"> </w:t>
      </w:r>
      <w:r>
        <w:t>tender fee</w:t>
      </w:r>
      <w:r>
        <w:rPr>
          <w:spacing w:val="1"/>
        </w:rPr>
        <w:t xml:space="preserve"> </w:t>
      </w:r>
      <w:r>
        <w:t>and</w:t>
      </w:r>
      <w:r>
        <w:rPr>
          <w:spacing w:val="-1"/>
        </w:rPr>
        <w:t xml:space="preserve"> </w:t>
      </w:r>
      <w:r>
        <w:t>EMD.</w:t>
      </w:r>
    </w:p>
    <w:p w14:paraId="333F043B" w14:textId="77777777" w:rsidR="0034336F" w:rsidRDefault="0034336F" w:rsidP="004B30A0">
      <w:pPr>
        <w:pStyle w:val="ListParagraph"/>
      </w:pPr>
    </w:p>
    <w:p w14:paraId="694911DC" w14:textId="3095C4AA" w:rsidR="0034336F" w:rsidRDefault="0034336F" w:rsidP="00C66509">
      <w:pPr>
        <w:pStyle w:val="ListParagraph"/>
        <w:numPr>
          <w:ilvl w:val="1"/>
          <w:numId w:val="33"/>
        </w:numPr>
        <w:tabs>
          <w:tab w:val="left" w:pos="1632"/>
        </w:tabs>
        <w:spacing w:before="1" w:line="276" w:lineRule="auto"/>
        <w:ind w:right="861"/>
      </w:pPr>
      <w:r>
        <w:rPr>
          <w:w w:val="105"/>
        </w:rPr>
        <w:t>ABD – means the 8 Area Based Development</w:t>
      </w:r>
      <w:r>
        <w:rPr>
          <w:spacing w:val="-4"/>
          <w:w w:val="105"/>
        </w:rPr>
        <w:t xml:space="preserve"> </w:t>
      </w:r>
      <w:r>
        <w:rPr>
          <w:w w:val="105"/>
        </w:rPr>
        <w:t xml:space="preserve">wards in Kochi </w:t>
      </w:r>
      <w:r w:rsidR="005E5026">
        <w:rPr>
          <w:w w:val="105"/>
        </w:rPr>
        <w:t>Municipal Corporation.</w:t>
      </w:r>
    </w:p>
    <w:p w14:paraId="69AE5D66" w14:textId="77777777" w:rsidR="001454F8" w:rsidRDefault="001454F8" w:rsidP="00C66509">
      <w:pPr>
        <w:pStyle w:val="BodyText"/>
        <w:spacing w:before="3" w:line="276" w:lineRule="auto"/>
        <w:rPr>
          <w:sz w:val="16"/>
        </w:rPr>
      </w:pPr>
    </w:p>
    <w:p w14:paraId="6141F7E1" w14:textId="77777777" w:rsidR="001454F8" w:rsidRDefault="00993131" w:rsidP="00C66509">
      <w:pPr>
        <w:pStyle w:val="ListParagraph"/>
        <w:numPr>
          <w:ilvl w:val="1"/>
          <w:numId w:val="33"/>
        </w:numPr>
        <w:tabs>
          <w:tab w:val="left" w:pos="1632"/>
        </w:tabs>
        <w:spacing w:line="276" w:lineRule="auto"/>
        <w:ind w:right="861"/>
      </w:pPr>
      <w:r>
        <w:t>Bid means the proposal submitted by the Bidder(s) in response to this RFP in accordance with</w:t>
      </w:r>
      <w:r>
        <w:rPr>
          <w:spacing w:val="1"/>
        </w:rPr>
        <w:t xml:space="preserve"> </w:t>
      </w:r>
      <w:r>
        <w:t>the</w:t>
      </w:r>
      <w:r>
        <w:rPr>
          <w:spacing w:val="-7"/>
        </w:rPr>
        <w:t xml:space="preserve"> </w:t>
      </w:r>
      <w:r>
        <w:t>provisions</w:t>
      </w:r>
      <w:r>
        <w:rPr>
          <w:spacing w:val="-8"/>
        </w:rPr>
        <w:t xml:space="preserve"> </w:t>
      </w:r>
      <w:r>
        <w:t>hereof.</w:t>
      </w:r>
      <w:r>
        <w:rPr>
          <w:spacing w:val="-10"/>
        </w:rPr>
        <w:t xml:space="preserve"> </w:t>
      </w:r>
      <w:r>
        <w:t>Wherever</w:t>
      </w:r>
      <w:r>
        <w:rPr>
          <w:spacing w:val="-12"/>
        </w:rPr>
        <w:t xml:space="preserve"> </w:t>
      </w:r>
      <w:r>
        <w:t>“Tender‟</w:t>
      </w:r>
      <w:r>
        <w:rPr>
          <w:spacing w:val="-10"/>
        </w:rPr>
        <w:t xml:space="preserve"> </w:t>
      </w:r>
      <w:r>
        <w:t>/</w:t>
      </w:r>
      <w:r>
        <w:rPr>
          <w:spacing w:val="-9"/>
        </w:rPr>
        <w:t xml:space="preserve"> </w:t>
      </w:r>
      <w:r>
        <w:t>“RFP”</w:t>
      </w:r>
      <w:r>
        <w:rPr>
          <w:spacing w:val="-8"/>
        </w:rPr>
        <w:t xml:space="preserve"> </w:t>
      </w:r>
      <w:r>
        <w:t>word</w:t>
      </w:r>
      <w:r>
        <w:rPr>
          <w:spacing w:val="-9"/>
        </w:rPr>
        <w:t xml:space="preserve"> </w:t>
      </w:r>
      <w:r>
        <w:t>is</w:t>
      </w:r>
      <w:r>
        <w:rPr>
          <w:spacing w:val="-7"/>
        </w:rPr>
        <w:t xml:space="preserve"> </w:t>
      </w:r>
      <w:r>
        <w:t>used,</w:t>
      </w:r>
      <w:r>
        <w:rPr>
          <w:spacing w:val="-11"/>
        </w:rPr>
        <w:t xml:space="preserve"> </w:t>
      </w:r>
      <w:r>
        <w:t>it</w:t>
      </w:r>
      <w:r>
        <w:rPr>
          <w:spacing w:val="-9"/>
        </w:rPr>
        <w:t xml:space="preserve"> </w:t>
      </w:r>
      <w:r>
        <w:t>shall</w:t>
      </w:r>
      <w:r>
        <w:rPr>
          <w:spacing w:val="-11"/>
        </w:rPr>
        <w:t xml:space="preserve"> </w:t>
      </w:r>
      <w:r>
        <w:t>mean</w:t>
      </w:r>
      <w:r>
        <w:rPr>
          <w:spacing w:val="-10"/>
        </w:rPr>
        <w:t xml:space="preserve"> </w:t>
      </w:r>
      <w:r>
        <w:t>the</w:t>
      </w:r>
      <w:r>
        <w:rPr>
          <w:spacing w:val="-10"/>
        </w:rPr>
        <w:t xml:space="preserve"> </w:t>
      </w:r>
      <w:r>
        <w:t>same</w:t>
      </w:r>
      <w:r>
        <w:rPr>
          <w:spacing w:val="-9"/>
        </w:rPr>
        <w:t xml:space="preserve"> </w:t>
      </w:r>
      <w:r>
        <w:t>as</w:t>
      </w:r>
      <w:r>
        <w:rPr>
          <w:spacing w:val="-10"/>
        </w:rPr>
        <w:t xml:space="preserve"> </w:t>
      </w:r>
      <w:r>
        <w:t>“Bid‟.</w:t>
      </w:r>
    </w:p>
    <w:p w14:paraId="3ACF6D2C" w14:textId="77777777" w:rsidR="001454F8" w:rsidRDefault="001454F8" w:rsidP="00C66509">
      <w:pPr>
        <w:pStyle w:val="BodyText"/>
        <w:spacing w:before="5" w:line="276" w:lineRule="auto"/>
        <w:rPr>
          <w:sz w:val="16"/>
        </w:rPr>
      </w:pPr>
    </w:p>
    <w:p w14:paraId="429C032E" w14:textId="77777777" w:rsidR="001454F8" w:rsidRDefault="00993131" w:rsidP="00C66509">
      <w:pPr>
        <w:pStyle w:val="ListParagraph"/>
        <w:numPr>
          <w:ilvl w:val="1"/>
          <w:numId w:val="33"/>
        </w:numPr>
        <w:tabs>
          <w:tab w:val="left" w:pos="1632"/>
        </w:tabs>
        <w:spacing w:line="276" w:lineRule="auto"/>
        <w:ind w:right="862"/>
      </w:pPr>
      <w:r>
        <w:t>Bidder</w:t>
      </w:r>
      <w:r>
        <w:rPr>
          <w:spacing w:val="-5"/>
        </w:rPr>
        <w:t xml:space="preserve"> </w:t>
      </w:r>
      <w:r>
        <w:t>means</w:t>
      </w:r>
      <w:r>
        <w:rPr>
          <w:spacing w:val="-6"/>
        </w:rPr>
        <w:t xml:space="preserve"> </w:t>
      </w:r>
      <w:r>
        <w:t>an</w:t>
      </w:r>
      <w:r>
        <w:rPr>
          <w:spacing w:val="-6"/>
        </w:rPr>
        <w:t xml:space="preserve"> </w:t>
      </w:r>
      <w:r>
        <w:t>applicant</w:t>
      </w:r>
      <w:r>
        <w:rPr>
          <w:spacing w:val="-7"/>
        </w:rPr>
        <w:t xml:space="preserve"> </w:t>
      </w:r>
      <w:r>
        <w:t>/</w:t>
      </w:r>
      <w:r>
        <w:rPr>
          <w:spacing w:val="-5"/>
        </w:rPr>
        <w:t xml:space="preserve"> </w:t>
      </w:r>
      <w:r>
        <w:t>Supplier</w:t>
      </w:r>
      <w:r>
        <w:rPr>
          <w:spacing w:val="-5"/>
        </w:rPr>
        <w:t xml:space="preserve"> </w:t>
      </w:r>
      <w:r>
        <w:t>who</w:t>
      </w:r>
      <w:r>
        <w:rPr>
          <w:spacing w:val="-4"/>
        </w:rPr>
        <w:t xml:space="preserve"> </w:t>
      </w:r>
      <w:r>
        <w:t>has</w:t>
      </w:r>
      <w:r>
        <w:rPr>
          <w:spacing w:val="-5"/>
        </w:rPr>
        <w:t xml:space="preserve"> </w:t>
      </w:r>
      <w:r>
        <w:t>submitted</w:t>
      </w:r>
      <w:r>
        <w:rPr>
          <w:spacing w:val="-6"/>
        </w:rPr>
        <w:t xml:space="preserve"> </w:t>
      </w:r>
      <w:r>
        <w:t>the</w:t>
      </w:r>
      <w:r>
        <w:rPr>
          <w:spacing w:val="-6"/>
        </w:rPr>
        <w:t xml:space="preserve"> </w:t>
      </w:r>
      <w:r>
        <w:t>Bid</w:t>
      </w:r>
      <w:r>
        <w:rPr>
          <w:spacing w:val="-6"/>
        </w:rPr>
        <w:t xml:space="preserve"> </w:t>
      </w:r>
      <w:r>
        <w:t>as</w:t>
      </w:r>
      <w:r>
        <w:rPr>
          <w:spacing w:val="-8"/>
        </w:rPr>
        <w:t xml:space="preserve"> </w:t>
      </w:r>
      <w:r>
        <w:t>per</w:t>
      </w:r>
      <w:r>
        <w:rPr>
          <w:spacing w:val="-5"/>
        </w:rPr>
        <w:t xml:space="preserve"> </w:t>
      </w:r>
      <w:r>
        <w:t>notice</w:t>
      </w:r>
      <w:r>
        <w:rPr>
          <w:spacing w:val="-5"/>
        </w:rPr>
        <w:t xml:space="preserve"> </w:t>
      </w:r>
      <w:r>
        <w:t>inviting</w:t>
      </w:r>
      <w:r>
        <w:rPr>
          <w:spacing w:val="-5"/>
        </w:rPr>
        <w:t xml:space="preserve"> </w:t>
      </w:r>
      <w:r>
        <w:t>tender</w:t>
      </w:r>
      <w:r>
        <w:rPr>
          <w:spacing w:val="-8"/>
        </w:rPr>
        <w:t xml:space="preserve"> </w:t>
      </w:r>
      <w:r>
        <w:t>of</w:t>
      </w:r>
      <w:r>
        <w:rPr>
          <w:spacing w:val="-47"/>
        </w:rPr>
        <w:t xml:space="preserve"> </w:t>
      </w:r>
      <w:r>
        <w:t>this RFP</w:t>
      </w:r>
      <w:r>
        <w:rPr>
          <w:spacing w:val="-2"/>
        </w:rPr>
        <w:t xml:space="preserve"> </w:t>
      </w:r>
      <w:r>
        <w:t>document.</w:t>
      </w:r>
    </w:p>
    <w:p w14:paraId="7632DF83" w14:textId="77777777" w:rsidR="001454F8" w:rsidRDefault="001454F8" w:rsidP="00C66509">
      <w:pPr>
        <w:pStyle w:val="BodyText"/>
        <w:spacing w:before="5" w:line="276" w:lineRule="auto"/>
        <w:rPr>
          <w:sz w:val="16"/>
        </w:rPr>
      </w:pPr>
    </w:p>
    <w:p w14:paraId="18B5A2B2" w14:textId="77777777" w:rsidR="001454F8" w:rsidRDefault="00993131" w:rsidP="00C66509">
      <w:pPr>
        <w:pStyle w:val="ListParagraph"/>
        <w:numPr>
          <w:ilvl w:val="1"/>
          <w:numId w:val="33"/>
        </w:numPr>
        <w:tabs>
          <w:tab w:val="left" w:pos="1632"/>
        </w:tabs>
        <w:spacing w:line="276" w:lineRule="auto"/>
        <w:ind w:hanging="450"/>
      </w:pPr>
      <w:r>
        <w:t>Bid</w:t>
      </w:r>
      <w:r>
        <w:rPr>
          <w:spacing w:val="-3"/>
        </w:rPr>
        <w:t xml:space="preserve"> </w:t>
      </w:r>
      <w:r>
        <w:t>Security</w:t>
      </w:r>
      <w:r>
        <w:rPr>
          <w:spacing w:val="-2"/>
        </w:rPr>
        <w:t xml:space="preserve"> </w:t>
      </w:r>
      <w:r>
        <w:t>or</w:t>
      </w:r>
      <w:r>
        <w:rPr>
          <w:spacing w:val="-3"/>
        </w:rPr>
        <w:t xml:space="preserve"> </w:t>
      </w:r>
      <w:r>
        <w:t>“Earnest</w:t>
      </w:r>
      <w:r>
        <w:rPr>
          <w:spacing w:val="-3"/>
        </w:rPr>
        <w:t xml:space="preserve"> </w:t>
      </w:r>
      <w:r>
        <w:t>Money</w:t>
      </w:r>
      <w:r>
        <w:rPr>
          <w:spacing w:val="-2"/>
        </w:rPr>
        <w:t xml:space="preserve"> </w:t>
      </w:r>
      <w:r>
        <w:t>Deposit”</w:t>
      </w:r>
      <w:r>
        <w:rPr>
          <w:spacing w:val="-1"/>
        </w:rPr>
        <w:t xml:space="preserve"> </w:t>
      </w:r>
      <w:r>
        <w:t>or</w:t>
      </w:r>
      <w:r>
        <w:rPr>
          <w:spacing w:val="-3"/>
        </w:rPr>
        <w:t xml:space="preserve"> </w:t>
      </w:r>
      <w:r>
        <w:t>“EMD”</w:t>
      </w:r>
      <w:r>
        <w:rPr>
          <w:spacing w:val="-2"/>
        </w:rPr>
        <w:t xml:space="preserve"> </w:t>
      </w:r>
      <w:r>
        <w:t>shall</w:t>
      </w:r>
      <w:r>
        <w:rPr>
          <w:spacing w:val="-1"/>
        </w:rPr>
        <w:t xml:space="preserve"> </w:t>
      </w:r>
      <w:r>
        <w:t>have</w:t>
      </w:r>
      <w:r>
        <w:rPr>
          <w:spacing w:val="-3"/>
        </w:rPr>
        <w:t xml:space="preserve"> </w:t>
      </w:r>
      <w:r>
        <w:t>the</w:t>
      </w:r>
      <w:r>
        <w:rPr>
          <w:spacing w:val="3"/>
        </w:rPr>
        <w:t xml:space="preserve"> </w:t>
      </w:r>
      <w:r>
        <w:t>same</w:t>
      </w:r>
      <w:r>
        <w:rPr>
          <w:spacing w:val="-3"/>
        </w:rPr>
        <w:t xml:space="preserve"> </w:t>
      </w:r>
      <w:r>
        <w:t>meaning</w:t>
      </w:r>
    </w:p>
    <w:p w14:paraId="0B2F551E" w14:textId="77777777" w:rsidR="001454F8" w:rsidRDefault="001454F8" w:rsidP="00C66509">
      <w:pPr>
        <w:pStyle w:val="BodyText"/>
        <w:spacing w:before="4" w:line="276" w:lineRule="auto"/>
        <w:rPr>
          <w:sz w:val="27"/>
        </w:rPr>
      </w:pPr>
    </w:p>
    <w:p w14:paraId="31E11A32" w14:textId="77777777" w:rsidR="001454F8" w:rsidRDefault="00993131" w:rsidP="00C66509">
      <w:pPr>
        <w:pStyle w:val="ListParagraph"/>
        <w:numPr>
          <w:ilvl w:val="1"/>
          <w:numId w:val="33"/>
        </w:numPr>
        <w:tabs>
          <w:tab w:val="left" w:pos="1632"/>
        </w:tabs>
        <w:spacing w:line="276" w:lineRule="auto"/>
        <w:ind w:right="865"/>
      </w:pPr>
      <w:r>
        <w:t>Bid</w:t>
      </w:r>
      <w:r>
        <w:rPr>
          <w:spacing w:val="-6"/>
        </w:rPr>
        <w:t xml:space="preserve"> </w:t>
      </w:r>
      <w:r>
        <w:t>Process</w:t>
      </w:r>
      <w:r>
        <w:rPr>
          <w:spacing w:val="-5"/>
        </w:rPr>
        <w:t xml:space="preserve"> </w:t>
      </w:r>
      <w:r>
        <w:t>means</w:t>
      </w:r>
      <w:r>
        <w:rPr>
          <w:spacing w:val="-6"/>
        </w:rPr>
        <w:t xml:space="preserve"> </w:t>
      </w:r>
      <w:r>
        <w:t>the</w:t>
      </w:r>
      <w:r>
        <w:rPr>
          <w:spacing w:val="-6"/>
        </w:rPr>
        <w:t xml:space="preserve"> </w:t>
      </w:r>
      <w:r>
        <w:t>process</w:t>
      </w:r>
      <w:r>
        <w:rPr>
          <w:spacing w:val="-5"/>
        </w:rPr>
        <w:t xml:space="preserve"> </w:t>
      </w:r>
      <w:r>
        <w:t>of</w:t>
      </w:r>
      <w:r>
        <w:rPr>
          <w:spacing w:val="-7"/>
        </w:rPr>
        <w:t xml:space="preserve"> </w:t>
      </w:r>
      <w:r>
        <w:t>selection</w:t>
      </w:r>
      <w:r>
        <w:rPr>
          <w:spacing w:val="-6"/>
        </w:rPr>
        <w:t xml:space="preserve"> </w:t>
      </w:r>
      <w:r>
        <w:t>of</w:t>
      </w:r>
      <w:r>
        <w:rPr>
          <w:spacing w:val="-6"/>
        </w:rPr>
        <w:t xml:space="preserve"> </w:t>
      </w:r>
      <w:r>
        <w:t>the</w:t>
      </w:r>
      <w:r>
        <w:rPr>
          <w:spacing w:val="-6"/>
        </w:rPr>
        <w:t xml:space="preserve"> </w:t>
      </w:r>
      <w:r>
        <w:t>Service</w:t>
      </w:r>
      <w:r>
        <w:rPr>
          <w:spacing w:val="-5"/>
        </w:rPr>
        <w:t xml:space="preserve"> </w:t>
      </w:r>
      <w:r>
        <w:t>Provider</w:t>
      </w:r>
      <w:r>
        <w:rPr>
          <w:spacing w:val="-6"/>
        </w:rPr>
        <w:t xml:space="preserve"> </w:t>
      </w:r>
      <w:r>
        <w:t>through</w:t>
      </w:r>
      <w:r>
        <w:rPr>
          <w:spacing w:val="-4"/>
        </w:rPr>
        <w:t xml:space="preserve"> </w:t>
      </w:r>
      <w:r>
        <w:t>competitive</w:t>
      </w:r>
      <w:r>
        <w:rPr>
          <w:spacing w:val="-5"/>
        </w:rPr>
        <w:t xml:space="preserve"> </w:t>
      </w:r>
      <w:r>
        <w:t>bidding</w:t>
      </w:r>
      <w:r>
        <w:rPr>
          <w:spacing w:val="-47"/>
        </w:rPr>
        <w:t xml:space="preserve"> </w:t>
      </w:r>
      <w:r>
        <w:t>and includes release of this RFP document, submission of Bids, scrutiny and evaluation of such</w:t>
      </w:r>
      <w:r>
        <w:rPr>
          <w:spacing w:val="-47"/>
        </w:rPr>
        <w:t xml:space="preserve"> </w:t>
      </w:r>
      <w:r>
        <w:t>Bids</w:t>
      </w:r>
      <w:r>
        <w:rPr>
          <w:spacing w:val="-1"/>
        </w:rPr>
        <w:t xml:space="preserve"> </w:t>
      </w:r>
      <w:r>
        <w:t>as set forth in</w:t>
      </w:r>
      <w:r>
        <w:rPr>
          <w:spacing w:val="-1"/>
        </w:rPr>
        <w:t xml:space="preserve"> </w:t>
      </w:r>
      <w:r>
        <w:t>the</w:t>
      </w:r>
      <w:r>
        <w:rPr>
          <w:spacing w:val="1"/>
        </w:rPr>
        <w:t xml:space="preserve"> </w:t>
      </w:r>
      <w:r>
        <w:t>RFP.</w:t>
      </w:r>
    </w:p>
    <w:p w14:paraId="3979EA5D" w14:textId="77777777" w:rsidR="001454F8" w:rsidRDefault="001454F8" w:rsidP="00C66509">
      <w:pPr>
        <w:spacing w:line="276" w:lineRule="auto"/>
        <w:jc w:val="both"/>
      </w:pPr>
    </w:p>
    <w:p w14:paraId="23C9009E" w14:textId="77777777" w:rsidR="00D21602" w:rsidRPr="00D6606D" w:rsidRDefault="00D21602" w:rsidP="00D21602">
      <w:pPr>
        <w:pStyle w:val="ListParagraph"/>
        <w:numPr>
          <w:ilvl w:val="1"/>
          <w:numId w:val="33"/>
        </w:numPr>
        <w:tabs>
          <w:tab w:val="left" w:pos="1632"/>
        </w:tabs>
        <w:spacing w:line="276" w:lineRule="auto"/>
        <w:ind w:right="864" w:hanging="497"/>
        <w:jc w:val="left"/>
      </w:pPr>
      <w:r w:rsidRPr="00673ED0">
        <w:t>Commercial Operation Date (COD)</w:t>
      </w:r>
      <w:r w:rsidRPr="00637D73">
        <w:t xml:space="preserve"> </w:t>
      </w:r>
      <w:r>
        <w:t>means Day of signing the Contract Agreement (T)</w:t>
      </w:r>
      <w:r w:rsidRPr="00D6606D">
        <w:t xml:space="preserve">+6 </w:t>
      </w:r>
      <w:r w:rsidRPr="00D6606D">
        <w:lastRenderedPageBreak/>
        <w:t xml:space="preserve">Months </w:t>
      </w:r>
    </w:p>
    <w:p w14:paraId="3282474D" w14:textId="77777777" w:rsidR="001454F8" w:rsidRDefault="001454F8" w:rsidP="00C66509">
      <w:pPr>
        <w:pStyle w:val="BodyText"/>
        <w:spacing w:before="1" w:line="276" w:lineRule="auto"/>
        <w:rPr>
          <w:sz w:val="16"/>
        </w:rPr>
      </w:pPr>
    </w:p>
    <w:p w14:paraId="4AF61EED" w14:textId="77777777" w:rsidR="001454F8" w:rsidRDefault="00993131" w:rsidP="00C66509">
      <w:pPr>
        <w:pStyle w:val="ListParagraph"/>
        <w:numPr>
          <w:ilvl w:val="1"/>
          <w:numId w:val="33"/>
        </w:numPr>
        <w:tabs>
          <w:tab w:val="left" w:pos="1631"/>
          <w:tab w:val="left" w:pos="1632"/>
        </w:tabs>
        <w:spacing w:before="91" w:line="276" w:lineRule="auto"/>
        <w:ind w:hanging="450"/>
      </w:pPr>
      <w:r>
        <w:t>Effective</w:t>
      </w:r>
      <w:r>
        <w:rPr>
          <w:spacing w:val="-3"/>
        </w:rPr>
        <w:t xml:space="preserve"> </w:t>
      </w:r>
      <w:r>
        <w:t>Date shall</w:t>
      </w:r>
      <w:r>
        <w:rPr>
          <w:spacing w:val="-4"/>
        </w:rPr>
        <w:t xml:space="preserve"> </w:t>
      </w:r>
      <w:r>
        <w:t>mean</w:t>
      </w:r>
      <w:r>
        <w:rPr>
          <w:spacing w:val="-2"/>
        </w:rPr>
        <w:t xml:space="preserve"> </w:t>
      </w:r>
      <w:r>
        <w:t>the date</w:t>
      </w:r>
      <w:r>
        <w:rPr>
          <w:spacing w:val="-3"/>
        </w:rPr>
        <w:t xml:space="preserve"> </w:t>
      </w:r>
      <w:r>
        <w:t>on</w:t>
      </w:r>
      <w:r>
        <w:rPr>
          <w:spacing w:val="-4"/>
        </w:rPr>
        <w:t xml:space="preserve"> </w:t>
      </w:r>
      <w:r>
        <w:t>which</w:t>
      </w:r>
      <w:r>
        <w:rPr>
          <w:spacing w:val="-1"/>
        </w:rPr>
        <w:t xml:space="preserve"> </w:t>
      </w:r>
      <w:r>
        <w:t>the</w:t>
      </w:r>
      <w:r>
        <w:rPr>
          <w:spacing w:val="-3"/>
        </w:rPr>
        <w:t xml:space="preserve"> </w:t>
      </w:r>
      <w:r>
        <w:t>Letter</w:t>
      </w:r>
      <w:r>
        <w:rPr>
          <w:spacing w:val="-1"/>
        </w:rPr>
        <w:t xml:space="preserve"> </w:t>
      </w:r>
      <w:r>
        <w:t>of</w:t>
      </w:r>
      <w:r>
        <w:rPr>
          <w:spacing w:val="-1"/>
        </w:rPr>
        <w:t xml:space="preserve"> </w:t>
      </w:r>
      <w:r>
        <w:t>Acceptance is</w:t>
      </w:r>
      <w:r>
        <w:rPr>
          <w:spacing w:val="-1"/>
        </w:rPr>
        <w:t xml:space="preserve"> </w:t>
      </w:r>
      <w:r>
        <w:t>issued</w:t>
      </w:r>
      <w:r>
        <w:rPr>
          <w:spacing w:val="-2"/>
        </w:rPr>
        <w:t xml:space="preserve"> </w:t>
      </w:r>
      <w:r>
        <w:t>by CSML</w:t>
      </w:r>
    </w:p>
    <w:p w14:paraId="5F0D4EA6" w14:textId="77777777" w:rsidR="001454F8" w:rsidRDefault="001454F8" w:rsidP="00C66509">
      <w:pPr>
        <w:pStyle w:val="BodyText"/>
        <w:spacing w:before="4" w:line="276" w:lineRule="auto"/>
        <w:rPr>
          <w:sz w:val="27"/>
        </w:rPr>
      </w:pPr>
    </w:p>
    <w:p w14:paraId="1C8F2D5E" w14:textId="77777777" w:rsidR="001454F8" w:rsidRDefault="00993131" w:rsidP="00C66509">
      <w:pPr>
        <w:pStyle w:val="ListParagraph"/>
        <w:numPr>
          <w:ilvl w:val="1"/>
          <w:numId w:val="33"/>
        </w:numPr>
        <w:tabs>
          <w:tab w:val="left" w:pos="1631"/>
          <w:tab w:val="left" w:pos="1632"/>
        </w:tabs>
        <w:spacing w:line="276" w:lineRule="auto"/>
        <w:ind w:hanging="450"/>
      </w:pPr>
      <w:r>
        <w:t>e-tender</w:t>
      </w:r>
      <w:r>
        <w:rPr>
          <w:spacing w:val="49"/>
        </w:rPr>
        <w:t xml:space="preserve"> </w:t>
      </w:r>
      <w:r>
        <w:t>website</w:t>
      </w:r>
      <w:r>
        <w:rPr>
          <w:spacing w:val="48"/>
        </w:rPr>
        <w:t xml:space="preserve"> </w:t>
      </w:r>
      <w:r>
        <w:t>/</w:t>
      </w:r>
      <w:r>
        <w:rPr>
          <w:spacing w:val="3"/>
        </w:rPr>
        <w:t xml:space="preserve"> </w:t>
      </w:r>
      <w:r>
        <w:t>e-tender</w:t>
      </w:r>
      <w:r>
        <w:rPr>
          <w:spacing w:val="53"/>
        </w:rPr>
        <w:t xml:space="preserve"> </w:t>
      </w:r>
      <w:r>
        <w:t>portal</w:t>
      </w:r>
      <w:r>
        <w:rPr>
          <w:spacing w:val="49"/>
        </w:rPr>
        <w:t xml:space="preserve"> </w:t>
      </w:r>
      <w:r>
        <w:t>/</w:t>
      </w:r>
      <w:r>
        <w:rPr>
          <w:spacing w:val="51"/>
        </w:rPr>
        <w:t xml:space="preserve"> </w:t>
      </w:r>
      <w:r>
        <w:t>e-</w:t>
      </w:r>
      <w:r>
        <w:rPr>
          <w:spacing w:val="49"/>
        </w:rPr>
        <w:t xml:space="preserve"> </w:t>
      </w:r>
      <w:r>
        <w:t>Government</w:t>
      </w:r>
      <w:r>
        <w:rPr>
          <w:spacing w:val="51"/>
        </w:rPr>
        <w:t xml:space="preserve"> </w:t>
      </w:r>
      <w:r>
        <w:t>Procurement</w:t>
      </w:r>
      <w:r>
        <w:rPr>
          <w:spacing w:val="50"/>
        </w:rPr>
        <w:t xml:space="preserve"> </w:t>
      </w:r>
      <w:r>
        <w:t>(e-GP)</w:t>
      </w:r>
      <w:r>
        <w:rPr>
          <w:spacing w:val="50"/>
        </w:rPr>
        <w:t xml:space="preserve"> </w:t>
      </w:r>
      <w:r>
        <w:t>Website</w:t>
      </w:r>
      <w:r>
        <w:rPr>
          <w:spacing w:val="49"/>
        </w:rPr>
        <w:t xml:space="preserve"> </w:t>
      </w:r>
      <w:r>
        <w:t>means</w:t>
      </w:r>
    </w:p>
    <w:p w14:paraId="3BCC3AAD" w14:textId="77777777" w:rsidR="001454F8" w:rsidRDefault="00993131" w:rsidP="00C66509">
      <w:pPr>
        <w:pStyle w:val="Heading7"/>
        <w:spacing w:before="135" w:line="276" w:lineRule="auto"/>
        <w:ind w:left="1631"/>
        <w:rPr>
          <w:u w:val="none"/>
        </w:rPr>
      </w:pPr>
      <w:r>
        <w:rPr>
          <w:color w:val="2E5395"/>
          <w:u w:color="2E5395"/>
        </w:rPr>
        <w:t>https://etenders.kerala.gov.in</w:t>
      </w:r>
    </w:p>
    <w:p w14:paraId="24F3DC49" w14:textId="77777777" w:rsidR="001454F8" w:rsidRDefault="001454F8" w:rsidP="00C66509">
      <w:pPr>
        <w:pStyle w:val="BodyText"/>
        <w:spacing w:before="11" w:line="276" w:lineRule="auto"/>
        <w:rPr>
          <w:b/>
          <w:i/>
          <w:sz w:val="19"/>
        </w:rPr>
      </w:pPr>
    </w:p>
    <w:p w14:paraId="3A56A367" w14:textId="77777777" w:rsidR="001454F8" w:rsidRDefault="00993131" w:rsidP="00C66509">
      <w:pPr>
        <w:pStyle w:val="ListParagraph"/>
        <w:numPr>
          <w:ilvl w:val="1"/>
          <w:numId w:val="33"/>
        </w:numPr>
        <w:tabs>
          <w:tab w:val="left" w:pos="448"/>
          <w:tab w:val="left" w:pos="1632"/>
        </w:tabs>
        <w:spacing w:line="276" w:lineRule="auto"/>
        <w:ind w:right="867" w:hanging="1632"/>
        <w:jc w:val="right"/>
      </w:pPr>
      <w:r>
        <w:t>Letter</w:t>
      </w:r>
      <w:r>
        <w:rPr>
          <w:spacing w:val="50"/>
        </w:rPr>
        <w:t xml:space="preserve"> </w:t>
      </w:r>
      <w:r>
        <w:t>of</w:t>
      </w:r>
      <w:r>
        <w:rPr>
          <w:spacing w:val="52"/>
        </w:rPr>
        <w:t xml:space="preserve"> </w:t>
      </w:r>
      <w:r>
        <w:t>Acceptance</w:t>
      </w:r>
      <w:r>
        <w:rPr>
          <w:spacing w:val="51"/>
        </w:rPr>
        <w:t xml:space="preserve"> </w:t>
      </w:r>
      <w:r>
        <w:t>or  “LOA”</w:t>
      </w:r>
      <w:r>
        <w:rPr>
          <w:spacing w:val="50"/>
        </w:rPr>
        <w:t xml:space="preserve"> </w:t>
      </w:r>
      <w:r>
        <w:t>means</w:t>
      </w:r>
      <w:r>
        <w:rPr>
          <w:spacing w:val="52"/>
        </w:rPr>
        <w:t xml:space="preserve"> </w:t>
      </w:r>
      <w:r>
        <w:t>the</w:t>
      </w:r>
      <w:r>
        <w:rPr>
          <w:spacing w:val="54"/>
        </w:rPr>
        <w:t xml:space="preserve"> </w:t>
      </w:r>
      <w:r>
        <w:t>letter  or</w:t>
      </w:r>
      <w:r>
        <w:rPr>
          <w:spacing w:val="49"/>
        </w:rPr>
        <w:t xml:space="preserve"> </w:t>
      </w:r>
      <w:r>
        <w:t>memorandum</w:t>
      </w:r>
      <w:r>
        <w:rPr>
          <w:spacing w:val="51"/>
        </w:rPr>
        <w:t xml:space="preserve"> </w:t>
      </w:r>
      <w:r>
        <w:t>communicating</w:t>
      </w:r>
      <w:r>
        <w:rPr>
          <w:spacing w:val="52"/>
        </w:rPr>
        <w:t xml:space="preserve"> </w:t>
      </w:r>
      <w:r>
        <w:t>to</w:t>
      </w:r>
      <w:r>
        <w:rPr>
          <w:spacing w:val="51"/>
        </w:rPr>
        <w:t xml:space="preserve"> </w:t>
      </w:r>
      <w:r>
        <w:t>the</w:t>
      </w:r>
    </w:p>
    <w:p w14:paraId="13186179" w14:textId="4EA4EABB" w:rsidR="00637D73" w:rsidRDefault="00993131" w:rsidP="00D90F8D">
      <w:pPr>
        <w:pStyle w:val="BodyText"/>
        <w:spacing w:before="134" w:line="276" w:lineRule="auto"/>
        <w:ind w:left="1631"/>
      </w:pPr>
      <w:r>
        <w:t>Successful</w:t>
      </w:r>
      <w:r>
        <w:rPr>
          <w:spacing w:val="-1"/>
        </w:rPr>
        <w:t xml:space="preserve"> </w:t>
      </w:r>
      <w:r>
        <w:t>Bidder</w:t>
      </w:r>
      <w:r>
        <w:rPr>
          <w:spacing w:val="-1"/>
        </w:rPr>
        <w:t xml:space="preserve"> </w:t>
      </w:r>
      <w:r>
        <w:t>on</w:t>
      </w:r>
      <w:r>
        <w:rPr>
          <w:spacing w:val="-1"/>
        </w:rPr>
        <w:t xml:space="preserve"> </w:t>
      </w:r>
      <w:r>
        <w:t>the acceptance</w:t>
      </w:r>
      <w:r>
        <w:rPr>
          <w:spacing w:val="-3"/>
        </w:rPr>
        <w:t xml:space="preserve"> </w:t>
      </w:r>
      <w:r>
        <w:t>of</w:t>
      </w:r>
      <w:r>
        <w:rPr>
          <w:spacing w:val="-3"/>
        </w:rPr>
        <w:t xml:space="preserve"> </w:t>
      </w:r>
      <w:r>
        <w:t>its</w:t>
      </w:r>
      <w:r>
        <w:rPr>
          <w:spacing w:val="1"/>
        </w:rPr>
        <w:t xml:space="preserve"> </w:t>
      </w:r>
      <w:r>
        <w:t>Bid.</w:t>
      </w:r>
    </w:p>
    <w:p w14:paraId="4293C88F" w14:textId="716D361C" w:rsidR="00D90F8D" w:rsidRPr="004B30A0" w:rsidRDefault="00D90F8D" w:rsidP="004B30A0">
      <w:pPr>
        <w:pStyle w:val="ListParagraph"/>
        <w:tabs>
          <w:tab w:val="left" w:pos="1632"/>
        </w:tabs>
        <w:spacing w:line="276" w:lineRule="auto"/>
        <w:ind w:left="1631" w:right="864" w:firstLine="0"/>
        <w:jc w:val="left"/>
      </w:pPr>
    </w:p>
    <w:p w14:paraId="13BF681A" w14:textId="0FCCE5AD" w:rsidR="001454F8" w:rsidRDefault="00993131" w:rsidP="00C66509">
      <w:pPr>
        <w:pStyle w:val="ListParagraph"/>
        <w:numPr>
          <w:ilvl w:val="1"/>
          <w:numId w:val="33"/>
        </w:numPr>
        <w:tabs>
          <w:tab w:val="left" w:pos="1632"/>
        </w:tabs>
        <w:spacing w:line="276" w:lineRule="auto"/>
        <w:ind w:right="864" w:hanging="497"/>
        <w:jc w:val="right"/>
      </w:pPr>
      <w:r>
        <w:rPr>
          <w:spacing w:val="-1"/>
        </w:rPr>
        <w:t>RFP</w:t>
      </w:r>
      <w:r>
        <w:rPr>
          <w:spacing w:val="-14"/>
        </w:rPr>
        <w:t xml:space="preserve"> </w:t>
      </w:r>
      <w:r>
        <w:rPr>
          <w:spacing w:val="-1"/>
        </w:rPr>
        <w:t>Document</w:t>
      </w:r>
      <w:r>
        <w:rPr>
          <w:spacing w:val="-14"/>
        </w:rPr>
        <w:t xml:space="preserve"> </w:t>
      </w:r>
      <w:r>
        <w:rPr>
          <w:spacing w:val="-1"/>
        </w:rPr>
        <w:t>or</w:t>
      </w:r>
      <w:r>
        <w:rPr>
          <w:spacing w:val="-14"/>
        </w:rPr>
        <w:t xml:space="preserve"> </w:t>
      </w:r>
      <w:r>
        <w:rPr>
          <w:spacing w:val="-1"/>
        </w:rPr>
        <w:t>“RFP”</w:t>
      </w:r>
      <w:r>
        <w:rPr>
          <w:spacing w:val="-13"/>
        </w:rPr>
        <w:t xml:space="preserve"> </w:t>
      </w:r>
      <w:r>
        <w:t>shall</w:t>
      </w:r>
      <w:r>
        <w:rPr>
          <w:spacing w:val="-12"/>
        </w:rPr>
        <w:t xml:space="preserve"> </w:t>
      </w:r>
      <w:r>
        <w:t>mean</w:t>
      </w:r>
      <w:r>
        <w:rPr>
          <w:spacing w:val="-12"/>
        </w:rPr>
        <w:t xml:space="preserve"> </w:t>
      </w:r>
      <w:r>
        <w:t>this</w:t>
      </w:r>
      <w:r>
        <w:rPr>
          <w:spacing w:val="-14"/>
        </w:rPr>
        <w:t xml:space="preserve"> </w:t>
      </w:r>
      <w:r>
        <w:t>RFP</w:t>
      </w:r>
      <w:r>
        <w:rPr>
          <w:spacing w:val="-11"/>
        </w:rPr>
        <w:t xml:space="preserve"> </w:t>
      </w:r>
      <w:r>
        <w:t>document</w:t>
      </w:r>
      <w:r>
        <w:rPr>
          <w:spacing w:val="-16"/>
        </w:rPr>
        <w:t xml:space="preserve"> </w:t>
      </w:r>
      <w:r>
        <w:t>and</w:t>
      </w:r>
      <w:r>
        <w:rPr>
          <w:spacing w:val="-13"/>
        </w:rPr>
        <w:t xml:space="preserve"> </w:t>
      </w:r>
      <w:r>
        <w:t>shall</w:t>
      </w:r>
      <w:r>
        <w:rPr>
          <w:spacing w:val="-11"/>
        </w:rPr>
        <w:t xml:space="preserve"> </w:t>
      </w:r>
      <w:r>
        <w:t>include</w:t>
      </w:r>
      <w:r>
        <w:rPr>
          <w:spacing w:val="-11"/>
        </w:rPr>
        <w:t xml:space="preserve"> </w:t>
      </w:r>
      <w:r>
        <w:t>any</w:t>
      </w:r>
      <w:r>
        <w:rPr>
          <w:spacing w:val="-13"/>
        </w:rPr>
        <w:t xml:space="preserve"> </w:t>
      </w:r>
      <w:r>
        <w:t>addendum(s)</w:t>
      </w:r>
      <w:r>
        <w:rPr>
          <w:spacing w:val="-11"/>
        </w:rPr>
        <w:t xml:space="preserve"> </w:t>
      </w:r>
      <w:r>
        <w:t>issued</w:t>
      </w:r>
    </w:p>
    <w:p w14:paraId="31095B74" w14:textId="77777777" w:rsidR="001454F8" w:rsidRDefault="00993131" w:rsidP="00C66509">
      <w:pPr>
        <w:pStyle w:val="BodyText"/>
        <w:spacing w:line="276" w:lineRule="auto"/>
        <w:ind w:left="1631"/>
      </w:pPr>
      <w:r>
        <w:t>thereto.</w:t>
      </w:r>
    </w:p>
    <w:p w14:paraId="4F0638D9" w14:textId="77777777" w:rsidR="001454F8" w:rsidRDefault="001454F8" w:rsidP="00C66509">
      <w:pPr>
        <w:pStyle w:val="BodyText"/>
        <w:spacing w:before="4" w:line="276" w:lineRule="auto"/>
        <w:rPr>
          <w:sz w:val="27"/>
        </w:rPr>
      </w:pPr>
    </w:p>
    <w:p w14:paraId="0231E8A7" w14:textId="15298BD3" w:rsidR="00D90F8D" w:rsidRDefault="00993131" w:rsidP="00C66509">
      <w:pPr>
        <w:pStyle w:val="ListParagraph"/>
        <w:numPr>
          <w:ilvl w:val="1"/>
          <w:numId w:val="33"/>
        </w:numPr>
        <w:tabs>
          <w:tab w:val="left" w:pos="1632"/>
        </w:tabs>
        <w:spacing w:line="276" w:lineRule="auto"/>
        <w:ind w:right="864"/>
      </w:pPr>
      <w:r>
        <w:t>Successful Bidder shall mean the Bidder, whose Bid is evaluated as the most competitive</w:t>
      </w:r>
      <w:r>
        <w:rPr>
          <w:spacing w:val="1"/>
        </w:rPr>
        <w:t xml:space="preserve"> </w:t>
      </w:r>
      <w:r>
        <w:t>following the bid evaluation process as set forth in this RFP Document and to whom a Letter of</w:t>
      </w:r>
      <w:r>
        <w:rPr>
          <w:spacing w:val="-48"/>
        </w:rPr>
        <w:t xml:space="preserve"> </w:t>
      </w:r>
      <w:r>
        <w:t>Acceptance</w:t>
      </w:r>
      <w:r>
        <w:rPr>
          <w:spacing w:val="-3"/>
        </w:rPr>
        <w:t xml:space="preserve"> </w:t>
      </w:r>
      <w:r>
        <w:t>is issued subsequently</w:t>
      </w:r>
      <w:r w:rsidR="00D90F8D">
        <w:t>.</w:t>
      </w:r>
    </w:p>
    <w:p w14:paraId="3CBFB027" w14:textId="4D38670E" w:rsidR="001454F8" w:rsidRDefault="00D90F8D" w:rsidP="00C66509">
      <w:pPr>
        <w:pStyle w:val="ListParagraph"/>
        <w:numPr>
          <w:ilvl w:val="1"/>
          <w:numId w:val="33"/>
        </w:numPr>
        <w:tabs>
          <w:tab w:val="left" w:pos="1632"/>
        </w:tabs>
        <w:spacing w:line="276" w:lineRule="auto"/>
        <w:ind w:right="864"/>
      </w:pPr>
      <w:r>
        <w:t>PBG</w:t>
      </w:r>
      <w:r w:rsidR="00993131">
        <w:t>.</w:t>
      </w:r>
      <w:r>
        <w:t>-</w:t>
      </w:r>
      <w:r w:rsidRPr="00D90F8D">
        <w:t xml:space="preserve"> </w:t>
      </w:r>
      <w:r>
        <w:t>The successful bidder shall furnish a Performance Bank Guarantee (PBG) valid up to the completion of the</w:t>
      </w:r>
      <w:r>
        <w:rPr>
          <w:spacing w:val="1"/>
        </w:rPr>
        <w:t xml:space="preserve"> </w:t>
      </w:r>
      <w:r>
        <w:t>period</w:t>
      </w:r>
      <w:r>
        <w:rPr>
          <w:spacing w:val="-9"/>
        </w:rPr>
        <w:t xml:space="preserve"> </w:t>
      </w:r>
      <w:r>
        <w:t>of</w:t>
      </w:r>
      <w:r>
        <w:rPr>
          <w:spacing w:val="-11"/>
        </w:rPr>
        <w:t xml:space="preserve"> </w:t>
      </w:r>
      <w:r>
        <w:t>‘</w:t>
      </w:r>
      <w:bookmarkStart w:id="49" w:name="_Hlk97129382"/>
      <w:r>
        <w:t>Go-</w:t>
      </w:r>
      <w:r>
        <w:rPr>
          <w:spacing w:val="-10"/>
        </w:rPr>
        <w:t xml:space="preserve"> </w:t>
      </w:r>
      <w:r w:rsidRPr="00E83E63">
        <w:t>Live</w:t>
      </w:r>
      <w:bookmarkEnd w:id="49"/>
      <w:r w:rsidRPr="00E83E63">
        <w:t>’</w:t>
      </w:r>
      <w:r w:rsidRPr="00E83E63">
        <w:rPr>
          <w:spacing w:val="-7"/>
        </w:rPr>
        <w:t xml:space="preserve"> </w:t>
      </w:r>
      <w:r w:rsidRPr="00E83E63">
        <w:t>+</w:t>
      </w:r>
      <w:r w:rsidRPr="00E83E63">
        <w:rPr>
          <w:spacing w:val="-10"/>
        </w:rPr>
        <w:t xml:space="preserve"> </w:t>
      </w:r>
      <w:r w:rsidRPr="00E83E63">
        <w:t>63</w:t>
      </w:r>
      <w:r w:rsidRPr="00E83E63">
        <w:rPr>
          <w:spacing w:val="-6"/>
        </w:rPr>
        <w:t xml:space="preserve"> </w:t>
      </w:r>
      <w:r w:rsidRPr="00E83E63">
        <w:t>months</w:t>
      </w:r>
      <w:r w:rsidRPr="00E83E63">
        <w:rPr>
          <w:spacing w:val="-8"/>
        </w:rPr>
        <w:t xml:space="preserve"> </w:t>
      </w:r>
      <w:r w:rsidRPr="00E83E63">
        <w:t>for</w:t>
      </w:r>
      <w:r w:rsidRPr="00E83E63">
        <w:rPr>
          <w:spacing w:val="-8"/>
        </w:rPr>
        <w:t xml:space="preserve"> </w:t>
      </w:r>
      <w:r w:rsidRPr="00E83E63">
        <w:t>the</w:t>
      </w:r>
      <w:r w:rsidRPr="00E83E63">
        <w:rPr>
          <w:spacing w:val="-9"/>
        </w:rPr>
        <w:t xml:space="preserve"> </w:t>
      </w:r>
      <w:r w:rsidRPr="00E83E63">
        <w:t>project</w:t>
      </w:r>
      <w:r w:rsidRPr="00E83E63">
        <w:rPr>
          <w:spacing w:val="-7"/>
        </w:rPr>
        <w:t xml:space="preserve"> </w:t>
      </w:r>
      <w:r w:rsidRPr="00E83E63">
        <w:t>from</w:t>
      </w:r>
      <w:r w:rsidRPr="00E83E63">
        <w:rPr>
          <w:spacing w:val="-7"/>
        </w:rPr>
        <w:t xml:space="preserve"> </w:t>
      </w:r>
      <w:r w:rsidRPr="00E83E63">
        <w:t>a</w:t>
      </w:r>
      <w:r w:rsidRPr="00E83E63">
        <w:rPr>
          <w:spacing w:val="-10"/>
        </w:rPr>
        <w:t xml:space="preserve"> </w:t>
      </w:r>
      <w:r w:rsidRPr="00E83E63">
        <w:t>Scheduled</w:t>
      </w:r>
      <w:r w:rsidRPr="00E83E63">
        <w:rPr>
          <w:spacing w:val="-8"/>
        </w:rPr>
        <w:t xml:space="preserve"> </w:t>
      </w:r>
      <w:r w:rsidRPr="00E83E63">
        <w:t>Commercial</w:t>
      </w:r>
      <w:r w:rsidRPr="00E83E63">
        <w:rPr>
          <w:spacing w:val="-7"/>
        </w:rPr>
        <w:t xml:space="preserve"> </w:t>
      </w:r>
      <w:r w:rsidRPr="00E83E63">
        <w:t>Bank</w:t>
      </w:r>
    </w:p>
    <w:p w14:paraId="20D5A169" w14:textId="77777777" w:rsidR="001454F8" w:rsidRDefault="001454F8" w:rsidP="00C66509">
      <w:pPr>
        <w:pStyle w:val="BodyText"/>
        <w:spacing w:before="5" w:line="276" w:lineRule="auto"/>
        <w:rPr>
          <w:sz w:val="16"/>
        </w:rPr>
      </w:pPr>
    </w:p>
    <w:p w14:paraId="3E9DF96F" w14:textId="77777777" w:rsidR="001454F8" w:rsidRDefault="00993131" w:rsidP="00C66509">
      <w:pPr>
        <w:pStyle w:val="ListParagraph"/>
        <w:numPr>
          <w:ilvl w:val="0"/>
          <w:numId w:val="33"/>
        </w:numPr>
        <w:tabs>
          <w:tab w:val="left" w:pos="1091"/>
          <w:tab w:val="left" w:pos="1092"/>
        </w:tabs>
        <w:spacing w:line="276" w:lineRule="auto"/>
        <w:ind w:hanging="541"/>
        <w:rPr>
          <w:b/>
          <w:sz w:val="24"/>
        </w:rPr>
      </w:pPr>
      <w:r>
        <w:rPr>
          <w:b/>
          <w:sz w:val="24"/>
        </w:rPr>
        <w:t>DEFINITION</w:t>
      </w:r>
      <w:r>
        <w:rPr>
          <w:b/>
          <w:spacing w:val="31"/>
          <w:sz w:val="24"/>
        </w:rPr>
        <w:t xml:space="preserve"> </w:t>
      </w:r>
      <w:r>
        <w:rPr>
          <w:b/>
          <w:sz w:val="24"/>
        </w:rPr>
        <w:t>AND</w:t>
      </w:r>
      <w:r>
        <w:rPr>
          <w:b/>
          <w:spacing w:val="28"/>
          <w:sz w:val="24"/>
        </w:rPr>
        <w:t xml:space="preserve"> </w:t>
      </w:r>
      <w:r>
        <w:rPr>
          <w:b/>
          <w:sz w:val="24"/>
        </w:rPr>
        <w:t>INTERPRETATION</w:t>
      </w:r>
    </w:p>
    <w:p w14:paraId="4D76EB51" w14:textId="77777777" w:rsidR="001454F8" w:rsidRPr="004B30A0" w:rsidRDefault="001454F8" w:rsidP="00C66509">
      <w:pPr>
        <w:pStyle w:val="BodyText"/>
        <w:spacing w:before="8" w:line="276" w:lineRule="auto"/>
        <w:rPr>
          <w:b/>
          <w:sz w:val="20"/>
          <w:szCs w:val="14"/>
        </w:rPr>
      </w:pPr>
    </w:p>
    <w:p w14:paraId="662E7404" w14:textId="77777777" w:rsidR="001454F8" w:rsidRDefault="00993131" w:rsidP="00C66509">
      <w:pPr>
        <w:pStyle w:val="BodyText"/>
        <w:spacing w:line="276" w:lineRule="auto"/>
        <w:ind w:left="602"/>
      </w:pPr>
      <w:r>
        <w:t>In</w:t>
      </w:r>
      <w:r>
        <w:rPr>
          <w:spacing w:val="-2"/>
        </w:rPr>
        <w:t xml:space="preserve"> </w:t>
      </w:r>
      <w:r>
        <w:t>the</w:t>
      </w:r>
      <w:r>
        <w:rPr>
          <w:spacing w:val="1"/>
        </w:rPr>
        <w:t xml:space="preserve"> </w:t>
      </w:r>
      <w:r>
        <w:t>contract,</w:t>
      </w:r>
      <w:r>
        <w:rPr>
          <w:spacing w:val="-1"/>
        </w:rPr>
        <w:t xml:space="preserve"> </w:t>
      </w:r>
      <w:r>
        <w:t>unless</w:t>
      </w:r>
      <w:r>
        <w:rPr>
          <w:spacing w:val="-2"/>
        </w:rPr>
        <w:t xml:space="preserve"> </w:t>
      </w:r>
      <w:r>
        <w:t>the</w:t>
      </w:r>
      <w:r>
        <w:rPr>
          <w:spacing w:val="-5"/>
        </w:rPr>
        <w:t xml:space="preserve"> </w:t>
      </w:r>
      <w:r>
        <w:t>context</w:t>
      </w:r>
      <w:r>
        <w:rPr>
          <w:spacing w:val="-2"/>
        </w:rPr>
        <w:t xml:space="preserve"> </w:t>
      </w:r>
      <w:r>
        <w:t>otherwise</w:t>
      </w:r>
      <w:r>
        <w:rPr>
          <w:spacing w:val="-2"/>
        </w:rPr>
        <w:t xml:space="preserve"> </w:t>
      </w:r>
      <w:r>
        <w:t>requires:</w:t>
      </w:r>
    </w:p>
    <w:p w14:paraId="1F25A562" w14:textId="77777777" w:rsidR="001454F8" w:rsidRDefault="001454F8" w:rsidP="00C66509">
      <w:pPr>
        <w:pStyle w:val="BodyText"/>
        <w:spacing w:before="4" w:line="276" w:lineRule="auto"/>
        <w:rPr>
          <w:sz w:val="27"/>
        </w:rPr>
      </w:pPr>
    </w:p>
    <w:p w14:paraId="0246519C" w14:textId="77777777" w:rsidR="001454F8" w:rsidRDefault="00993131" w:rsidP="00C66509">
      <w:pPr>
        <w:pStyle w:val="ListParagraph"/>
        <w:numPr>
          <w:ilvl w:val="1"/>
          <w:numId w:val="33"/>
        </w:numPr>
        <w:tabs>
          <w:tab w:val="left" w:pos="1543"/>
        </w:tabs>
        <w:spacing w:line="276" w:lineRule="auto"/>
        <w:ind w:left="1542" w:right="860" w:hanging="632"/>
      </w:pPr>
      <w:r>
        <w:t>"Acceptance</w:t>
      </w:r>
      <w:r>
        <w:rPr>
          <w:spacing w:val="-5"/>
        </w:rPr>
        <w:t xml:space="preserve"> </w:t>
      </w:r>
      <w:r>
        <w:t>of</w:t>
      </w:r>
      <w:r>
        <w:rPr>
          <w:spacing w:val="-3"/>
        </w:rPr>
        <w:t xml:space="preserve"> </w:t>
      </w:r>
      <w:r>
        <w:t>Tender'</w:t>
      </w:r>
      <w:r>
        <w:rPr>
          <w:spacing w:val="-5"/>
        </w:rPr>
        <w:t xml:space="preserve"> </w:t>
      </w:r>
      <w:r>
        <w:t>means</w:t>
      </w:r>
      <w:r>
        <w:rPr>
          <w:spacing w:val="-3"/>
        </w:rPr>
        <w:t xml:space="preserve"> </w:t>
      </w:r>
      <w:r>
        <w:t>the</w:t>
      </w:r>
      <w:r>
        <w:rPr>
          <w:spacing w:val="-3"/>
        </w:rPr>
        <w:t xml:space="preserve"> </w:t>
      </w:r>
      <w:r>
        <w:t>letter</w:t>
      </w:r>
      <w:r>
        <w:rPr>
          <w:spacing w:val="-4"/>
        </w:rPr>
        <w:t xml:space="preserve"> </w:t>
      </w:r>
      <w:r>
        <w:t>or</w:t>
      </w:r>
      <w:r>
        <w:rPr>
          <w:spacing w:val="-6"/>
        </w:rPr>
        <w:t xml:space="preserve"> </w:t>
      </w:r>
      <w:r>
        <w:t>memorandum</w:t>
      </w:r>
      <w:r>
        <w:rPr>
          <w:spacing w:val="-2"/>
        </w:rPr>
        <w:t xml:space="preserve"> </w:t>
      </w:r>
      <w:r>
        <w:t>communicating</w:t>
      </w:r>
      <w:r>
        <w:rPr>
          <w:spacing w:val="-5"/>
        </w:rPr>
        <w:t xml:space="preserve"> </w:t>
      </w:r>
      <w:r>
        <w:t>to</w:t>
      </w:r>
      <w:r>
        <w:rPr>
          <w:spacing w:val="-4"/>
        </w:rPr>
        <w:t xml:space="preserve"> </w:t>
      </w:r>
      <w:r>
        <w:t>the</w:t>
      </w:r>
      <w:r>
        <w:rPr>
          <w:spacing w:val="-3"/>
        </w:rPr>
        <w:t xml:space="preserve"> </w:t>
      </w:r>
      <w:r>
        <w:t>Contractor</w:t>
      </w:r>
      <w:r>
        <w:rPr>
          <w:spacing w:val="-3"/>
        </w:rPr>
        <w:t xml:space="preserve"> </w:t>
      </w:r>
      <w:r>
        <w:t>the</w:t>
      </w:r>
      <w:r>
        <w:rPr>
          <w:spacing w:val="-47"/>
        </w:rPr>
        <w:t xml:space="preserve"> </w:t>
      </w:r>
      <w:r>
        <w:t>acceptance</w:t>
      </w:r>
      <w:r>
        <w:rPr>
          <w:spacing w:val="-2"/>
        </w:rPr>
        <w:t xml:space="preserve"> </w:t>
      </w:r>
      <w:r>
        <w:t>of his tender.</w:t>
      </w:r>
    </w:p>
    <w:p w14:paraId="5EB57934" w14:textId="77777777" w:rsidR="001454F8" w:rsidRDefault="001454F8" w:rsidP="00C66509">
      <w:pPr>
        <w:pStyle w:val="BodyText"/>
        <w:spacing w:before="5" w:line="276" w:lineRule="auto"/>
        <w:rPr>
          <w:sz w:val="16"/>
        </w:rPr>
      </w:pPr>
    </w:p>
    <w:p w14:paraId="72F7AE2F" w14:textId="7AA25325" w:rsidR="001454F8" w:rsidRDefault="00993131" w:rsidP="00C66509">
      <w:pPr>
        <w:pStyle w:val="ListParagraph"/>
        <w:numPr>
          <w:ilvl w:val="1"/>
          <w:numId w:val="33"/>
        </w:numPr>
        <w:tabs>
          <w:tab w:val="left" w:pos="1543"/>
        </w:tabs>
        <w:spacing w:line="276" w:lineRule="auto"/>
        <w:ind w:left="1542" w:right="863" w:hanging="632"/>
      </w:pPr>
      <w:r>
        <w:t>“Consignee” means where the equipment / product are required by the acceptance of the</w:t>
      </w:r>
      <w:r>
        <w:rPr>
          <w:spacing w:val="1"/>
        </w:rPr>
        <w:t xml:space="preserve"> </w:t>
      </w:r>
      <w:r>
        <w:t>tender to be dispatched by rail, road, air or streamer, the person specified in the Acceptance of</w:t>
      </w:r>
      <w:r>
        <w:rPr>
          <w:spacing w:val="-47"/>
        </w:rPr>
        <w:t xml:space="preserve"> </w:t>
      </w:r>
      <w:r>
        <w:t>tender</w:t>
      </w:r>
      <w:r>
        <w:rPr>
          <w:spacing w:val="-1"/>
        </w:rPr>
        <w:t xml:space="preserve"> </w:t>
      </w:r>
      <w:r>
        <w:t>to</w:t>
      </w:r>
      <w:r>
        <w:rPr>
          <w:spacing w:val="-1"/>
        </w:rPr>
        <w:t xml:space="preserve"> </w:t>
      </w:r>
      <w:r>
        <w:t>whom</w:t>
      </w:r>
      <w:r>
        <w:rPr>
          <w:spacing w:val="-1"/>
        </w:rPr>
        <w:t xml:space="preserve"> </w:t>
      </w:r>
      <w:r>
        <w:t>they</w:t>
      </w:r>
      <w:r>
        <w:rPr>
          <w:spacing w:val="-2"/>
        </w:rPr>
        <w:t xml:space="preserve"> </w:t>
      </w:r>
      <w:r>
        <w:t>are</w:t>
      </w:r>
      <w:r>
        <w:rPr>
          <w:spacing w:val="-2"/>
        </w:rPr>
        <w:t xml:space="preserve"> </w:t>
      </w:r>
      <w:r>
        <w:t>to</w:t>
      </w:r>
      <w:r>
        <w:rPr>
          <w:spacing w:val="1"/>
        </w:rPr>
        <w:t xml:space="preserve"> </w:t>
      </w:r>
      <w:r>
        <w:t>be</w:t>
      </w:r>
      <w:r>
        <w:rPr>
          <w:spacing w:val="2"/>
        </w:rPr>
        <w:t xml:space="preserve"> </w:t>
      </w:r>
      <w:r>
        <w:t>delivered at</w:t>
      </w:r>
      <w:r>
        <w:rPr>
          <w:spacing w:val="-2"/>
        </w:rPr>
        <w:t xml:space="preserve"> </w:t>
      </w:r>
      <w:r>
        <w:t>the</w:t>
      </w:r>
      <w:r>
        <w:rPr>
          <w:spacing w:val="-2"/>
        </w:rPr>
        <w:t xml:space="preserve"> </w:t>
      </w:r>
      <w:r>
        <w:t>destination.</w:t>
      </w:r>
    </w:p>
    <w:p w14:paraId="22E2404E" w14:textId="77777777" w:rsidR="001454F8" w:rsidRDefault="001454F8" w:rsidP="00C66509">
      <w:pPr>
        <w:pStyle w:val="BodyText"/>
        <w:spacing w:before="5" w:line="276" w:lineRule="auto"/>
        <w:rPr>
          <w:sz w:val="16"/>
        </w:rPr>
      </w:pPr>
    </w:p>
    <w:p w14:paraId="5CC9B44B" w14:textId="77777777" w:rsidR="001454F8" w:rsidRDefault="00993131" w:rsidP="00C66509">
      <w:pPr>
        <w:pStyle w:val="ListParagraph"/>
        <w:numPr>
          <w:ilvl w:val="1"/>
          <w:numId w:val="33"/>
        </w:numPr>
        <w:tabs>
          <w:tab w:val="left" w:pos="1543"/>
        </w:tabs>
        <w:spacing w:line="276" w:lineRule="auto"/>
        <w:ind w:left="1542" w:right="861" w:hanging="632"/>
      </w:pPr>
      <w:r>
        <w:t>“Contract"</w:t>
      </w:r>
      <w:r>
        <w:rPr>
          <w:spacing w:val="-8"/>
        </w:rPr>
        <w:t xml:space="preserve"> </w:t>
      </w:r>
      <w:r>
        <w:t>means</w:t>
      </w:r>
      <w:r>
        <w:rPr>
          <w:spacing w:val="-7"/>
        </w:rPr>
        <w:t xml:space="preserve"> </w:t>
      </w:r>
      <w:r>
        <w:t>and</w:t>
      </w:r>
      <w:r>
        <w:rPr>
          <w:spacing w:val="-6"/>
        </w:rPr>
        <w:t xml:space="preserve"> </w:t>
      </w:r>
      <w:r>
        <w:t>includes</w:t>
      </w:r>
      <w:r>
        <w:rPr>
          <w:spacing w:val="-6"/>
        </w:rPr>
        <w:t xml:space="preserve"> </w:t>
      </w:r>
      <w:r>
        <w:t>Tender</w:t>
      </w:r>
      <w:r>
        <w:rPr>
          <w:spacing w:val="-5"/>
        </w:rPr>
        <w:t xml:space="preserve"> </w:t>
      </w:r>
      <w:r>
        <w:t>Invitation,</w:t>
      </w:r>
      <w:r>
        <w:rPr>
          <w:spacing w:val="-6"/>
        </w:rPr>
        <w:t xml:space="preserve"> </w:t>
      </w:r>
      <w:r>
        <w:t>Instructions</w:t>
      </w:r>
      <w:r>
        <w:rPr>
          <w:spacing w:val="-6"/>
        </w:rPr>
        <w:t xml:space="preserve"> </w:t>
      </w:r>
      <w:r>
        <w:t>to</w:t>
      </w:r>
      <w:r>
        <w:rPr>
          <w:spacing w:val="-5"/>
        </w:rPr>
        <w:t xml:space="preserve"> </w:t>
      </w:r>
      <w:r>
        <w:t>Tenderers,</w:t>
      </w:r>
      <w:r>
        <w:rPr>
          <w:spacing w:val="-7"/>
        </w:rPr>
        <w:t xml:space="preserve"> </w:t>
      </w:r>
      <w:r>
        <w:t>Tender,</w:t>
      </w:r>
      <w:r>
        <w:rPr>
          <w:spacing w:val="-6"/>
        </w:rPr>
        <w:t xml:space="preserve"> </w:t>
      </w:r>
      <w:r>
        <w:t>Acceptance</w:t>
      </w:r>
      <w:r>
        <w:rPr>
          <w:spacing w:val="-47"/>
        </w:rPr>
        <w:t xml:space="preserve"> </w:t>
      </w:r>
      <w:r>
        <w:t>of</w:t>
      </w:r>
      <w:r>
        <w:rPr>
          <w:spacing w:val="1"/>
        </w:rPr>
        <w:t xml:space="preserve"> </w:t>
      </w:r>
      <w:r>
        <w:t>Tender,</w:t>
      </w:r>
      <w:r>
        <w:rPr>
          <w:spacing w:val="1"/>
        </w:rPr>
        <w:t xml:space="preserve"> </w:t>
      </w:r>
      <w:r>
        <w:t>General</w:t>
      </w:r>
      <w:r>
        <w:rPr>
          <w:spacing w:val="1"/>
        </w:rPr>
        <w:t xml:space="preserve"> </w:t>
      </w:r>
      <w:r>
        <w:t>Conditions</w:t>
      </w:r>
      <w:r>
        <w:rPr>
          <w:spacing w:val="1"/>
        </w:rPr>
        <w:t xml:space="preserve"> </w:t>
      </w:r>
      <w:r>
        <w:t>of</w:t>
      </w:r>
      <w:r>
        <w:rPr>
          <w:spacing w:val="1"/>
        </w:rPr>
        <w:t xml:space="preserve"> </w:t>
      </w:r>
      <w:r>
        <w:t>Contract,</w:t>
      </w:r>
      <w:r>
        <w:rPr>
          <w:spacing w:val="1"/>
        </w:rPr>
        <w:t xml:space="preserve"> </w:t>
      </w:r>
      <w:r>
        <w:t>Special</w:t>
      </w:r>
      <w:r>
        <w:rPr>
          <w:spacing w:val="1"/>
        </w:rPr>
        <w:t xml:space="preserve"> </w:t>
      </w:r>
      <w:r>
        <w:t>Conditions</w:t>
      </w:r>
      <w:r>
        <w:rPr>
          <w:spacing w:val="1"/>
        </w:rPr>
        <w:t xml:space="preserve"> </w:t>
      </w:r>
      <w:r>
        <w:t>of</w:t>
      </w:r>
      <w:r>
        <w:rPr>
          <w:spacing w:val="1"/>
        </w:rPr>
        <w:t xml:space="preserve"> </w:t>
      </w:r>
      <w:r>
        <w:t>Contract,</w:t>
      </w:r>
      <w:r>
        <w:rPr>
          <w:spacing w:val="1"/>
        </w:rPr>
        <w:t xml:space="preserve"> </w:t>
      </w:r>
      <w:r>
        <w:t>schedule</w:t>
      </w:r>
      <w:r>
        <w:rPr>
          <w:spacing w:val="1"/>
        </w:rPr>
        <w:t xml:space="preserve"> </w:t>
      </w:r>
      <w:r>
        <w:t>of</w:t>
      </w:r>
      <w:r>
        <w:rPr>
          <w:spacing w:val="1"/>
        </w:rPr>
        <w:t xml:space="preserve"> </w:t>
      </w:r>
      <w:r>
        <w:t>Requirements,</w:t>
      </w:r>
      <w:r>
        <w:rPr>
          <w:spacing w:val="1"/>
        </w:rPr>
        <w:t xml:space="preserve"> </w:t>
      </w:r>
      <w:r>
        <w:t>Technical</w:t>
      </w:r>
      <w:r>
        <w:rPr>
          <w:spacing w:val="1"/>
        </w:rPr>
        <w:t xml:space="preserve"> </w:t>
      </w:r>
      <w:r>
        <w:t>Specification</w:t>
      </w:r>
      <w:r>
        <w:rPr>
          <w:spacing w:val="1"/>
        </w:rPr>
        <w:t xml:space="preserve"> </w:t>
      </w:r>
      <w:r>
        <w:t>and</w:t>
      </w:r>
      <w:r>
        <w:rPr>
          <w:spacing w:val="1"/>
        </w:rPr>
        <w:t xml:space="preserve"> </w:t>
      </w:r>
      <w:r>
        <w:t>Annexures</w:t>
      </w:r>
      <w:r>
        <w:rPr>
          <w:spacing w:val="1"/>
        </w:rPr>
        <w:t xml:space="preserve"> </w:t>
      </w:r>
      <w:r>
        <w:t>particulars</w:t>
      </w:r>
      <w:r>
        <w:rPr>
          <w:spacing w:val="1"/>
        </w:rPr>
        <w:t xml:space="preserve"> </w:t>
      </w:r>
      <w:r>
        <w:t>and</w:t>
      </w:r>
      <w:r>
        <w:rPr>
          <w:spacing w:val="1"/>
        </w:rPr>
        <w:t xml:space="preserve"> </w:t>
      </w:r>
      <w:r>
        <w:t>the</w:t>
      </w:r>
      <w:r>
        <w:rPr>
          <w:spacing w:val="1"/>
        </w:rPr>
        <w:t xml:space="preserve"> </w:t>
      </w:r>
      <w:r>
        <w:t>other</w:t>
      </w:r>
      <w:r>
        <w:rPr>
          <w:spacing w:val="1"/>
        </w:rPr>
        <w:t xml:space="preserve"> </w:t>
      </w:r>
      <w:r>
        <w:t>conditions</w:t>
      </w:r>
      <w:r>
        <w:rPr>
          <w:spacing w:val="1"/>
        </w:rPr>
        <w:t xml:space="preserve"> </w:t>
      </w:r>
      <w:r>
        <w:t>specified</w:t>
      </w:r>
      <w:r>
        <w:rPr>
          <w:spacing w:val="-1"/>
        </w:rPr>
        <w:t xml:space="preserve"> </w:t>
      </w:r>
      <w:r>
        <w:t>in</w:t>
      </w:r>
      <w:r>
        <w:rPr>
          <w:spacing w:val="-1"/>
        </w:rPr>
        <w:t xml:space="preserve"> </w:t>
      </w:r>
      <w:r>
        <w:t>the</w:t>
      </w:r>
      <w:r>
        <w:rPr>
          <w:spacing w:val="1"/>
        </w:rPr>
        <w:t xml:space="preserve"> </w:t>
      </w:r>
      <w:r>
        <w:t>acceptance</w:t>
      </w:r>
      <w:r>
        <w:rPr>
          <w:spacing w:val="-2"/>
        </w:rPr>
        <w:t xml:space="preserve"> </w:t>
      </w:r>
      <w:r>
        <w:t>of</w:t>
      </w:r>
      <w:r>
        <w:rPr>
          <w:spacing w:val="-2"/>
        </w:rPr>
        <w:t xml:space="preserve"> </w:t>
      </w:r>
      <w:r>
        <w:t>tender, and</w:t>
      </w:r>
      <w:r>
        <w:rPr>
          <w:spacing w:val="-3"/>
        </w:rPr>
        <w:t xml:space="preserve"> </w:t>
      </w:r>
      <w:r>
        <w:t>amendments.</w:t>
      </w:r>
    </w:p>
    <w:p w14:paraId="411697C8" w14:textId="77777777" w:rsidR="001454F8" w:rsidRDefault="001454F8" w:rsidP="00C66509">
      <w:pPr>
        <w:pStyle w:val="BodyText"/>
        <w:spacing w:before="6" w:line="276" w:lineRule="auto"/>
        <w:rPr>
          <w:sz w:val="16"/>
        </w:rPr>
      </w:pPr>
    </w:p>
    <w:p w14:paraId="1AC9BB23" w14:textId="27A69F6A" w:rsidR="001454F8" w:rsidRDefault="00993131" w:rsidP="00C66509">
      <w:pPr>
        <w:pStyle w:val="ListParagraph"/>
        <w:numPr>
          <w:ilvl w:val="1"/>
          <w:numId w:val="33"/>
        </w:numPr>
        <w:tabs>
          <w:tab w:val="left" w:pos="631"/>
          <w:tab w:val="left" w:pos="1543"/>
        </w:tabs>
        <w:spacing w:line="276" w:lineRule="auto"/>
        <w:ind w:left="1542" w:right="863" w:hanging="1543"/>
        <w:jc w:val="right"/>
      </w:pPr>
      <w:r>
        <w:t>The "Supplier</w:t>
      </w:r>
      <w:r>
        <w:rPr>
          <w:spacing w:val="-1"/>
        </w:rPr>
        <w:t xml:space="preserve"> </w:t>
      </w:r>
      <w:r>
        <w:t>/ Contractor</w:t>
      </w:r>
      <w:r>
        <w:rPr>
          <w:spacing w:val="-2"/>
        </w:rPr>
        <w:t xml:space="preserve"> </w:t>
      </w:r>
      <w:r>
        <w:t>/ Bidder</w:t>
      </w:r>
      <w:r>
        <w:rPr>
          <w:spacing w:val="-1"/>
        </w:rPr>
        <w:t xml:space="preserve"> </w:t>
      </w:r>
      <w:r>
        <w:t>/Tenderer”</w:t>
      </w:r>
      <w:r>
        <w:rPr>
          <w:spacing w:val="-1"/>
        </w:rPr>
        <w:t xml:space="preserve"> </w:t>
      </w:r>
      <w:r>
        <w:t>means</w:t>
      </w:r>
      <w:r>
        <w:rPr>
          <w:spacing w:val="-1"/>
        </w:rPr>
        <w:t xml:space="preserve"> </w:t>
      </w:r>
      <w:r>
        <w:t>the person,</w:t>
      </w:r>
      <w:r>
        <w:rPr>
          <w:spacing w:val="-1"/>
        </w:rPr>
        <w:t xml:space="preserve"> </w:t>
      </w:r>
      <w:r>
        <w:t>firm</w:t>
      </w:r>
      <w:r>
        <w:rPr>
          <w:spacing w:val="-2"/>
        </w:rPr>
        <w:t xml:space="preserve"> </w:t>
      </w:r>
      <w:r>
        <w:t>or</w:t>
      </w:r>
      <w:r>
        <w:rPr>
          <w:spacing w:val="-1"/>
        </w:rPr>
        <w:t xml:space="preserve"> </w:t>
      </w:r>
      <w:r>
        <w:t>company</w:t>
      </w:r>
      <w:r>
        <w:rPr>
          <w:spacing w:val="-1"/>
        </w:rPr>
        <w:t xml:space="preserve"> </w:t>
      </w:r>
      <w:r>
        <w:t>with</w:t>
      </w:r>
      <w:r>
        <w:rPr>
          <w:spacing w:val="-1"/>
        </w:rPr>
        <w:t xml:space="preserve"> </w:t>
      </w:r>
      <w:r>
        <w:t>whom</w:t>
      </w:r>
    </w:p>
    <w:p w14:paraId="481CDB45" w14:textId="77777777" w:rsidR="001454F8" w:rsidRDefault="00993131" w:rsidP="00C66509">
      <w:pPr>
        <w:pStyle w:val="BodyText"/>
        <w:spacing w:before="135" w:line="276" w:lineRule="auto"/>
        <w:ind w:left="1542"/>
      </w:pPr>
      <w:r>
        <w:t>the</w:t>
      </w:r>
      <w:r>
        <w:rPr>
          <w:spacing w:val="-1"/>
        </w:rPr>
        <w:t xml:space="preserve"> </w:t>
      </w:r>
      <w:r>
        <w:t>order</w:t>
      </w:r>
      <w:r>
        <w:rPr>
          <w:spacing w:val="-2"/>
        </w:rPr>
        <w:t xml:space="preserve"> </w:t>
      </w:r>
      <w:r>
        <w:t>of</w:t>
      </w:r>
      <w:r>
        <w:rPr>
          <w:spacing w:val="-1"/>
        </w:rPr>
        <w:t xml:space="preserve"> </w:t>
      </w:r>
      <w:r>
        <w:t>the</w:t>
      </w:r>
      <w:r>
        <w:rPr>
          <w:spacing w:val="-2"/>
        </w:rPr>
        <w:t xml:space="preserve"> </w:t>
      </w:r>
      <w:r>
        <w:t>supply is</w:t>
      </w:r>
      <w:r>
        <w:rPr>
          <w:spacing w:val="-3"/>
        </w:rPr>
        <w:t xml:space="preserve"> </w:t>
      </w:r>
      <w:r>
        <w:t>placed /</w:t>
      </w:r>
      <w:r>
        <w:rPr>
          <w:spacing w:val="-2"/>
        </w:rPr>
        <w:t xml:space="preserve"> </w:t>
      </w:r>
      <w:r>
        <w:t>participated</w:t>
      </w:r>
      <w:r>
        <w:rPr>
          <w:spacing w:val="1"/>
        </w:rPr>
        <w:t xml:space="preserve"> </w:t>
      </w:r>
      <w:r>
        <w:t>/</w:t>
      </w:r>
      <w:r>
        <w:rPr>
          <w:spacing w:val="-2"/>
        </w:rPr>
        <w:t xml:space="preserve"> </w:t>
      </w:r>
      <w:r>
        <w:t>intend</w:t>
      </w:r>
      <w:r>
        <w:rPr>
          <w:spacing w:val="-1"/>
        </w:rPr>
        <w:t xml:space="preserve"> </w:t>
      </w:r>
      <w:r>
        <w:t>to</w:t>
      </w:r>
      <w:r>
        <w:rPr>
          <w:spacing w:val="1"/>
        </w:rPr>
        <w:t xml:space="preserve"> </w:t>
      </w:r>
      <w:r>
        <w:t>participate</w:t>
      </w:r>
      <w:r>
        <w:rPr>
          <w:spacing w:val="-3"/>
        </w:rPr>
        <w:t xml:space="preserve"> </w:t>
      </w:r>
      <w:r>
        <w:t>in the</w:t>
      </w:r>
      <w:r>
        <w:rPr>
          <w:spacing w:val="-3"/>
        </w:rPr>
        <w:t xml:space="preserve"> </w:t>
      </w:r>
      <w:r>
        <w:t>tender.</w:t>
      </w:r>
    </w:p>
    <w:p w14:paraId="3796DBFC" w14:textId="77777777" w:rsidR="001454F8" w:rsidRDefault="001454F8" w:rsidP="00C66509">
      <w:pPr>
        <w:pStyle w:val="BodyText"/>
        <w:spacing w:before="1" w:line="276" w:lineRule="auto"/>
        <w:rPr>
          <w:sz w:val="16"/>
        </w:rPr>
      </w:pPr>
    </w:p>
    <w:p w14:paraId="3182298A" w14:textId="77777777" w:rsidR="001454F8" w:rsidRDefault="00993131" w:rsidP="00C66509">
      <w:pPr>
        <w:pStyle w:val="ListParagraph"/>
        <w:numPr>
          <w:ilvl w:val="1"/>
          <w:numId w:val="33"/>
        </w:numPr>
        <w:tabs>
          <w:tab w:val="left" w:pos="1542"/>
          <w:tab w:val="left" w:pos="1543"/>
        </w:tabs>
        <w:spacing w:before="91" w:line="276" w:lineRule="auto"/>
        <w:ind w:left="1542" w:hanging="632"/>
      </w:pPr>
      <w:r>
        <w:lastRenderedPageBreak/>
        <w:t>"Drawing"</w:t>
      </w:r>
      <w:r>
        <w:rPr>
          <w:spacing w:val="-4"/>
        </w:rPr>
        <w:t xml:space="preserve"> </w:t>
      </w:r>
      <w:r>
        <w:t>means</w:t>
      </w:r>
      <w:r>
        <w:rPr>
          <w:spacing w:val="-1"/>
        </w:rPr>
        <w:t xml:space="preserve"> </w:t>
      </w:r>
      <w:r>
        <w:t>the drawing</w:t>
      </w:r>
      <w:r>
        <w:rPr>
          <w:spacing w:val="-1"/>
        </w:rPr>
        <w:t xml:space="preserve"> </w:t>
      </w:r>
      <w:r>
        <w:t>or</w:t>
      </w:r>
      <w:r>
        <w:rPr>
          <w:spacing w:val="-1"/>
        </w:rPr>
        <w:t xml:space="preserve"> </w:t>
      </w:r>
      <w:r>
        <w:t>drawings</w:t>
      </w:r>
      <w:r>
        <w:rPr>
          <w:spacing w:val="-3"/>
        </w:rPr>
        <w:t xml:space="preserve"> </w:t>
      </w:r>
      <w:r>
        <w:t>specified in</w:t>
      </w:r>
      <w:r>
        <w:rPr>
          <w:spacing w:val="-5"/>
        </w:rPr>
        <w:t xml:space="preserve"> </w:t>
      </w:r>
      <w:r>
        <w:t>or</w:t>
      </w:r>
      <w:r>
        <w:rPr>
          <w:spacing w:val="-1"/>
        </w:rPr>
        <w:t xml:space="preserve"> </w:t>
      </w:r>
      <w:r>
        <w:t>annexed</w:t>
      </w:r>
      <w:r>
        <w:rPr>
          <w:spacing w:val="-1"/>
        </w:rPr>
        <w:t xml:space="preserve"> </w:t>
      </w:r>
      <w:r>
        <w:t>to</w:t>
      </w:r>
      <w:r>
        <w:rPr>
          <w:spacing w:val="-2"/>
        </w:rPr>
        <w:t xml:space="preserve"> </w:t>
      </w:r>
      <w:r>
        <w:t>the</w:t>
      </w:r>
      <w:r>
        <w:rPr>
          <w:spacing w:val="-1"/>
        </w:rPr>
        <w:t xml:space="preserve"> </w:t>
      </w:r>
      <w:r>
        <w:t>specification.</w:t>
      </w:r>
    </w:p>
    <w:p w14:paraId="6980688D" w14:textId="77777777" w:rsidR="001454F8" w:rsidRDefault="001454F8" w:rsidP="00C66509">
      <w:pPr>
        <w:pStyle w:val="BodyText"/>
        <w:spacing w:before="4" w:line="276" w:lineRule="auto"/>
        <w:rPr>
          <w:sz w:val="27"/>
        </w:rPr>
      </w:pPr>
    </w:p>
    <w:p w14:paraId="7E37C5C1" w14:textId="77777777" w:rsidR="001454F8" w:rsidRDefault="00993131" w:rsidP="00C66509">
      <w:pPr>
        <w:pStyle w:val="ListParagraph"/>
        <w:numPr>
          <w:ilvl w:val="1"/>
          <w:numId w:val="33"/>
        </w:numPr>
        <w:tabs>
          <w:tab w:val="left" w:pos="1542"/>
          <w:tab w:val="left" w:pos="1543"/>
        </w:tabs>
        <w:spacing w:line="276" w:lineRule="auto"/>
        <w:ind w:left="1542" w:right="860" w:hanging="632"/>
      </w:pPr>
      <w:r>
        <w:t>The</w:t>
      </w:r>
      <w:r>
        <w:rPr>
          <w:spacing w:val="-4"/>
        </w:rPr>
        <w:t xml:space="preserve"> </w:t>
      </w:r>
      <w:r>
        <w:t>"Inspecting</w:t>
      </w:r>
      <w:r>
        <w:rPr>
          <w:spacing w:val="-4"/>
        </w:rPr>
        <w:t xml:space="preserve"> </w:t>
      </w:r>
      <w:r>
        <w:t>Officer"</w:t>
      </w:r>
      <w:r>
        <w:rPr>
          <w:spacing w:val="-5"/>
        </w:rPr>
        <w:t xml:space="preserve"> </w:t>
      </w:r>
      <w:r>
        <w:t>means</w:t>
      </w:r>
      <w:r>
        <w:rPr>
          <w:spacing w:val="-3"/>
        </w:rPr>
        <w:t xml:space="preserve"> </w:t>
      </w:r>
      <w:r>
        <w:t>the</w:t>
      </w:r>
      <w:r>
        <w:rPr>
          <w:spacing w:val="-3"/>
        </w:rPr>
        <w:t xml:space="preserve"> </w:t>
      </w:r>
      <w:r>
        <w:t>person/team</w:t>
      </w:r>
      <w:r>
        <w:rPr>
          <w:spacing w:val="-5"/>
        </w:rPr>
        <w:t xml:space="preserve"> </w:t>
      </w:r>
      <w:r>
        <w:t>of</w:t>
      </w:r>
      <w:r>
        <w:rPr>
          <w:spacing w:val="-4"/>
        </w:rPr>
        <w:t xml:space="preserve"> </w:t>
      </w:r>
      <w:r>
        <w:t>CSML</w:t>
      </w:r>
      <w:r>
        <w:rPr>
          <w:spacing w:val="-3"/>
        </w:rPr>
        <w:t xml:space="preserve"> </w:t>
      </w:r>
      <w:r>
        <w:t>specified</w:t>
      </w:r>
      <w:r>
        <w:rPr>
          <w:spacing w:val="-3"/>
        </w:rPr>
        <w:t xml:space="preserve"> </w:t>
      </w:r>
      <w:r>
        <w:t>in</w:t>
      </w:r>
      <w:r>
        <w:rPr>
          <w:spacing w:val="-3"/>
        </w:rPr>
        <w:t xml:space="preserve"> </w:t>
      </w:r>
      <w:r>
        <w:t>due</w:t>
      </w:r>
      <w:r>
        <w:rPr>
          <w:spacing w:val="-3"/>
        </w:rPr>
        <w:t xml:space="preserve"> </w:t>
      </w:r>
      <w:r>
        <w:t>course</w:t>
      </w:r>
      <w:r>
        <w:rPr>
          <w:spacing w:val="-4"/>
        </w:rPr>
        <w:t xml:space="preserve"> </w:t>
      </w:r>
      <w:r>
        <w:t>of</w:t>
      </w:r>
      <w:r>
        <w:rPr>
          <w:spacing w:val="-3"/>
        </w:rPr>
        <w:t xml:space="preserve"> </w:t>
      </w:r>
      <w:r>
        <w:t>time</w:t>
      </w:r>
      <w:r>
        <w:rPr>
          <w:spacing w:val="-5"/>
        </w:rPr>
        <w:t xml:space="preserve"> </w:t>
      </w:r>
      <w:r>
        <w:t>for</w:t>
      </w:r>
      <w:r>
        <w:rPr>
          <w:spacing w:val="-6"/>
        </w:rPr>
        <w:t xml:space="preserve"> </w:t>
      </w:r>
      <w:r>
        <w:t>the</w:t>
      </w:r>
      <w:r>
        <w:rPr>
          <w:spacing w:val="-47"/>
        </w:rPr>
        <w:t xml:space="preserve"> </w:t>
      </w:r>
      <w:r>
        <w:t>purpose</w:t>
      </w:r>
      <w:r>
        <w:rPr>
          <w:spacing w:val="-8"/>
        </w:rPr>
        <w:t xml:space="preserve"> </w:t>
      </w:r>
      <w:r>
        <w:t>of</w:t>
      </w:r>
      <w:r>
        <w:rPr>
          <w:spacing w:val="-6"/>
        </w:rPr>
        <w:t xml:space="preserve"> </w:t>
      </w:r>
      <w:r>
        <w:t>inspection</w:t>
      </w:r>
      <w:r>
        <w:rPr>
          <w:spacing w:val="-9"/>
        </w:rPr>
        <w:t xml:space="preserve"> </w:t>
      </w:r>
      <w:r>
        <w:t>of</w:t>
      </w:r>
      <w:r>
        <w:rPr>
          <w:spacing w:val="-6"/>
        </w:rPr>
        <w:t xml:space="preserve"> </w:t>
      </w:r>
      <w:r>
        <w:t>equipment</w:t>
      </w:r>
      <w:r>
        <w:rPr>
          <w:spacing w:val="-7"/>
        </w:rPr>
        <w:t xml:space="preserve"> </w:t>
      </w:r>
      <w:r>
        <w:t>/</w:t>
      </w:r>
      <w:r>
        <w:rPr>
          <w:spacing w:val="-5"/>
        </w:rPr>
        <w:t xml:space="preserve"> </w:t>
      </w:r>
      <w:r>
        <w:t>product</w:t>
      </w:r>
      <w:r>
        <w:rPr>
          <w:spacing w:val="-5"/>
        </w:rPr>
        <w:t xml:space="preserve"> </w:t>
      </w:r>
      <w:r>
        <w:t>and</w:t>
      </w:r>
      <w:r>
        <w:rPr>
          <w:spacing w:val="-7"/>
        </w:rPr>
        <w:t xml:space="preserve"> </w:t>
      </w:r>
      <w:r>
        <w:t>includes</w:t>
      </w:r>
      <w:r>
        <w:rPr>
          <w:spacing w:val="-5"/>
        </w:rPr>
        <w:t xml:space="preserve"> </w:t>
      </w:r>
      <w:r>
        <w:t>his/their</w:t>
      </w:r>
      <w:r>
        <w:rPr>
          <w:spacing w:val="-8"/>
        </w:rPr>
        <w:t xml:space="preserve"> </w:t>
      </w:r>
      <w:r>
        <w:t>authorized</w:t>
      </w:r>
      <w:r>
        <w:rPr>
          <w:spacing w:val="-6"/>
        </w:rPr>
        <w:t xml:space="preserve"> </w:t>
      </w:r>
      <w:r>
        <w:t>representatives.</w:t>
      </w:r>
    </w:p>
    <w:p w14:paraId="3CAA89D4" w14:textId="77777777" w:rsidR="001454F8" w:rsidRDefault="001454F8" w:rsidP="00C66509">
      <w:pPr>
        <w:pStyle w:val="BodyText"/>
        <w:spacing w:before="4" w:line="276" w:lineRule="auto"/>
        <w:rPr>
          <w:sz w:val="16"/>
        </w:rPr>
      </w:pPr>
    </w:p>
    <w:p w14:paraId="757668A6" w14:textId="77777777" w:rsidR="001454F8" w:rsidRDefault="00993131" w:rsidP="00C66509">
      <w:pPr>
        <w:pStyle w:val="BodyText"/>
        <w:spacing w:before="1" w:line="276" w:lineRule="auto"/>
        <w:ind w:left="1811" w:right="7179"/>
      </w:pPr>
      <w:r>
        <w:t>"Particulars" include:-</w:t>
      </w:r>
      <w:r>
        <w:rPr>
          <w:spacing w:val="-47"/>
        </w:rPr>
        <w:t xml:space="preserve"> </w:t>
      </w:r>
      <w:r>
        <w:t>Specifications</w:t>
      </w:r>
      <w:r>
        <w:rPr>
          <w:spacing w:val="1"/>
        </w:rPr>
        <w:t xml:space="preserve"> </w:t>
      </w:r>
      <w:r>
        <w:t>Drawings</w:t>
      </w:r>
    </w:p>
    <w:p w14:paraId="5A9991F4" w14:textId="77777777" w:rsidR="001454F8" w:rsidRDefault="00993131" w:rsidP="00C66509">
      <w:pPr>
        <w:pStyle w:val="BodyText"/>
        <w:spacing w:before="4" w:line="276" w:lineRule="auto"/>
        <w:ind w:left="1811" w:right="840"/>
      </w:pPr>
      <w:r>
        <w:t>"Proprietary</w:t>
      </w:r>
      <w:r>
        <w:rPr>
          <w:spacing w:val="7"/>
        </w:rPr>
        <w:t xml:space="preserve"> </w:t>
      </w:r>
      <w:r>
        <w:t>mark"</w:t>
      </w:r>
      <w:r>
        <w:rPr>
          <w:spacing w:val="7"/>
        </w:rPr>
        <w:t xml:space="preserve"> </w:t>
      </w:r>
      <w:r>
        <w:t>or</w:t>
      </w:r>
      <w:r>
        <w:rPr>
          <w:spacing w:val="9"/>
        </w:rPr>
        <w:t xml:space="preserve"> </w:t>
      </w:r>
      <w:r>
        <w:t>"brand"</w:t>
      </w:r>
      <w:r>
        <w:rPr>
          <w:spacing w:val="10"/>
        </w:rPr>
        <w:t xml:space="preserve"> </w:t>
      </w:r>
      <w:r>
        <w:t>means</w:t>
      </w:r>
      <w:r>
        <w:rPr>
          <w:spacing w:val="6"/>
        </w:rPr>
        <w:t xml:space="preserve"> </w:t>
      </w:r>
      <w:r>
        <w:t>the</w:t>
      </w:r>
      <w:r>
        <w:rPr>
          <w:spacing w:val="7"/>
        </w:rPr>
        <w:t xml:space="preserve"> </w:t>
      </w:r>
      <w:r>
        <w:t>mark</w:t>
      </w:r>
      <w:r>
        <w:rPr>
          <w:spacing w:val="10"/>
        </w:rPr>
        <w:t xml:space="preserve"> </w:t>
      </w:r>
      <w:r>
        <w:t>and</w:t>
      </w:r>
      <w:r>
        <w:rPr>
          <w:spacing w:val="8"/>
        </w:rPr>
        <w:t xml:space="preserve"> </w:t>
      </w:r>
      <w:r>
        <w:t>brand</w:t>
      </w:r>
      <w:r>
        <w:rPr>
          <w:spacing w:val="9"/>
        </w:rPr>
        <w:t xml:space="preserve"> </w:t>
      </w:r>
      <w:r>
        <w:t>of</w:t>
      </w:r>
      <w:r>
        <w:rPr>
          <w:spacing w:val="8"/>
        </w:rPr>
        <w:t xml:space="preserve"> </w:t>
      </w:r>
      <w:r>
        <w:t>the</w:t>
      </w:r>
      <w:r>
        <w:rPr>
          <w:spacing w:val="10"/>
        </w:rPr>
        <w:t xml:space="preserve"> </w:t>
      </w:r>
      <w:r>
        <w:t>product</w:t>
      </w:r>
      <w:r>
        <w:rPr>
          <w:spacing w:val="10"/>
        </w:rPr>
        <w:t xml:space="preserve"> </w:t>
      </w:r>
      <w:r>
        <w:t>which</w:t>
      </w:r>
      <w:r>
        <w:rPr>
          <w:spacing w:val="3"/>
        </w:rPr>
        <w:t xml:space="preserve"> </w:t>
      </w:r>
      <w:r>
        <w:t>is</w:t>
      </w:r>
      <w:r>
        <w:rPr>
          <w:spacing w:val="13"/>
        </w:rPr>
        <w:t xml:space="preserve"> </w:t>
      </w:r>
      <w:r>
        <w:rPr>
          <w:rFonts w:ascii="Tahoma" w:hAnsi="Tahoma"/>
        </w:rPr>
        <w:t> </w:t>
      </w:r>
      <w:r>
        <w:t>owned</w:t>
      </w:r>
      <w:r>
        <w:rPr>
          <w:spacing w:val="-47"/>
        </w:rPr>
        <w:t xml:space="preserve"> </w:t>
      </w:r>
      <w:r>
        <w:t>by</w:t>
      </w:r>
      <w:r>
        <w:rPr>
          <w:spacing w:val="-1"/>
        </w:rPr>
        <w:t xml:space="preserve"> </w:t>
      </w:r>
      <w:r>
        <w:t>an industrial</w:t>
      </w:r>
      <w:r>
        <w:rPr>
          <w:spacing w:val="-1"/>
        </w:rPr>
        <w:t xml:space="preserve"> </w:t>
      </w:r>
      <w:r>
        <w:t>firm;</w:t>
      </w:r>
    </w:p>
    <w:p w14:paraId="50811BFA" w14:textId="77777777" w:rsidR="001454F8" w:rsidRDefault="001454F8" w:rsidP="00C66509">
      <w:pPr>
        <w:pStyle w:val="BodyText"/>
        <w:spacing w:before="3" w:line="276" w:lineRule="auto"/>
        <w:rPr>
          <w:sz w:val="17"/>
        </w:rPr>
      </w:pPr>
    </w:p>
    <w:p w14:paraId="041B139A" w14:textId="77777777" w:rsidR="001454F8" w:rsidRDefault="00993131" w:rsidP="00C66509">
      <w:pPr>
        <w:pStyle w:val="ListParagraph"/>
        <w:numPr>
          <w:ilvl w:val="1"/>
          <w:numId w:val="33"/>
        </w:numPr>
        <w:tabs>
          <w:tab w:val="left" w:pos="1542"/>
          <w:tab w:val="left" w:pos="1543"/>
        </w:tabs>
        <w:spacing w:line="276" w:lineRule="auto"/>
        <w:ind w:left="1542" w:hanging="632"/>
      </w:pPr>
      <w:r>
        <w:t>Any</w:t>
      </w:r>
      <w:r>
        <w:rPr>
          <w:spacing w:val="48"/>
        </w:rPr>
        <w:t xml:space="preserve"> </w:t>
      </w:r>
      <w:r>
        <w:t>other</w:t>
      </w:r>
      <w:r>
        <w:rPr>
          <w:spacing w:val="49"/>
        </w:rPr>
        <w:t xml:space="preserve"> </w:t>
      </w:r>
      <w:r>
        <w:t>details</w:t>
      </w:r>
      <w:r>
        <w:rPr>
          <w:spacing w:val="48"/>
        </w:rPr>
        <w:t xml:space="preserve"> </w:t>
      </w:r>
      <w:r>
        <w:t>governing</w:t>
      </w:r>
      <w:r>
        <w:rPr>
          <w:spacing w:val="47"/>
        </w:rPr>
        <w:t xml:space="preserve"> </w:t>
      </w:r>
      <w:r>
        <w:t>the</w:t>
      </w:r>
      <w:r>
        <w:rPr>
          <w:spacing w:val="49"/>
        </w:rPr>
        <w:t xml:space="preserve"> </w:t>
      </w:r>
      <w:r>
        <w:t>construction,</w:t>
      </w:r>
      <w:r>
        <w:rPr>
          <w:spacing w:val="47"/>
        </w:rPr>
        <w:t xml:space="preserve"> </w:t>
      </w:r>
      <w:r>
        <w:t>manufacture</w:t>
      </w:r>
      <w:r>
        <w:rPr>
          <w:spacing w:val="46"/>
        </w:rPr>
        <w:t xml:space="preserve"> </w:t>
      </w:r>
      <w:r>
        <w:t>or</w:t>
      </w:r>
      <w:r>
        <w:rPr>
          <w:spacing w:val="47"/>
        </w:rPr>
        <w:t xml:space="preserve"> </w:t>
      </w:r>
      <w:r>
        <w:t>supply</w:t>
      </w:r>
      <w:r>
        <w:rPr>
          <w:spacing w:val="47"/>
        </w:rPr>
        <w:t xml:space="preserve"> </w:t>
      </w:r>
      <w:r>
        <w:t>of</w:t>
      </w:r>
      <w:r>
        <w:rPr>
          <w:spacing w:val="46"/>
        </w:rPr>
        <w:t xml:space="preserve"> </w:t>
      </w:r>
      <w:r>
        <w:t>stores</w:t>
      </w:r>
      <w:r>
        <w:rPr>
          <w:spacing w:val="48"/>
        </w:rPr>
        <w:t xml:space="preserve"> </w:t>
      </w:r>
      <w:r>
        <w:t>as</w:t>
      </w:r>
      <w:r>
        <w:rPr>
          <w:spacing w:val="46"/>
        </w:rPr>
        <w:t xml:space="preserve"> </w:t>
      </w:r>
      <w:r>
        <w:t>may</w:t>
      </w:r>
      <w:r>
        <w:rPr>
          <w:spacing w:val="49"/>
        </w:rPr>
        <w:t xml:space="preserve"> </w:t>
      </w:r>
      <w:r>
        <w:t>be</w:t>
      </w:r>
    </w:p>
    <w:p w14:paraId="1DCB9CE4" w14:textId="1FB1A23C" w:rsidR="001454F8" w:rsidRDefault="00993131" w:rsidP="00C66509">
      <w:pPr>
        <w:pStyle w:val="BodyText"/>
        <w:spacing w:before="136" w:line="276" w:lineRule="auto"/>
        <w:ind w:left="1542"/>
        <w:rPr>
          <w:rFonts w:ascii="Tahoma" w:hAnsi="Tahoma"/>
        </w:rPr>
      </w:pPr>
      <w:r>
        <w:t>prescribed</w:t>
      </w:r>
      <w:r>
        <w:rPr>
          <w:spacing w:val="-1"/>
        </w:rPr>
        <w:t xml:space="preserve"> </w:t>
      </w:r>
      <w:r>
        <w:t>by the</w:t>
      </w:r>
      <w:r>
        <w:rPr>
          <w:spacing w:val="-2"/>
        </w:rPr>
        <w:t xml:space="preserve"> </w:t>
      </w:r>
      <w:r>
        <w:t>contract.</w:t>
      </w:r>
      <w:r>
        <w:rPr>
          <w:spacing w:val="1"/>
        </w:rPr>
        <w:t xml:space="preserve"> </w:t>
      </w:r>
    </w:p>
    <w:p w14:paraId="274E952C" w14:textId="77777777" w:rsidR="001454F8" w:rsidRDefault="001454F8" w:rsidP="00C66509">
      <w:pPr>
        <w:pStyle w:val="BodyText"/>
        <w:spacing w:before="6" w:line="276" w:lineRule="auto"/>
        <w:rPr>
          <w:rFonts w:ascii="Tahoma"/>
          <w:sz w:val="27"/>
        </w:rPr>
      </w:pPr>
    </w:p>
    <w:p w14:paraId="0CBD7142" w14:textId="77777777" w:rsidR="001454F8" w:rsidRDefault="00993131" w:rsidP="00C66509">
      <w:pPr>
        <w:pStyle w:val="ListParagraph"/>
        <w:numPr>
          <w:ilvl w:val="1"/>
          <w:numId w:val="33"/>
        </w:numPr>
        <w:tabs>
          <w:tab w:val="left" w:pos="1542"/>
          <w:tab w:val="left" w:pos="1543"/>
        </w:tabs>
        <w:spacing w:line="276" w:lineRule="auto"/>
        <w:ind w:left="1542" w:hanging="632"/>
      </w:pPr>
      <w:r>
        <w:t>.“Inspection</w:t>
      </w:r>
      <w:r>
        <w:rPr>
          <w:spacing w:val="11"/>
        </w:rPr>
        <w:t xml:space="preserve"> </w:t>
      </w:r>
      <w:r>
        <w:t>Test”</w:t>
      </w:r>
      <w:r>
        <w:rPr>
          <w:spacing w:val="11"/>
        </w:rPr>
        <w:t xml:space="preserve"> </w:t>
      </w:r>
      <w:r>
        <w:t>means</w:t>
      </w:r>
      <w:r>
        <w:rPr>
          <w:spacing w:val="9"/>
        </w:rPr>
        <w:t xml:space="preserve"> </w:t>
      </w:r>
      <w:r>
        <w:t>such</w:t>
      </w:r>
      <w:r>
        <w:rPr>
          <w:spacing w:val="13"/>
        </w:rPr>
        <w:t xml:space="preserve"> </w:t>
      </w:r>
      <w:r>
        <w:t>test</w:t>
      </w:r>
      <w:r>
        <w:rPr>
          <w:spacing w:val="8"/>
        </w:rPr>
        <w:t xml:space="preserve"> </w:t>
      </w:r>
      <w:r>
        <w:t>or</w:t>
      </w:r>
      <w:r>
        <w:rPr>
          <w:spacing w:val="12"/>
        </w:rPr>
        <w:t xml:space="preserve"> </w:t>
      </w:r>
      <w:r>
        <w:t>tests</w:t>
      </w:r>
      <w:r>
        <w:rPr>
          <w:spacing w:val="10"/>
        </w:rPr>
        <w:t xml:space="preserve"> </w:t>
      </w:r>
      <w:r>
        <w:t>as</w:t>
      </w:r>
      <w:r>
        <w:rPr>
          <w:spacing w:val="13"/>
        </w:rPr>
        <w:t xml:space="preserve"> </w:t>
      </w:r>
      <w:r>
        <w:t>are</w:t>
      </w:r>
      <w:r>
        <w:rPr>
          <w:spacing w:val="13"/>
        </w:rPr>
        <w:t xml:space="preserve"> </w:t>
      </w:r>
      <w:r>
        <w:t>prescribed</w:t>
      </w:r>
      <w:r>
        <w:rPr>
          <w:spacing w:val="12"/>
        </w:rPr>
        <w:t xml:space="preserve"> </w:t>
      </w:r>
      <w:r>
        <w:t>by</w:t>
      </w:r>
      <w:r>
        <w:rPr>
          <w:spacing w:val="13"/>
        </w:rPr>
        <w:t xml:space="preserve"> </w:t>
      </w:r>
      <w:r>
        <w:t>the</w:t>
      </w:r>
      <w:r>
        <w:rPr>
          <w:spacing w:val="13"/>
        </w:rPr>
        <w:t xml:space="preserve"> </w:t>
      </w:r>
      <w:r>
        <w:t>specifications</w:t>
      </w:r>
      <w:r>
        <w:rPr>
          <w:spacing w:val="13"/>
        </w:rPr>
        <w:t xml:space="preserve"> </w:t>
      </w:r>
      <w:r>
        <w:t>to</w:t>
      </w:r>
      <w:r>
        <w:rPr>
          <w:spacing w:val="13"/>
        </w:rPr>
        <w:t xml:space="preserve"> </w:t>
      </w:r>
      <w:r>
        <w:t>be</w:t>
      </w:r>
      <w:r>
        <w:rPr>
          <w:spacing w:val="11"/>
        </w:rPr>
        <w:t xml:space="preserve"> </w:t>
      </w:r>
      <w:r>
        <w:t>made</w:t>
      </w:r>
    </w:p>
    <w:p w14:paraId="5AAEB443" w14:textId="7CA997C8" w:rsidR="001454F8" w:rsidRDefault="00993131" w:rsidP="00C66509">
      <w:pPr>
        <w:pStyle w:val="BodyText"/>
        <w:spacing w:before="136" w:line="276" w:lineRule="auto"/>
        <w:ind w:left="1542"/>
      </w:pPr>
      <w:r>
        <w:t>by</w:t>
      </w:r>
      <w:r>
        <w:rPr>
          <w:spacing w:val="23"/>
        </w:rPr>
        <w:t xml:space="preserve"> </w:t>
      </w:r>
      <w:r>
        <w:t>the</w:t>
      </w:r>
      <w:r>
        <w:rPr>
          <w:spacing w:val="21"/>
        </w:rPr>
        <w:t xml:space="preserve"> </w:t>
      </w:r>
      <w:r>
        <w:t>Purchaser</w:t>
      </w:r>
      <w:r>
        <w:rPr>
          <w:spacing w:val="24"/>
        </w:rPr>
        <w:t xml:space="preserve"> </w:t>
      </w:r>
      <w:r>
        <w:t>/</w:t>
      </w:r>
      <w:r>
        <w:rPr>
          <w:spacing w:val="20"/>
        </w:rPr>
        <w:t xml:space="preserve"> </w:t>
      </w:r>
      <w:r>
        <w:t>Employer</w:t>
      </w:r>
      <w:r>
        <w:rPr>
          <w:spacing w:val="25"/>
        </w:rPr>
        <w:t xml:space="preserve"> </w:t>
      </w:r>
      <w:r>
        <w:t>or</w:t>
      </w:r>
      <w:r>
        <w:rPr>
          <w:spacing w:val="23"/>
        </w:rPr>
        <w:t xml:space="preserve"> </w:t>
      </w:r>
      <w:r>
        <w:t>his</w:t>
      </w:r>
      <w:r>
        <w:rPr>
          <w:spacing w:val="20"/>
        </w:rPr>
        <w:t xml:space="preserve"> </w:t>
      </w:r>
      <w:r>
        <w:t>nominee</w:t>
      </w:r>
      <w:r>
        <w:rPr>
          <w:spacing w:val="23"/>
        </w:rPr>
        <w:t xml:space="preserve"> </w:t>
      </w:r>
      <w:r>
        <w:t>during</w:t>
      </w:r>
      <w:r>
        <w:rPr>
          <w:spacing w:val="22"/>
        </w:rPr>
        <w:t xml:space="preserve"> </w:t>
      </w:r>
      <w:r>
        <w:t>delivery</w:t>
      </w:r>
      <w:r>
        <w:rPr>
          <w:spacing w:val="22"/>
        </w:rPr>
        <w:t xml:space="preserve"> </w:t>
      </w:r>
      <w:r>
        <w:t>of</w:t>
      </w:r>
      <w:r>
        <w:rPr>
          <w:spacing w:val="23"/>
        </w:rPr>
        <w:t xml:space="preserve"> </w:t>
      </w:r>
      <w:r>
        <w:t>product</w:t>
      </w:r>
      <w:r>
        <w:rPr>
          <w:spacing w:val="21"/>
        </w:rPr>
        <w:t xml:space="preserve"> </w:t>
      </w:r>
      <w:r>
        <w:t>&amp;</w:t>
      </w:r>
      <w:r>
        <w:rPr>
          <w:spacing w:val="25"/>
        </w:rPr>
        <w:t xml:space="preserve"> </w:t>
      </w:r>
      <w:r>
        <w:t>installation,</w:t>
      </w:r>
      <w:r>
        <w:rPr>
          <w:spacing w:val="23"/>
        </w:rPr>
        <w:t xml:space="preserve"> </w:t>
      </w:r>
      <w:r>
        <w:t>and</w:t>
      </w:r>
      <w:r>
        <w:rPr>
          <w:spacing w:val="-47"/>
        </w:rPr>
        <w:t xml:space="preserve"> </w:t>
      </w:r>
      <w:r>
        <w:t>commissioning.</w:t>
      </w:r>
    </w:p>
    <w:p w14:paraId="7B464C85" w14:textId="77777777" w:rsidR="001454F8" w:rsidRDefault="001454F8" w:rsidP="00C66509">
      <w:pPr>
        <w:pStyle w:val="BodyText"/>
        <w:spacing w:line="276" w:lineRule="auto"/>
        <w:rPr>
          <w:sz w:val="17"/>
        </w:rPr>
      </w:pPr>
    </w:p>
    <w:p w14:paraId="52F296E2" w14:textId="77777777" w:rsidR="001454F8" w:rsidRDefault="00993131" w:rsidP="00C66509">
      <w:pPr>
        <w:pStyle w:val="ListParagraph"/>
        <w:numPr>
          <w:ilvl w:val="1"/>
          <w:numId w:val="33"/>
        </w:numPr>
        <w:tabs>
          <w:tab w:val="left" w:pos="1542"/>
          <w:tab w:val="left" w:pos="1543"/>
        </w:tabs>
        <w:spacing w:line="276" w:lineRule="auto"/>
        <w:ind w:left="1542" w:hanging="632"/>
      </w:pPr>
      <w:r>
        <w:t>"Purchase</w:t>
      </w:r>
      <w:r>
        <w:rPr>
          <w:spacing w:val="6"/>
        </w:rPr>
        <w:t xml:space="preserve"> </w:t>
      </w:r>
      <w:r>
        <w:t>Officer”</w:t>
      </w:r>
      <w:r>
        <w:rPr>
          <w:spacing w:val="7"/>
        </w:rPr>
        <w:t xml:space="preserve"> </w:t>
      </w:r>
      <w:r>
        <w:t>means</w:t>
      </w:r>
      <w:r>
        <w:rPr>
          <w:spacing w:val="6"/>
        </w:rPr>
        <w:t xml:space="preserve"> </w:t>
      </w:r>
      <w:r>
        <w:t>the</w:t>
      </w:r>
      <w:r>
        <w:rPr>
          <w:spacing w:val="9"/>
        </w:rPr>
        <w:t xml:space="preserve"> </w:t>
      </w:r>
      <w:r>
        <w:t>officer</w:t>
      </w:r>
      <w:r>
        <w:rPr>
          <w:spacing w:val="9"/>
        </w:rPr>
        <w:t xml:space="preserve"> </w:t>
      </w:r>
      <w:r>
        <w:t>signing</w:t>
      </w:r>
      <w:r>
        <w:rPr>
          <w:spacing w:val="8"/>
        </w:rPr>
        <w:t xml:space="preserve"> </w:t>
      </w:r>
      <w:r>
        <w:t>the</w:t>
      </w:r>
      <w:r>
        <w:rPr>
          <w:spacing w:val="9"/>
        </w:rPr>
        <w:t xml:space="preserve"> </w:t>
      </w:r>
      <w:r>
        <w:t>acceptance</w:t>
      </w:r>
      <w:r>
        <w:rPr>
          <w:spacing w:val="9"/>
        </w:rPr>
        <w:t xml:space="preserve"> </w:t>
      </w:r>
      <w:r>
        <w:t>of</w:t>
      </w:r>
      <w:r>
        <w:rPr>
          <w:spacing w:val="7"/>
        </w:rPr>
        <w:t xml:space="preserve"> </w:t>
      </w:r>
      <w:r>
        <w:t>tender</w:t>
      </w:r>
      <w:r>
        <w:rPr>
          <w:spacing w:val="9"/>
        </w:rPr>
        <w:t xml:space="preserve"> </w:t>
      </w:r>
      <w:r>
        <w:t>and</w:t>
      </w:r>
      <w:r>
        <w:rPr>
          <w:spacing w:val="8"/>
        </w:rPr>
        <w:t xml:space="preserve"> </w:t>
      </w:r>
      <w:r>
        <w:t>includes</w:t>
      </w:r>
      <w:r>
        <w:rPr>
          <w:spacing w:val="9"/>
        </w:rPr>
        <w:t xml:space="preserve"> </w:t>
      </w:r>
      <w:r>
        <w:t>any</w:t>
      </w:r>
      <w:r>
        <w:rPr>
          <w:spacing w:val="7"/>
        </w:rPr>
        <w:t xml:space="preserve"> </w:t>
      </w:r>
      <w:r>
        <w:t>officer</w:t>
      </w:r>
    </w:p>
    <w:p w14:paraId="3F932CA6" w14:textId="77777777" w:rsidR="001454F8" w:rsidRDefault="00993131" w:rsidP="00C66509">
      <w:pPr>
        <w:pStyle w:val="BodyText"/>
        <w:spacing w:line="276" w:lineRule="auto"/>
        <w:ind w:left="1542"/>
      </w:pPr>
      <w:r>
        <w:t>who has</w:t>
      </w:r>
      <w:r>
        <w:rPr>
          <w:spacing w:val="-3"/>
        </w:rPr>
        <w:t xml:space="preserve"> </w:t>
      </w:r>
      <w:r>
        <w:t>authority</w:t>
      </w:r>
      <w:r>
        <w:rPr>
          <w:spacing w:val="-1"/>
        </w:rPr>
        <w:t xml:space="preserve"> </w:t>
      </w:r>
      <w:r>
        <w:t>to</w:t>
      </w:r>
      <w:r>
        <w:rPr>
          <w:spacing w:val="-1"/>
        </w:rPr>
        <w:t xml:space="preserve"> </w:t>
      </w:r>
      <w:r>
        <w:t>execute the</w:t>
      </w:r>
      <w:r>
        <w:rPr>
          <w:spacing w:val="-2"/>
        </w:rPr>
        <w:t xml:space="preserve"> </w:t>
      </w:r>
      <w:r>
        <w:t>relevant</w:t>
      </w:r>
      <w:r>
        <w:rPr>
          <w:spacing w:val="-2"/>
        </w:rPr>
        <w:t xml:space="preserve"> </w:t>
      </w:r>
      <w:r>
        <w:t>contract</w:t>
      </w:r>
      <w:r>
        <w:rPr>
          <w:spacing w:val="-2"/>
        </w:rPr>
        <w:t xml:space="preserve"> </w:t>
      </w:r>
      <w:r>
        <w:t>on</w:t>
      </w:r>
      <w:r>
        <w:rPr>
          <w:spacing w:val="-3"/>
        </w:rPr>
        <w:t xml:space="preserve"> </w:t>
      </w:r>
      <w:r>
        <w:t>behalf of</w:t>
      </w:r>
      <w:r>
        <w:rPr>
          <w:spacing w:val="-2"/>
        </w:rPr>
        <w:t xml:space="preserve"> </w:t>
      </w:r>
      <w:r>
        <w:t>the</w:t>
      </w:r>
      <w:r>
        <w:rPr>
          <w:spacing w:val="1"/>
        </w:rPr>
        <w:t xml:space="preserve"> </w:t>
      </w:r>
      <w:r>
        <w:t>Purchaser</w:t>
      </w:r>
      <w:r>
        <w:rPr>
          <w:spacing w:val="-3"/>
        </w:rPr>
        <w:t xml:space="preserve"> </w:t>
      </w:r>
      <w:r>
        <w:t>/</w:t>
      </w:r>
      <w:r>
        <w:rPr>
          <w:spacing w:val="-2"/>
        </w:rPr>
        <w:t xml:space="preserve"> </w:t>
      </w:r>
      <w:r>
        <w:t>Employer;</w:t>
      </w:r>
    </w:p>
    <w:p w14:paraId="0C24C043" w14:textId="77777777" w:rsidR="001454F8" w:rsidRDefault="001454F8" w:rsidP="00C66509">
      <w:pPr>
        <w:pStyle w:val="BodyText"/>
        <w:spacing w:before="6" w:line="276" w:lineRule="auto"/>
        <w:rPr>
          <w:sz w:val="27"/>
        </w:rPr>
      </w:pPr>
    </w:p>
    <w:p w14:paraId="78F089A7" w14:textId="77777777" w:rsidR="001454F8" w:rsidRDefault="00993131" w:rsidP="00C66509">
      <w:pPr>
        <w:pStyle w:val="ListParagraph"/>
        <w:numPr>
          <w:ilvl w:val="1"/>
          <w:numId w:val="33"/>
        </w:numPr>
        <w:tabs>
          <w:tab w:val="left" w:pos="1542"/>
          <w:tab w:val="left" w:pos="1543"/>
        </w:tabs>
        <w:spacing w:before="1" w:line="276" w:lineRule="auto"/>
        <w:ind w:left="1542" w:hanging="632"/>
      </w:pPr>
      <w:r>
        <w:t>The</w:t>
      </w:r>
      <w:r>
        <w:rPr>
          <w:spacing w:val="-2"/>
        </w:rPr>
        <w:t xml:space="preserve"> </w:t>
      </w:r>
      <w:r>
        <w:t>"Purchaser</w:t>
      </w:r>
      <w:r>
        <w:rPr>
          <w:spacing w:val="-4"/>
        </w:rPr>
        <w:t xml:space="preserve"> </w:t>
      </w:r>
      <w:r>
        <w:t>/</w:t>
      </w:r>
      <w:r>
        <w:rPr>
          <w:spacing w:val="-2"/>
        </w:rPr>
        <w:t xml:space="preserve"> </w:t>
      </w:r>
      <w:r>
        <w:t>Employer”</w:t>
      </w:r>
      <w:r>
        <w:rPr>
          <w:spacing w:val="-2"/>
        </w:rPr>
        <w:t xml:space="preserve"> </w:t>
      </w:r>
      <w:r>
        <w:t>means</w:t>
      </w:r>
      <w:r>
        <w:rPr>
          <w:spacing w:val="-3"/>
        </w:rPr>
        <w:t xml:space="preserve"> </w:t>
      </w:r>
      <w:r>
        <w:t>Cochin</w:t>
      </w:r>
      <w:r>
        <w:rPr>
          <w:spacing w:val="-2"/>
        </w:rPr>
        <w:t xml:space="preserve"> </w:t>
      </w:r>
      <w:r>
        <w:t>Smart</w:t>
      </w:r>
      <w:r>
        <w:rPr>
          <w:spacing w:val="-4"/>
        </w:rPr>
        <w:t xml:space="preserve"> </w:t>
      </w:r>
      <w:r>
        <w:t>Mission</w:t>
      </w:r>
      <w:r>
        <w:rPr>
          <w:spacing w:val="-2"/>
        </w:rPr>
        <w:t xml:space="preserve"> </w:t>
      </w:r>
      <w:r>
        <w:t>Limited</w:t>
      </w:r>
      <w:r>
        <w:rPr>
          <w:spacing w:val="-1"/>
        </w:rPr>
        <w:t xml:space="preserve"> </w:t>
      </w:r>
      <w:r>
        <w:t>(CSML).</w:t>
      </w:r>
    </w:p>
    <w:p w14:paraId="3EDDB82A" w14:textId="77777777" w:rsidR="001454F8" w:rsidRDefault="001454F8" w:rsidP="00C66509">
      <w:pPr>
        <w:pStyle w:val="BodyText"/>
        <w:spacing w:before="4" w:line="276" w:lineRule="auto"/>
        <w:rPr>
          <w:sz w:val="27"/>
        </w:rPr>
      </w:pPr>
    </w:p>
    <w:p w14:paraId="5AEEFDB2" w14:textId="77777777" w:rsidR="001454F8" w:rsidRDefault="00993131" w:rsidP="00C66509">
      <w:pPr>
        <w:pStyle w:val="ListParagraph"/>
        <w:numPr>
          <w:ilvl w:val="1"/>
          <w:numId w:val="33"/>
        </w:numPr>
        <w:tabs>
          <w:tab w:val="left" w:pos="1543"/>
        </w:tabs>
        <w:spacing w:line="276" w:lineRule="auto"/>
        <w:ind w:left="1542" w:right="862" w:hanging="632"/>
      </w:pPr>
      <w:r>
        <w:t>"Signed" includes stamped, except in the case of acceptance of tender or any amendment</w:t>
      </w:r>
      <w:r>
        <w:rPr>
          <w:spacing w:val="1"/>
        </w:rPr>
        <w:t xml:space="preserve"> </w:t>
      </w:r>
      <w:r>
        <w:t>thereof;</w:t>
      </w:r>
    </w:p>
    <w:p w14:paraId="1D8778B9" w14:textId="77777777" w:rsidR="001454F8" w:rsidRDefault="001454F8" w:rsidP="00C66509">
      <w:pPr>
        <w:pStyle w:val="BodyText"/>
        <w:spacing w:before="4" w:line="276" w:lineRule="auto"/>
        <w:rPr>
          <w:sz w:val="16"/>
        </w:rPr>
      </w:pPr>
    </w:p>
    <w:p w14:paraId="712F09A0" w14:textId="77777777" w:rsidR="001454F8" w:rsidRDefault="00993131" w:rsidP="00C66509">
      <w:pPr>
        <w:pStyle w:val="ListParagraph"/>
        <w:numPr>
          <w:ilvl w:val="1"/>
          <w:numId w:val="33"/>
        </w:numPr>
        <w:tabs>
          <w:tab w:val="left" w:pos="1543"/>
        </w:tabs>
        <w:spacing w:before="1" w:line="276" w:lineRule="auto"/>
        <w:ind w:left="1542" w:right="860" w:hanging="632"/>
      </w:pPr>
      <w:r>
        <w:t>"Site" mean the Locations as specified in the technical specifications/ scope of work</w:t>
      </w:r>
      <w:r>
        <w:rPr>
          <w:spacing w:val="1"/>
        </w:rPr>
        <w:t xml:space="preserve"> </w:t>
      </w:r>
      <w:r>
        <w:t>at which</w:t>
      </w:r>
      <w:r>
        <w:rPr>
          <w:spacing w:val="1"/>
        </w:rPr>
        <w:t xml:space="preserve"> </w:t>
      </w:r>
      <w:r>
        <w:t>equipment / product</w:t>
      </w:r>
      <w:r>
        <w:rPr>
          <w:spacing w:val="1"/>
        </w:rPr>
        <w:t xml:space="preserve"> </w:t>
      </w:r>
      <w:r>
        <w:t>is required to be delivered /installed / operated / maintained</w:t>
      </w:r>
      <w:r>
        <w:rPr>
          <w:spacing w:val="1"/>
        </w:rPr>
        <w:t xml:space="preserve"> </w:t>
      </w:r>
      <w:r>
        <w:t>by the</w:t>
      </w:r>
      <w:r>
        <w:rPr>
          <w:spacing w:val="1"/>
        </w:rPr>
        <w:t xml:space="preserve"> </w:t>
      </w:r>
      <w:r>
        <w:t>Contractor under the contract or any other place approved by the Purchaser / Employer for the</w:t>
      </w:r>
      <w:r>
        <w:rPr>
          <w:spacing w:val="-47"/>
        </w:rPr>
        <w:t xml:space="preserve"> </w:t>
      </w:r>
      <w:r>
        <w:t>purpose</w:t>
      </w:r>
      <w:r>
        <w:rPr>
          <w:spacing w:val="1"/>
        </w:rPr>
        <w:t xml:space="preserve"> </w:t>
      </w:r>
      <w:r>
        <w:t>in</w:t>
      </w:r>
      <w:r>
        <w:rPr>
          <w:spacing w:val="-1"/>
        </w:rPr>
        <w:t xml:space="preserve"> </w:t>
      </w:r>
      <w:r>
        <w:t>Kochi</w:t>
      </w:r>
    </w:p>
    <w:p w14:paraId="349136B6" w14:textId="77777777" w:rsidR="001454F8" w:rsidRDefault="001454F8" w:rsidP="00C66509">
      <w:pPr>
        <w:spacing w:line="276" w:lineRule="auto"/>
        <w:jc w:val="both"/>
        <w:sectPr w:rsidR="001454F8">
          <w:headerReference w:type="default" r:id="rId56"/>
          <w:footerReference w:type="default" r:id="rId57"/>
          <w:pgSz w:w="12240" w:h="15840"/>
          <w:pgMar w:top="1840" w:right="300" w:bottom="1620" w:left="980" w:header="540" w:footer="1439" w:gutter="0"/>
          <w:cols w:space="720"/>
        </w:sectPr>
      </w:pPr>
    </w:p>
    <w:p w14:paraId="41ECBA0F" w14:textId="77777777" w:rsidR="001454F8" w:rsidRDefault="001454F8" w:rsidP="00C66509">
      <w:pPr>
        <w:pStyle w:val="BodyText"/>
        <w:spacing w:before="1" w:line="276" w:lineRule="auto"/>
        <w:rPr>
          <w:sz w:val="16"/>
        </w:rPr>
      </w:pPr>
    </w:p>
    <w:p w14:paraId="31AAB867" w14:textId="77777777" w:rsidR="001454F8" w:rsidRDefault="00993131" w:rsidP="00C66509">
      <w:pPr>
        <w:pStyle w:val="ListParagraph"/>
        <w:numPr>
          <w:ilvl w:val="1"/>
          <w:numId w:val="33"/>
        </w:numPr>
        <w:tabs>
          <w:tab w:val="left" w:pos="1543"/>
        </w:tabs>
        <w:spacing w:before="91" w:line="276" w:lineRule="auto"/>
        <w:ind w:left="1542" w:right="861" w:hanging="632"/>
      </w:pPr>
      <w:r>
        <w:t>"Equipment / product / goods " means the goods in the contract, which the Contractor has</w:t>
      </w:r>
      <w:r>
        <w:rPr>
          <w:spacing w:val="1"/>
        </w:rPr>
        <w:t xml:space="preserve"> </w:t>
      </w:r>
      <w:r>
        <w:t>agreed</w:t>
      </w:r>
      <w:r>
        <w:rPr>
          <w:spacing w:val="-1"/>
        </w:rPr>
        <w:t xml:space="preserve"> </w:t>
      </w:r>
      <w:r>
        <w:t>to</w:t>
      </w:r>
      <w:r>
        <w:rPr>
          <w:spacing w:val="1"/>
        </w:rPr>
        <w:t xml:space="preserve"> </w:t>
      </w:r>
      <w:r>
        <w:t>supply</w:t>
      </w:r>
      <w:r>
        <w:rPr>
          <w:spacing w:val="1"/>
        </w:rPr>
        <w:t xml:space="preserve"> </w:t>
      </w:r>
      <w:r>
        <w:t>under</w:t>
      </w:r>
      <w:r>
        <w:rPr>
          <w:spacing w:val="-2"/>
        </w:rPr>
        <w:t xml:space="preserve"> </w:t>
      </w:r>
      <w:r>
        <w:t>the</w:t>
      </w:r>
      <w:r>
        <w:rPr>
          <w:spacing w:val="-2"/>
        </w:rPr>
        <w:t xml:space="preserve"> </w:t>
      </w:r>
      <w:r>
        <w:t>contract;</w:t>
      </w:r>
    </w:p>
    <w:p w14:paraId="7D7110EB" w14:textId="77777777" w:rsidR="001454F8" w:rsidRDefault="001454F8" w:rsidP="00C66509">
      <w:pPr>
        <w:pStyle w:val="BodyText"/>
        <w:spacing w:before="10" w:line="276" w:lineRule="auto"/>
        <w:rPr>
          <w:sz w:val="16"/>
        </w:rPr>
      </w:pPr>
    </w:p>
    <w:p w14:paraId="75A30ED7" w14:textId="77777777" w:rsidR="001454F8" w:rsidRDefault="00993131" w:rsidP="00C66509">
      <w:pPr>
        <w:pStyle w:val="ListParagraph"/>
        <w:numPr>
          <w:ilvl w:val="1"/>
          <w:numId w:val="33"/>
        </w:numPr>
        <w:tabs>
          <w:tab w:val="left" w:pos="1543"/>
        </w:tabs>
        <w:spacing w:line="276" w:lineRule="auto"/>
        <w:ind w:left="1542" w:right="861" w:hanging="632"/>
      </w:pPr>
      <w:r>
        <w:t>"Test" means such test as is prescribed by the particulars or considered necessary by the CSML</w:t>
      </w:r>
      <w:r>
        <w:rPr>
          <w:spacing w:val="1"/>
        </w:rPr>
        <w:t xml:space="preserve"> </w:t>
      </w:r>
      <w:r>
        <w:t>whether performed or made by the Inspecting Officer or any agency acting under the direction</w:t>
      </w:r>
      <w:r>
        <w:rPr>
          <w:spacing w:val="1"/>
        </w:rPr>
        <w:t xml:space="preserve"> </w:t>
      </w:r>
      <w:r>
        <w:t>of</w:t>
      </w:r>
      <w:r>
        <w:rPr>
          <w:spacing w:val="-1"/>
        </w:rPr>
        <w:t xml:space="preserve"> </w:t>
      </w:r>
      <w:r>
        <w:t>the</w:t>
      </w:r>
      <w:r>
        <w:rPr>
          <w:spacing w:val="-2"/>
        </w:rPr>
        <w:t xml:space="preserve"> </w:t>
      </w:r>
      <w:r>
        <w:t>Inspecting</w:t>
      </w:r>
      <w:r>
        <w:rPr>
          <w:spacing w:val="-3"/>
        </w:rPr>
        <w:t xml:space="preserve"> </w:t>
      </w:r>
      <w:r>
        <w:t>Officer.</w:t>
      </w:r>
    </w:p>
    <w:p w14:paraId="0B7D3788" w14:textId="77777777" w:rsidR="001454F8" w:rsidRDefault="001454F8" w:rsidP="00C66509">
      <w:pPr>
        <w:pStyle w:val="BodyText"/>
        <w:spacing w:before="5" w:line="276" w:lineRule="auto"/>
        <w:rPr>
          <w:sz w:val="16"/>
        </w:rPr>
      </w:pPr>
    </w:p>
    <w:p w14:paraId="5DC825C2" w14:textId="77777777" w:rsidR="001454F8" w:rsidRDefault="00993131" w:rsidP="00C66509">
      <w:pPr>
        <w:pStyle w:val="ListParagraph"/>
        <w:numPr>
          <w:ilvl w:val="1"/>
          <w:numId w:val="33"/>
        </w:numPr>
        <w:tabs>
          <w:tab w:val="left" w:pos="1543"/>
        </w:tabs>
        <w:spacing w:line="276" w:lineRule="auto"/>
        <w:ind w:left="1542" w:right="862" w:hanging="632"/>
      </w:pPr>
      <w:r>
        <w:t>“Work" means all the work specified or set forth and required in and by the said specifications,</w:t>
      </w:r>
      <w:r>
        <w:rPr>
          <w:spacing w:val="1"/>
        </w:rPr>
        <w:t xml:space="preserve"> </w:t>
      </w:r>
      <w:r>
        <w:t>drawings and "technical Specifications / schedule of Requirements", hereto annexed or to be</w:t>
      </w:r>
      <w:r>
        <w:rPr>
          <w:spacing w:val="1"/>
        </w:rPr>
        <w:t xml:space="preserve"> </w:t>
      </w:r>
      <w:r>
        <w:t>implied</w:t>
      </w:r>
      <w:r>
        <w:rPr>
          <w:spacing w:val="1"/>
        </w:rPr>
        <w:t xml:space="preserve"> </w:t>
      </w:r>
      <w:r>
        <w:t>there</w:t>
      </w:r>
      <w:r>
        <w:rPr>
          <w:spacing w:val="1"/>
        </w:rPr>
        <w:t xml:space="preserve"> </w:t>
      </w:r>
      <w:r>
        <w:t>from or</w:t>
      </w:r>
      <w:r>
        <w:rPr>
          <w:spacing w:val="1"/>
        </w:rPr>
        <w:t xml:space="preserve"> </w:t>
      </w:r>
      <w:r>
        <w:t>incidental</w:t>
      </w:r>
      <w:r>
        <w:rPr>
          <w:spacing w:val="1"/>
        </w:rPr>
        <w:t xml:space="preserve"> </w:t>
      </w:r>
      <w:r>
        <w:t>thereto,</w:t>
      </w:r>
      <w:r>
        <w:rPr>
          <w:spacing w:val="1"/>
        </w:rPr>
        <w:t xml:space="preserve"> </w:t>
      </w:r>
      <w:r>
        <w:t>or to</w:t>
      </w:r>
      <w:r>
        <w:rPr>
          <w:spacing w:val="1"/>
        </w:rPr>
        <w:t xml:space="preserve"> </w:t>
      </w:r>
      <w:r>
        <w:t>be hereafter specified</w:t>
      </w:r>
      <w:r>
        <w:rPr>
          <w:spacing w:val="1"/>
        </w:rPr>
        <w:t xml:space="preserve"> </w:t>
      </w:r>
      <w:r>
        <w:t>or</w:t>
      </w:r>
      <w:r>
        <w:rPr>
          <w:spacing w:val="1"/>
        </w:rPr>
        <w:t xml:space="preserve"> </w:t>
      </w:r>
      <w:r>
        <w:t>required</w:t>
      </w:r>
      <w:r>
        <w:rPr>
          <w:spacing w:val="1"/>
        </w:rPr>
        <w:t xml:space="preserve"> </w:t>
      </w:r>
      <w:r>
        <w:t>in such</w:t>
      </w:r>
      <w:r>
        <w:rPr>
          <w:spacing w:val="1"/>
        </w:rPr>
        <w:t xml:space="preserve"> </w:t>
      </w:r>
      <w:r>
        <w:t>explanatory instructions and drawings (being in conformity with the said original specifications,</w:t>
      </w:r>
      <w:r>
        <w:rPr>
          <w:spacing w:val="-47"/>
        </w:rPr>
        <w:t xml:space="preserve"> </w:t>
      </w:r>
      <w:r>
        <w:t>drawings and</w:t>
      </w:r>
      <w:r>
        <w:rPr>
          <w:spacing w:val="-1"/>
        </w:rPr>
        <w:t xml:space="preserve"> </w:t>
      </w:r>
      <w:r>
        <w:t>technical</w:t>
      </w:r>
      <w:r>
        <w:rPr>
          <w:spacing w:val="-3"/>
        </w:rPr>
        <w:t xml:space="preserve"> </w:t>
      </w:r>
      <w:r>
        <w:t>Specifications</w:t>
      </w:r>
      <w:r>
        <w:rPr>
          <w:spacing w:val="-3"/>
        </w:rPr>
        <w:t xml:space="preserve"> </w:t>
      </w:r>
      <w:r>
        <w:t>/</w:t>
      </w:r>
      <w:r>
        <w:rPr>
          <w:spacing w:val="-1"/>
        </w:rPr>
        <w:t xml:space="preserve"> </w:t>
      </w:r>
      <w:r>
        <w:t>"Schedule</w:t>
      </w:r>
      <w:r>
        <w:rPr>
          <w:spacing w:val="-2"/>
        </w:rPr>
        <w:t xml:space="preserve"> </w:t>
      </w:r>
      <w:r>
        <w:t>of</w:t>
      </w:r>
      <w:r>
        <w:rPr>
          <w:spacing w:val="-2"/>
        </w:rPr>
        <w:t xml:space="preserve"> </w:t>
      </w:r>
      <w:r>
        <w:t>Requirements").</w:t>
      </w:r>
    </w:p>
    <w:p w14:paraId="625D7D02" w14:textId="77777777" w:rsidR="001454F8" w:rsidRDefault="001454F8" w:rsidP="00C66509">
      <w:pPr>
        <w:pStyle w:val="BodyText"/>
        <w:spacing w:before="3" w:line="276" w:lineRule="auto"/>
        <w:rPr>
          <w:sz w:val="16"/>
        </w:rPr>
      </w:pPr>
    </w:p>
    <w:p w14:paraId="3791A765" w14:textId="77777777" w:rsidR="001454F8" w:rsidRDefault="00993131" w:rsidP="00C66509">
      <w:pPr>
        <w:pStyle w:val="ListParagraph"/>
        <w:numPr>
          <w:ilvl w:val="1"/>
          <w:numId w:val="33"/>
        </w:numPr>
        <w:tabs>
          <w:tab w:val="left" w:pos="1543"/>
        </w:tabs>
        <w:spacing w:before="1" w:line="276" w:lineRule="auto"/>
        <w:ind w:left="1542" w:right="859" w:hanging="632"/>
      </w:pPr>
      <w:r>
        <w:t>The</w:t>
      </w:r>
      <w:r>
        <w:rPr>
          <w:spacing w:val="-7"/>
        </w:rPr>
        <w:t xml:space="preserve"> </w:t>
      </w:r>
      <w:r>
        <w:t>delivery</w:t>
      </w:r>
      <w:r>
        <w:rPr>
          <w:spacing w:val="-9"/>
        </w:rPr>
        <w:t xml:space="preserve"> </w:t>
      </w:r>
      <w:r>
        <w:t>of</w:t>
      </w:r>
      <w:r>
        <w:rPr>
          <w:spacing w:val="-7"/>
        </w:rPr>
        <w:t xml:space="preserve"> </w:t>
      </w:r>
      <w:r>
        <w:t>the</w:t>
      </w:r>
      <w:r>
        <w:rPr>
          <w:spacing w:val="-8"/>
        </w:rPr>
        <w:t xml:space="preserve"> </w:t>
      </w:r>
      <w:r>
        <w:t>equipment</w:t>
      </w:r>
      <w:r>
        <w:rPr>
          <w:spacing w:val="-7"/>
        </w:rPr>
        <w:t xml:space="preserve"> </w:t>
      </w:r>
      <w:r>
        <w:t>shall</w:t>
      </w:r>
      <w:r>
        <w:rPr>
          <w:spacing w:val="-7"/>
        </w:rPr>
        <w:t xml:space="preserve"> </w:t>
      </w:r>
      <w:r>
        <w:t>be</w:t>
      </w:r>
      <w:r>
        <w:rPr>
          <w:spacing w:val="-6"/>
        </w:rPr>
        <w:t xml:space="preserve"> </w:t>
      </w:r>
      <w:r>
        <w:t>deemed</w:t>
      </w:r>
      <w:r>
        <w:rPr>
          <w:spacing w:val="-8"/>
        </w:rPr>
        <w:t xml:space="preserve"> </w:t>
      </w:r>
      <w:r>
        <w:t>to</w:t>
      </w:r>
      <w:r>
        <w:rPr>
          <w:spacing w:val="-8"/>
        </w:rPr>
        <w:t xml:space="preserve"> </w:t>
      </w:r>
      <w:r>
        <w:t>take</w:t>
      </w:r>
      <w:r>
        <w:rPr>
          <w:spacing w:val="-6"/>
        </w:rPr>
        <w:t xml:space="preserve"> </w:t>
      </w:r>
      <w:r>
        <w:t>place</w:t>
      </w:r>
      <w:r>
        <w:rPr>
          <w:spacing w:val="-7"/>
        </w:rPr>
        <w:t xml:space="preserve"> </w:t>
      </w:r>
      <w:r>
        <w:t>in</w:t>
      </w:r>
      <w:r>
        <w:rPr>
          <w:spacing w:val="-7"/>
        </w:rPr>
        <w:t xml:space="preserve"> </w:t>
      </w:r>
      <w:r>
        <w:t>accordance</w:t>
      </w:r>
      <w:r>
        <w:rPr>
          <w:spacing w:val="-9"/>
        </w:rPr>
        <w:t xml:space="preserve"> </w:t>
      </w:r>
      <w:r>
        <w:t>with</w:t>
      </w:r>
      <w:r>
        <w:rPr>
          <w:spacing w:val="-10"/>
        </w:rPr>
        <w:t xml:space="preserve"> </w:t>
      </w:r>
      <w:r>
        <w:t>the</w:t>
      </w:r>
      <w:r>
        <w:rPr>
          <w:spacing w:val="-7"/>
        </w:rPr>
        <w:t xml:space="preserve"> </w:t>
      </w:r>
      <w:r>
        <w:t>terms</w:t>
      </w:r>
      <w:r>
        <w:rPr>
          <w:spacing w:val="-8"/>
        </w:rPr>
        <w:t xml:space="preserve"> </w:t>
      </w:r>
      <w:r>
        <w:t>of</w:t>
      </w:r>
      <w:r>
        <w:rPr>
          <w:spacing w:val="-7"/>
        </w:rPr>
        <w:t xml:space="preserve"> </w:t>
      </w:r>
      <w:r>
        <w:t>the</w:t>
      </w:r>
      <w:r>
        <w:rPr>
          <w:spacing w:val="-48"/>
        </w:rPr>
        <w:t xml:space="preserve"> </w:t>
      </w:r>
      <w:r>
        <w:t>contract, after approval by the Inspecting Officer /team from CSML /its representatives the</w:t>
      </w:r>
      <w:r>
        <w:rPr>
          <w:spacing w:val="1"/>
        </w:rPr>
        <w:t xml:space="preserve"> </w:t>
      </w:r>
      <w:r>
        <w:t>consignee</w:t>
      </w:r>
    </w:p>
    <w:p w14:paraId="69CF9638" w14:textId="77777777" w:rsidR="001454F8" w:rsidRDefault="001454F8" w:rsidP="00C66509">
      <w:pPr>
        <w:pStyle w:val="BodyText"/>
        <w:spacing w:before="4" w:line="276" w:lineRule="auto"/>
        <w:rPr>
          <w:sz w:val="16"/>
        </w:rPr>
      </w:pPr>
    </w:p>
    <w:p w14:paraId="5BC2DBF3" w14:textId="77777777" w:rsidR="001454F8" w:rsidRDefault="00993131" w:rsidP="00C66509">
      <w:pPr>
        <w:pStyle w:val="ListParagraph"/>
        <w:numPr>
          <w:ilvl w:val="1"/>
          <w:numId w:val="33"/>
        </w:numPr>
        <w:tabs>
          <w:tab w:val="left" w:pos="1543"/>
        </w:tabs>
        <w:spacing w:before="1" w:line="276" w:lineRule="auto"/>
        <w:ind w:left="1542" w:right="860" w:hanging="632"/>
      </w:pPr>
      <w:r>
        <w:t>“Writing” or “Written" includes matter either in whole or in part, in manuscript typewritten, or</w:t>
      </w:r>
      <w:r>
        <w:rPr>
          <w:spacing w:val="1"/>
        </w:rPr>
        <w:t xml:space="preserve"> </w:t>
      </w:r>
      <w:r>
        <w:t>printed</w:t>
      </w:r>
      <w:r>
        <w:rPr>
          <w:spacing w:val="-1"/>
        </w:rPr>
        <w:t xml:space="preserve"> </w:t>
      </w:r>
      <w:r>
        <w:t>as</w:t>
      </w:r>
      <w:r>
        <w:rPr>
          <w:spacing w:val="-1"/>
        </w:rPr>
        <w:t xml:space="preserve"> </w:t>
      </w:r>
      <w:r>
        <w:t>the</w:t>
      </w:r>
      <w:r>
        <w:rPr>
          <w:spacing w:val="-3"/>
        </w:rPr>
        <w:t xml:space="preserve"> </w:t>
      </w:r>
      <w:r>
        <w:t>case</w:t>
      </w:r>
      <w:r>
        <w:rPr>
          <w:spacing w:val="-2"/>
        </w:rPr>
        <w:t xml:space="preserve"> </w:t>
      </w:r>
      <w:r>
        <w:t>may</w:t>
      </w:r>
      <w:r>
        <w:rPr>
          <w:spacing w:val="-2"/>
        </w:rPr>
        <w:t xml:space="preserve"> </w:t>
      </w:r>
      <w:r>
        <w:t>be.</w:t>
      </w:r>
    </w:p>
    <w:p w14:paraId="5D7CF1E9" w14:textId="77777777" w:rsidR="001454F8" w:rsidRDefault="001454F8" w:rsidP="00C66509">
      <w:pPr>
        <w:pStyle w:val="BodyText"/>
        <w:spacing w:before="4" w:line="276" w:lineRule="auto"/>
        <w:rPr>
          <w:sz w:val="16"/>
        </w:rPr>
      </w:pPr>
    </w:p>
    <w:p w14:paraId="1D59626B" w14:textId="77777777" w:rsidR="001454F8" w:rsidRDefault="00993131" w:rsidP="00C66509">
      <w:pPr>
        <w:pStyle w:val="ListParagraph"/>
        <w:numPr>
          <w:ilvl w:val="1"/>
          <w:numId w:val="33"/>
        </w:numPr>
        <w:tabs>
          <w:tab w:val="left" w:pos="1543"/>
        </w:tabs>
        <w:spacing w:before="1" w:line="276" w:lineRule="auto"/>
        <w:ind w:left="1542" w:right="859" w:hanging="632"/>
      </w:pPr>
      <w:r>
        <w:t>Terms</w:t>
      </w:r>
      <w:r>
        <w:rPr>
          <w:spacing w:val="-7"/>
        </w:rPr>
        <w:t xml:space="preserve"> </w:t>
      </w:r>
      <w:r>
        <w:t>and</w:t>
      </w:r>
      <w:r>
        <w:rPr>
          <w:spacing w:val="-6"/>
        </w:rPr>
        <w:t xml:space="preserve"> </w:t>
      </w:r>
      <w:r>
        <w:t>expression</w:t>
      </w:r>
      <w:r>
        <w:rPr>
          <w:spacing w:val="-7"/>
        </w:rPr>
        <w:t xml:space="preserve"> </w:t>
      </w:r>
      <w:r>
        <w:t>not</w:t>
      </w:r>
      <w:r>
        <w:rPr>
          <w:spacing w:val="-5"/>
        </w:rPr>
        <w:t xml:space="preserve"> </w:t>
      </w:r>
      <w:r>
        <w:t>herein</w:t>
      </w:r>
      <w:r>
        <w:rPr>
          <w:spacing w:val="-6"/>
        </w:rPr>
        <w:t xml:space="preserve"> </w:t>
      </w:r>
      <w:r>
        <w:t>defined</w:t>
      </w:r>
      <w:r>
        <w:rPr>
          <w:spacing w:val="-9"/>
        </w:rPr>
        <w:t xml:space="preserve"> </w:t>
      </w:r>
      <w:r>
        <w:t>shall</w:t>
      </w:r>
      <w:r>
        <w:rPr>
          <w:spacing w:val="-6"/>
        </w:rPr>
        <w:t xml:space="preserve"> </w:t>
      </w:r>
      <w:r>
        <w:t>have</w:t>
      </w:r>
      <w:r>
        <w:rPr>
          <w:spacing w:val="-5"/>
        </w:rPr>
        <w:t xml:space="preserve"> </w:t>
      </w:r>
      <w:r>
        <w:t>the</w:t>
      </w:r>
      <w:r>
        <w:rPr>
          <w:spacing w:val="-6"/>
        </w:rPr>
        <w:t xml:space="preserve"> </w:t>
      </w:r>
      <w:r>
        <w:t>meanings</w:t>
      </w:r>
      <w:r>
        <w:rPr>
          <w:spacing w:val="-6"/>
        </w:rPr>
        <w:t xml:space="preserve"> </w:t>
      </w:r>
      <w:r>
        <w:t>assigned</w:t>
      </w:r>
      <w:r>
        <w:rPr>
          <w:spacing w:val="-8"/>
        </w:rPr>
        <w:t xml:space="preserve"> </w:t>
      </w:r>
      <w:r>
        <w:t>to</w:t>
      </w:r>
      <w:r>
        <w:rPr>
          <w:spacing w:val="-7"/>
        </w:rPr>
        <w:t xml:space="preserve"> </w:t>
      </w:r>
      <w:r>
        <w:t>them</w:t>
      </w:r>
      <w:r>
        <w:rPr>
          <w:spacing w:val="-5"/>
        </w:rPr>
        <w:t xml:space="preserve"> </w:t>
      </w:r>
      <w:r>
        <w:t>in</w:t>
      </w:r>
      <w:r>
        <w:rPr>
          <w:spacing w:val="-7"/>
        </w:rPr>
        <w:t xml:space="preserve"> </w:t>
      </w:r>
      <w:r>
        <w:t>the</w:t>
      </w:r>
      <w:r>
        <w:rPr>
          <w:spacing w:val="-6"/>
        </w:rPr>
        <w:t xml:space="preserve"> </w:t>
      </w:r>
      <w:r>
        <w:t>Indian</w:t>
      </w:r>
      <w:r>
        <w:rPr>
          <w:spacing w:val="-47"/>
        </w:rPr>
        <w:t xml:space="preserve"> </w:t>
      </w:r>
      <w:r>
        <w:t>Sale of Goods Act, 1930 or the Indian contract Act, or the General Clauses act, 1897 as the case</w:t>
      </w:r>
      <w:r>
        <w:rPr>
          <w:spacing w:val="1"/>
        </w:rPr>
        <w:t xml:space="preserve"> </w:t>
      </w:r>
      <w:r>
        <w:t>may</w:t>
      </w:r>
      <w:r>
        <w:rPr>
          <w:spacing w:val="-2"/>
        </w:rPr>
        <w:t xml:space="preserve"> </w:t>
      </w:r>
      <w:r>
        <w:t>be.</w:t>
      </w:r>
    </w:p>
    <w:p w14:paraId="0921767F" w14:textId="77777777" w:rsidR="001454F8" w:rsidRDefault="001454F8" w:rsidP="00C66509">
      <w:pPr>
        <w:pStyle w:val="BodyText"/>
        <w:spacing w:before="4" w:line="276" w:lineRule="auto"/>
        <w:rPr>
          <w:sz w:val="16"/>
        </w:rPr>
      </w:pPr>
    </w:p>
    <w:p w14:paraId="63CB8E85" w14:textId="77777777" w:rsidR="001454F8" w:rsidRDefault="00993131" w:rsidP="00C66509">
      <w:pPr>
        <w:pStyle w:val="ListParagraph"/>
        <w:numPr>
          <w:ilvl w:val="1"/>
          <w:numId w:val="33"/>
        </w:numPr>
        <w:tabs>
          <w:tab w:val="left" w:pos="1543"/>
        </w:tabs>
        <w:spacing w:before="1" w:line="276" w:lineRule="auto"/>
        <w:ind w:left="1542" w:right="865" w:hanging="632"/>
      </w:pPr>
      <w:r>
        <w:t>"Facilities" means the Equipment to be supplied and installed as well as all the Installation</w:t>
      </w:r>
      <w:r>
        <w:rPr>
          <w:spacing w:val="1"/>
        </w:rPr>
        <w:t xml:space="preserve"> </w:t>
      </w:r>
      <w:r>
        <w:t>Services</w:t>
      </w:r>
      <w:r>
        <w:rPr>
          <w:spacing w:val="-1"/>
        </w:rPr>
        <w:t xml:space="preserve"> </w:t>
      </w:r>
      <w:r>
        <w:t>to</w:t>
      </w:r>
      <w:r>
        <w:rPr>
          <w:spacing w:val="1"/>
        </w:rPr>
        <w:t xml:space="preserve"> </w:t>
      </w:r>
      <w:r>
        <w:t>be</w:t>
      </w:r>
      <w:r>
        <w:rPr>
          <w:spacing w:val="-3"/>
        </w:rPr>
        <w:t xml:space="preserve"> </w:t>
      </w:r>
      <w:r>
        <w:t>carried</w:t>
      </w:r>
      <w:r>
        <w:rPr>
          <w:spacing w:val="-3"/>
        </w:rPr>
        <w:t xml:space="preserve"> </w:t>
      </w:r>
      <w:r>
        <w:t>out</w:t>
      </w:r>
      <w:r>
        <w:rPr>
          <w:spacing w:val="-2"/>
        </w:rPr>
        <w:t xml:space="preserve"> </w:t>
      </w:r>
      <w:r>
        <w:t>by the</w:t>
      </w:r>
      <w:r>
        <w:rPr>
          <w:spacing w:val="-3"/>
        </w:rPr>
        <w:t xml:space="preserve"> </w:t>
      </w:r>
      <w:r>
        <w:t>Contractor under</w:t>
      </w:r>
      <w:r>
        <w:rPr>
          <w:spacing w:val="-3"/>
        </w:rPr>
        <w:t xml:space="preserve"> </w:t>
      </w:r>
      <w:r>
        <w:t>the</w:t>
      </w:r>
      <w:r>
        <w:rPr>
          <w:spacing w:val="-2"/>
        </w:rPr>
        <w:t xml:space="preserve"> </w:t>
      </w:r>
      <w:r>
        <w:t>Contract.</w:t>
      </w:r>
    </w:p>
    <w:p w14:paraId="132780DA" w14:textId="77777777" w:rsidR="001454F8" w:rsidRDefault="001454F8" w:rsidP="00C66509">
      <w:pPr>
        <w:pStyle w:val="BodyText"/>
        <w:spacing w:before="4" w:line="276" w:lineRule="auto"/>
        <w:rPr>
          <w:sz w:val="16"/>
        </w:rPr>
      </w:pPr>
    </w:p>
    <w:p w14:paraId="6D86DA53" w14:textId="54AFD9C8" w:rsidR="001454F8" w:rsidRDefault="00993131" w:rsidP="00C66509">
      <w:pPr>
        <w:pStyle w:val="ListParagraph"/>
        <w:numPr>
          <w:ilvl w:val="1"/>
          <w:numId w:val="33"/>
        </w:numPr>
        <w:tabs>
          <w:tab w:val="left" w:pos="1543"/>
        </w:tabs>
        <w:spacing w:line="276" w:lineRule="auto"/>
        <w:ind w:left="1542" w:right="866" w:hanging="632"/>
      </w:pPr>
      <w:r>
        <w:t>"Purchaser / Employer" means the person named as such in the Tender Document and includes</w:t>
      </w:r>
      <w:r>
        <w:rPr>
          <w:spacing w:val="-47"/>
        </w:rPr>
        <w:t xml:space="preserve"> </w:t>
      </w:r>
      <w:r>
        <w:t>the</w:t>
      </w:r>
      <w:r>
        <w:rPr>
          <w:spacing w:val="-1"/>
        </w:rPr>
        <w:t xml:space="preserve"> </w:t>
      </w:r>
      <w:r>
        <w:t>legal successors</w:t>
      </w:r>
      <w:r>
        <w:rPr>
          <w:spacing w:val="-3"/>
        </w:rPr>
        <w:t xml:space="preserve"> </w:t>
      </w:r>
      <w:r>
        <w:t>or</w:t>
      </w:r>
      <w:r>
        <w:rPr>
          <w:spacing w:val="-3"/>
        </w:rPr>
        <w:t xml:space="preserve"> </w:t>
      </w:r>
      <w:r>
        <w:t>permitted assigns</w:t>
      </w:r>
      <w:r>
        <w:rPr>
          <w:spacing w:val="-2"/>
        </w:rPr>
        <w:t xml:space="preserve"> </w:t>
      </w:r>
      <w:r>
        <w:t>of</w:t>
      </w:r>
      <w:r>
        <w:rPr>
          <w:spacing w:val="-2"/>
        </w:rPr>
        <w:t xml:space="preserve"> </w:t>
      </w:r>
      <w:r>
        <w:t>the</w:t>
      </w:r>
      <w:r>
        <w:rPr>
          <w:spacing w:val="-2"/>
        </w:rPr>
        <w:t xml:space="preserve"> </w:t>
      </w:r>
      <w:r>
        <w:t>Purchaser</w:t>
      </w:r>
      <w:r>
        <w:rPr>
          <w:spacing w:val="-2"/>
        </w:rPr>
        <w:t xml:space="preserve"> </w:t>
      </w:r>
      <w:r>
        <w:t>/</w:t>
      </w:r>
      <w:r>
        <w:rPr>
          <w:spacing w:val="1"/>
        </w:rPr>
        <w:t xml:space="preserve"> </w:t>
      </w:r>
      <w:r>
        <w:t>Employer.</w:t>
      </w:r>
    </w:p>
    <w:p w14:paraId="697285A8" w14:textId="77777777" w:rsidR="001454F8" w:rsidRDefault="001454F8" w:rsidP="00C66509">
      <w:pPr>
        <w:pStyle w:val="BodyText"/>
        <w:spacing w:before="5" w:line="276" w:lineRule="auto"/>
        <w:rPr>
          <w:sz w:val="16"/>
        </w:rPr>
      </w:pPr>
    </w:p>
    <w:p w14:paraId="1A1681B8" w14:textId="153A887E" w:rsidR="001454F8" w:rsidRDefault="00815EE9" w:rsidP="00C66509">
      <w:pPr>
        <w:pStyle w:val="BodyText"/>
        <w:numPr>
          <w:ilvl w:val="0"/>
          <w:numId w:val="33"/>
        </w:numPr>
        <w:spacing w:before="11" w:line="276" w:lineRule="auto"/>
        <w:rPr>
          <w:b/>
          <w:sz w:val="24"/>
          <w:szCs w:val="32"/>
        </w:rPr>
      </w:pPr>
      <w:r w:rsidRPr="00815EE9">
        <w:rPr>
          <w:b/>
          <w:sz w:val="24"/>
          <w:szCs w:val="32"/>
        </w:rPr>
        <w:t>CONTRACT DOCUMENTS</w:t>
      </w:r>
    </w:p>
    <w:p w14:paraId="01930FE9" w14:textId="77777777" w:rsidR="00815EE9" w:rsidRPr="00815EE9" w:rsidRDefault="00815EE9" w:rsidP="00C66509">
      <w:pPr>
        <w:pStyle w:val="BodyText"/>
        <w:spacing w:before="11" w:line="276" w:lineRule="auto"/>
        <w:ind w:left="1091"/>
        <w:rPr>
          <w:b/>
          <w:sz w:val="24"/>
          <w:szCs w:val="32"/>
        </w:rPr>
      </w:pPr>
    </w:p>
    <w:p w14:paraId="6C7B41AA" w14:textId="77777777" w:rsidR="001454F8" w:rsidRDefault="00993131" w:rsidP="00C66509">
      <w:pPr>
        <w:pStyle w:val="BodyText"/>
        <w:spacing w:before="56" w:line="276" w:lineRule="auto"/>
        <w:ind w:left="551" w:right="861"/>
        <w:jc w:val="both"/>
      </w:pPr>
      <w:r>
        <w:t>Subject to Article Order of Precedence of the Contract Agreement all documents forming part of the</w:t>
      </w:r>
      <w:r>
        <w:rPr>
          <w:spacing w:val="1"/>
        </w:rPr>
        <w:t xml:space="preserve"> </w:t>
      </w:r>
      <w:r>
        <w:t>Contract (and all parts thereof) are intended to be correlative, complementary and mutually explanatory.</w:t>
      </w:r>
      <w:r>
        <w:rPr>
          <w:spacing w:val="1"/>
        </w:rPr>
        <w:t xml:space="preserve"> </w:t>
      </w:r>
      <w:r>
        <w:t>The</w:t>
      </w:r>
      <w:r>
        <w:rPr>
          <w:spacing w:val="-1"/>
        </w:rPr>
        <w:t xml:space="preserve"> </w:t>
      </w:r>
      <w:r>
        <w:t>Contract</w:t>
      </w:r>
      <w:r>
        <w:rPr>
          <w:spacing w:val="-2"/>
        </w:rPr>
        <w:t xml:space="preserve"> </w:t>
      </w:r>
      <w:r>
        <w:t>document shall</w:t>
      </w:r>
      <w:r>
        <w:rPr>
          <w:spacing w:val="-1"/>
        </w:rPr>
        <w:t xml:space="preserve"> </w:t>
      </w:r>
      <w:r>
        <w:t>be read</w:t>
      </w:r>
      <w:r>
        <w:rPr>
          <w:spacing w:val="-1"/>
        </w:rPr>
        <w:t xml:space="preserve"> </w:t>
      </w:r>
      <w:r>
        <w:t>as a</w:t>
      </w:r>
      <w:r>
        <w:rPr>
          <w:spacing w:val="-2"/>
        </w:rPr>
        <w:t xml:space="preserve"> </w:t>
      </w:r>
      <w:r>
        <w:t>whole.</w:t>
      </w:r>
    </w:p>
    <w:p w14:paraId="4F92FE15" w14:textId="77777777" w:rsidR="001454F8" w:rsidRDefault="001454F8" w:rsidP="00C66509">
      <w:pPr>
        <w:pStyle w:val="BodyText"/>
        <w:spacing w:before="5" w:line="276" w:lineRule="auto"/>
        <w:rPr>
          <w:sz w:val="16"/>
        </w:rPr>
      </w:pPr>
    </w:p>
    <w:p w14:paraId="552A580D" w14:textId="5FE4FB87" w:rsidR="001454F8" w:rsidRDefault="2667CCD3" w:rsidP="00C66509">
      <w:pPr>
        <w:pStyle w:val="Heading5"/>
        <w:numPr>
          <w:ilvl w:val="0"/>
          <w:numId w:val="33"/>
        </w:numPr>
        <w:tabs>
          <w:tab w:val="left" w:pos="1091"/>
          <w:tab w:val="left" w:pos="1092"/>
        </w:tabs>
        <w:spacing w:line="276" w:lineRule="auto"/>
        <w:ind w:hanging="541"/>
      </w:pPr>
      <w:r>
        <w:t>SEVERABILITY</w:t>
      </w:r>
    </w:p>
    <w:p w14:paraId="5480BE31" w14:textId="77777777" w:rsidR="001454F8" w:rsidRDefault="001454F8" w:rsidP="00C66509">
      <w:pPr>
        <w:pStyle w:val="BodyText"/>
        <w:spacing w:before="8" w:line="276" w:lineRule="auto"/>
        <w:rPr>
          <w:b/>
          <w:sz w:val="31"/>
        </w:rPr>
      </w:pPr>
    </w:p>
    <w:p w14:paraId="6A0D44FA" w14:textId="77777777" w:rsidR="001454F8" w:rsidRDefault="00993131" w:rsidP="00C66509">
      <w:pPr>
        <w:pStyle w:val="BodyText"/>
        <w:spacing w:line="276" w:lineRule="auto"/>
        <w:ind w:left="551" w:right="862"/>
        <w:jc w:val="both"/>
      </w:pPr>
      <w:r>
        <w:t>If any provision or condition of the Contract is prohibited or rendered invalid or unenforceable, such</w:t>
      </w:r>
      <w:r>
        <w:rPr>
          <w:spacing w:val="1"/>
        </w:rPr>
        <w:t xml:space="preserve"> </w:t>
      </w:r>
      <w:r>
        <w:t>prohibition,</w:t>
      </w:r>
      <w:r>
        <w:rPr>
          <w:spacing w:val="1"/>
        </w:rPr>
        <w:t xml:space="preserve"> </w:t>
      </w:r>
      <w:r>
        <w:t>invalidity</w:t>
      </w:r>
      <w:r>
        <w:rPr>
          <w:spacing w:val="1"/>
        </w:rPr>
        <w:t xml:space="preserve"> </w:t>
      </w:r>
      <w:r>
        <w:t>or</w:t>
      </w:r>
      <w:r>
        <w:rPr>
          <w:spacing w:val="1"/>
        </w:rPr>
        <w:t xml:space="preserve"> </w:t>
      </w:r>
      <w:r>
        <w:t>unenforceability</w:t>
      </w:r>
      <w:r>
        <w:rPr>
          <w:spacing w:val="1"/>
        </w:rPr>
        <w:t xml:space="preserve"> </w:t>
      </w:r>
      <w:r>
        <w:t>shall</w:t>
      </w:r>
      <w:r>
        <w:rPr>
          <w:spacing w:val="1"/>
        </w:rPr>
        <w:t xml:space="preserve"> </w:t>
      </w:r>
      <w:r>
        <w:t>not</w:t>
      </w:r>
      <w:r>
        <w:rPr>
          <w:spacing w:val="1"/>
        </w:rPr>
        <w:t xml:space="preserve"> </w:t>
      </w:r>
      <w:r>
        <w:t>affect</w:t>
      </w:r>
      <w:r>
        <w:rPr>
          <w:spacing w:val="1"/>
        </w:rPr>
        <w:t xml:space="preserve"> </w:t>
      </w:r>
      <w:r>
        <w:t>the</w:t>
      </w:r>
      <w:r>
        <w:rPr>
          <w:spacing w:val="1"/>
        </w:rPr>
        <w:t xml:space="preserve"> </w:t>
      </w:r>
      <w:r>
        <w:t>validity</w:t>
      </w:r>
      <w:r>
        <w:rPr>
          <w:spacing w:val="1"/>
        </w:rPr>
        <w:t xml:space="preserve"> </w:t>
      </w:r>
      <w:r>
        <w:t>or</w:t>
      </w:r>
      <w:r>
        <w:rPr>
          <w:spacing w:val="1"/>
        </w:rPr>
        <w:t xml:space="preserve"> </w:t>
      </w:r>
      <w:r>
        <w:t>enforceability</w:t>
      </w:r>
      <w:r>
        <w:rPr>
          <w:spacing w:val="1"/>
        </w:rPr>
        <w:t xml:space="preserve"> </w:t>
      </w:r>
      <w:r>
        <w:t>of</w:t>
      </w:r>
      <w:r>
        <w:rPr>
          <w:spacing w:val="1"/>
        </w:rPr>
        <w:t xml:space="preserve"> </w:t>
      </w:r>
      <w:r>
        <w:t>any</w:t>
      </w:r>
      <w:r>
        <w:rPr>
          <w:spacing w:val="1"/>
        </w:rPr>
        <w:t xml:space="preserve"> </w:t>
      </w:r>
      <w:r>
        <w:t>other</w:t>
      </w:r>
      <w:r>
        <w:rPr>
          <w:spacing w:val="1"/>
        </w:rPr>
        <w:t xml:space="preserve"> </w:t>
      </w:r>
      <w:r>
        <w:lastRenderedPageBreak/>
        <w:t>provisions</w:t>
      </w:r>
      <w:r>
        <w:rPr>
          <w:spacing w:val="-1"/>
        </w:rPr>
        <w:t xml:space="preserve"> </w:t>
      </w:r>
      <w:r>
        <w:t>and</w:t>
      </w:r>
      <w:r>
        <w:rPr>
          <w:spacing w:val="-1"/>
        </w:rPr>
        <w:t xml:space="preserve"> </w:t>
      </w:r>
      <w:r>
        <w:t>conditions of</w:t>
      </w:r>
      <w:r>
        <w:rPr>
          <w:spacing w:val="-1"/>
        </w:rPr>
        <w:t xml:space="preserve"> </w:t>
      </w:r>
      <w:r>
        <w:t>the</w:t>
      </w:r>
      <w:r>
        <w:rPr>
          <w:spacing w:val="1"/>
        </w:rPr>
        <w:t xml:space="preserve"> </w:t>
      </w:r>
      <w:r>
        <w:t>Contract.</w:t>
      </w:r>
    </w:p>
    <w:p w14:paraId="1A1C093C" w14:textId="77777777" w:rsidR="001454F8" w:rsidRDefault="001454F8" w:rsidP="00C66509">
      <w:pPr>
        <w:pStyle w:val="BodyText"/>
        <w:spacing w:before="3" w:line="276" w:lineRule="auto"/>
        <w:rPr>
          <w:sz w:val="16"/>
        </w:rPr>
      </w:pPr>
    </w:p>
    <w:p w14:paraId="409AF12E" w14:textId="77777777" w:rsidR="001454F8" w:rsidRPr="00D6606D" w:rsidRDefault="00993131" w:rsidP="00C66509">
      <w:pPr>
        <w:pStyle w:val="Heading5"/>
        <w:numPr>
          <w:ilvl w:val="0"/>
          <w:numId w:val="33"/>
        </w:numPr>
        <w:tabs>
          <w:tab w:val="left" w:pos="1091"/>
          <w:tab w:val="left" w:pos="1092"/>
        </w:tabs>
        <w:spacing w:line="276" w:lineRule="auto"/>
        <w:ind w:hanging="541"/>
      </w:pPr>
      <w:r w:rsidRPr="00D6606D">
        <w:t>CONTRACTOR'S</w:t>
      </w:r>
      <w:r w:rsidRPr="00D6606D">
        <w:rPr>
          <w:spacing w:val="44"/>
        </w:rPr>
        <w:t xml:space="preserve"> </w:t>
      </w:r>
      <w:r w:rsidRPr="00D6606D">
        <w:t>RESPONSIBILITIES</w:t>
      </w:r>
    </w:p>
    <w:p w14:paraId="132335E6" w14:textId="77777777" w:rsidR="001454F8" w:rsidRDefault="001454F8" w:rsidP="00C66509">
      <w:pPr>
        <w:pStyle w:val="BodyText"/>
        <w:spacing w:before="10" w:line="276" w:lineRule="auto"/>
        <w:rPr>
          <w:b/>
          <w:sz w:val="31"/>
        </w:rPr>
      </w:pPr>
    </w:p>
    <w:p w14:paraId="48D77745" w14:textId="7361BA5F" w:rsidR="001454F8" w:rsidRDefault="00993131" w:rsidP="00C66509">
      <w:pPr>
        <w:spacing w:before="1" w:line="276" w:lineRule="auto"/>
        <w:ind w:left="551" w:right="861"/>
        <w:jc w:val="both"/>
      </w:pPr>
      <w:r>
        <w:t>The Supplier / Contractor / Bidder shall design, manufacture, deliver, supply, install, test, trial run and</w:t>
      </w:r>
      <w:r>
        <w:rPr>
          <w:spacing w:val="1"/>
        </w:rPr>
        <w:t xml:space="preserve"> </w:t>
      </w:r>
      <w:r>
        <w:t xml:space="preserve">commission including </w:t>
      </w:r>
      <w:r>
        <w:rPr>
          <w:b/>
          <w:color w:val="006FC0"/>
        </w:rPr>
        <w:t xml:space="preserve">Operation &amp; Maintenance for </w:t>
      </w:r>
      <w:r w:rsidR="635841E7" w:rsidRPr="4F5CEF2D">
        <w:rPr>
          <w:b/>
          <w:bCs/>
          <w:color w:val="006FC0"/>
        </w:rPr>
        <w:t>5</w:t>
      </w:r>
      <w:r>
        <w:rPr>
          <w:b/>
          <w:color w:val="006FC0"/>
        </w:rPr>
        <w:t xml:space="preserve"> years</w:t>
      </w:r>
      <w:r>
        <w:rPr>
          <w:b/>
          <w:color w:val="006FC0"/>
          <w:spacing w:val="1"/>
        </w:rPr>
        <w:t xml:space="preserve"> </w:t>
      </w:r>
      <w:r>
        <w:rPr>
          <w:b/>
          <w:color w:val="006FC0"/>
        </w:rPr>
        <w:t>(including</w:t>
      </w:r>
      <w:r>
        <w:rPr>
          <w:b/>
          <w:color w:val="006FC0"/>
          <w:spacing w:val="-3"/>
        </w:rPr>
        <w:t xml:space="preserve"> </w:t>
      </w:r>
      <w:r>
        <w:rPr>
          <w:b/>
          <w:color w:val="006FC0"/>
        </w:rPr>
        <w:t>associated</w:t>
      </w:r>
      <w:r>
        <w:rPr>
          <w:b/>
          <w:color w:val="006FC0"/>
          <w:spacing w:val="-3"/>
        </w:rPr>
        <w:t xml:space="preserve"> </w:t>
      </w:r>
      <w:r>
        <w:rPr>
          <w:b/>
          <w:color w:val="006FC0"/>
        </w:rPr>
        <w:t>purchases)</w:t>
      </w:r>
      <w:r>
        <w:rPr>
          <w:b/>
          <w:color w:val="006FC0"/>
          <w:spacing w:val="1"/>
        </w:rPr>
        <w:t xml:space="preserve"> </w:t>
      </w:r>
      <w:r>
        <w:t>with</w:t>
      </w:r>
      <w:r>
        <w:rPr>
          <w:spacing w:val="-1"/>
        </w:rPr>
        <w:t xml:space="preserve"> </w:t>
      </w:r>
      <w:r>
        <w:t>due</w:t>
      </w:r>
      <w:r>
        <w:rPr>
          <w:spacing w:val="1"/>
        </w:rPr>
        <w:t xml:space="preserve"> </w:t>
      </w:r>
      <w:r>
        <w:t>care</w:t>
      </w:r>
      <w:r>
        <w:rPr>
          <w:spacing w:val="-1"/>
        </w:rPr>
        <w:t xml:space="preserve"> </w:t>
      </w:r>
      <w:r>
        <w:t>and</w:t>
      </w:r>
      <w:r>
        <w:rPr>
          <w:spacing w:val="-1"/>
        </w:rPr>
        <w:t xml:space="preserve"> </w:t>
      </w:r>
      <w:r>
        <w:t>diligence in</w:t>
      </w:r>
      <w:r>
        <w:rPr>
          <w:spacing w:val="-1"/>
        </w:rPr>
        <w:t xml:space="preserve"> </w:t>
      </w:r>
      <w:r>
        <w:t>accordance with</w:t>
      </w:r>
      <w:r>
        <w:rPr>
          <w:spacing w:val="-3"/>
        </w:rPr>
        <w:t xml:space="preserve"> </w:t>
      </w:r>
      <w:r>
        <w:t>the</w:t>
      </w:r>
      <w:r>
        <w:rPr>
          <w:spacing w:val="-1"/>
        </w:rPr>
        <w:t xml:space="preserve"> </w:t>
      </w:r>
      <w:r>
        <w:t>Contract.</w:t>
      </w:r>
    </w:p>
    <w:p w14:paraId="0D076D2F" w14:textId="77777777" w:rsidR="001454F8" w:rsidRDefault="00993131" w:rsidP="00C66509">
      <w:pPr>
        <w:pStyle w:val="BodyText"/>
        <w:spacing w:before="197" w:line="276" w:lineRule="auto"/>
        <w:ind w:left="551" w:right="864"/>
        <w:jc w:val="both"/>
      </w:pPr>
      <w:r>
        <w:t>The Contractor confirms that it has entered into this Contract on the basis of a proper examination of the</w:t>
      </w:r>
      <w:r>
        <w:rPr>
          <w:spacing w:val="1"/>
        </w:rPr>
        <w:t xml:space="preserve"> </w:t>
      </w:r>
      <w:r>
        <w:t>data relating to the Facilities provided by the Purchaser / Employer; The Contractor acknowledges that any</w:t>
      </w:r>
      <w:r>
        <w:rPr>
          <w:spacing w:val="-47"/>
        </w:rPr>
        <w:t xml:space="preserve"> </w:t>
      </w:r>
      <w:r>
        <w:t>failure, to acquaint itself with all such data and information shall not relieve its responsibility for properly</w:t>
      </w:r>
      <w:r>
        <w:rPr>
          <w:spacing w:val="1"/>
        </w:rPr>
        <w:t xml:space="preserve"> </w:t>
      </w:r>
      <w:r>
        <w:t>estimating</w:t>
      </w:r>
      <w:r>
        <w:rPr>
          <w:spacing w:val="-2"/>
        </w:rPr>
        <w:t xml:space="preserve"> </w:t>
      </w:r>
      <w:r>
        <w:t>the</w:t>
      </w:r>
      <w:r>
        <w:rPr>
          <w:spacing w:val="-2"/>
        </w:rPr>
        <w:t xml:space="preserve"> </w:t>
      </w:r>
      <w:r>
        <w:t>difficulty</w:t>
      </w:r>
      <w:r>
        <w:rPr>
          <w:spacing w:val="-2"/>
        </w:rPr>
        <w:t xml:space="preserve"> </w:t>
      </w:r>
      <w:r>
        <w:t>or</w:t>
      </w:r>
      <w:r>
        <w:rPr>
          <w:spacing w:val="-5"/>
        </w:rPr>
        <w:t xml:space="preserve"> </w:t>
      </w:r>
      <w:r>
        <w:t>cost</w:t>
      </w:r>
      <w:r>
        <w:rPr>
          <w:spacing w:val="-2"/>
        </w:rPr>
        <w:t xml:space="preserve"> </w:t>
      </w:r>
      <w:r>
        <w:t>of</w:t>
      </w:r>
      <w:r>
        <w:rPr>
          <w:spacing w:val="-4"/>
        </w:rPr>
        <w:t xml:space="preserve"> </w:t>
      </w:r>
      <w:r>
        <w:t>successfully performing</w:t>
      </w:r>
      <w:r>
        <w:rPr>
          <w:spacing w:val="-1"/>
        </w:rPr>
        <w:t xml:space="preserve"> </w:t>
      </w:r>
      <w:r>
        <w:t>the</w:t>
      </w:r>
      <w:r>
        <w:rPr>
          <w:spacing w:val="1"/>
        </w:rPr>
        <w:t xml:space="preserve"> </w:t>
      </w:r>
      <w:r>
        <w:t>Facilities.</w:t>
      </w:r>
    </w:p>
    <w:p w14:paraId="70F452C0" w14:textId="77777777" w:rsidR="001454F8" w:rsidRDefault="001454F8" w:rsidP="00C66509">
      <w:pPr>
        <w:pStyle w:val="BodyText"/>
        <w:spacing w:before="6" w:line="276" w:lineRule="auto"/>
        <w:rPr>
          <w:sz w:val="16"/>
        </w:rPr>
      </w:pPr>
    </w:p>
    <w:p w14:paraId="6817962B" w14:textId="77777777" w:rsidR="001454F8" w:rsidRDefault="00993131" w:rsidP="00C66509">
      <w:pPr>
        <w:pStyle w:val="BodyText"/>
        <w:spacing w:line="276" w:lineRule="auto"/>
        <w:ind w:left="551" w:right="867"/>
        <w:jc w:val="both"/>
      </w:pPr>
      <w:r>
        <w:t>All activities to clear the goods and transport the equipment to ultimate destination will be done by the</w:t>
      </w:r>
      <w:r>
        <w:rPr>
          <w:spacing w:val="1"/>
        </w:rPr>
        <w:t xml:space="preserve"> </w:t>
      </w:r>
      <w:r>
        <w:t>bidder</w:t>
      </w:r>
    </w:p>
    <w:p w14:paraId="6BE8EABA" w14:textId="77777777" w:rsidR="001454F8" w:rsidRDefault="001454F8" w:rsidP="00C66509">
      <w:pPr>
        <w:pStyle w:val="BodyText"/>
        <w:spacing w:before="5" w:line="276" w:lineRule="auto"/>
        <w:rPr>
          <w:sz w:val="16"/>
        </w:rPr>
      </w:pPr>
    </w:p>
    <w:p w14:paraId="6181CC1E" w14:textId="77777777" w:rsidR="001454F8" w:rsidRDefault="2667CCD3" w:rsidP="00C66509">
      <w:pPr>
        <w:pStyle w:val="BodyText"/>
        <w:spacing w:line="276" w:lineRule="auto"/>
        <w:ind w:left="551" w:right="863"/>
        <w:jc w:val="both"/>
      </w:pPr>
      <w:r>
        <w:t>The Contractor shall comply with all laws in force in India. The laws will include all local, state, national or</w:t>
      </w:r>
      <w:r>
        <w:rPr>
          <w:spacing w:val="1"/>
        </w:rPr>
        <w:t xml:space="preserve"> </w:t>
      </w:r>
      <w:r>
        <w:t>other laws that affect the performance of the Contract and bind upon the Contractor. The Contractor shall</w:t>
      </w:r>
      <w:r>
        <w:rPr>
          <w:spacing w:val="-47"/>
        </w:rPr>
        <w:t xml:space="preserve"> </w:t>
      </w:r>
      <w:r>
        <w:t>indemnify and hold harmless the Purchaser / Employer from and against any and all liabilities, damages,</w:t>
      </w:r>
      <w:r>
        <w:rPr>
          <w:spacing w:val="1"/>
        </w:rPr>
        <w:t xml:space="preserve"> </w:t>
      </w:r>
      <w:r>
        <w:t>claims,</w:t>
      </w:r>
      <w:r>
        <w:rPr>
          <w:spacing w:val="-3"/>
        </w:rPr>
        <w:t xml:space="preserve"> </w:t>
      </w:r>
      <w:r>
        <w:t>fines,</w:t>
      </w:r>
      <w:r>
        <w:rPr>
          <w:spacing w:val="-2"/>
        </w:rPr>
        <w:t xml:space="preserve"> </w:t>
      </w:r>
      <w:r>
        <w:t>penalties</w:t>
      </w:r>
      <w:r>
        <w:rPr>
          <w:spacing w:val="-2"/>
        </w:rPr>
        <w:t xml:space="preserve"> </w:t>
      </w:r>
      <w:r>
        <w:t>and</w:t>
      </w:r>
      <w:r>
        <w:rPr>
          <w:spacing w:val="-4"/>
        </w:rPr>
        <w:t xml:space="preserve"> </w:t>
      </w:r>
      <w:r>
        <w:t>expenses</w:t>
      </w:r>
      <w:r>
        <w:rPr>
          <w:spacing w:val="-5"/>
        </w:rPr>
        <w:t xml:space="preserve"> </w:t>
      </w:r>
      <w:r>
        <w:t>of</w:t>
      </w:r>
      <w:r>
        <w:rPr>
          <w:spacing w:val="-6"/>
        </w:rPr>
        <w:t xml:space="preserve"> </w:t>
      </w:r>
      <w:r>
        <w:t>whatever</w:t>
      </w:r>
      <w:r>
        <w:rPr>
          <w:spacing w:val="-3"/>
        </w:rPr>
        <w:t xml:space="preserve"> </w:t>
      </w:r>
      <w:r>
        <w:t>nature</w:t>
      </w:r>
      <w:r>
        <w:rPr>
          <w:spacing w:val="-3"/>
        </w:rPr>
        <w:t xml:space="preserve"> </w:t>
      </w:r>
      <w:r>
        <w:t>arising</w:t>
      </w:r>
      <w:r>
        <w:rPr>
          <w:spacing w:val="-4"/>
        </w:rPr>
        <w:t xml:space="preserve"> </w:t>
      </w:r>
      <w:r>
        <w:t>or</w:t>
      </w:r>
      <w:r>
        <w:rPr>
          <w:spacing w:val="-3"/>
        </w:rPr>
        <w:t xml:space="preserve"> </w:t>
      </w:r>
      <w:r>
        <w:t>resulting</w:t>
      </w:r>
      <w:r>
        <w:rPr>
          <w:spacing w:val="-3"/>
        </w:rPr>
        <w:t xml:space="preserve"> </w:t>
      </w:r>
      <w:r>
        <w:t>from</w:t>
      </w:r>
      <w:r>
        <w:rPr>
          <w:spacing w:val="-5"/>
        </w:rPr>
        <w:t xml:space="preserve"> </w:t>
      </w:r>
      <w:r>
        <w:t>the</w:t>
      </w:r>
      <w:r>
        <w:rPr>
          <w:spacing w:val="-3"/>
        </w:rPr>
        <w:t xml:space="preserve"> </w:t>
      </w:r>
      <w:r>
        <w:t>violation</w:t>
      </w:r>
      <w:r>
        <w:rPr>
          <w:spacing w:val="-4"/>
        </w:rPr>
        <w:t xml:space="preserve"> </w:t>
      </w:r>
      <w:r>
        <w:t>of</w:t>
      </w:r>
      <w:r>
        <w:rPr>
          <w:spacing w:val="-3"/>
        </w:rPr>
        <w:t xml:space="preserve"> </w:t>
      </w:r>
      <w:r>
        <w:t>such</w:t>
      </w:r>
      <w:r>
        <w:rPr>
          <w:spacing w:val="-4"/>
        </w:rPr>
        <w:t xml:space="preserve"> </w:t>
      </w:r>
      <w:r>
        <w:t>laws</w:t>
      </w:r>
      <w:r>
        <w:rPr>
          <w:spacing w:val="-47"/>
        </w:rPr>
        <w:t xml:space="preserve"> </w:t>
      </w:r>
      <w:r>
        <w:t>by</w:t>
      </w:r>
      <w:r>
        <w:rPr>
          <w:spacing w:val="-1"/>
        </w:rPr>
        <w:t xml:space="preserve"> </w:t>
      </w:r>
      <w:r>
        <w:t>the</w:t>
      </w:r>
      <w:r>
        <w:rPr>
          <w:spacing w:val="-2"/>
        </w:rPr>
        <w:t xml:space="preserve"> </w:t>
      </w:r>
      <w:r>
        <w:t>Contractor</w:t>
      </w:r>
      <w:r>
        <w:rPr>
          <w:spacing w:val="-2"/>
        </w:rPr>
        <w:t xml:space="preserve"> </w:t>
      </w:r>
      <w:r>
        <w:t>or its</w:t>
      </w:r>
      <w:r>
        <w:rPr>
          <w:spacing w:val="-2"/>
        </w:rPr>
        <w:t xml:space="preserve"> </w:t>
      </w:r>
      <w:r>
        <w:t>personnel,</w:t>
      </w:r>
      <w:r>
        <w:rPr>
          <w:spacing w:val="-1"/>
        </w:rPr>
        <w:t xml:space="preserve"> </w:t>
      </w:r>
      <w:r>
        <w:t>including</w:t>
      </w:r>
      <w:r>
        <w:rPr>
          <w:spacing w:val="-1"/>
        </w:rPr>
        <w:t xml:space="preserve"> </w:t>
      </w:r>
      <w:r>
        <w:t>the</w:t>
      </w:r>
      <w:r>
        <w:rPr>
          <w:spacing w:val="-2"/>
        </w:rPr>
        <w:t xml:space="preserve"> </w:t>
      </w:r>
      <w:r w:rsidRPr="004820FD">
        <w:t>Subcontractors and</w:t>
      </w:r>
      <w:r>
        <w:rPr>
          <w:spacing w:val="-1"/>
        </w:rPr>
        <w:t xml:space="preserve"> </w:t>
      </w:r>
      <w:r>
        <w:t>their</w:t>
      </w:r>
      <w:r>
        <w:rPr>
          <w:spacing w:val="-4"/>
        </w:rPr>
        <w:t xml:space="preserve"> </w:t>
      </w:r>
      <w:r>
        <w:t>personnel.</w:t>
      </w:r>
    </w:p>
    <w:p w14:paraId="4B808020" w14:textId="77777777" w:rsidR="001454F8" w:rsidRDefault="001454F8" w:rsidP="00C66509">
      <w:pPr>
        <w:pStyle w:val="BodyText"/>
        <w:spacing w:before="6" w:line="276" w:lineRule="auto"/>
        <w:rPr>
          <w:sz w:val="16"/>
        </w:rPr>
      </w:pPr>
    </w:p>
    <w:p w14:paraId="1BC034AD" w14:textId="27F8DCF6" w:rsidR="001454F8" w:rsidRDefault="001454F8" w:rsidP="00C66509">
      <w:pPr>
        <w:pStyle w:val="Heading5"/>
        <w:tabs>
          <w:tab w:val="left" w:pos="1091"/>
          <w:tab w:val="left" w:pos="1092"/>
        </w:tabs>
        <w:spacing w:line="276" w:lineRule="auto"/>
      </w:pPr>
    </w:p>
    <w:p w14:paraId="37B19DA6" w14:textId="77777777" w:rsidR="001454F8" w:rsidRDefault="001454F8" w:rsidP="00C66509">
      <w:pPr>
        <w:spacing w:line="276" w:lineRule="auto"/>
        <w:sectPr w:rsidR="001454F8">
          <w:pgSz w:w="12240" w:h="15840"/>
          <w:pgMar w:top="1840" w:right="300" w:bottom="1620" w:left="980" w:header="540" w:footer="1439" w:gutter="0"/>
          <w:cols w:space="720"/>
        </w:sectPr>
      </w:pPr>
    </w:p>
    <w:p w14:paraId="33F9CA1D" w14:textId="152C4151" w:rsidR="001454F8" w:rsidRDefault="00815EE9" w:rsidP="00C66509">
      <w:pPr>
        <w:pStyle w:val="BodyText"/>
        <w:numPr>
          <w:ilvl w:val="0"/>
          <w:numId w:val="33"/>
        </w:numPr>
        <w:spacing w:before="11" w:line="276" w:lineRule="auto"/>
        <w:rPr>
          <w:b/>
          <w:sz w:val="24"/>
          <w:szCs w:val="32"/>
        </w:rPr>
      </w:pPr>
      <w:r w:rsidRPr="00815EE9">
        <w:rPr>
          <w:b/>
          <w:sz w:val="24"/>
          <w:szCs w:val="32"/>
        </w:rPr>
        <w:lastRenderedPageBreak/>
        <w:t>CONFIDENTIAL INFORMATION</w:t>
      </w:r>
    </w:p>
    <w:p w14:paraId="5DD27EC4" w14:textId="77777777" w:rsidR="00815EE9" w:rsidRPr="00815EE9" w:rsidRDefault="00815EE9" w:rsidP="00C66509">
      <w:pPr>
        <w:pStyle w:val="BodyText"/>
        <w:spacing w:before="11" w:line="276" w:lineRule="auto"/>
        <w:ind w:left="1091"/>
        <w:rPr>
          <w:b/>
          <w:sz w:val="24"/>
          <w:szCs w:val="32"/>
        </w:rPr>
      </w:pPr>
    </w:p>
    <w:p w14:paraId="10CB8817" w14:textId="77777777" w:rsidR="001454F8" w:rsidRDefault="00993131" w:rsidP="00C66509">
      <w:pPr>
        <w:pStyle w:val="BodyText"/>
        <w:spacing w:before="56" w:line="276" w:lineRule="auto"/>
        <w:ind w:left="551" w:right="862"/>
        <w:jc w:val="both"/>
      </w:pPr>
      <w:r>
        <w:t>The Purchaser / Employer and the Contractor shall keep confidential and shall not, without the written</w:t>
      </w:r>
      <w:r>
        <w:rPr>
          <w:spacing w:val="1"/>
        </w:rPr>
        <w:t xml:space="preserve"> </w:t>
      </w:r>
      <w:r>
        <w:t>consent of the other party hereto, divulge to any third party, any documents, data or other information</w:t>
      </w:r>
      <w:r>
        <w:rPr>
          <w:spacing w:val="1"/>
        </w:rPr>
        <w:t xml:space="preserve"> </w:t>
      </w:r>
      <w:r>
        <w:t>furnished directly or indirectly by the other party hereto in connection with the Contract, whether such</w:t>
      </w:r>
      <w:r>
        <w:rPr>
          <w:spacing w:val="1"/>
        </w:rPr>
        <w:t xml:space="preserve"> </w:t>
      </w:r>
      <w:r>
        <w:t>information</w:t>
      </w:r>
      <w:r>
        <w:rPr>
          <w:spacing w:val="-2"/>
        </w:rPr>
        <w:t xml:space="preserve"> </w:t>
      </w:r>
      <w:r>
        <w:t>has</w:t>
      </w:r>
      <w:r>
        <w:rPr>
          <w:spacing w:val="-3"/>
        </w:rPr>
        <w:t xml:space="preserve"> </w:t>
      </w:r>
      <w:r>
        <w:t>been</w:t>
      </w:r>
      <w:r>
        <w:rPr>
          <w:spacing w:val="-1"/>
        </w:rPr>
        <w:t xml:space="preserve"> </w:t>
      </w:r>
      <w:r>
        <w:t>furnished</w:t>
      </w:r>
      <w:r>
        <w:rPr>
          <w:spacing w:val="-1"/>
        </w:rPr>
        <w:t xml:space="preserve"> </w:t>
      </w:r>
      <w:r>
        <w:t>prior</w:t>
      </w:r>
      <w:r>
        <w:rPr>
          <w:spacing w:val="-2"/>
        </w:rPr>
        <w:t xml:space="preserve"> </w:t>
      </w:r>
      <w:r>
        <w:t>to,</w:t>
      </w:r>
      <w:r>
        <w:rPr>
          <w:spacing w:val="-3"/>
        </w:rPr>
        <w:t xml:space="preserve"> </w:t>
      </w:r>
      <w:r>
        <w:t>during</w:t>
      </w:r>
      <w:r>
        <w:rPr>
          <w:spacing w:val="-2"/>
        </w:rPr>
        <w:t xml:space="preserve"> </w:t>
      </w:r>
      <w:r>
        <w:t>or following</w:t>
      </w:r>
      <w:r>
        <w:rPr>
          <w:spacing w:val="-2"/>
        </w:rPr>
        <w:t xml:space="preserve"> </w:t>
      </w:r>
      <w:r>
        <w:t>termination</w:t>
      </w:r>
      <w:r>
        <w:rPr>
          <w:spacing w:val="-3"/>
        </w:rPr>
        <w:t xml:space="preserve"> </w:t>
      </w:r>
      <w:r>
        <w:t>of</w:t>
      </w:r>
      <w:r>
        <w:rPr>
          <w:spacing w:val="-2"/>
        </w:rPr>
        <w:t xml:space="preserve"> </w:t>
      </w:r>
      <w:r>
        <w:t>the Contract.</w:t>
      </w:r>
    </w:p>
    <w:p w14:paraId="6B308DC1" w14:textId="77777777" w:rsidR="001454F8" w:rsidRDefault="001454F8" w:rsidP="00C66509">
      <w:pPr>
        <w:pStyle w:val="BodyText"/>
        <w:spacing w:before="3" w:line="276" w:lineRule="auto"/>
        <w:rPr>
          <w:sz w:val="16"/>
        </w:rPr>
      </w:pPr>
    </w:p>
    <w:p w14:paraId="40BB162E" w14:textId="77777777" w:rsidR="001454F8" w:rsidRDefault="00993131" w:rsidP="00C66509">
      <w:pPr>
        <w:pStyle w:val="BodyText"/>
        <w:spacing w:line="276" w:lineRule="auto"/>
        <w:ind w:left="551" w:right="860"/>
        <w:jc w:val="both"/>
      </w:pPr>
      <w:r>
        <w:t>The Contractor shall not use such documents, data and other information received from the Purchaser /</w:t>
      </w:r>
      <w:r>
        <w:rPr>
          <w:spacing w:val="1"/>
        </w:rPr>
        <w:t xml:space="preserve"> </w:t>
      </w:r>
      <w:r>
        <w:rPr>
          <w:spacing w:val="-1"/>
        </w:rPr>
        <w:t>Employer</w:t>
      </w:r>
      <w:r>
        <w:rPr>
          <w:spacing w:val="-9"/>
        </w:rPr>
        <w:t xml:space="preserve"> </w:t>
      </w:r>
      <w:r>
        <w:rPr>
          <w:spacing w:val="-1"/>
        </w:rPr>
        <w:t>for</w:t>
      </w:r>
      <w:r>
        <w:rPr>
          <w:spacing w:val="-9"/>
        </w:rPr>
        <w:t xml:space="preserve"> </w:t>
      </w:r>
      <w:r>
        <w:t>any</w:t>
      </w:r>
      <w:r>
        <w:rPr>
          <w:spacing w:val="-9"/>
        </w:rPr>
        <w:t xml:space="preserve"> </w:t>
      </w:r>
      <w:r>
        <w:t>purpose</w:t>
      </w:r>
      <w:r>
        <w:rPr>
          <w:spacing w:val="-9"/>
        </w:rPr>
        <w:t xml:space="preserve"> </w:t>
      </w:r>
      <w:r>
        <w:t>other</w:t>
      </w:r>
      <w:r>
        <w:rPr>
          <w:spacing w:val="-9"/>
        </w:rPr>
        <w:t xml:space="preserve"> </w:t>
      </w:r>
      <w:r>
        <w:t>than</w:t>
      </w:r>
      <w:r>
        <w:rPr>
          <w:spacing w:val="-10"/>
        </w:rPr>
        <w:t xml:space="preserve"> </w:t>
      </w:r>
      <w:r>
        <w:t>the</w:t>
      </w:r>
      <w:r>
        <w:rPr>
          <w:spacing w:val="-8"/>
        </w:rPr>
        <w:t xml:space="preserve"> </w:t>
      </w:r>
      <w:r>
        <w:t>design,</w:t>
      </w:r>
      <w:r>
        <w:rPr>
          <w:spacing w:val="-9"/>
        </w:rPr>
        <w:t xml:space="preserve"> </w:t>
      </w:r>
      <w:r>
        <w:t>procurement</w:t>
      </w:r>
      <w:r>
        <w:rPr>
          <w:spacing w:val="-9"/>
        </w:rPr>
        <w:t xml:space="preserve"> </w:t>
      </w:r>
      <w:r>
        <w:t>of</w:t>
      </w:r>
      <w:r>
        <w:rPr>
          <w:spacing w:val="-12"/>
        </w:rPr>
        <w:t xml:space="preserve"> </w:t>
      </w:r>
      <w:r>
        <w:t>Plant</w:t>
      </w:r>
      <w:r>
        <w:rPr>
          <w:spacing w:val="-9"/>
        </w:rPr>
        <w:t xml:space="preserve"> </w:t>
      </w:r>
      <w:r>
        <w:t>and</w:t>
      </w:r>
      <w:r>
        <w:rPr>
          <w:spacing w:val="-10"/>
        </w:rPr>
        <w:t xml:space="preserve"> </w:t>
      </w:r>
      <w:r>
        <w:t>Equipment,</w:t>
      </w:r>
      <w:r>
        <w:rPr>
          <w:spacing w:val="-8"/>
        </w:rPr>
        <w:t xml:space="preserve"> </w:t>
      </w:r>
      <w:r>
        <w:t>construction</w:t>
      </w:r>
      <w:r>
        <w:rPr>
          <w:spacing w:val="-13"/>
        </w:rPr>
        <w:t xml:space="preserve"> </w:t>
      </w:r>
      <w:r>
        <w:t>or</w:t>
      </w:r>
      <w:r>
        <w:rPr>
          <w:spacing w:val="-9"/>
        </w:rPr>
        <w:t xml:space="preserve"> </w:t>
      </w:r>
      <w:r>
        <w:t>such</w:t>
      </w:r>
      <w:r>
        <w:rPr>
          <w:spacing w:val="-47"/>
        </w:rPr>
        <w:t xml:space="preserve"> </w:t>
      </w:r>
      <w:r>
        <w:t>other</w:t>
      </w:r>
      <w:r>
        <w:rPr>
          <w:spacing w:val="-3"/>
        </w:rPr>
        <w:t xml:space="preserve"> </w:t>
      </w:r>
      <w:r>
        <w:t>work and</w:t>
      </w:r>
      <w:r>
        <w:rPr>
          <w:spacing w:val="-1"/>
        </w:rPr>
        <w:t xml:space="preserve"> </w:t>
      </w:r>
      <w:r>
        <w:t>services</w:t>
      </w:r>
      <w:r>
        <w:rPr>
          <w:spacing w:val="-2"/>
        </w:rPr>
        <w:t xml:space="preserve"> </w:t>
      </w:r>
      <w:r>
        <w:t>as</w:t>
      </w:r>
      <w:r>
        <w:rPr>
          <w:spacing w:val="-2"/>
        </w:rPr>
        <w:t xml:space="preserve"> </w:t>
      </w:r>
      <w:r>
        <w:t>are required</w:t>
      </w:r>
      <w:r>
        <w:rPr>
          <w:spacing w:val="-1"/>
        </w:rPr>
        <w:t xml:space="preserve"> </w:t>
      </w:r>
      <w:r>
        <w:t>for</w:t>
      </w:r>
      <w:r>
        <w:rPr>
          <w:spacing w:val="-2"/>
        </w:rPr>
        <w:t xml:space="preserve"> </w:t>
      </w:r>
      <w:r>
        <w:t>the performance</w:t>
      </w:r>
      <w:r>
        <w:rPr>
          <w:spacing w:val="-2"/>
        </w:rPr>
        <w:t xml:space="preserve"> </w:t>
      </w:r>
      <w:r>
        <w:t>of</w:t>
      </w:r>
      <w:r>
        <w:rPr>
          <w:spacing w:val="-3"/>
        </w:rPr>
        <w:t xml:space="preserve"> </w:t>
      </w:r>
      <w:r>
        <w:t>the</w:t>
      </w:r>
      <w:r>
        <w:rPr>
          <w:spacing w:val="1"/>
        </w:rPr>
        <w:t xml:space="preserve"> </w:t>
      </w:r>
      <w:r>
        <w:t>Contract.</w:t>
      </w:r>
    </w:p>
    <w:p w14:paraId="644EC04B" w14:textId="77777777" w:rsidR="001454F8" w:rsidRDefault="001454F8" w:rsidP="00C66509">
      <w:pPr>
        <w:pStyle w:val="BodyText"/>
        <w:spacing w:before="6" w:line="276" w:lineRule="auto"/>
        <w:rPr>
          <w:sz w:val="16"/>
        </w:rPr>
      </w:pPr>
    </w:p>
    <w:p w14:paraId="3C33F86E" w14:textId="77777777" w:rsidR="001454F8" w:rsidRDefault="00993131" w:rsidP="00C66509">
      <w:pPr>
        <w:pStyle w:val="Heading5"/>
        <w:numPr>
          <w:ilvl w:val="0"/>
          <w:numId w:val="33"/>
        </w:numPr>
        <w:tabs>
          <w:tab w:val="left" w:pos="1091"/>
          <w:tab w:val="left" w:pos="1092"/>
        </w:tabs>
        <w:spacing w:line="276" w:lineRule="auto"/>
        <w:ind w:hanging="541"/>
      </w:pPr>
      <w:r>
        <w:t>CONTRACT</w:t>
      </w:r>
    </w:p>
    <w:p w14:paraId="30CE5F1E" w14:textId="77777777" w:rsidR="001454F8" w:rsidRDefault="001454F8" w:rsidP="00C66509">
      <w:pPr>
        <w:pStyle w:val="BodyText"/>
        <w:spacing w:before="7" w:line="276" w:lineRule="auto"/>
        <w:rPr>
          <w:b/>
          <w:sz w:val="31"/>
        </w:rPr>
      </w:pPr>
    </w:p>
    <w:p w14:paraId="7823BC7D" w14:textId="0737C294" w:rsidR="001454F8" w:rsidRDefault="2667CCD3" w:rsidP="00C66509">
      <w:pPr>
        <w:pStyle w:val="BodyText"/>
        <w:spacing w:before="1" w:line="276" w:lineRule="auto"/>
        <w:ind w:left="551" w:right="862"/>
        <w:jc w:val="both"/>
      </w:pPr>
      <w:r>
        <w:t xml:space="preserve">This contract is for the supply, install, testing, trial run and commissioning including </w:t>
      </w:r>
      <w:r w:rsidRPr="2192DB02">
        <w:rPr>
          <w:b/>
          <w:bCs/>
          <w:color w:val="006FC0"/>
        </w:rPr>
        <w:t xml:space="preserve">Operation and </w:t>
      </w:r>
      <w:r w:rsidRPr="00D6606D">
        <w:rPr>
          <w:b/>
          <w:bCs/>
          <w:color w:val="006FC0"/>
        </w:rPr>
        <w:t xml:space="preserve">Maintenance for 5 years (including associated purchases) </w:t>
      </w:r>
      <w:r w:rsidRPr="00D6606D">
        <w:t>including</w:t>
      </w:r>
      <w:r w:rsidRPr="00D6606D">
        <w:rPr>
          <w:spacing w:val="1"/>
        </w:rPr>
        <w:t xml:space="preserve"> </w:t>
      </w:r>
      <w:r w:rsidRPr="00D6606D">
        <w:t>support</w:t>
      </w:r>
      <w:r w:rsidRPr="00D6606D">
        <w:rPr>
          <w:spacing w:val="1"/>
        </w:rPr>
        <w:t xml:space="preserve"> </w:t>
      </w:r>
      <w:r w:rsidRPr="00D6606D">
        <w:t>during</w:t>
      </w:r>
      <w:r w:rsidRPr="00D6606D">
        <w:rPr>
          <w:spacing w:val="1"/>
        </w:rPr>
        <w:t xml:space="preserve"> </w:t>
      </w:r>
      <w:r w:rsidRPr="00D6606D">
        <w:t>defects</w:t>
      </w:r>
      <w:r w:rsidRPr="00D6606D">
        <w:rPr>
          <w:spacing w:val="1"/>
        </w:rPr>
        <w:t xml:space="preserve"> </w:t>
      </w:r>
      <w:r w:rsidRPr="00D6606D">
        <w:t>liability</w:t>
      </w:r>
      <w:r w:rsidRPr="00D6606D">
        <w:rPr>
          <w:spacing w:val="1"/>
        </w:rPr>
        <w:t xml:space="preserve"> </w:t>
      </w:r>
      <w:r w:rsidRPr="00D6606D">
        <w:t>period</w:t>
      </w:r>
      <w:r w:rsidRPr="00D6606D">
        <w:rPr>
          <w:spacing w:val="1"/>
        </w:rPr>
        <w:t xml:space="preserve"> </w:t>
      </w:r>
      <w:r w:rsidRPr="00D6606D">
        <w:t>and</w:t>
      </w:r>
      <w:r w:rsidRPr="00D6606D">
        <w:rPr>
          <w:spacing w:val="1"/>
        </w:rPr>
        <w:t xml:space="preserve"> </w:t>
      </w:r>
      <w:r w:rsidRPr="00D6606D">
        <w:t>guarantee</w:t>
      </w:r>
      <w:r w:rsidRPr="00D6606D">
        <w:rPr>
          <w:spacing w:val="1"/>
        </w:rPr>
        <w:t xml:space="preserve"> </w:t>
      </w:r>
      <w:r w:rsidRPr="00D6606D">
        <w:t>period</w:t>
      </w:r>
      <w:r w:rsidRPr="00D6606D">
        <w:rPr>
          <w:spacing w:val="1"/>
        </w:rPr>
        <w:t xml:space="preserve"> </w:t>
      </w:r>
      <w:r w:rsidRPr="00D6606D">
        <w:t>of</w:t>
      </w:r>
      <w:r w:rsidRPr="00D6606D">
        <w:rPr>
          <w:spacing w:val="1"/>
        </w:rPr>
        <w:t xml:space="preserve"> </w:t>
      </w:r>
      <w:r w:rsidRPr="00D6606D">
        <w:t>the</w:t>
      </w:r>
      <w:r w:rsidRPr="00D6606D">
        <w:rPr>
          <w:spacing w:val="1"/>
        </w:rPr>
        <w:t xml:space="preserve"> </w:t>
      </w:r>
      <w:r w:rsidRPr="00D6606D">
        <w:t>equipment</w:t>
      </w:r>
      <w:r w:rsidRPr="00D6606D">
        <w:rPr>
          <w:spacing w:val="1"/>
        </w:rPr>
        <w:t xml:space="preserve"> </w:t>
      </w:r>
      <w:r w:rsidRPr="00D6606D">
        <w:t>of</w:t>
      </w:r>
      <w:r w:rsidRPr="00D6606D">
        <w:rPr>
          <w:spacing w:val="1"/>
        </w:rPr>
        <w:t xml:space="preserve"> </w:t>
      </w:r>
      <w:r w:rsidRPr="00D6606D">
        <w:t>the</w:t>
      </w:r>
      <w:r w:rsidRPr="00D6606D">
        <w:rPr>
          <w:spacing w:val="1"/>
        </w:rPr>
        <w:t xml:space="preserve"> </w:t>
      </w:r>
      <w:r w:rsidRPr="00D6606D">
        <w:t>description,</w:t>
      </w:r>
      <w:r w:rsidRPr="00D6606D">
        <w:rPr>
          <w:spacing w:val="1"/>
        </w:rPr>
        <w:t xml:space="preserve"> </w:t>
      </w:r>
      <w:r w:rsidRPr="00D6606D">
        <w:t>specifications and drawings, and in the quantities set forth in the</w:t>
      </w:r>
      <w:r>
        <w:t xml:space="preserve"> contract on the date or dates specified</w:t>
      </w:r>
      <w:r>
        <w:rPr>
          <w:spacing w:val="1"/>
        </w:rPr>
        <w:t xml:space="preserve"> </w:t>
      </w:r>
      <w:r>
        <w:t>therein.</w:t>
      </w:r>
      <w:r>
        <w:rPr>
          <w:spacing w:val="-7"/>
        </w:rPr>
        <w:t xml:space="preserve"> </w:t>
      </w:r>
      <w:r>
        <w:t>All</w:t>
      </w:r>
      <w:r>
        <w:rPr>
          <w:spacing w:val="-6"/>
        </w:rPr>
        <w:t xml:space="preserve"> </w:t>
      </w:r>
      <w:r>
        <w:t>equipment</w:t>
      </w:r>
      <w:r>
        <w:rPr>
          <w:spacing w:val="-7"/>
        </w:rPr>
        <w:t xml:space="preserve"> </w:t>
      </w:r>
      <w:r>
        <w:t>must</w:t>
      </w:r>
      <w:r>
        <w:rPr>
          <w:spacing w:val="-6"/>
        </w:rPr>
        <w:t xml:space="preserve"> </w:t>
      </w:r>
      <w:r>
        <w:t>be</w:t>
      </w:r>
      <w:r>
        <w:rPr>
          <w:spacing w:val="-5"/>
        </w:rPr>
        <w:t xml:space="preserve"> </w:t>
      </w:r>
      <w:r>
        <w:t>brand</w:t>
      </w:r>
      <w:r>
        <w:rPr>
          <w:spacing w:val="-6"/>
        </w:rPr>
        <w:t xml:space="preserve"> </w:t>
      </w:r>
      <w:r>
        <w:t>new</w:t>
      </w:r>
      <w:r>
        <w:rPr>
          <w:spacing w:val="-7"/>
        </w:rPr>
        <w:t xml:space="preserve"> </w:t>
      </w:r>
      <w:r>
        <w:t>and</w:t>
      </w:r>
      <w:r>
        <w:rPr>
          <w:spacing w:val="-6"/>
        </w:rPr>
        <w:t xml:space="preserve"> </w:t>
      </w:r>
      <w:r>
        <w:t>unused.</w:t>
      </w:r>
      <w:r>
        <w:rPr>
          <w:spacing w:val="-6"/>
        </w:rPr>
        <w:t xml:space="preserve"> </w:t>
      </w:r>
      <w:r>
        <w:t>Unpacking/seal</w:t>
      </w:r>
      <w:r>
        <w:rPr>
          <w:spacing w:val="-8"/>
        </w:rPr>
        <w:t xml:space="preserve"> </w:t>
      </w:r>
      <w:r>
        <w:t>opening</w:t>
      </w:r>
      <w:r>
        <w:rPr>
          <w:spacing w:val="-6"/>
        </w:rPr>
        <w:t xml:space="preserve"> </w:t>
      </w:r>
      <w:r>
        <w:t>has</w:t>
      </w:r>
      <w:r>
        <w:rPr>
          <w:spacing w:val="-6"/>
        </w:rPr>
        <w:t xml:space="preserve"> </w:t>
      </w:r>
      <w:r>
        <w:t>to</w:t>
      </w:r>
      <w:r>
        <w:rPr>
          <w:spacing w:val="-4"/>
        </w:rPr>
        <w:t xml:space="preserve"> </w:t>
      </w:r>
      <w:r>
        <w:t>be</w:t>
      </w:r>
      <w:r>
        <w:rPr>
          <w:spacing w:val="-5"/>
        </w:rPr>
        <w:t xml:space="preserve"> </w:t>
      </w:r>
      <w:r>
        <w:t>done</w:t>
      </w:r>
      <w:r>
        <w:rPr>
          <w:spacing w:val="-5"/>
        </w:rPr>
        <w:t xml:space="preserve"> </w:t>
      </w:r>
      <w:r>
        <w:t>in</w:t>
      </w:r>
      <w:r>
        <w:rPr>
          <w:spacing w:val="-7"/>
        </w:rPr>
        <w:t xml:space="preserve"> </w:t>
      </w:r>
      <w:r>
        <w:t>presence</w:t>
      </w:r>
      <w:r>
        <w:rPr>
          <w:spacing w:val="-47"/>
        </w:rPr>
        <w:t xml:space="preserve"> </w:t>
      </w:r>
      <w:r>
        <w:t>of</w:t>
      </w:r>
      <w:r>
        <w:rPr>
          <w:spacing w:val="-1"/>
        </w:rPr>
        <w:t xml:space="preserve"> </w:t>
      </w:r>
      <w:r>
        <w:t>CSML/authorized representatives.</w:t>
      </w:r>
    </w:p>
    <w:p w14:paraId="0E030944" w14:textId="77777777" w:rsidR="001454F8" w:rsidRDefault="001454F8" w:rsidP="00C66509">
      <w:pPr>
        <w:pStyle w:val="BodyText"/>
        <w:spacing w:before="6" w:line="276" w:lineRule="auto"/>
        <w:rPr>
          <w:sz w:val="16"/>
        </w:rPr>
      </w:pPr>
    </w:p>
    <w:p w14:paraId="258720F0" w14:textId="77777777" w:rsidR="001454F8" w:rsidRDefault="00993131" w:rsidP="00C66509">
      <w:pPr>
        <w:pStyle w:val="BodyText"/>
        <w:spacing w:line="276" w:lineRule="auto"/>
        <w:ind w:left="551" w:right="862"/>
        <w:jc w:val="both"/>
      </w:pPr>
      <w:r>
        <w:t>The whole contract is to be executed in the most approved, substantial and workmanship manner, to the</w:t>
      </w:r>
      <w:r>
        <w:rPr>
          <w:spacing w:val="1"/>
        </w:rPr>
        <w:t xml:space="preserve"> </w:t>
      </w:r>
      <w:r>
        <w:t>entire satisfaction of the Purchaser / Employer or his nominee, who, both personally and may his deputies,</w:t>
      </w:r>
      <w:r>
        <w:rPr>
          <w:spacing w:val="-48"/>
        </w:rPr>
        <w:t xml:space="preserve"> </w:t>
      </w:r>
      <w:r>
        <w:t>shall</w:t>
      </w:r>
      <w:r>
        <w:rPr>
          <w:spacing w:val="-5"/>
        </w:rPr>
        <w:t xml:space="preserve"> </w:t>
      </w:r>
      <w:r>
        <w:t>have</w:t>
      </w:r>
      <w:r>
        <w:rPr>
          <w:spacing w:val="-5"/>
        </w:rPr>
        <w:t xml:space="preserve"> </w:t>
      </w:r>
      <w:r>
        <w:t>full</w:t>
      </w:r>
      <w:r>
        <w:rPr>
          <w:spacing w:val="-4"/>
        </w:rPr>
        <w:t xml:space="preserve"> </w:t>
      </w:r>
      <w:r>
        <w:t>power,</w:t>
      </w:r>
      <w:r>
        <w:rPr>
          <w:spacing w:val="-5"/>
        </w:rPr>
        <w:t xml:space="preserve"> </w:t>
      </w:r>
      <w:r>
        <w:t>at</w:t>
      </w:r>
      <w:r>
        <w:rPr>
          <w:spacing w:val="-7"/>
        </w:rPr>
        <w:t xml:space="preserve"> </w:t>
      </w:r>
      <w:r>
        <w:t>every</w:t>
      </w:r>
      <w:r>
        <w:rPr>
          <w:spacing w:val="-5"/>
        </w:rPr>
        <w:t xml:space="preserve"> </w:t>
      </w:r>
      <w:r>
        <w:t>stage</w:t>
      </w:r>
      <w:r>
        <w:rPr>
          <w:spacing w:val="-8"/>
        </w:rPr>
        <w:t xml:space="preserve"> </w:t>
      </w:r>
      <w:r>
        <w:t>of</w:t>
      </w:r>
      <w:r>
        <w:rPr>
          <w:spacing w:val="-3"/>
        </w:rPr>
        <w:t xml:space="preserve"> </w:t>
      </w:r>
      <w:r>
        <w:t>progress,</w:t>
      </w:r>
      <w:r>
        <w:rPr>
          <w:spacing w:val="-5"/>
        </w:rPr>
        <w:t xml:space="preserve"> </w:t>
      </w:r>
      <w:r>
        <w:t>to</w:t>
      </w:r>
      <w:r>
        <w:rPr>
          <w:spacing w:val="-3"/>
        </w:rPr>
        <w:t xml:space="preserve"> </w:t>
      </w:r>
      <w:r>
        <w:t>inspect</w:t>
      </w:r>
      <w:r>
        <w:rPr>
          <w:spacing w:val="-5"/>
        </w:rPr>
        <w:t xml:space="preserve"> </w:t>
      </w:r>
      <w:r>
        <w:t>the</w:t>
      </w:r>
      <w:r>
        <w:rPr>
          <w:spacing w:val="-6"/>
        </w:rPr>
        <w:t xml:space="preserve"> </w:t>
      </w:r>
      <w:r>
        <w:t>equipment</w:t>
      </w:r>
      <w:r>
        <w:rPr>
          <w:spacing w:val="-3"/>
        </w:rPr>
        <w:t xml:space="preserve"> </w:t>
      </w:r>
      <w:r>
        <w:t>at</w:t>
      </w:r>
      <w:r>
        <w:rPr>
          <w:spacing w:val="-4"/>
        </w:rPr>
        <w:t xml:space="preserve"> </w:t>
      </w:r>
      <w:r>
        <w:t>such</w:t>
      </w:r>
      <w:r>
        <w:rPr>
          <w:spacing w:val="-7"/>
        </w:rPr>
        <w:t xml:space="preserve"> </w:t>
      </w:r>
      <w:r>
        <w:t>times</w:t>
      </w:r>
      <w:r>
        <w:rPr>
          <w:spacing w:val="-5"/>
        </w:rPr>
        <w:t xml:space="preserve"> </w:t>
      </w:r>
      <w:r>
        <w:t>as</w:t>
      </w:r>
      <w:r>
        <w:rPr>
          <w:spacing w:val="-6"/>
        </w:rPr>
        <w:t xml:space="preserve"> </w:t>
      </w:r>
      <w:r>
        <w:t>he</w:t>
      </w:r>
      <w:r>
        <w:rPr>
          <w:spacing w:val="-5"/>
        </w:rPr>
        <w:t xml:space="preserve"> </w:t>
      </w:r>
      <w:r>
        <w:t>may</w:t>
      </w:r>
      <w:r>
        <w:rPr>
          <w:spacing w:val="-4"/>
        </w:rPr>
        <w:t xml:space="preserve"> </w:t>
      </w:r>
      <w:r>
        <w:t>deem</w:t>
      </w:r>
      <w:r>
        <w:rPr>
          <w:spacing w:val="-2"/>
        </w:rPr>
        <w:t xml:space="preserve"> </w:t>
      </w:r>
      <w:r>
        <w:t>fit</w:t>
      </w:r>
      <w:r>
        <w:rPr>
          <w:spacing w:val="-47"/>
        </w:rPr>
        <w:t xml:space="preserve"> </w:t>
      </w:r>
      <w:r>
        <w:t>and</w:t>
      </w:r>
      <w:r>
        <w:rPr>
          <w:spacing w:val="-2"/>
        </w:rPr>
        <w:t xml:space="preserve"> </w:t>
      </w:r>
      <w:r>
        <w:t>to</w:t>
      </w:r>
      <w:r>
        <w:rPr>
          <w:spacing w:val="1"/>
        </w:rPr>
        <w:t xml:space="preserve"> </w:t>
      </w:r>
      <w:r>
        <w:t>reject any</w:t>
      </w:r>
      <w:r>
        <w:rPr>
          <w:spacing w:val="-2"/>
        </w:rPr>
        <w:t xml:space="preserve"> </w:t>
      </w:r>
      <w:r>
        <w:t>of</w:t>
      </w:r>
      <w:r>
        <w:rPr>
          <w:spacing w:val="-3"/>
        </w:rPr>
        <w:t xml:space="preserve"> </w:t>
      </w:r>
      <w:r>
        <w:t>the</w:t>
      </w:r>
      <w:r>
        <w:rPr>
          <w:spacing w:val="-2"/>
        </w:rPr>
        <w:t xml:space="preserve"> </w:t>
      </w:r>
      <w:r>
        <w:t>equipment</w:t>
      </w:r>
      <w:r>
        <w:rPr>
          <w:spacing w:val="-2"/>
        </w:rPr>
        <w:t xml:space="preserve"> </w:t>
      </w:r>
      <w:r>
        <w:t>which</w:t>
      </w:r>
      <w:r>
        <w:rPr>
          <w:spacing w:val="-1"/>
        </w:rPr>
        <w:t xml:space="preserve"> </w:t>
      </w:r>
      <w:r>
        <w:t>he</w:t>
      </w:r>
      <w:r>
        <w:rPr>
          <w:spacing w:val="-2"/>
        </w:rPr>
        <w:t xml:space="preserve"> </w:t>
      </w:r>
      <w:r>
        <w:t>may disapprove.</w:t>
      </w:r>
    </w:p>
    <w:p w14:paraId="4C07699C" w14:textId="77777777" w:rsidR="001454F8" w:rsidRDefault="001454F8" w:rsidP="00C66509">
      <w:pPr>
        <w:pStyle w:val="BodyText"/>
        <w:spacing w:before="3" w:line="276" w:lineRule="auto"/>
        <w:rPr>
          <w:sz w:val="16"/>
        </w:rPr>
      </w:pPr>
    </w:p>
    <w:p w14:paraId="536B5804" w14:textId="77777777" w:rsidR="001454F8" w:rsidRDefault="00993131" w:rsidP="00C66509">
      <w:pPr>
        <w:pStyle w:val="Heading5"/>
        <w:numPr>
          <w:ilvl w:val="0"/>
          <w:numId w:val="33"/>
        </w:numPr>
        <w:tabs>
          <w:tab w:val="left" w:pos="1091"/>
          <w:tab w:val="left" w:pos="1092"/>
        </w:tabs>
        <w:spacing w:line="276" w:lineRule="auto"/>
        <w:ind w:hanging="541"/>
      </w:pPr>
      <w:r>
        <w:t>PERFORMANCE</w:t>
      </w:r>
      <w:r>
        <w:rPr>
          <w:spacing w:val="26"/>
        </w:rPr>
        <w:t xml:space="preserve"> </w:t>
      </w:r>
      <w:r>
        <w:t>BANK</w:t>
      </w:r>
      <w:r>
        <w:rPr>
          <w:spacing w:val="25"/>
        </w:rPr>
        <w:t xml:space="preserve"> </w:t>
      </w:r>
      <w:r>
        <w:t>GUARANTEE</w:t>
      </w:r>
    </w:p>
    <w:p w14:paraId="581C8331" w14:textId="77777777" w:rsidR="001454F8" w:rsidRDefault="001454F8" w:rsidP="00C66509">
      <w:pPr>
        <w:pStyle w:val="BodyText"/>
        <w:spacing w:before="10" w:line="276" w:lineRule="auto"/>
        <w:rPr>
          <w:b/>
          <w:sz w:val="31"/>
        </w:rPr>
      </w:pPr>
    </w:p>
    <w:p w14:paraId="58E1E4A9" w14:textId="586993FE" w:rsidR="001454F8" w:rsidRDefault="2667CCD3" w:rsidP="00C66509">
      <w:pPr>
        <w:spacing w:line="276" w:lineRule="auto"/>
        <w:ind w:left="551" w:right="862"/>
        <w:jc w:val="both"/>
        <w:rPr>
          <w:b/>
          <w:bCs/>
        </w:rPr>
      </w:pPr>
      <w:r>
        <w:t>The successful bidder shall furnish a Performance Bank Guarantee (PBG) valid up to the completion of the</w:t>
      </w:r>
      <w:r>
        <w:rPr>
          <w:spacing w:val="1"/>
        </w:rPr>
        <w:t xml:space="preserve"> </w:t>
      </w:r>
      <w:r>
        <w:t>period</w:t>
      </w:r>
      <w:r>
        <w:rPr>
          <w:spacing w:val="-9"/>
        </w:rPr>
        <w:t xml:space="preserve"> </w:t>
      </w:r>
      <w:r>
        <w:t>of</w:t>
      </w:r>
      <w:r>
        <w:rPr>
          <w:spacing w:val="-11"/>
        </w:rPr>
        <w:t xml:space="preserve"> </w:t>
      </w:r>
      <w:r>
        <w:t>‘Go-</w:t>
      </w:r>
      <w:r>
        <w:rPr>
          <w:spacing w:val="-10"/>
        </w:rPr>
        <w:t xml:space="preserve"> </w:t>
      </w:r>
      <w:r w:rsidRPr="00E83E63">
        <w:t>Live’</w:t>
      </w:r>
      <w:r w:rsidRPr="00E83E63">
        <w:rPr>
          <w:spacing w:val="-7"/>
        </w:rPr>
        <w:t xml:space="preserve"> </w:t>
      </w:r>
      <w:r w:rsidRPr="00E83E63">
        <w:t>+</w:t>
      </w:r>
      <w:r w:rsidRPr="00E83E63">
        <w:rPr>
          <w:spacing w:val="-10"/>
        </w:rPr>
        <w:t xml:space="preserve"> </w:t>
      </w:r>
      <w:r w:rsidRPr="00E83E63">
        <w:t>63</w:t>
      </w:r>
      <w:r w:rsidRPr="00E83E63">
        <w:rPr>
          <w:spacing w:val="-6"/>
        </w:rPr>
        <w:t xml:space="preserve"> </w:t>
      </w:r>
      <w:r w:rsidRPr="00E83E63">
        <w:t>months</w:t>
      </w:r>
      <w:r w:rsidRPr="00E83E63">
        <w:rPr>
          <w:spacing w:val="-8"/>
        </w:rPr>
        <w:t xml:space="preserve"> </w:t>
      </w:r>
      <w:r w:rsidRPr="00E83E63">
        <w:t>for</w:t>
      </w:r>
      <w:r w:rsidRPr="00E83E63">
        <w:rPr>
          <w:spacing w:val="-8"/>
        </w:rPr>
        <w:t xml:space="preserve"> </w:t>
      </w:r>
      <w:r w:rsidRPr="00E83E63">
        <w:t>the</w:t>
      </w:r>
      <w:r w:rsidRPr="00E83E63">
        <w:rPr>
          <w:spacing w:val="-9"/>
        </w:rPr>
        <w:t xml:space="preserve"> </w:t>
      </w:r>
      <w:r w:rsidRPr="00E83E63">
        <w:t>project</w:t>
      </w:r>
      <w:r w:rsidRPr="00E83E63">
        <w:rPr>
          <w:spacing w:val="-7"/>
        </w:rPr>
        <w:t xml:space="preserve"> </w:t>
      </w:r>
      <w:r w:rsidRPr="00E83E63">
        <w:t>from</w:t>
      </w:r>
      <w:r w:rsidRPr="00E83E63">
        <w:rPr>
          <w:spacing w:val="-7"/>
        </w:rPr>
        <w:t xml:space="preserve"> </w:t>
      </w:r>
      <w:r w:rsidRPr="00E83E63">
        <w:t>a</w:t>
      </w:r>
      <w:r w:rsidRPr="00E83E63">
        <w:rPr>
          <w:spacing w:val="-10"/>
        </w:rPr>
        <w:t xml:space="preserve"> </w:t>
      </w:r>
      <w:r w:rsidRPr="00E83E63">
        <w:t>Scheduled</w:t>
      </w:r>
      <w:r w:rsidRPr="00E83E63">
        <w:rPr>
          <w:spacing w:val="-8"/>
        </w:rPr>
        <w:t xml:space="preserve"> </w:t>
      </w:r>
      <w:r w:rsidRPr="00E83E63">
        <w:t>Commercial</w:t>
      </w:r>
      <w:r w:rsidRPr="00E83E63">
        <w:rPr>
          <w:spacing w:val="-7"/>
        </w:rPr>
        <w:t xml:space="preserve"> </w:t>
      </w:r>
      <w:r w:rsidRPr="00E83E63">
        <w:t>Bank,</w:t>
      </w:r>
      <w:r w:rsidRPr="00E83E63">
        <w:rPr>
          <w:spacing w:val="-8"/>
        </w:rPr>
        <w:t xml:space="preserve"> </w:t>
      </w:r>
      <w:r w:rsidRPr="00E83E63">
        <w:t>payable</w:t>
      </w:r>
      <w:r w:rsidRPr="00E83E63">
        <w:rPr>
          <w:spacing w:val="-8"/>
        </w:rPr>
        <w:t xml:space="preserve"> </w:t>
      </w:r>
      <w:r w:rsidRPr="00E83E63">
        <w:t>at</w:t>
      </w:r>
      <w:r w:rsidRPr="00E83E63">
        <w:rPr>
          <w:spacing w:val="-6"/>
        </w:rPr>
        <w:t xml:space="preserve"> </w:t>
      </w:r>
      <w:r w:rsidRPr="00E83E63">
        <w:t>a</w:t>
      </w:r>
      <w:r w:rsidRPr="00E83E63">
        <w:rPr>
          <w:spacing w:val="-8"/>
        </w:rPr>
        <w:t xml:space="preserve"> </w:t>
      </w:r>
      <w:r w:rsidRPr="00E83E63">
        <w:t>designated</w:t>
      </w:r>
      <w:r w:rsidRPr="00E83E63">
        <w:rPr>
          <w:spacing w:val="-47"/>
        </w:rPr>
        <w:t xml:space="preserve"> </w:t>
      </w:r>
      <w:r w:rsidRPr="00E83E63">
        <w:t>bank branch located in Kochi within 15 days from the receipt of LOA/ purchase order of the tender for an</w:t>
      </w:r>
      <w:r w:rsidRPr="00E83E63">
        <w:rPr>
          <w:spacing w:val="1"/>
        </w:rPr>
        <w:t xml:space="preserve"> </w:t>
      </w:r>
      <w:r w:rsidRPr="00E83E63">
        <w:t>amount equivalent to 5% of</w:t>
      </w:r>
      <w:r>
        <w:t xml:space="preserve"> the value of the Contract indicated in LOA. </w:t>
      </w:r>
      <w:r w:rsidRPr="2192DB02">
        <w:rPr>
          <w:b/>
          <w:bCs/>
        </w:rPr>
        <w:t>In case partial forfeiture, the</w:t>
      </w:r>
      <w:r w:rsidRPr="2192DB02">
        <w:rPr>
          <w:b/>
          <w:bCs/>
          <w:spacing w:val="1"/>
        </w:rPr>
        <w:t xml:space="preserve"> </w:t>
      </w:r>
      <w:r w:rsidRPr="2192DB02">
        <w:rPr>
          <w:b/>
          <w:bCs/>
        </w:rPr>
        <w:t>contractor shall have to restore the PBG to its full value for applicable period as required under the</w:t>
      </w:r>
      <w:r w:rsidRPr="2192DB02">
        <w:rPr>
          <w:b/>
          <w:bCs/>
          <w:spacing w:val="1"/>
        </w:rPr>
        <w:t xml:space="preserve"> </w:t>
      </w:r>
      <w:r w:rsidRPr="2192DB02">
        <w:rPr>
          <w:b/>
          <w:bCs/>
        </w:rPr>
        <w:t>contract</w:t>
      </w:r>
      <w:r w:rsidRPr="2192DB02">
        <w:rPr>
          <w:b/>
          <w:bCs/>
          <w:spacing w:val="-3"/>
        </w:rPr>
        <w:t xml:space="preserve"> </w:t>
      </w:r>
      <w:r w:rsidRPr="2192DB02">
        <w:rPr>
          <w:b/>
          <w:bCs/>
        </w:rPr>
        <w:t>or extension</w:t>
      </w:r>
      <w:r w:rsidRPr="2192DB02">
        <w:rPr>
          <w:b/>
          <w:bCs/>
          <w:spacing w:val="-1"/>
        </w:rPr>
        <w:t xml:space="preserve"> </w:t>
      </w:r>
      <w:r w:rsidRPr="2192DB02">
        <w:rPr>
          <w:b/>
          <w:bCs/>
        </w:rPr>
        <w:t>thereof</w:t>
      </w:r>
      <w:r w:rsidRPr="2192DB02">
        <w:rPr>
          <w:b/>
          <w:bCs/>
          <w:spacing w:val="-1"/>
        </w:rPr>
        <w:t xml:space="preserve"> </w:t>
      </w:r>
      <w:r w:rsidRPr="2192DB02">
        <w:rPr>
          <w:b/>
          <w:bCs/>
        </w:rPr>
        <w:t>within</w:t>
      </w:r>
      <w:r w:rsidRPr="2192DB02">
        <w:rPr>
          <w:b/>
          <w:bCs/>
          <w:spacing w:val="-1"/>
        </w:rPr>
        <w:t xml:space="preserve"> </w:t>
      </w:r>
      <w:r w:rsidRPr="2192DB02">
        <w:rPr>
          <w:b/>
          <w:bCs/>
        </w:rPr>
        <w:t>the</w:t>
      </w:r>
      <w:r w:rsidRPr="2192DB02">
        <w:rPr>
          <w:b/>
          <w:bCs/>
          <w:spacing w:val="-1"/>
        </w:rPr>
        <w:t xml:space="preserve"> </w:t>
      </w:r>
      <w:r w:rsidRPr="2192DB02">
        <w:rPr>
          <w:b/>
          <w:bCs/>
        </w:rPr>
        <w:t>time</w:t>
      </w:r>
      <w:r w:rsidRPr="2192DB02">
        <w:rPr>
          <w:b/>
          <w:bCs/>
          <w:spacing w:val="-4"/>
        </w:rPr>
        <w:t xml:space="preserve"> </w:t>
      </w:r>
      <w:r w:rsidRPr="2192DB02">
        <w:rPr>
          <w:b/>
          <w:bCs/>
        </w:rPr>
        <w:t>limit</w:t>
      </w:r>
      <w:r w:rsidRPr="2192DB02">
        <w:rPr>
          <w:b/>
          <w:bCs/>
          <w:spacing w:val="-2"/>
        </w:rPr>
        <w:t xml:space="preserve"> </w:t>
      </w:r>
      <w:r w:rsidRPr="2192DB02">
        <w:rPr>
          <w:b/>
          <w:bCs/>
        </w:rPr>
        <w:t>as specified</w:t>
      </w:r>
      <w:r w:rsidRPr="2192DB02">
        <w:rPr>
          <w:b/>
          <w:bCs/>
          <w:spacing w:val="-1"/>
        </w:rPr>
        <w:t xml:space="preserve"> </w:t>
      </w:r>
      <w:r w:rsidRPr="2192DB02">
        <w:rPr>
          <w:b/>
          <w:bCs/>
        </w:rPr>
        <w:t>by</w:t>
      </w:r>
      <w:r w:rsidRPr="2192DB02">
        <w:rPr>
          <w:b/>
          <w:bCs/>
          <w:spacing w:val="-1"/>
        </w:rPr>
        <w:t xml:space="preserve"> </w:t>
      </w:r>
      <w:r w:rsidRPr="2192DB02">
        <w:rPr>
          <w:b/>
          <w:bCs/>
        </w:rPr>
        <w:t>the</w:t>
      </w:r>
      <w:r w:rsidRPr="2192DB02">
        <w:rPr>
          <w:b/>
          <w:bCs/>
          <w:spacing w:val="-1"/>
        </w:rPr>
        <w:t xml:space="preserve"> </w:t>
      </w:r>
      <w:r w:rsidR="008E31C8">
        <w:rPr>
          <w:b/>
          <w:bCs/>
        </w:rPr>
        <w:t>Employer</w:t>
      </w:r>
      <w:r w:rsidRPr="2192DB02">
        <w:rPr>
          <w:b/>
          <w:bCs/>
        </w:rPr>
        <w:t>.</w:t>
      </w:r>
    </w:p>
    <w:p w14:paraId="6D0E1CE1" w14:textId="77777777" w:rsidR="001454F8" w:rsidRDefault="001454F8" w:rsidP="00C66509">
      <w:pPr>
        <w:spacing w:line="276" w:lineRule="auto"/>
        <w:jc w:val="both"/>
        <w:sectPr w:rsidR="001454F8">
          <w:pgSz w:w="12240" w:h="15840"/>
          <w:pgMar w:top="1840" w:right="300" w:bottom="1620" w:left="980" w:header="540" w:footer="1439" w:gutter="0"/>
          <w:cols w:space="720"/>
        </w:sectPr>
      </w:pPr>
    </w:p>
    <w:p w14:paraId="5176DCBF" w14:textId="77777777" w:rsidR="001454F8" w:rsidRDefault="001454F8" w:rsidP="00C66509">
      <w:pPr>
        <w:pStyle w:val="BodyText"/>
        <w:spacing w:before="11" w:line="276" w:lineRule="auto"/>
        <w:rPr>
          <w:b/>
          <w:sz w:val="18"/>
        </w:rPr>
      </w:pPr>
    </w:p>
    <w:p w14:paraId="57FF72B6" w14:textId="186C2C88" w:rsidR="001454F8" w:rsidRDefault="00993131" w:rsidP="00C66509">
      <w:pPr>
        <w:pStyle w:val="BodyText"/>
        <w:spacing w:before="56" w:line="276" w:lineRule="auto"/>
        <w:ind w:left="551" w:right="863"/>
        <w:jc w:val="both"/>
      </w:pPr>
      <w:r>
        <w:t>The PBG shall be valid till satisfactory completion of Post Implementation Support. The PBG may be</w:t>
      </w:r>
      <w:r>
        <w:rPr>
          <w:spacing w:val="1"/>
        </w:rPr>
        <w:t xml:space="preserve"> </w:t>
      </w:r>
      <w:r>
        <w:t xml:space="preserve">discharged/returned by </w:t>
      </w:r>
      <w:r w:rsidR="008E31C8">
        <w:t>EMPLOYER</w:t>
      </w:r>
      <w:r>
        <w:t xml:space="preserve"> upon being satisfied that there has been due performance of the</w:t>
      </w:r>
      <w:r>
        <w:rPr>
          <w:spacing w:val="1"/>
        </w:rPr>
        <w:t xml:space="preserve"> </w:t>
      </w:r>
      <w:r>
        <w:t>obligations of the bidder under the contract. However, no interest shall be payable on the PBG. In case the</w:t>
      </w:r>
      <w:r>
        <w:rPr>
          <w:spacing w:val="-47"/>
        </w:rPr>
        <w:t xml:space="preserve"> </w:t>
      </w:r>
      <w:r>
        <w:t>project is extended after the project schedule as mentioned in the RFP, the PBG shall be accordingly</w:t>
      </w:r>
      <w:r>
        <w:rPr>
          <w:spacing w:val="1"/>
        </w:rPr>
        <w:t xml:space="preserve"> </w:t>
      </w:r>
      <w:r>
        <w:t>extended</w:t>
      </w:r>
      <w:r>
        <w:rPr>
          <w:spacing w:val="-4"/>
        </w:rPr>
        <w:t xml:space="preserve"> </w:t>
      </w:r>
      <w:r>
        <w:t>by the</w:t>
      </w:r>
      <w:r>
        <w:rPr>
          <w:spacing w:val="1"/>
        </w:rPr>
        <w:t xml:space="preserve"> </w:t>
      </w:r>
      <w:r>
        <w:t>Successful</w:t>
      </w:r>
      <w:r>
        <w:rPr>
          <w:spacing w:val="-3"/>
        </w:rPr>
        <w:t xml:space="preserve"> </w:t>
      </w:r>
      <w:r>
        <w:t>Bidder till</w:t>
      </w:r>
      <w:r>
        <w:rPr>
          <w:spacing w:val="-1"/>
        </w:rPr>
        <w:t xml:space="preserve"> </w:t>
      </w:r>
      <w:r>
        <w:t>the</w:t>
      </w:r>
      <w:r>
        <w:rPr>
          <w:spacing w:val="1"/>
        </w:rPr>
        <w:t xml:space="preserve"> </w:t>
      </w:r>
      <w:r>
        <w:t>extended</w:t>
      </w:r>
      <w:r>
        <w:rPr>
          <w:spacing w:val="-3"/>
        </w:rPr>
        <w:t xml:space="preserve"> </w:t>
      </w:r>
      <w:r>
        <w:t>period</w:t>
      </w:r>
    </w:p>
    <w:p w14:paraId="7DE09C76" w14:textId="77777777" w:rsidR="001454F8" w:rsidRDefault="001454F8" w:rsidP="00C66509">
      <w:pPr>
        <w:pStyle w:val="BodyText"/>
        <w:spacing w:before="3" w:line="276" w:lineRule="auto"/>
        <w:rPr>
          <w:sz w:val="16"/>
        </w:rPr>
      </w:pPr>
    </w:p>
    <w:p w14:paraId="2CDF4DBC" w14:textId="77777777" w:rsidR="001454F8" w:rsidRDefault="00993131" w:rsidP="00C66509">
      <w:pPr>
        <w:pStyle w:val="BodyText"/>
        <w:spacing w:before="1" w:line="276" w:lineRule="auto"/>
        <w:ind w:left="551" w:right="865"/>
        <w:jc w:val="both"/>
      </w:pPr>
      <w:r>
        <w:t>The Performance Security is to ensure due performance of all obligations of the Service Provider under the</w:t>
      </w:r>
      <w:r>
        <w:rPr>
          <w:spacing w:val="-47"/>
        </w:rPr>
        <w:t xml:space="preserve"> </w:t>
      </w:r>
      <w:r>
        <w:t>Contract against an event of default by the Service Provider and/ or any Material Breach of its obligations</w:t>
      </w:r>
      <w:r>
        <w:rPr>
          <w:spacing w:val="1"/>
        </w:rPr>
        <w:t xml:space="preserve"> </w:t>
      </w:r>
      <w:r>
        <w:t>there under.</w:t>
      </w:r>
    </w:p>
    <w:p w14:paraId="0DB5EA4F" w14:textId="77777777" w:rsidR="001454F8" w:rsidRDefault="001454F8" w:rsidP="00C66509">
      <w:pPr>
        <w:pStyle w:val="BodyText"/>
        <w:spacing w:before="5" w:line="276" w:lineRule="auto"/>
        <w:rPr>
          <w:sz w:val="16"/>
        </w:rPr>
      </w:pPr>
    </w:p>
    <w:p w14:paraId="16EA9758" w14:textId="77777777" w:rsidR="001454F8" w:rsidRDefault="00993131" w:rsidP="00C66509">
      <w:pPr>
        <w:pStyle w:val="BodyText"/>
        <w:spacing w:line="276" w:lineRule="auto"/>
        <w:ind w:left="551" w:right="863"/>
        <w:jc w:val="both"/>
      </w:pPr>
      <w:r>
        <w:t>The Purchaser / Employer shall be entitled on his part to forfeit the amount of the Performance Bank</w:t>
      </w:r>
      <w:r>
        <w:rPr>
          <w:spacing w:val="1"/>
        </w:rPr>
        <w:t xml:space="preserve"> </w:t>
      </w:r>
      <w:r>
        <w:t>Guarantee in whole or in part in the event of any default, failure or neglect on the part of the Contract in</w:t>
      </w:r>
      <w:r>
        <w:rPr>
          <w:spacing w:val="1"/>
        </w:rPr>
        <w:t xml:space="preserve"> </w:t>
      </w:r>
      <w:r>
        <w:t>the</w:t>
      </w:r>
      <w:r>
        <w:rPr>
          <w:spacing w:val="-6"/>
        </w:rPr>
        <w:t xml:space="preserve"> </w:t>
      </w:r>
      <w:r>
        <w:t>fulfillment</w:t>
      </w:r>
      <w:r>
        <w:rPr>
          <w:spacing w:val="-8"/>
        </w:rPr>
        <w:t xml:space="preserve"> </w:t>
      </w:r>
      <w:r>
        <w:t>or</w:t>
      </w:r>
      <w:r>
        <w:rPr>
          <w:spacing w:val="-6"/>
        </w:rPr>
        <w:t xml:space="preserve"> </w:t>
      </w:r>
      <w:r>
        <w:t>performance</w:t>
      </w:r>
      <w:r>
        <w:rPr>
          <w:spacing w:val="-5"/>
        </w:rPr>
        <w:t xml:space="preserve"> </w:t>
      </w:r>
      <w:r>
        <w:t>in</w:t>
      </w:r>
      <w:r>
        <w:rPr>
          <w:spacing w:val="-7"/>
        </w:rPr>
        <w:t xml:space="preserve"> </w:t>
      </w:r>
      <w:r>
        <w:t>all</w:t>
      </w:r>
      <w:r>
        <w:rPr>
          <w:spacing w:val="-6"/>
        </w:rPr>
        <w:t xml:space="preserve"> </w:t>
      </w:r>
      <w:r>
        <w:t>respects</w:t>
      </w:r>
      <w:r>
        <w:rPr>
          <w:spacing w:val="-7"/>
        </w:rPr>
        <w:t xml:space="preserve"> </w:t>
      </w:r>
      <w:r>
        <w:t>of</w:t>
      </w:r>
      <w:r>
        <w:rPr>
          <w:spacing w:val="-6"/>
        </w:rPr>
        <w:t xml:space="preserve"> </w:t>
      </w:r>
      <w:r>
        <w:t>the</w:t>
      </w:r>
      <w:r>
        <w:rPr>
          <w:spacing w:val="-8"/>
        </w:rPr>
        <w:t xml:space="preserve"> </w:t>
      </w:r>
      <w:r>
        <w:t>contract</w:t>
      </w:r>
      <w:r>
        <w:rPr>
          <w:spacing w:val="-5"/>
        </w:rPr>
        <w:t xml:space="preserve"> </w:t>
      </w:r>
      <w:r>
        <w:t>under</w:t>
      </w:r>
      <w:r>
        <w:rPr>
          <w:spacing w:val="-5"/>
        </w:rPr>
        <w:t xml:space="preserve"> </w:t>
      </w:r>
      <w:r>
        <w:t>reference</w:t>
      </w:r>
      <w:r>
        <w:rPr>
          <w:spacing w:val="-7"/>
        </w:rPr>
        <w:t xml:space="preserve"> </w:t>
      </w:r>
      <w:r>
        <w:t>or</w:t>
      </w:r>
      <w:r>
        <w:rPr>
          <w:spacing w:val="-6"/>
        </w:rPr>
        <w:t xml:space="preserve"> </w:t>
      </w:r>
      <w:r>
        <w:t>any</w:t>
      </w:r>
      <w:r>
        <w:rPr>
          <w:spacing w:val="-5"/>
        </w:rPr>
        <w:t xml:space="preserve"> </w:t>
      </w:r>
      <w:r>
        <w:t>other</w:t>
      </w:r>
      <w:r>
        <w:rPr>
          <w:spacing w:val="-6"/>
        </w:rPr>
        <w:t xml:space="preserve"> </w:t>
      </w:r>
      <w:r>
        <w:t>contract</w:t>
      </w:r>
      <w:r>
        <w:rPr>
          <w:spacing w:val="-7"/>
        </w:rPr>
        <w:t xml:space="preserve"> </w:t>
      </w:r>
      <w:r>
        <w:t>with</w:t>
      </w:r>
      <w:r>
        <w:rPr>
          <w:spacing w:val="-6"/>
        </w:rPr>
        <w:t xml:space="preserve"> </w:t>
      </w:r>
      <w:r>
        <w:t>the</w:t>
      </w:r>
      <w:r>
        <w:rPr>
          <w:spacing w:val="-47"/>
        </w:rPr>
        <w:t xml:space="preserve"> </w:t>
      </w:r>
      <w:r>
        <w:t>Purchaser</w:t>
      </w:r>
      <w:r>
        <w:rPr>
          <w:spacing w:val="-8"/>
        </w:rPr>
        <w:t xml:space="preserve"> </w:t>
      </w:r>
      <w:r>
        <w:t>/</w:t>
      </w:r>
      <w:r>
        <w:rPr>
          <w:spacing w:val="-2"/>
        </w:rPr>
        <w:t xml:space="preserve"> </w:t>
      </w:r>
      <w:r>
        <w:t>Employer</w:t>
      </w:r>
      <w:r>
        <w:rPr>
          <w:spacing w:val="-2"/>
        </w:rPr>
        <w:t xml:space="preserve"> </w:t>
      </w:r>
      <w:r>
        <w:t>shall</w:t>
      </w:r>
      <w:r>
        <w:rPr>
          <w:spacing w:val="-7"/>
        </w:rPr>
        <w:t xml:space="preserve"> </w:t>
      </w:r>
      <w:r>
        <w:t>also</w:t>
      </w:r>
      <w:r>
        <w:rPr>
          <w:spacing w:val="-5"/>
        </w:rPr>
        <w:t xml:space="preserve"> </w:t>
      </w:r>
      <w:r>
        <w:t>be</w:t>
      </w:r>
      <w:r>
        <w:rPr>
          <w:spacing w:val="-5"/>
        </w:rPr>
        <w:t xml:space="preserve"> </w:t>
      </w:r>
      <w:r>
        <w:t>entitled</w:t>
      </w:r>
      <w:r>
        <w:rPr>
          <w:spacing w:val="-3"/>
        </w:rPr>
        <w:t xml:space="preserve"> </w:t>
      </w:r>
      <w:r>
        <w:t>to</w:t>
      </w:r>
      <w:r>
        <w:rPr>
          <w:spacing w:val="-3"/>
        </w:rPr>
        <w:t xml:space="preserve"> </w:t>
      </w:r>
      <w:r>
        <w:t>deduct</w:t>
      </w:r>
      <w:r>
        <w:rPr>
          <w:spacing w:val="-5"/>
        </w:rPr>
        <w:t xml:space="preserve"> </w:t>
      </w:r>
      <w:r>
        <w:t>from</w:t>
      </w:r>
      <w:r>
        <w:rPr>
          <w:spacing w:val="-5"/>
        </w:rPr>
        <w:t xml:space="preserve"> </w:t>
      </w:r>
      <w:r>
        <w:t>the</w:t>
      </w:r>
      <w:r>
        <w:rPr>
          <w:spacing w:val="-2"/>
        </w:rPr>
        <w:t xml:space="preserve"> </w:t>
      </w:r>
      <w:r>
        <w:t>amount</w:t>
      </w:r>
      <w:r>
        <w:rPr>
          <w:spacing w:val="-5"/>
        </w:rPr>
        <w:t xml:space="preserve"> </w:t>
      </w:r>
      <w:r>
        <w:t>of</w:t>
      </w:r>
      <w:r>
        <w:rPr>
          <w:spacing w:val="-6"/>
        </w:rPr>
        <w:t xml:space="preserve"> </w:t>
      </w:r>
      <w:r>
        <w:t>the</w:t>
      </w:r>
      <w:r>
        <w:rPr>
          <w:spacing w:val="-8"/>
        </w:rPr>
        <w:t xml:space="preserve"> </w:t>
      </w:r>
      <w:r>
        <w:t>Performance</w:t>
      </w:r>
      <w:r>
        <w:rPr>
          <w:spacing w:val="-4"/>
        </w:rPr>
        <w:t xml:space="preserve"> </w:t>
      </w:r>
      <w:r>
        <w:t>Bank</w:t>
      </w:r>
      <w:r>
        <w:rPr>
          <w:spacing w:val="-5"/>
        </w:rPr>
        <w:t xml:space="preserve"> </w:t>
      </w:r>
      <w:r>
        <w:t>Guarantee</w:t>
      </w:r>
      <w:r>
        <w:rPr>
          <w:spacing w:val="-47"/>
        </w:rPr>
        <w:t xml:space="preserve"> </w:t>
      </w:r>
      <w:r>
        <w:t>any</w:t>
      </w:r>
      <w:r>
        <w:rPr>
          <w:spacing w:val="-1"/>
        </w:rPr>
        <w:t xml:space="preserve"> </w:t>
      </w:r>
      <w:r>
        <w:t>loss</w:t>
      </w:r>
      <w:r>
        <w:rPr>
          <w:spacing w:val="-2"/>
        </w:rPr>
        <w:t xml:space="preserve"> </w:t>
      </w:r>
      <w:r>
        <w:t>or damage</w:t>
      </w:r>
      <w:r>
        <w:rPr>
          <w:spacing w:val="-2"/>
        </w:rPr>
        <w:t xml:space="preserve"> </w:t>
      </w:r>
      <w:r>
        <w:t>which</w:t>
      </w:r>
      <w:r>
        <w:rPr>
          <w:spacing w:val="-1"/>
        </w:rPr>
        <w:t xml:space="preserve"> </w:t>
      </w:r>
      <w:r>
        <w:t>the</w:t>
      </w:r>
      <w:r>
        <w:rPr>
          <w:spacing w:val="2"/>
        </w:rPr>
        <w:t xml:space="preserve"> </w:t>
      </w:r>
      <w:r>
        <w:t>Purchaser</w:t>
      </w:r>
      <w:r>
        <w:rPr>
          <w:spacing w:val="-2"/>
        </w:rPr>
        <w:t xml:space="preserve"> </w:t>
      </w:r>
      <w:r>
        <w:t>/</w:t>
      </w:r>
      <w:r>
        <w:rPr>
          <w:spacing w:val="1"/>
        </w:rPr>
        <w:t xml:space="preserve"> </w:t>
      </w:r>
      <w:r>
        <w:t>Employer</w:t>
      </w:r>
      <w:r>
        <w:rPr>
          <w:spacing w:val="-3"/>
        </w:rPr>
        <w:t xml:space="preserve"> </w:t>
      </w:r>
      <w:r>
        <w:t>may</w:t>
      </w:r>
      <w:r>
        <w:rPr>
          <w:spacing w:val="1"/>
        </w:rPr>
        <w:t xml:space="preserve"> </w:t>
      </w:r>
      <w:r>
        <w:t>suffer.</w:t>
      </w:r>
    </w:p>
    <w:p w14:paraId="40BCB8C0" w14:textId="77777777" w:rsidR="001454F8" w:rsidRDefault="001454F8" w:rsidP="00C66509">
      <w:pPr>
        <w:pStyle w:val="BodyText"/>
        <w:spacing w:before="6" w:line="276" w:lineRule="auto"/>
        <w:rPr>
          <w:sz w:val="16"/>
        </w:rPr>
      </w:pPr>
    </w:p>
    <w:p w14:paraId="230876EB" w14:textId="77777777" w:rsidR="001454F8" w:rsidRDefault="00993131" w:rsidP="00C66509">
      <w:pPr>
        <w:pStyle w:val="Heading5"/>
        <w:numPr>
          <w:ilvl w:val="0"/>
          <w:numId w:val="33"/>
        </w:numPr>
        <w:tabs>
          <w:tab w:val="left" w:pos="1091"/>
          <w:tab w:val="left" w:pos="1092"/>
        </w:tabs>
        <w:spacing w:line="276" w:lineRule="auto"/>
        <w:ind w:hanging="541"/>
      </w:pPr>
      <w:r>
        <w:t>TAXES</w:t>
      </w:r>
      <w:r>
        <w:rPr>
          <w:spacing w:val="12"/>
        </w:rPr>
        <w:t xml:space="preserve"> </w:t>
      </w:r>
      <w:r>
        <w:t>AND</w:t>
      </w:r>
      <w:r>
        <w:rPr>
          <w:spacing w:val="12"/>
        </w:rPr>
        <w:t xml:space="preserve"> </w:t>
      </w:r>
      <w:r>
        <w:t>DUTIES</w:t>
      </w:r>
    </w:p>
    <w:p w14:paraId="16C6CEB2" w14:textId="77777777" w:rsidR="001454F8" w:rsidRDefault="001454F8" w:rsidP="00C66509">
      <w:pPr>
        <w:pStyle w:val="BodyText"/>
        <w:spacing w:before="8" w:line="276" w:lineRule="auto"/>
        <w:rPr>
          <w:b/>
          <w:sz w:val="31"/>
        </w:rPr>
      </w:pPr>
    </w:p>
    <w:p w14:paraId="63F4346A" w14:textId="3E944E4E" w:rsidR="001454F8" w:rsidRDefault="00993131" w:rsidP="00C66509">
      <w:pPr>
        <w:pStyle w:val="BodyText"/>
        <w:spacing w:line="276" w:lineRule="auto"/>
        <w:ind w:left="551" w:right="865"/>
        <w:jc w:val="both"/>
      </w:pPr>
      <w:r w:rsidRPr="00DB1395">
        <w:t xml:space="preserve">The Contractor shall bear and pay all taxes, duties, levies and charges </w:t>
      </w:r>
      <w:r w:rsidR="0041378F" w:rsidRPr="00DB1395">
        <w:t xml:space="preserve">excluding GST </w:t>
      </w:r>
      <w:r w:rsidRPr="00DB1395">
        <w:t>assessed on the Contractor, its</w:t>
      </w:r>
      <w:r w:rsidRPr="00DB1395">
        <w:rPr>
          <w:spacing w:val="1"/>
        </w:rPr>
        <w:t xml:space="preserve"> </w:t>
      </w:r>
      <w:r w:rsidRPr="00DB1395">
        <w:t>Subcontractors</w:t>
      </w:r>
      <w:r w:rsidRPr="00DB1395">
        <w:rPr>
          <w:spacing w:val="-5"/>
        </w:rPr>
        <w:t xml:space="preserve"> </w:t>
      </w:r>
      <w:r w:rsidRPr="00DB1395">
        <w:t>or</w:t>
      </w:r>
      <w:r w:rsidRPr="00DB1395">
        <w:rPr>
          <w:spacing w:val="-4"/>
        </w:rPr>
        <w:t xml:space="preserve"> </w:t>
      </w:r>
      <w:r w:rsidRPr="00DB1395">
        <w:t>their</w:t>
      </w:r>
      <w:r w:rsidRPr="00DB1395">
        <w:rPr>
          <w:spacing w:val="-4"/>
        </w:rPr>
        <w:t xml:space="preserve"> </w:t>
      </w:r>
      <w:r w:rsidRPr="00DB1395">
        <w:t>employees by</w:t>
      </w:r>
      <w:r w:rsidRPr="00DB1395">
        <w:rPr>
          <w:spacing w:val="-3"/>
        </w:rPr>
        <w:t xml:space="preserve"> </w:t>
      </w:r>
      <w:r w:rsidRPr="00DB1395">
        <w:t>all</w:t>
      </w:r>
      <w:r w:rsidRPr="00DB1395">
        <w:rPr>
          <w:spacing w:val="-4"/>
        </w:rPr>
        <w:t xml:space="preserve"> </w:t>
      </w:r>
      <w:r w:rsidRPr="00DB1395">
        <w:t>municipal,</w:t>
      </w:r>
      <w:r w:rsidRPr="00DB1395">
        <w:rPr>
          <w:spacing w:val="-1"/>
        </w:rPr>
        <w:t xml:space="preserve"> </w:t>
      </w:r>
      <w:r w:rsidRPr="00DB1395">
        <w:t>state</w:t>
      </w:r>
      <w:r w:rsidRPr="00DB1395">
        <w:rPr>
          <w:spacing w:val="-3"/>
        </w:rPr>
        <w:t xml:space="preserve"> </w:t>
      </w:r>
      <w:r w:rsidRPr="00DB1395">
        <w:t>or</w:t>
      </w:r>
      <w:r w:rsidRPr="00DB1395">
        <w:rPr>
          <w:spacing w:val="-4"/>
        </w:rPr>
        <w:t xml:space="preserve"> </w:t>
      </w:r>
      <w:r w:rsidRPr="00DB1395">
        <w:t>national</w:t>
      </w:r>
      <w:r w:rsidRPr="00DB1395">
        <w:rPr>
          <w:spacing w:val="-1"/>
        </w:rPr>
        <w:t xml:space="preserve"> </w:t>
      </w:r>
      <w:r w:rsidRPr="00DB1395">
        <w:t>government</w:t>
      </w:r>
      <w:r w:rsidRPr="00DB1395">
        <w:rPr>
          <w:spacing w:val="-3"/>
        </w:rPr>
        <w:t xml:space="preserve"> </w:t>
      </w:r>
      <w:r w:rsidRPr="00DB1395">
        <w:t>authorities</w:t>
      </w:r>
      <w:r w:rsidRPr="00DB1395">
        <w:rPr>
          <w:spacing w:val="-3"/>
        </w:rPr>
        <w:t xml:space="preserve"> </w:t>
      </w:r>
      <w:r w:rsidRPr="00DB1395">
        <w:t>in</w:t>
      </w:r>
      <w:r w:rsidRPr="00DB1395">
        <w:rPr>
          <w:spacing w:val="-1"/>
        </w:rPr>
        <w:t xml:space="preserve"> </w:t>
      </w:r>
      <w:r w:rsidRPr="00DB1395">
        <w:t>connection</w:t>
      </w:r>
      <w:r w:rsidRPr="00DB1395">
        <w:rPr>
          <w:spacing w:val="-48"/>
        </w:rPr>
        <w:t xml:space="preserve"> </w:t>
      </w:r>
      <w:r w:rsidRPr="00DB1395">
        <w:t>with the</w:t>
      </w:r>
      <w:r w:rsidRPr="00DB1395">
        <w:rPr>
          <w:spacing w:val="-2"/>
        </w:rPr>
        <w:t xml:space="preserve"> </w:t>
      </w:r>
      <w:r w:rsidRPr="00DB1395">
        <w:t>Facilities</w:t>
      </w:r>
      <w:r w:rsidRPr="00DB1395">
        <w:rPr>
          <w:spacing w:val="-2"/>
        </w:rPr>
        <w:t xml:space="preserve"> </w:t>
      </w:r>
      <w:r w:rsidRPr="00DB1395">
        <w:t>in and</w:t>
      </w:r>
      <w:r w:rsidRPr="00DB1395">
        <w:rPr>
          <w:spacing w:val="-3"/>
        </w:rPr>
        <w:t xml:space="preserve"> </w:t>
      </w:r>
      <w:r w:rsidRPr="00DB1395">
        <w:t>outside India.</w:t>
      </w:r>
    </w:p>
    <w:p w14:paraId="2A8BB7BA" w14:textId="77777777" w:rsidR="001454F8" w:rsidRDefault="001454F8" w:rsidP="00C66509">
      <w:pPr>
        <w:pStyle w:val="BodyText"/>
        <w:spacing w:before="5" w:line="276" w:lineRule="auto"/>
        <w:rPr>
          <w:sz w:val="16"/>
        </w:rPr>
      </w:pPr>
    </w:p>
    <w:p w14:paraId="4D141FA7" w14:textId="5A0D1A2C" w:rsidR="001454F8" w:rsidRDefault="00993131" w:rsidP="00C66509">
      <w:pPr>
        <w:pStyle w:val="BodyText"/>
        <w:spacing w:line="276" w:lineRule="auto"/>
        <w:ind w:left="551" w:right="865"/>
        <w:jc w:val="both"/>
      </w:pPr>
      <w:r>
        <w:t xml:space="preserve">In the event of exemption or reduction of Custom Duties, Excise Duties, Sales Tax or any other </w:t>
      </w:r>
      <w:proofErr w:type="spellStart"/>
      <w:r>
        <w:t>Cess</w:t>
      </w:r>
      <w:proofErr w:type="spellEnd"/>
      <w:r>
        <w:t xml:space="preserve"> /Levy</w:t>
      </w:r>
      <w:r>
        <w:rPr>
          <w:spacing w:val="1"/>
        </w:rPr>
        <w:t xml:space="preserve"> </w:t>
      </w:r>
      <w:r w:rsidR="0041378F">
        <w:rPr>
          <w:spacing w:val="1"/>
        </w:rPr>
        <w:t xml:space="preserve"> excluding GST </w:t>
      </w:r>
      <w:r>
        <w:t>being</w:t>
      </w:r>
      <w:r>
        <w:rPr>
          <w:spacing w:val="-4"/>
        </w:rPr>
        <w:t xml:space="preserve"> </w:t>
      </w:r>
      <w:r>
        <w:t>granted</w:t>
      </w:r>
      <w:r>
        <w:rPr>
          <w:spacing w:val="-6"/>
        </w:rPr>
        <w:t xml:space="preserve"> </w:t>
      </w:r>
      <w:r>
        <w:t>by</w:t>
      </w:r>
      <w:r>
        <w:rPr>
          <w:spacing w:val="-4"/>
        </w:rPr>
        <w:t xml:space="preserve"> </w:t>
      </w:r>
      <w:r>
        <w:t>the</w:t>
      </w:r>
      <w:r>
        <w:rPr>
          <w:spacing w:val="-6"/>
        </w:rPr>
        <w:t xml:space="preserve"> </w:t>
      </w:r>
      <w:r>
        <w:t>Government</w:t>
      </w:r>
      <w:r>
        <w:rPr>
          <w:spacing w:val="-5"/>
        </w:rPr>
        <w:t xml:space="preserve"> </w:t>
      </w:r>
      <w:r>
        <w:t>in</w:t>
      </w:r>
      <w:r>
        <w:rPr>
          <w:spacing w:val="-3"/>
        </w:rPr>
        <w:t xml:space="preserve"> </w:t>
      </w:r>
      <w:r>
        <w:t>respect</w:t>
      </w:r>
      <w:r>
        <w:rPr>
          <w:spacing w:val="-5"/>
        </w:rPr>
        <w:t xml:space="preserve"> </w:t>
      </w:r>
      <w:r>
        <w:t>of</w:t>
      </w:r>
      <w:r>
        <w:rPr>
          <w:spacing w:val="-6"/>
        </w:rPr>
        <w:t xml:space="preserve"> </w:t>
      </w:r>
      <w:r>
        <w:t>the</w:t>
      </w:r>
      <w:r>
        <w:rPr>
          <w:spacing w:val="-5"/>
        </w:rPr>
        <w:t xml:space="preserve"> </w:t>
      </w:r>
      <w:r>
        <w:t>works,</w:t>
      </w:r>
      <w:r>
        <w:rPr>
          <w:spacing w:val="-5"/>
        </w:rPr>
        <w:t xml:space="preserve"> </w:t>
      </w:r>
      <w:r>
        <w:t>the</w:t>
      </w:r>
      <w:r>
        <w:rPr>
          <w:spacing w:val="-3"/>
        </w:rPr>
        <w:t xml:space="preserve"> </w:t>
      </w:r>
      <w:r>
        <w:t>benefit</w:t>
      </w:r>
      <w:r>
        <w:rPr>
          <w:spacing w:val="-7"/>
        </w:rPr>
        <w:t xml:space="preserve"> </w:t>
      </w:r>
      <w:r>
        <w:t>of</w:t>
      </w:r>
      <w:r>
        <w:rPr>
          <w:spacing w:val="-3"/>
        </w:rPr>
        <w:t xml:space="preserve"> </w:t>
      </w:r>
      <w:r>
        <w:t>the</w:t>
      </w:r>
      <w:r>
        <w:rPr>
          <w:spacing w:val="-5"/>
        </w:rPr>
        <w:t xml:space="preserve"> </w:t>
      </w:r>
      <w:r>
        <w:t>same</w:t>
      </w:r>
      <w:r>
        <w:rPr>
          <w:spacing w:val="-4"/>
        </w:rPr>
        <w:t xml:space="preserve"> </w:t>
      </w:r>
      <w:r>
        <w:t>shall</w:t>
      </w:r>
      <w:r>
        <w:rPr>
          <w:spacing w:val="-4"/>
        </w:rPr>
        <w:t xml:space="preserve"> </w:t>
      </w:r>
      <w:r>
        <w:t>be</w:t>
      </w:r>
      <w:r>
        <w:rPr>
          <w:spacing w:val="-3"/>
        </w:rPr>
        <w:t xml:space="preserve"> </w:t>
      </w:r>
      <w:r>
        <w:t>passed</w:t>
      </w:r>
      <w:r>
        <w:rPr>
          <w:spacing w:val="-5"/>
        </w:rPr>
        <w:t xml:space="preserve"> </w:t>
      </w:r>
      <w:r>
        <w:t>on</w:t>
      </w:r>
      <w:r>
        <w:rPr>
          <w:spacing w:val="-6"/>
        </w:rPr>
        <w:t xml:space="preserve"> </w:t>
      </w:r>
      <w:r>
        <w:t>to</w:t>
      </w:r>
      <w:r>
        <w:rPr>
          <w:spacing w:val="-4"/>
        </w:rPr>
        <w:t xml:space="preserve"> </w:t>
      </w:r>
      <w:r>
        <w:t>the</w:t>
      </w:r>
      <w:r>
        <w:rPr>
          <w:spacing w:val="-47"/>
        </w:rPr>
        <w:t xml:space="preserve"> </w:t>
      </w:r>
      <w:r>
        <w:t>Purchaser</w:t>
      </w:r>
      <w:r>
        <w:rPr>
          <w:spacing w:val="-3"/>
        </w:rPr>
        <w:t xml:space="preserve"> </w:t>
      </w:r>
      <w:r>
        <w:t>/</w:t>
      </w:r>
      <w:r>
        <w:rPr>
          <w:spacing w:val="-1"/>
        </w:rPr>
        <w:t xml:space="preserve"> </w:t>
      </w:r>
      <w:r>
        <w:t>Employer</w:t>
      </w:r>
      <w:r>
        <w:rPr>
          <w:spacing w:val="1"/>
        </w:rPr>
        <w:t xml:space="preserve"> </w:t>
      </w:r>
      <w:r>
        <w:t>.</w:t>
      </w:r>
    </w:p>
    <w:p w14:paraId="180F35A4" w14:textId="77777777" w:rsidR="001454F8" w:rsidRDefault="001454F8" w:rsidP="00C66509">
      <w:pPr>
        <w:pStyle w:val="BodyText"/>
        <w:spacing w:before="3" w:line="276" w:lineRule="auto"/>
        <w:rPr>
          <w:sz w:val="16"/>
        </w:rPr>
      </w:pPr>
    </w:p>
    <w:p w14:paraId="1A89A49B" w14:textId="77777777" w:rsidR="001454F8" w:rsidRDefault="00993131" w:rsidP="00C66509">
      <w:pPr>
        <w:pStyle w:val="Heading5"/>
        <w:numPr>
          <w:ilvl w:val="0"/>
          <w:numId w:val="33"/>
        </w:numPr>
        <w:tabs>
          <w:tab w:val="left" w:pos="1091"/>
          <w:tab w:val="left" w:pos="1092"/>
        </w:tabs>
        <w:spacing w:line="276" w:lineRule="auto"/>
        <w:ind w:hanging="541"/>
      </w:pPr>
      <w:r>
        <w:t>DELIVERY</w:t>
      </w:r>
    </w:p>
    <w:p w14:paraId="2D7C817C" w14:textId="77777777" w:rsidR="001454F8" w:rsidRDefault="001454F8" w:rsidP="00C66509">
      <w:pPr>
        <w:pStyle w:val="BodyText"/>
        <w:spacing w:before="10" w:line="276" w:lineRule="auto"/>
        <w:rPr>
          <w:b/>
          <w:sz w:val="31"/>
        </w:rPr>
      </w:pPr>
    </w:p>
    <w:p w14:paraId="1C804E36" w14:textId="77777777" w:rsidR="001454F8" w:rsidRDefault="00993131" w:rsidP="00C66509">
      <w:pPr>
        <w:pStyle w:val="BodyText"/>
        <w:spacing w:before="1" w:line="276" w:lineRule="auto"/>
        <w:ind w:left="551" w:right="861"/>
        <w:jc w:val="both"/>
      </w:pPr>
      <w:r>
        <w:t>The</w:t>
      </w:r>
      <w:r>
        <w:rPr>
          <w:spacing w:val="-9"/>
        </w:rPr>
        <w:t xml:space="preserve"> </w:t>
      </w:r>
      <w:r>
        <w:t>Contractor</w:t>
      </w:r>
      <w:r>
        <w:rPr>
          <w:spacing w:val="-8"/>
        </w:rPr>
        <w:t xml:space="preserve"> </w:t>
      </w:r>
      <w:r>
        <w:t>shall</w:t>
      </w:r>
      <w:r>
        <w:rPr>
          <w:spacing w:val="-8"/>
        </w:rPr>
        <w:t xml:space="preserve"> </w:t>
      </w:r>
      <w:r>
        <w:t>be</w:t>
      </w:r>
      <w:r>
        <w:rPr>
          <w:spacing w:val="-7"/>
        </w:rPr>
        <w:t xml:space="preserve"> </w:t>
      </w:r>
      <w:r>
        <w:t>required</w:t>
      </w:r>
      <w:r>
        <w:rPr>
          <w:spacing w:val="-9"/>
        </w:rPr>
        <w:t xml:space="preserve"> </w:t>
      </w:r>
      <w:r>
        <w:t>by</w:t>
      </w:r>
      <w:r>
        <w:rPr>
          <w:spacing w:val="-7"/>
        </w:rPr>
        <w:t xml:space="preserve"> </w:t>
      </w:r>
      <w:r>
        <w:t>the</w:t>
      </w:r>
      <w:r>
        <w:rPr>
          <w:spacing w:val="-10"/>
        </w:rPr>
        <w:t xml:space="preserve"> </w:t>
      </w:r>
      <w:r>
        <w:t>Purchaser</w:t>
      </w:r>
      <w:r>
        <w:rPr>
          <w:spacing w:val="-10"/>
        </w:rPr>
        <w:t xml:space="preserve"> </w:t>
      </w:r>
      <w:r>
        <w:t>/</w:t>
      </w:r>
      <w:r>
        <w:rPr>
          <w:spacing w:val="-7"/>
        </w:rPr>
        <w:t xml:space="preserve"> </w:t>
      </w:r>
      <w:r>
        <w:t>Employer</w:t>
      </w:r>
      <w:r>
        <w:rPr>
          <w:spacing w:val="-10"/>
        </w:rPr>
        <w:t xml:space="preserve"> </w:t>
      </w:r>
      <w:r>
        <w:t>to</w:t>
      </w:r>
      <w:r>
        <w:rPr>
          <w:spacing w:val="-6"/>
        </w:rPr>
        <w:t xml:space="preserve"> </w:t>
      </w:r>
      <w:r>
        <w:t>deliver</w:t>
      </w:r>
      <w:r>
        <w:rPr>
          <w:spacing w:val="-8"/>
        </w:rPr>
        <w:t xml:space="preserve"> </w:t>
      </w:r>
      <w:r>
        <w:t>the</w:t>
      </w:r>
      <w:r>
        <w:rPr>
          <w:spacing w:val="-8"/>
        </w:rPr>
        <w:t xml:space="preserve"> </w:t>
      </w:r>
      <w:r>
        <w:t>equipment</w:t>
      </w:r>
      <w:r>
        <w:rPr>
          <w:spacing w:val="-10"/>
        </w:rPr>
        <w:t xml:space="preserve"> </w:t>
      </w:r>
      <w:r>
        <w:t>/product</w:t>
      </w:r>
      <w:r>
        <w:rPr>
          <w:spacing w:val="-10"/>
        </w:rPr>
        <w:t xml:space="preserve"> </w:t>
      </w:r>
      <w:r>
        <w:t>on</w:t>
      </w:r>
      <w:r>
        <w:rPr>
          <w:spacing w:val="-8"/>
        </w:rPr>
        <w:t xml:space="preserve"> </w:t>
      </w:r>
      <w:r>
        <w:t>delivery</w:t>
      </w:r>
      <w:r>
        <w:rPr>
          <w:spacing w:val="-48"/>
        </w:rPr>
        <w:t xml:space="preserve"> </w:t>
      </w:r>
      <w:r>
        <w:t>duty</w:t>
      </w:r>
      <w:r>
        <w:rPr>
          <w:spacing w:val="-5"/>
        </w:rPr>
        <w:t xml:space="preserve"> </w:t>
      </w:r>
      <w:r>
        <w:t>paid</w:t>
      </w:r>
      <w:r>
        <w:rPr>
          <w:spacing w:val="-7"/>
        </w:rPr>
        <w:t xml:space="preserve"> </w:t>
      </w:r>
      <w:r>
        <w:t>(DDP)</w:t>
      </w:r>
      <w:r>
        <w:rPr>
          <w:spacing w:val="-5"/>
        </w:rPr>
        <w:t xml:space="preserve"> </w:t>
      </w:r>
      <w:r>
        <w:t>basis</w:t>
      </w:r>
      <w:r>
        <w:rPr>
          <w:spacing w:val="-8"/>
        </w:rPr>
        <w:t xml:space="preserve"> </w:t>
      </w:r>
      <w:r>
        <w:t>at</w:t>
      </w:r>
      <w:r>
        <w:rPr>
          <w:spacing w:val="-7"/>
        </w:rPr>
        <w:t xml:space="preserve"> </w:t>
      </w:r>
      <w:r>
        <w:t>Kochi</w:t>
      </w:r>
      <w:r>
        <w:rPr>
          <w:spacing w:val="-6"/>
        </w:rPr>
        <w:t xml:space="preserve"> </w:t>
      </w:r>
      <w:r>
        <w:t>site</w:t>
      </w:r>
      <w:r>
        <w:rPr>
          <w:spacing w:val="-5"/>
        </w:rPr>
        <w:t xml:space="preserve"> </w:t>
      </w:r>
      <w:r>
        <w:t>locations</w:t>
      </w:r>
      <w:r>
        <w:rPr>
          <w:spacing w:val="-8"/>
        </w:rPr>
        <w:t xml:space="preserve"> </w:t>
      </w:r>
      <w:r>
        <w:t>as</w:t>
      </w:r>
      <w:r>
        <w:rPr>
          <w:spacing w:val="-6"/>
        </w:rPr>
        <w:t xml:space="preserve"> </w:t>
      </w:r>
      <w:r>
        <w:t>per</w:t>
      </w:r>
      <w:r>
        <w:rPr>
          <w:spacing w:val="-8"/>
        </w:rPr>
        <w:t xml:space="preserve"> </w:t>
      </w:r>
      <w:r>
        <w:t>Technical</w:t>
      </w:r>
      <w:r>
        <w:rPr>
          <w:spacing w:val="-6"/>
        </w:rPr>
        <w:t xml:space="preserve"> </w:t>
      </w:r>
      <w:r>
        <w:t>Specifications,</w:t>
      </w:r>
      <w:r>
        <w:rPr>
          <w:spacing w:val="-5"/>
        </w:rPr>
        <w:t xml:space="preserve"> </w:t>
      </w:r>
      <w:r>
        <w:t>the</w:t>
      </w:r>
      <w:r>
        <w:rPr>
          <w:spacing w:val="-5"/>
        </w:rPr>
        <w:t xml:space="preserve"> </w:t>
      </w:r>
      <w:r>
        <w:t>quantities</w:t>
      </w:r>
      <w:r>
        <w:rPr>
          <w:spacing w:val="-7"/>
        </w:rPr>
        <w:t xml:space="preserve"> </w:t>
      </w:r>
      <w:r>
        <w:t>of</w:t>
      </w:r>
      <w:r>
        <w:rPr>
          <w:spacing w:val="-6"/>
        </w:rPr>
        <w:t xml:space="preserve"> </w:t>
      </w:r>
      <w:r>
        <w:t>the</w:t>
      </w:r>
      <w:r>
        <w:rPr>
          <w:spacing w:val="-5"/>
        </w:rPr>
        <w:t xml:space="preserve"> </w:t>
      </w:r>
      <w:r>
        <w:t>equipment</w:t>
      </w:r>
      <w:r>
        <w:rPr>
          <w:spacing w:val="-47"/>
        </w:rPr>
        <w:t xml:space="preserve"> </w:t>
      </w:r>
      <w:r>
        <w:t>detailed</w:t>
      </w:r>
      <w:r>
        <w:rPr>
          <w:spacing w:val="4"/>
        </w:rPr>
        <w:t xml:space="preserve"> </w:t>
      </w:r>
      <w:r>
        <w:t>therein</w:t>
      </w:r>
      <w:r>
        <w:rPr>
          <w:spacing w:val="3"/>
        </w:rPr>
        <w:t xml:space="preserve"> </w:t>
      </w:r>
      <w:r>
        <w:t>shall</w:t>
      </w:r>
      <w:r>
        <w:rPr>
          <w:spacing w:val="7"/>
        </w:rPr>
        <w:t xml:space="preserve"> </w:t>
      </w:r>
      <w:r>
        <w:t>be</w:t>
      </w:r>
      <w:r>
        <w:rPr>
          <w:spacing w:val="4"/>
        </w:rPr>
        <w:t xml:space="preserve"> </w:t>
      </w:r>
      <w:r>
        <w:t>delivered</w:t>
      </w:r>
      <w:r>
        <w:rPr>
          <w:spacing w:val="7"/>
        </w:rPr>
        <w:t xml:space="preserve"> </w:t>
      </w:r>
      <w:r>
        <w:t>not</w:t>
      </w:r>
      <w:r>
        <w:rPr>
          <w:spacing w:val="7"/>
        </w:rPr>
        <w:t xml:space="preserve"> </w:t>
      </w:r>
      <w:r>
        <w:t>later</w:t>
      </w:r>
      <w:r>
        <w:rPr>
          <w:spacing w:val="5"/>
        </w:rPr>
        <w:t xml:space="preserve"> </w:t>
      </w:r>
      <w:r>
        <w:t>than</w:t>
      </w:r>
      <w:r>
        <w:rPr>
          <w:spacing w:val="3"/>
        </w:rPr>
        <w:t xml:space="preserve"> </w:t>
      </w:r>
      <w:r>
        <w:t>the</w:t>
      </w:r>
      <w:r>
        <w:rPr>
          <w:spacing w:val="5"/>
        </w:rPr>
        <w:t xml:space="preserve"> </w:t>
      </w:r>
      <w:r>
        <w:t>dates</w:t>
      </w:r>
      <w:r>
        <w:rPr>
          <w:spacing w:val="6"/>
        </w:rPr>
        <w:t xml:space="preserve"> </w:t>
      </w:r>
      <w:r>
        <w:t>specified</w:t>
      </w:r>
      <w:r>
        <w:rPr>
          <w:spacing w:val="4"/>
        </w:rPr>
        <w:t xml:space="preserve"> </w:t>
      </w:r>
      <w:r>
        <w:t>in</w:t>
      </w:r>
      <w:r>
        <w:rPr>
          <w:spacing w:val="5"/>
        </w:rPr>
        <w:t xml:space="preserve"> </w:t>
      </w:r>
      <w:r>
        <w:t>the</w:t>
      </w:r>
      <w:r>
        <w:rPr>
          <w:spacing w:val="8"/>
        </w:rPr>
        <w:t xml:space="preserve"> </w:t>
      </w:r>
      <w:r>
        <w:t>delivery</w:t>
      </w:r>
      <w:r>
        <w:rPr>
          <w:spacing w:val="5"/>
        </w:rPr>
        <w:t xml:space="preserve"> </w:t>
      </w:r>
      <w:r>
        <w:t>schedule.</w:t>
      </w:r>
      <w:r>
        <w:rPr>
          <w:spacing w:val="4"/>
        </w:rPr>
        <w:t xml:space="preserve"> </w:t>
      </w:r>
      <w:r>
        <w:t>The</w:t>
      </w:r>
      <w:r>
        <w:rPr>
          <w:spacing w:val="4"/>
        </w:rPr>
        <w:t xml:space="preserve"> </w:t>
      </w:r>
      <w:r>
        <w:t>delivery</w:t>
      </w:r>
    </w:p>
    <w:p w14:paraId="01453122" w14:textId="77777777" w:rsidR="001454F8" w:rsidRDefault="001454F8" w:rsidP="00C66509">
      <w:pPr>
        <w:spacing w:line="276" w:lineRule="auto"/>
        <w:jc w:val="both"/>
        <w:sectPr w:rsidR="001454F8">
          <w:pgSz w:w="12240" w:h="15840"/>
          <w:pgMar w:top="1840" w:right="300" w:bottom="1620" w:left="980" w:header="540" w:footer="1439" w:gutter="0"/>
          <w:cols w:space="720"/>
        </w:sectPr>
      </w:pPr>
    </w:p>
    <w:p w14:paraId="567A8BB7" w14:textId="77777777" w:rsidR="001454F8" w:rsidRDefault="001454F8" w:rsidP="00C66509">
      <w:pPr>
        <w:pStyle w:val="BodyText"/>
        <w:spacing w:before="11" w:line="276" w:lineRule="auto"/>
        <w:rPr>
          <w:sz w:val="18"/>
        </w:rPr>
      </w:pPr>
    </w:p>
    <w:p w14:paraId="364EC552" w14:textId="77777777" w:rsidR="001454F8" w:rsidRDefault="00993131" w:rsidP="00C66509">
      <w:pPr>
        <w:pStyle w:val="BodyText"/>
        <w:spacing w:before="56" w:line="276" w:lineRule="auto"/>
        <w:ind w:left="551" w:right="864"/>
        <w:jc w:val="both"/>
      </w:pPr>
      <w:r>
        <w:t>will not be deemed to be complete until and unless the equipment are inspected and accepted by the</w:t>
      </w:r>
      <w:r>
        <w:rPr>
          <w:spacing w:val="1"/>
        </w:rPr>
        <w:t xml:space="preserve"> </w:t>
      </w:r>
      <w:r>
        <w:t>Inspecting</w:t>
      </w:r>
      <w:r>
        <w:rPr>
          <w:spacing w:val="-2"/>
        </w:rPr>
        <w:t xml:space="preserve"> </w:t>
      </w:r>
      <w:r>
        <w:t>Officer/team</w:t>
      </w:r>
      <w:r>
        <w:rPr>
          <w:spacing w:val="-1"/>
        </w:rPr>
        <w:t xml:space="preserve"> </w:t>
      </w:r>
      <w:r>
        <w:t>of</w:t>
      </w:r>
      <w:r>
        <w:rPr>
          <w:spacing w:val="-1"/>
        </w:rPr>
        <w:t xml:space="preserve"> </w:t>
      </w:r>
      <w:r>
        <w:t>CSML</w:t>
      </w:r>
      <w:r>
        <w:rPr>
          <w:spacing w:val="-1"/>
        </w:rPr>
        <w:t xml:space="preserve"> </w:t>
      </w:r>
      <w:r>
        <w:t>or its</w:t>
      </w:r>
      <w:r>
        <w:rPr>
          <w:spacing w:val="1"/>
        </w:rPr>
        <w:t xml:space="preserve"> </w:t>
      </w:r>
      <w:r>
        <w:t>representatives</w:t>
      </w:r>
    </w:p>
    <w:p w14:paraId="06F4B7EE" w14:textId="77777777" w:rsidR="001454F8" w:rsidRDefault="001454F8" w:rsidP="00C66509">
      <w:pPr>
        <w:pStyle w:val="BodyText"/>
        <w:spacing w:before="10" w:line="276" w:lineRule="auto"/>
        <w:rPr>
          <w:sz w:val="16"/>
        </w:rPr>
      </w:pPr>
    </w:p>
    <w:p w14:paraId="7540D078" w14:textId="77777777" w:rsidR="001454F8" w:rsidRDefault="00993131" w:rsidP="00C66509">
      <w:pPr>
        <w:pStyle w:val="BodyText"/>
        <w:spacing w:line="276" w:lineRule="auto"/>
        <w:ind w:left="551" w:right="860"/>
        <w:jc w:val="both"/>
      </w:pPr>
      <w:r>
        <w:t>The bidder has to quote for all the equipment / product as per the schedule of requirement. Transit</w:t>
      </w:r>
      <w:r>
        <w:rPr>
          <w:spacing w:val="1"/>
        </w:rPr>
        <w:t xml:space="preserve"> </w:t>
      </w:r>
      <w:r>
        <w:t>Insurance to</w:t>
      </w:r>
      <w:r>
        <w:rPr>
          <w:spacing w:val="1"/>
        </w:rPr>
        <w:t xml:space="preserve"> </w:t>
      </w:r>
      <w:r>
        <w:t>be</w:t>
      </w:r>
      <w:r>
        <w:rPr>
          <w:spacing w:val="-2"/>
        </w:rPr>
        <w:t xml:space="preserve"> </w:t>
      </w:r>
      <w:r>
        <w:t>taken</w:t>
      </w:r>
      <w:r>
        <w:rPr>
          <w:spacing w:val="-4"/>
        </w:rPr>
        <w:t xml:space="preserve"> </w:t>
      </w:r>
      <w:r>
        <w:t>by the</w:t>
      </w:r>
      <w:r>
        <w:rPr>
          <w:spacing w:val="1"/>
        </w:rPr>
        <w:t xml:space="preserve"> </w:t>
      </w:r>
      <w:r>
        <w:t>applicant.</w:t>
      </w:r>
    </w:p>
    <w:p w14:paraId="528A6F79" w14:textId="77777777" w:rsidR="001454F8" w:rsidRDefault="001454F8" w:rsidP="00C66509">
      <w:pPr>
        <w:pStyle w:val="BodyText"/>
        <w:spacing w:before="5" w:line="276" w:lineRule="auto"/>
        <w:rPr>
          <w:sz w:val="16"/>
        </w:rPr>
      </w:pPr>
    </w:p>
    <w:p w14:paraId="23E353BE" w14:textId="77777777" w:rsidR="001454F8" w:rsidRDefault="00993131" w:rsidP="00C66509">
      <w:pPr>
        <w:pStyle w:val="BodyText"/>
        <w:spacing w:line="276" w:lineRule="auto"/>
        <w:ind w:left="551" w:right="861"/>
        <w:jc w:val="both"/>
      </w:pPr>
      <w:r>
        <w:rPr>
          <w:b/>
        </w:rPr>
        <w:t xml:space="preserve">Notification of delivery: </w:t>
      </w:r>
      <w:r>
        <w:t>Notification of delivery and dispatch in regard to each and every installment shall</w:t>
      </w:r>
      <w:r>
        <w:rPr>
          <w:spacing w:val="1"/>
        </w:rPr>
        <w:t xml:space="preserve"> </w:t>
      </w:r>
      <w:r>
        <w:t>be made to the Purchaser / Employer immediately on dispatch and delivery. The tracking number of</w:t>
      </w:r>
      <w:r>
        <w:rPr>
          <w:spacing w:val="1"/>
        </w:rPr>
        <w:t xml:space="preserve"> </w:t>
      </w:r>
      <w:r>
        <w:t>transport mode along with necessary details for tracking of the dispatched equipment’s needs to be</w:t>
      </w:r>
      <w:r>
        <w:rPr>
          <w:spacing w:val="1"/>
        </w:rPr>
        <w:t xml:space="preserve"> </w:t>
      </w:r>
      <w:r>
        <w:t>communicated</w:t>
      </w:r>
      <w:r>
        <w:rPr>
          <w:spacing w:val="-2"/>
        </w:rPr>
        <w:t xml:space="preserve"> </w:t>
      </w:r>
      <w:r>
        <w:t>to</w:t>
      </w:r>
      <w:r>
        <w:rPr>
          <w:spacing w:val="-1"/>
        </w:rPr>
        <w:t xml:space="preserve"> </w:t>
      </w:r>
      <w:r>
        <w:t>the</w:t>
      </w:r>
      <w:r>
        <w:rPr>
          <w:spacing w:val="-2"/>
        </w:rPr>
        <w:t xml:space="preserve"> </w:t>
      </w:r>
      <w:r>
        <w:t>Purchaser / Employer</w:t>
      </w:r>
      <w:r>
        <w:rPr>
          <w:spacing w:val="-2"/>
        </w:rPr>
        <w:t xml:space="preserve"> </w:t>
      </w:r>
      <w:r>
        <w:t>on every</w:t>
      </w:r>
      <w:r>
        <w:rPr>
          <w:spacing w:val="-2"/>
        </w:rPr>
        <w:t xml:space="preserve"> </w:t>
      </w:r>
      <w:r>
        <w:t>dispatch.</w:t>
      </w:r>
    </w:p>
    <w:p w14:paraId="6310713E" w14:textId="77777777" w:rsidR="001454F8" w:rsidRDefault="001454F8" w:rsidP="00C66509">
      <w:pPr>
        <w:pStyle w:val="BodyText"/>
        <w:spacing w:before="3" w:line="276" w:lineRule="auto"/>
        <w:rPr>
          <w:sz w:val="16"/>
        </w:rPr>
      </w:pPr>
    </w:p>
    <w:p w14:paraId="08D553D5" w14:textId="77777777" w:rsidR="001454F8" w:rsidRDefault="00993131" w:rsidP="00C66509">
      <w:pPr>
        <w:pStyle w:val="BodyText"/>
        <w:spacing w:line="276" w:lineRule="auto"/>
        <w:ind w:left="551" w:right="863"/>
        <w:jc w:val="both"/>
      </w:pPr>
      <w:r>
        <w:rPr>
          <w:b/>
        </w:rPr>
        <w:t xml:space="preserve">Time for delivery: the essence of the contract: </w:t>
      </w:r>
      <w:r>
        <w:t>The time and date specified in the contract or as extended</w:t>
      </w:r>
      <w:r>
        <w:rPr>
          <w:spacing w:val="1"/>
        </w:rPr>
        <w:t xml:space="preserve"> </w:t>
      </w:r>
      <w:r>
        <w:t>for the delivery of the Equipment shall be deemed to be the essence of the contract and delivery must be</w:t>
      </w:r>
      <w:r>
        <w:rPr>
          <w:spacing w:val="1"/>
        </w:rPr>
        <w:t xml:space="preserve"> </w:t>
      </w:r>
      <w:r>
        <w:t>completed</w:t>
      </w:r>
      <w:r>
        <w:rPr>
          <w:spacing w:val="-1"/>
        </w:rPr>
        <w:t xml:space="preserve"> </w:t>
      </w:r>
      <w:r>
        <w:t>not</w:t>
      </w:r>
      <w:r>
        <w:rPr>
          <w:spacing w:val="-2"/>
        </w:rPr>
        <w:t xml:space="preserve"> </w:t>
      </w:r>
      <w:r>
        <w:t>later</w:t>
      </w:r>
      <w:r>
        <w:rPr>
          <w:spacing w:val="-3"/>
        </w:rPr>
        <w:t xml:space="preserve"> </w:t>
      </w:r>
      <w:r>
        <w:t>than</w:t>
      </w:r>
      <w:r>
        <w:rPr>
          <w:spacing w:val="-1"/>
        </w:rPr>
        <w:t xml:space="preserve"> </w:t>
      </w:r>
      <w:r>
        <w:t>the</w:t>
      </w:r>
      <w:r>
        <w:rPr>
          <w:spacing w:val="1"/>
        </w:rPr>
        <w:t xml:space="preserve"> </w:t>
      </w:r>
      <w:r>
        <w:t>dates</w:t>
      </w:r>
      <w:r>
        <w:rPr>
          <w:spacing w:val="-3"/>
        </w:rPr>
        <w:t xml:space="preserve"> </w:t>
      </w:r>
      <w:r>
        <w:t>so specified or</w:t>
      </w:r>
      <w:r>
        <w:rPr>
          <w:spacing w:val="-3"/>
        </w:rPr>
        <w:t xml:space="preserve"> </w:t>
      </w:r>
      <w:r>
        <w:t>extended by</w:t>
      </w:r>
      <w:r>
        <w:rPr>
          <w:spacing w:val="-1"/>
        </w:rPr>
        <w:t xml:space="preserve"> </w:t>
      </w:r>
      <w:r>
        <w:t>Purchaser</w:t>
      </w:r>
      <w:r>
        <w:rPr>
          <w:spacing w:val="-3"/>
        </w:rPr>
        <w:t xml:space="preserve"> </w:t>
      </w:r>
      <w:r>
        <w:t>/</w:t>
      </w:r>
      <w:r>
        <w:rPr>
          <w:spacing w:val="-1"/>
        </w:rPr>
        <w:t xml:space="preserve"> </w:t>
      </w:r>
      <w:r>
        <w:t>Employer.</w:t>
      </w:r>
    </w:p>
    <w:p w14:paraId="7AFDD2F7" w14:textId="77777777" w:rsidR="001454F8" w:rsidRDefault="001454F8" w:rsidP="00C66509">
      <w:pPr>
        <w:pStyle w:val="BodyText"/>
        <w:spacing w:before="5" w:line="276" w:lineRule="auto"/>
        <w:rPr>
          <w:sz w:val="16"/>
        </w:rPr>
      </w:pPr>
    </w:p>
    <w:p w14:paraId="76933D98" w14:textId="77777777" w:rsidR="001454F8" w:rsidRDefault="00993131" w:rsidP="00C66509">
      <w:pPr>
        <w:pStyle w:val="BodyText"/>
        <w:spacing w:line="276" w:lineRule="auto"/>
        <w:ind w:left="551" w:right="865" w:firstLine="50"/>
        <w:jc w:val="both"/>
      </w:pPr>
      <w:r>
        <w:rPr>
          <w:b/>
        </w:rPr>
        <w:t xml:space="preserve">Progress of Deliveries: </w:t>
      </w:r>
      <w:r>
        <w:t>The contractor shall allow reasonable facilities and free access to his works and</w:t>
      </w:r>
      <w:r>
        <w:rPr>
          <w:spacing w:val="1"/>
        </w:rPr>
        <w:t xml:space="preserve"> </w:t>
      </w:r>
      <w:r>
        <w:t>records to the inspecting officer; progress officer or such other officer as may be nominated by the</w:t>
      </w:r>
      <w:r>
        <w:rPr>
          <w:spacing w:val="1"/>
        </w:rPr>
        <w:t xml:space="preserve"> </w:t>
      </w:r>
      <w:r>
        <w:t>Purchaser</w:t>
      </w:r>
      <w:r>
        <w:rPr>
          <w:spacing w:val="-4"/>
        </w:rPr>
        <w:t xml:space="preserve"> </w:t>
      </w:r>
      <w:r>
        <w:t>/</w:t>
      </w:r>
      <w:r>
        <w:rPr>
          <w:spacing w:val="-1"/>
        </w:rPr>
        <w:t xml:space="preserve"> </w:t>
      </w:r>
      <w:r>
        <w:t>Employer</w:t>
      </w:r>
      <w:r>
        <w:rPr>
          <w:spacing w:val="-1"/>
        </w:rPr>
        <w:t xml:space="preserve"> </w:t>
      </w:r>
      <w:r>
        <w:t>for</w:t>
      </w:r>
      <w:r>
        <w:rPr>
          <w:spacing w:val="1"/>
        </w:rPr>
        <w:t xml:space="preserve"> </w:t>
      </w:r>
      <w:r>
        <w:t>the purpose</w:t>
      </w:r>
      <w:r>
        <w:rPr>
          <w:spacing w:val="-2"/>
        </w:rPr>
        <w:t xml:space="preserve"> </w:t>
      </w:r>
      <w:r>
        <w:t>of</w:t>
      </w:r>
      <w:r>
        <w:rPr>
          <w:spacing w:val="-3"/>
        </w:rPr>
        <w:t xml:space="preserve"> </w:t>
      </w:r>
      <w:r>
        <w:t>ascertaining</w:t>
      </w:r>
      <w:r>
        <w:rPr>
          <w:spacing w:val="-1"/>
        </w:rPr>
        <w:t xml:space="preserve"> </w:t>
      </w:r>
      <w:r>
        <w:t>the progress</w:t>
      </w:r>
      <w:r>
        <w:rPr>
          <w:spacing w:val="-1"/>
        </w:rPr>
        <w:t xml:space="preserve"> </w:t>
      </w:r>
      <w:r>
        <w:t>of</w:t>
      </w:r>
      <w:r>
        <w:rPr>
          <w:spacing w:val="-1"/>
        </w:rPr>
        <w:t xml:space="preserve"> </w:t>
      </w:r>
      <w:r>
        <w:t>the</w:t>
      </w:r>
      <w:r>
        <w:rPr>
          <w:spacing w:val="1"/>
        </w:rPr>
        <w:t xml:space="preserve"> </w:t>
      </w:r>
      <w:r>
        <w:t>deliveries under the contract.</w:t>
      </w:r>
    </w:p>
    <w:p w14:paraId="09AEF7C5" w14:textId="77777777" w:rsidR="001454F8" w:rsidRDefault="001454F8" w:rsidP="00C66509">
      <w:pPr>
        <w:pStyle w:val="BodyText"/>
        <w:spacing w:before="6" w:line="276" w:lineRule="auto"/>
        <w:rPr>
          <w:sz w:val="16"/>
        </w:rPr>
      </w:pPr>
    </w:p>
    <w:p w14:paraId="1863E44F" w14:textId="77777777" w:rsidR="001454F8" w:rsidRDefault="00993131" w:rsidP="00C66509">
      <w:pPr>
        <w:pStyle w:val="BodyText"/>
        <w:spacing w:line="276" w:lineRule="auto"/>
        <w:ind w:left="551" w:right="862"/>
        <w:jc w:val="both"/>
      </w:pPr>
      <w:r>
        <w:rPr>
          <w:b/>
        </w:rPr>
        <w:t>Extension</w:t>
      </w:r>
      <w:r>
        <w:rPr>
          <w:b/>
          <w:spacing w:val="1"/>
        </w:rPr>
        <w:t xml:space="preserve"> </w:t>
      </w:r>
      <w:r>
        <w:rPr>
          <w:b/>
        </w:rPr>
        <w:t>of</w:t>
      </w:r>
      <w:r>
        <w:rPr>
          <w:b/>
          <w:spacing w:val="1"/>
        </w:rPr>
        <w:t xml:space="preserve"> </w:t>
      </w:r>
      <w:r>
        <w:rPr>
          <w:b/>
        </w:rPr>
        <w:t>Time</w:t>
      </w:r>
      <w:r>
        <w:rPr>
          <w:b/>
          <w:spacing w:val="1"/>
        </w:rPr>
        <w:t xml:space="preserve"> </w:t>
      </w:r>
      <w:r>
        <w:rPr>
          <w:b/>
        </w:rPr>
        <w:t>for</w:t>
      </w:r>
      <w:r>
        <w:rPr>
          <w:b/>
          <w:spacing w:val="1"/>
        </w:rPr>
        <w:t xml:space="preserve"> </w:t>
      </w:r>
      <w:r>
        <w:rPr>
          <w:b/>
        </w:rPr>
        <w:t>Delivery:</w:t>
      </w:r>
      <w:r>
        <w:rPr>
          <w:b/>
          <w:spacing w:val="1"/>
        </w:rPr>
        <w:t xml:space="preserve"> </w:t>
      </w:r>
      <w:r>
        <w:t>The</w:t>
      </w:r>
      <w:r>
        <w:rPr>
          <w:spacing w:val="1"/>
        </w:rPr>
        <w:t xml:space="preserve"> </w:t>
      </w:r>
      <w:r>
        <w:t>Purchaser</w:t>
      </w:r>
      <w:r>
        <w:rPr>
          <w:spacing w:val="1"/>
        </w:rPr>
        <w:t xml:space="preserve"> </w:t>
      </w:r>
      <w:r>
        <w:t>/</w:t>
      </w:r>
      <w:r>
        <w:rPr>
          <w:spacing w:val="1"/>
        </w:rPr>
        <w:t xml:space="preserve"> </w:t>
      </w:r>
      <w:r>
        <w:t>Employer</w:t>
      </w:r>
      <w:r>
        <w:rPr>
          <w:spacing w:val="1"/>
        </w:rPr>
        <w:t xml:space="preserve"> </w:t>
      </w:r>
      <w:r>
        <w:t>may</w:t>
      </w:r>
      <w:r>
        <w:rPr>
          <w:spacing w:val="1"/>
        </w:rPr>
        <w:t xml:space="preserve"> </w:t>
      </w:r>
      <w:r>
        <w:t>extend</w:t>
      </w:r>
      <w:r>
        <w:rPr>
          <w:spacing w:val="1"/>
        </w:rPr>
        <w:t xml:space="preserve"> </w:t>
      </w:r>
      <w:r>
        <w:t>the</w:t>
      </w:r>
      <w:r>
        <w:rPr>
          <w:spacing w:val="1"/>
        </w:rPr>
        <w:t xml:space="preserve"> </w:t>
      </w:r>
      <w:r>
        <w:t>timeline</w:t>
      </w:r>
      <w:r>
        <w:rPr>
          <w:spacing w:val="1"/>
        </w:rPr>
        <w:t xml:space="preserve"> </w:t>
      </w:r>
      <w:r>
        <w:t>for</w:t>
      </w:r>
      <w:r>
        <w:rPr>
          <w:spacing w:val="1"/>
        </w:rPr>
        <w:t xml:space="preserve"> </w:t>
      </w:r>
      <w:r>
        <w:t>delivery</w:t>
      </w:r>
      <w:r>
        <w:rPr>
          <w:spacing w:val="1"/>
        </w:rPr>
        <w:t xml:space="preserve"> </w:t>
      </w:r>
      <w:r>
        <w:t>of</w:t>
      </w:r>
      <w:r>
        <w:rPr>
          <w:spacing w:val="1"/>
        </w:rPr>
        <w:t xml:space="preserve"> </w:t>
      </w:r>
      <w:r>
        <w:t>equipment (at one or more locations) at his own discretion due to the reasons which may be beyond the</w:t>
      </w:r>
      <w:r>
        <w:rPr>
          <w:spacing w:val="1"/>
        </w:rPr>
        <w:t xml:space="preserve"> </w:t>
      </w:r>
      <w:r>
        <w:t>control</w:t>
      </w:r>
      <w:r>
        <w:rPr>
          <w:spacing w:val="-9"/>
        </w:rPr>
        <w:t xml:space="preserve"> </w:t>
      </w:r>
      <w:r>
        <w:t>of</w:t>
      </w:r>
      <w:r>
        <w:rPr>
          <w:spacing w:val="-8"/>
        </w:rPr>
        <w:t xml:space="preserve"> </w:t>
      </w:r>
      <w:r>
        <w:t>Purchaser</w:t>
      </w:r>
      <w:r>
        <w:rPr>
          <w:spacing w:val="-8"/>
        </w:rPr>
        <w:t xml:space="preserve"> </w:t>
      </w:r>
      <w:r>
        <w:t>/</w:t>
      </w:r>
      <w:r>
        <w:rPr>
          <w:spacing w:val="-8"/>
        </w:rPr>
        <w:t xml:space="preserve"> </w:t>
      </w:r>
      <w:r>
        <w:t>Employer.</w:t>
      </w:r>
      <w:r>
        <w:rPr>
          <w:spacing w:val="-6"/>
        </w:rPr>
        <w:t xml:space="preserve"> </w:t>
      </w:r>
      <w:r>
        <w:t>The</w:t>
      </w:r>
      <w:r>
        <w:rPr>
          <w:spacing w:val="-5"/>
        </w:rPr>
        <w:t xml:space="preserve"> </w:t>
      </w:r>
      <w:r>
        <w:t>price</w:t>
      </w:r>
      <w:r>
        <w:rPr>
          <w:spacing w:val="-6"/>
        </w:rPr>
        <w:t xml:space="preserve"> </w:t>
      </w:r>
      <w:r>
        <w:t>quoted</w:t>
      </w:r>
      <w:r>
        <w:rPr>
          <w:spacing w:val="-9"/>
        </w:rPr>
        <w:t xml:space="preserve"> </w:t>
      </w:r>
      <w:r>
        <w:t>shall</w:t>
      </w:r>
      <w:r>
        <w:rPr>
          <w:spacing w:val="-6"/>
        </w:rPr>
        <w:t xml:space="preserve"> </w:t>
      </w:r>
      <w:r>
        <w:t>remain</w:t>
      </w:r>
      <w:r>
        <w:rPr>
          <w:spacing w:val="-7"/>
        </w:rPr>
        <w:t xml:space="preserve"> </w:t>
      </w:r>
      <w:r>
        <w:t>same</w:t>
      </w:r>
      <w:r>
        <w:rPr>
          <w:spacing w:val="-8"/>
        </w:rPr>
        <w:t xml:space="preserve"> </w:t>
      </w:r>
      <w:r>
        <w:t>even</w:t>
      </w:r>
      <w:r>
        <w:rPr>
          <w:spacing w:val="-6"/>
        </w:rPr>
        <w:t xml:space="preserve"> </w:t>
      </w:r>
      <w:r>
        <w:t>in</w:t>
      </w:r>
      <w:r>
        <w:rPr>
          <w:spacing w:val="-9"/>
        </w:rPr>
        <w:t xml:space="preserve"> </w:t>
      </w:r>
      <w:r>
        <w:t>case</w:t>
      </w:r>
      <w:r>
        <w:rPr>
          <w:spacing w:val="-8"/>
        </w:rPr>
        <w:t xml:space="preserve"> </w:t>
      </w:r>
      <w:r>
        <w:t>of</w:t>
      </w:r>
      <w:r>
        <w:rPr>
          <w:spacing w:val="-8"/>
        </w:rPr>
        <w:t xml:space="preserve"> </w:t>
      </w:r>
      <w:r>
        <w:t>extended</w:t>
      </w:r>
      <w:r>
        <w:rPr>
          <w:spacing w:val="-6"/>
        </w:rPr>
        <w:t xml:space="preserve"> </w:t>
      </w:r>
      <w:r>
        <w:t>delivery</w:t>
      </w:r>
      <w:r>
        <w:rPr>
          <w:spacing w:val="-7"/>
        </w:rPr>
        <w:t xml:space="preserve"> </w:t>
      </w:r>
      <w:r>
        <w:t>time</w:t>
      </w:r>
      <w:r>
        <w:rPr>
          <w:spacing w:val="-48"/>
        </w:rPr>
        <w:t xml:space="preserve"> </w:t>
      </w:r>
      <w:r>
        <w:t>line.</w:t>
      </w:r>
    </w:p>
    <w:p w14:paraId="4B3A76D3" w14:textId="77777777" w:rsidR="001454F8" w:rsidRDefault="001454F8" w:rsidP="00C66509">
      <w:pPr>
        <w:pStyle w:val="BodyText"/>
        <w:spacing w:before="5" w:line="276" w:lineRule="auto"/>
        <w:rPr>
          <w:sz w:val="16"/>
        </w:rPr>
      </w:pPr>
    </w:p>
    <w:p w14:paraId="1CED6B79" w14:textId="77777777" w:rsidR="001454F8" w:rsidRDefault="00993131" w:rsidP="00C66509">
      <w:pPr>
        <w:pStyle w:val="Heading5"/>
        <w:numPr>
          <w:ilvl w:val="0"/>
          <w:numId w:val="33"/>
        </w:numPr>
        <w:tabs>
          <w:tab w:val="left" w:pos="1091"/>
          <w:tab w:val="left" w:pos="1092"/>
        </w:tabs>
        <w:spacing w:line="276" w:lineRule="auto"/>
        <w:ind w:hanging="541"/>
      </w:pPr>
      <w:bookmarkStart w:id="50" w:name="_bookmark40"/>
      <w:bookmarkEnd w:id="50"/>
      <w:r>
        <w:t>FAILURE</w:t>
      </w:r>
      <w:r>
        <w:rPr>
          <w:spacing w:val="39"/>
        </w:rPr>
        <w:t xml:space="preserve"> </w:t>
      </w:r>
      <w:r>
        <w:t>AND</w:t>
      </w:r>
      <w:r>
        <w:rPr>
          <w:spacing w:val="35"/>
        </w:rPr>
        <w:t xml:space="preserve"> </w:t>
      </w:r>
      <w:r>
        <w:t>TERMINATION</w:t>
      </w:r>
    </w:p>
    <w:p w14:paraId="5B40CD3C" w14:textId="77777777" w:rsidR="001454F8" w:rsidRDefault="001454F8" w:rsidP="00C66509">
      <w:pPr>
        <w:pStyle w:val="BodyText"/>
        <w:spacing w:before="8" w:line="276" w:lineRule="auto"/>
        <w:rPr>
          <w:b/>
          <w:sz w:val="31"/>
        </w:rPr>
      </w:pPr>
    </w:p>
    <w:p w14:paraId="600E4D30" w14:textId="77777777" w:rsidR="001454F8" w:rsidRDefault="00993131" w:rsidP="00C66509">
      <w:pPr>
        <w:pStyle w:val="BodyText"/>
        <w:spacing w:line="276" w:lineRule="auto"/>
        <w:ind w:left="551" w:right="864"/>
        <w:jc w:val="both"/>
      </w:pPr>
      <w:r w:rsidRPr="00DB1395">
        <w:t>If the contractor fails to deliver the equipment or any instalment thereof within the period fixed for such</w:t>
      </w:r>
      <w:r w:rsidRPr="00DB1395">
        <w:rPr>
          <w:spacing w:val="1"/>
        </w:rPr>
        <w:t xml:space="preserve"> </w:t>
      </w:r>
      <w:r w:rsidRPr="00DB1395">
        <w:t>delivery in the contract or as extended or at any time repudiates the contract before the expiry of such</w:t>
      </w:r>
      <w:r w:rsidRPr="00DB1395">
        <w:rPr>
          <w:spacing w:val="1"/>
        </w:rPr>
        <w:t xml:space="preserve"> </w:t>
      </w:r>
      <w:r w:rsidRPr="00DB1395">
        <w:t>period, the Purchaser / Employer may without prejudice to his other rights, recover from the Contractor a</w:t>
      </w:r>
      <w:r w:rsidRPr="00DB1395">
        <w:rPr>
          <w:spacing w:val="1"/>
        </w:rPr>
        <w:t xml:space="preserve"> </w:t>
      </w:r>
      <w:r w:rsidRPr="00DB1395">
        <w:t>sum</w:t>
      </w:r>
      <w:r w:rsidRPr="00DB1395">
        <w:rPr>
          <w:spacing w:val="-3"/>
        </w:rPr>
        <w:t xml:space="preserve"> </w:t>
      </w:r>
      <w:r w:rsidRPr="00DB1395">
        <w:t>equivalent</w:t>
      </w:r>
      <w:r w:rsidRPr="00DB1395">
        <w:rPr>
          <w:spacing w:val="-2"/>
        </w:rPr>
        <w:t xml:space="preserve"> </w:t>
      </w:r>
      <w:r w:rsidRPr="00DB1395">
        <w:t>to</w:t>
      </w:r>
      <w:r w:rsidRPr="00DB1395">
        <w:rPr>
          <w:spacing w:val="-2"/>
        </w:rPr>
        <w:t xml:space="preserve"> </w:t>
      </w:r>
      <w:r w:rsidRPr="00DB1395">
        <w:t>0.5</w:t>
      </w:r>
      <w:r w:rsidRPr="00DB1395">
        <w:rPr>
          <w:spacing w:val="-2"/>
        </w:rPr>
        <w:t xml:space="preserve"> </w:t>
      </w:r>
      <w:r w:rsidRPr="00DB1395">
        <w:t>%</w:t>
      </w:r>
      <w:r w:rsidRPr="00DB1395">
        <w:rPr>
          <w:spacing w:val="-2"/>
        </w:rPr>
        <w:t xml:space="preserve"> </w:t>
      </w:r>
      <w:r w:rsidRPr="00DB1395">
        <w:t>value</w:t>
      </w:r>
      <w:r w:rsidRPr="00DB1395">
        <w:rPr>
          <w:spacing w:val="-3"/>
        </w:rPr>
        <w:t xml:space="preserve"> </w:t>
      </w:r>
      <w:r w:rsidRPr="00DB1395">
        <w:t>of</w:t>
      </w:r>
      <w:r w:rsidRPr="00DB1395">
        <w:rPr>
          <w:spacing w:val="-2"/>
        </w:rPr>
        <w:t xml:space="preserve"> </w:t>
      </w:r>
      <w:r w:rsidRPr="00DB1395">
        <w:t>total</w:t>
      </w:r>
      <w:r w:rsidRPr="00DB1395">
        <w:rPr>
          <w:spacing w:val="-4"/>
        </w:rPr>
        <w:t xml:space="preserve"> </w:t>
      </w:r>
      <w:r w:rsidRPr="00DB1395">
        <w:t>LOA</w:t>
      </w:r>
      <w:r w:rsidRPr="00DB1395">
        <w:rPr>
          <w:spacing w:val="-3"/>
        </w:rPr>
        <w:t xml:space="preserve"> </w:t>
      </w:r>
      <w:r w:rsidRPr="00DB1395">
        <w:t>/</w:t>
      </w:r>
      <w:r w:rsidRPr="00DB1395">
        <w:rPr>
          <w:spacing w:val="-1"/>
        </w:rPr>
        <w:t xml:space="preserve"> </w:t>
      </w:r>
      <w:r w:rsidRPr="00DB1395">
        <w:t>purchase</w:t>
      </w:r>
      <w:r w:rsidRPr="00DB1395">
        <w:rPr>
          <w:spacing w:val="-5"/>
        </w:rPr>
        <w:t xml:space="preserve"> </w:t>
      </w:r>
      <w:r w:rsidRPr="00DB1395">
        <w:t>order</w:t>
      </w:r>
      <w:r w:rsidRPr="00DB1395">
        <w:rPr>
          <w:spacing w:val="-2"/>
        </w:rPr>
        <w:t xml:space="preserve"> </w:t>
      </w:r>
      <w:r w:rsidRPr="00DB1395">
        <w:t>(contract</w:t>
      </w:r>
      <w:r w:rsidRPr="00DB1395">
        <w:rPr>
          <w:spacing w:val="-5"/>
        </w:rPr>
        <w:t xml:space="preserve"> </w:t>
      </w:r>
      <w:r w:rsidRPr="00DB1395">
        <w:t>value)</w:t>
      </w:r>
      <w:r w:rsidRPr="00DB1395">
        <w:rPr>
          <w:spacing w:val="-2"/>
        </w:rPr>
        <w:t xml:space="preserve"> </w:t>
      </w:r>
      <w:r w:rsidRPr="00DB1395">
        <w:t>per</w:t>
      </w:r>
      <w:r w:rsidRPr="00DB1395">
        <w:rPr>
          <w:spacing w:val="-5"/>
        </w:rPr>
        <w:t xml:space="preserve"> </w:t>
      </w:r>
      <w:r w:rsidRPr="00DB1395">
        <w:t>week subject</w:t>
      </w:r>
      <w:r w:rsidRPr="00DB1395">
        <w:rPr>
          <w:spacing w:val="-2"/>
        </w:rPr>
        <w:t xml:space="preserve"> </w:t>
      </w:r>
      <w:r w:rsidRPr="00DB1395">
        <w:t>to</w:t>
      </w:r>
      <w:r w:rsidRPr="00DB1395">
        <w:rPr>
          <w:spacing w:val="-2"/>
        </w:rPr>
        <w:t xml:space="preserve"> </w:t>
      </w:r>
      <w:r w:rsidRPr="00DB1395">
        <w:t>maximum</w:t>
      </w:r>
      <w:r w:rsidRPr="00DB1395">
        <w:rPr>
          <w:spacing w:val="-47"/>
        </w:rPr>
        <w:t xml:space="preserve"> </w:t>
      </w:r>
      <w:r w:rsidRPr="00DB1395">
        <w:t xml:space="preserve">of 10% as liquidated damages, and thereafter shall reserve, </w:t>
      </w:r>
      <w:r w:rsidRPr="00DB1395">
        <w:rPr>
          <w:b/>
        </w:rPr>
        <w:t>without limiting its other rights, to terminate</w:t>
      </w:r>
      <w:r w:rsidRPr="00DB1395">
        <w:rPr>
          <w:b/>
          <w:spacing w:val="1"/>
        </w:rPr>
        <w:t xml:space="preserve"> </w:t>
      </w:r>
      <w:r w:rsidRPr="00DB1395">
        <w:rPr>
          <w:b/>
        </w:rPr>
        <w:t>the</w:t>
      </w:r>
      <w:r w:rsidRPr="00DB1395">
        <w:rPr>
          <w:b/>
          <w:spacing w:val="-2"/>
        </w:rPr>
        <w:t xml:space="preserve"> </w:t>
      </w:r>
      <w:r w:rsidRPr="00DB1395">
        <w:rPr>
          <w:b/>
        </w:rPr>
        <w:t>Contract</w:t>
      </w:r>
      <w:r w:rsidRPr="00DB1395">
        <w:rPr>
          <w:b/>
          <w:spacing w:val="-2"/>
        </w:rPr>
        <w:t xml:space="preserve"> </w:t>
      </w:r>
      <w:r w:rsidRPr="00DB1395">
        <w:rPr>
          <w:b/>
        </w:rPr>
        <w:t>at the</w:t>
      </w:r>
      <w:r w:rsidRPr="00DB1395">
        <w:rPr>
          <w:b/>
          <w:spacing w:val="-1"/>
        </w:rPr>
        <w:t xml:space="preserve"> </w:t>
      </w:r>
      <w:r w:rsidRPr="00DB1395">
        <w:rPr>
          <w:b/>
        </w:rPr>
        <w:t>risk</w:t>
      </w:r>
      <w:r w:rsidRPr="00DB1395">
        <w:rPr>
          <w:b/>
          <w:spacing w:val="-3"/>
        </w:rPr>
        <w:t xml:space="preserve"> </w:t>
      </w:r>
      <w:r w:rsidRPr="00DB1395">
        <w:rPr>
          <w:b/>
        </w:rPr>
        <w:t>and</w:t>
      </w:r>
      <w:r w:rsidRPr="00DB1395">
        <w:rPr>
          <w:b/>
          <w:spacing w:val="-1"/>
        </w:rPr>
        <w:t xml:space="preserve"> </w:t>
      </w:r>
      <w:r w:rsidRPr="00DB1395">
        <w:rPr>
          <w:b/>
        </w:rPr>
        <w:t>cost</w:t>
      </w:r>
      <w:r w:rsidRPr="00DB1395">
        <w:rPr>
          <w:b/>
          <w:spacing w:val="-1"/>
        </w:rPr>
        <w:t xml:space="preserve"> </w:t>
      </w:r>
      <w:r w:rsidRPr="00DB1395">
        <w:rPr>
          <w:b/>
        </w:rPr>
        <w:t>of</w:t>
      </w:r>
      <w:r w:rsidRPr="00DB1395">
        <w:rPr>
          <w:b/>
          <w:spacing w:val="-2"/>
        </w:rPr>
        <w:t xml:space="preserve"> </w:t>
      </w:r>
      <w:r w:rsidRPr="00DB1395">
        <w:rPr>
          <w:b/>
        </w:rPr>
        <w:t>the</w:t>
      </w:r>
      <w:r w:rsidRPr="00DB1395">
        <w:rPr>
          <w:b/>
          <w:spacing w:val="-1"/>
        </w:rPr>
        <w:t xml:space="preserve"> </w:t>
      </w:r>
      <w:r w:rsidRPr="00DB1395">
        <w:rPr>
          <w:b/>
        </w:rPr>
        <w:t>Contractor</w:t>
      </w:r>
      <w:r w:rsidRPr="00DB1395">
        <w:t>, including</w:t>
      </w:r>
      <w:r w:rsidRPr="00DB1395">
        <w:rPr>
          <w:spacing w:val="-1"/>
        </w:rPr>
        <w:t xml:space="preserve"> </w:t>
      </w:r>
      <w:r w:rsidRPr="00DB1395">
        <w:t>encashment</w:t>
      </w:r>
      <w:r w:rsidRPr="00DB1395">
        <w:rPr>
          <w:spacing w:val="-2"/>
        </w:rPr>
        <w:t xml:space="preserve"> </w:t>
      </w:r>
      <w:r w:rsidRPr="00DB1395">
        <w:t>of</w:t>
      </w:r>
      <w:r w:rsidRPr="00DB1395">
        <w:rPr>
          <w:spacing w:val="-1"/>
        </w:rPr>
        <w:t xml:space="preserve"> </w:t>
      </w:r>
      <w:r w:rsidRPr="00DB1395">
        <w:t>PBG.</w:t>
      </w:r>
    </w:p>
    <w:p w14:paraId="1FB414D7" w14:textId="77777777" w:rsidR="001454F8" w:rsidRDefault="001454F8" w:rsidP="00C66509">
      <w:pPr>
        <w:spacing w:line="276" w:lineRule="auto"/>
        <w:jc w:val="both"/>
        <w:sectPr w:rsidR="001454F8">
          <w:pgSz w:w="12240" w:h="15840"/>
          <w:pgMar w:top="1840" w:right="300" w:bottom="1620" w:left="980" w:header="540" w:footer="1439" w:gutter="0"/>
          <w:cols w:space="720"/>
        </w:sectPr>
      </w:pPr>
    </w:p>
    <w:p w14:paraId="5A902CE2" w14:textId="77777777" w:rsidR="001454F8" w:rsidRDefault="001454F8" w:rsidP="00C66509">
      <w:pPr>
        <w:pStyle w:val="BodyText"/>
        <w:spacing w:before="4" w:line="276" w:lineRule="auto"/>
        <w:rPr>
          <w:sz w:val="19"/>
        </w:rPr>
      </w:pPr>
    </w:p>
    <w:p w14:paraId="6816BD74" w14:textId="77777777" w:rsidR="001454F8" w:rsidRDefault="00993131" w:rsidP="00C66509">
      <w:pPr>
        <w:pStyle w:val="Heading5"/>
        <w:numPr>
          <w:ilvl w:val="0"/>
          <w:numId w:val="33"/>
        </w:numPr>
        <w:tabs>
          <w:tab w:val="left" w:pos="1091"/>
          <w:tab w:val="left" w:pos="1092"/>
        </w:tabs>
        <w:spacing w:before="51" w:line="276" w:lineRule="auto"/>
        <w:ind w:hanging="541"/>
      </w:pPr>
      <w:r>
        <w:t>CONSEQUENCES</w:t>
      </w:r>
      <w:r>
        <w:rPr>
          <w:spacing w:val="27"/>
        </w:rPr>
        <w:t xml:space="preserve"> </w:t>
      </w:r>
      <w:r>
        <w:t>OF</w:t>
      </w:r>
      <w:r>
        <w:rPr>
          <w:spacing w:val="26"/>
        </w:rPr>
        <w:t xml:space="preserve"> </w:t>
      </w:r>
      <w:r>
        <w:t>REJECTION</w:t>
      </w:r>
    </w:p>
    <w:p w14:paraId="4B6F05CC" w14:textId="77777777" w:rsidR="001454F8" w:rsidRDefault="001454F8" w:rsidP="00C66509">
      <w:pPr>
        <w:pStyle w:val="BodyText"/>
        <w:spacing w:before="8" w:line="276" w:lineRule="auto"/>
        <w:rPr>
          <w:b/>
          <w:sz w:val="31"/>
        </w:rPr>
      </w:pPr>
    </w:p>
    <w:p w14:paraId="7D3E4A35" w14:textId="77777777" w:rsidR="001454F8" w:rsidRDefault="00993131" w:rsidP="00C66509">
      <w:pPr>
        <w:pStyle w:val="BodyText"/>
        <w:spacing w:line="276" w:lineRule="auto"/>
        <w:ind w:left="551" w:right="861"/>
        <w:jc w:val="both"/>
      </w:pPr>
      <w:r>
        <w:t>If on inspection of the equipment at site, are found to be not matching the requirement of Purchaser /</w:t>
      </w:r>
      <w:r>
        <w:rPr>
          <w:spacing w:val="1"/>
        </w:rPr>
        <w:t xml:space="preserve"> </w:t>
      </w:r>
      <w:r>
        <w:t>Employer as mentioned in the tender document and are being rejected by the Inspecting Officer/team of</w:t>
      </w:r>
      <w:r>
        <w:rPr>
          <w:spacing w:val="1"/>
        </w:rPr>
        <w:t xml:space="preserve"> </w:t>
      </w:r>
      <w:r>
        <w:t>CSML or its representatives, the Contractor would be required to make satisfactory supplies of brand new</w:t>
      </w:r>
      <w:r>
        <w:rPr>
          <w:spacing w:val="1"/>
        </w:rPr>
        <w:t xml:space="preserve"> </w:t>
      </w:r>
      <w:r>
        <w:t>and</w:t>
      </w:r>
      <w:r>
        <w:rPr>
          <w:spacing w:val="1"/>
        </w:rPr>
        <w:t xml:space="preserve"> </w:t>
      </w:r>
      <w:r>
        <w:t>unused</w:t>
      </w:r>
      <w:r>
        <w:rPr>
          <w:spacing w:val="1"/>
        </w:rPr>
        <w:t xml:space="preserve"> </w:t>
      </w:r>
      <w:r>
        <w:t>equipment</w:t>
      </w:r>
      <w:r>
        <w:rPr>
          <w:spacing w:val="1"/>
        </w:rPr>
        <w:t xml:space="preserve"> </w:t>
      </w:r>
      <w:r>
        <w:t>meeting</w:t>
      </w:r>
      <w:r>
        <w:rPr>
          <w:spacing w:val="1"/>
        </w:rPr>
        <w:t xml:space="preserve"> </w:t>
      </w:r>
      <w:r>
        <w:t>the</w:t>
      </w:r>
      <w:r>
        <w:rPr>
          <w:spacing w:val="1"/>
        </w:rPr>
        <w:t xml:space="preserve"> </w:t>
      </w:r>
      <w:r>
        <w:t>requirement</w:t>
      </w:r>
      <w:r>
        <w:rPr>
          <w:spacing w:val="1"/>
        </w:rPr>
        <w:t xml:space="preserve"> </w:t>
      </w:r>
      <w:r>
        <w:t>as</w:t>
      </w:r>
      <w:r>
        <w:rPr>
          <w:spacing w:val="1"/>
        </w:rPr>
        <w:t xml:space="preserve"> </w:t>
      </w:r>
      <w:r>
        <w:t>mentioned</w:t>
      </w:r>
      <w:r>
        <w:rPr>
          <w:spacing w:val="1"/>
        </w:rPr>
        <w:t xml:space="preserve"> </w:t>
      </w:r>
      <w:r>
        <w:t>in</w:t>
      </w:r>
      <w:r>
        <w:rPr>
          <w:spacing w:val="1"/>
        </w:rPr>
        <w:t xml:space="preserve"> </w:t>
      </w:r>
      <w:r>
        <w:t>the</w:t>
      </w:r>
      <w:r>
        <w:rPr>
          <w:spacing w:val="1"/>
        </w:rPr>
        <w:t xml:space="preserve"> </w:t>
      </w:r>
      <w:r>
        <w:t>tender</w:t>
      </w:r>
      <w:r>
        <w:rPr>
          <w:spacing w:val="1"/>
        </w:rPr>
        <w:t xml:space="preserve"> </w:t>
      </w:r>
      <w:r>
        <w:t>document</w:t>
      </w:r>
      <w:r>
        <w:rPr>
          <w:spacing w:val="1"/>
        </w:rPr>
        <w:t xml:space="preserve"> </w:t>
      </w:r>
      <w:r>
        <w:t>within</w:t>
      </w:r>
      <w:r>
        <w:rPr>
          <w:spacing w:val="1"/>
        </w:rPr>
        <w:t xml:space="preserve"> </w:t>
      </w:r>
      <w:r>
        <w:t>the</w:t>
      </w:r>
      <w:r>
        <w:rPr>
          <w:spacing w:val="1"/>
        </w:rPr>
        <w:t xml:space="preserve"> </w:t>
      </w:r>
      <w:r>
        <w:t>stipulated</w:t>
      </w:r>
      <w:r>
        <w:rPr>
          <w:spacing w:val="-1"/>
        </w:rPr>
        <w:t xml:space="preserve"> </w:t>
      </w:r>
      <w:r>
        <w:t>period</w:t>
      </w:r>
      <w:r>
        <w:rPr>
          <w:spacing w:val="-3"/>
        </w:rPr>
        <w:t xml:space="preserve"> </w:t>
      </w:r>
      <w:r>
        <w:t>of delivery.</w:t>
      </w:r>
    </w:p>
    <w:p w14:paraId="59B1D10F" w14:textId="77777777" w:rsidR="001454F8" w:rsidRDefault="001454F8" w:rsidP="00C66509">
      <w:pPr>
        <w:pStyle w:val="BodyText"/>
        <w:spacing w:before="5" w:line="276" w:lineRule="auto"/>
        <w:rPr>
          <w:sz w:val="16"/>
        </w:rPr>
      </w:pPr>
    </w:p>
    <w:p w14:paraId="15AE0564" w14:textId="1130D882" w:rsidR="001454F8" w:rsidRDefault="00993131" w:rsidP="00C66509">
      <w:pPr>
        <w:pStyle w:val="Heading6"/>
        <w:spacing w:line="276" w:lineRule="auto"/>
        <w:jc w:val="both"/>
      </w:pPr>
      <w:r>
        <w:t>Removal</w:t>
      </w:r>
      <w:r>
        <w:rPr>
          <w:spacing w:val="-2"/>
        </w:rPr>
        <w:t xml:space="preserve"> </w:t>
      </w:r>
      <w:r>
        <w:t>of</w:t>
      </w:r>
      <w:r>
        <w:rPr>
          <w:spacing w:val="-3"/>
        </w:rPr>
        <w:t xml:space="preserve"> </w:t>
      </w:r>
      <w:r>
        <w:t>rejected</w:t>
      </w:r>
      <w:r>
        <w:rPr>
          <w:spacing w:val="-5"/>
        </w:rPr>
        <w:t xml:space="preserve"> </w:t>
      </w:r>
      <w:r>
        <w:t>consignment</w:t>
      </w:r>
    </w:p>
    <w:p w14:paraId="5011981B" w14:textId="77777777" w:rsidR="001454F8" w:rsidRDefault="001454F8" w:rsidP="00C66509">
      <w:pPr>
        <w:pStyle w:val="BodyText"/>
        <w:spacing w:before="4" w:line="276" w:lineRule="auto"/>
        <w:rPr>
          <w:b/>
          <w:sz w:val="27"/>
        </w:rPr>
      </w:pPr>
    </w:p>
    <w:p w14:paraId="4E052849" w14:textId="77777777" w:rsidR="001454F8" w:rsidRDefault="00993131" w:rsidP="00C66509">
      <w:pPr>
        <w:pStyle w:val="ListParagraph"/>
        <w:numPr>
          <w:ilvl w:val="1"/>
          <w:numId w:val="33"/>
        </w:numPr>
        <w:tabs>
          <w:tab w:val="left" w:pos="1272"/>
        </w:tabs>
        <w:spacing w:line="276" w:lineRule="auto"/>
        <w:ind w:left="1271" w:right="864" w:hanging="360"/>
      </w:pPr>
      <w:r>
        <w:t>On rejection of any consignment unit of product submitted for inspection at a place other than the</w:t>
      </w:r>
      <w:r>
        <w:rPr>
          <w:spacing w:val="-47"/>
        </w:rPr>
        <w:t xml:space="preserve"> </w:t>
      </w:r>
      <w:r>
        <w:t>premises of the Contractor, such consignment shall be removed by the Contractor at his own cost</w:t>
      </w:r>
      <w:r>
        <w:rPr>
          <w:spacing w:val="1"/>
        </w:rPr>
        <w:t xml:space="preserve"> </w:t>
      </w:r>
      <w:r>
        <w:t>subject</w:t>
      </w:r>
      <w:r>
        <w:rPr>
          <w:spacing w:val="-1"/>
        </w:rPr>
        <w:t xml:space="preserve"> </w:t>
      </w:r>
      <w:r>
        <w:t>as</w:t>
      </w:r>
      <w:r>
        <w:rPr>
          <w:spacing w:val="-4"/>
        </w:rPr>
        <w:t xml:space="preserve"> </w:t>
      </w:r>
      <w:r>
        <w:t>herein</w:t>
      </w:r>
      <w:r>
        <w:rPr>
          <w:spacing w:val="-1"/>
        </w:rPr>
        <w:t xml:space="preserve"> </w:t>
      </w:r>
      <w:r>
        <w:t>after</w:t>
      </w:r>
      <w:r>
        <w:rPr>
          <w:spacing w:val="-3"/>
        </w:rPr>
        <w:t xml:space="preserve"> </w:t>
      </w:r>
      <w:r>
        <w:t>stipulated,</w:t>
      </w:r>
      <w:r>
        <w:rPr>
          <w:spacing w:val="-1"/>
        </w:rPr>
        <w:t xml:space="preserve"> </w:t>
      </w:r>
      <w:r>
        <w:t>within</w:t>
      </w:r>
      <w:r>
        <w:rPr>
          <w:spacing w:val="-1"/>
        </w:rPr>
        <w:t xml:space="preserve"> </w:t>
      </w:r>
      <w:r>
        <w:t>10</w:t>
      </w:r>
      <w:r>
        <w:rPr>
          <w:spacing w:val="-1"/>
        </w:rPr>
        <w:t xml:space="preserve"> </w:t>
      </w:r>
      <w:r>
        <w:t>days</w:t>
      </w:r>
      <w:r>
        <w:rPr>
          <w:spacing w:val="-3"/>
        </w:rPr>
        <w:t xml:space="preserve"> </w:t>
      </w:r>
      <w:r>
        <w:t>of</w:t>
      </w:r>
      <w:r>
        <w:rPr>
          <w:spacing w:val="-3"/>
        </w:rPr>
        <w:t xml:space="preserve"> </w:t>
      </w:r>
      <w:r>
        <w:t>the date</w:t>
      </w:r>
      <w:r>
        <w:rPr>
          <w:spacing w:val="-3"/>
        </w:rPr>
        <w:t xml:space="preserve"> </w:t>
      </w:r>
      <w:r>
        <w:t>of intimation</w:t>
      </w:r>
      <w:r>
        <w:rPr>
          <w:spacing w:val="-4"/>
        </w:rPr>
        <w:t xml:space="preserve"> </w:t>
      </w:r>
      <w:r>
        <w:t>of</w:t>
      </w:r>
      <w:r>
        <w:rPr>
          <w:spacing w:val="-3"/>
        </w:rPr>
        <w:t xml:space="preserve"> </w:t>
      </w:r>
      <w:r>
        <w:t>such</w:t>
      </w:r>
      <w:r>
        <w:rPr>
          <w:spacing w:val="-1"/>
        </w:rPr>
        <w:t xml:space="preserve"> </w:t>
      </w:r>
      <w:r>
        <w:t>rejection.</w:t>
      </w:r>
    </w:p>
    <w:p w14:paraId="36E7689D" w14:textId="77777777" w:rsidR="001454F8" w:rsidRDefault="001454F8" w:rsidP="00C66509">
      <w:pPr>
        <w:pStyle w:val="BodyText"/>
        <w:spacing w:before="5" w:line="276" w:lineRule="auto"/>
        <w:rPr>
          <w:sz w:val="16"/>
        </w:rPr>
      </w:pPr>
    </w:p>
    <w:p w14:paraId="66A51EAF" w14:textId="77777777" w:rsidR="001454F8" w:rsidRDefault="00993131" w:rsidP="00C66509">
      <w:pPr>
        <w:pStyle w:val="ListParagraph"/>
        <w:numPr>
          <w:ilvl w:val="1"/>
          <w:numId w:val="33"/>
        </w:numPr>
        <w:tabs>
          <w:tab w:val="left" w:pos="1272"/>
        </w:tabs>
        <w:spacing w:line="276" w:lineRule="auto"/>
        <w:ind w:left="1271" w:right="859" w:hanging="360"/>
        <w:rPr>
          <w:rFonts w:ascii="Tahoma" w:hAnsi="Tahoma"/>
        </w:rPr>
      </w:pPr>
      <w:r>
        <w:t>All rejected equipment shall in any event and circumstances remain and always are at the risk of</w:t>
      </w:r>
      <w:r>
        <w:rPr>
          <w:spacing w:val="1"/>
        </w:rPr>
        <w:t xml:space="preserve"> </w:t>
      </w:r>
      <w:r>
        <w:rPr>
          <w:spacing w:val="-1"/>
        </w:rPr>
        <w:t>the</w:t>
      </w:r>
      <w:r>
        <w:rPr>
          <w:spacing w:val="-9"/>
        </w:rPr>
        <w:t xml:space="preserve"> </w:t>
      </w:r>
      <w:r>
        <w:rPr>
          <w:spacing w:val="-1"/>
        </w:rPr>
        <w:t>Contractor</w:t>
      </w:r>
      <w:r>
        <w:rPr>
          <w:spacing w:val="-12"/>
        </w:rPr>
        <w:t xml:space="preserve"> </w:t>
      </w:r>
      <w:r>
        <w:t>immediately</w:t>
      </w:r>
      <w:r>
        <w:rPr>
          <w:spacing w:val="-11"/>
        </w:rPr>
        <w:t xml:space="preserve"> </w:t>
      </w:r>
      <w:r>
        <w:t>on</w:t>
      </w:r>
      <w:r>
        <w:rPr>
          <w:spacing w:val="-10"/>
        </w:rPr>
        <w:t xml:space="preserve"> </w:t>
      </w:r>
      <w:r>
        <w:t>such</w:t>
      </w:r>
      <w:r>
        <w:rPr>
          <w:spacing w:val="-11"/>
        </w:rPr>
        <w:t xml:space="preserve"> </w:t>
      </w:r>
      <w:r>
        <w:t>rejection.</w:t>
      </w:r>
      <w:r>
        <w:rPr>
          <w:spacing w:val="-12"/>
        </w:rPr>
        <w:t xml:space="preserve"> </w:t>
      </w:r>
      <w:r>
        <w:t>If</w:t>
      </w:r>
      <w:r>
        <w:rPr>
          <w:spacing w:val="-10"/>
        </w:rPr>
        <w:t xml:space="preserve"> </w:t>
      </w:r>
      <w:r>
        <w:t>such</w:t>
      </w:r>
      <w:r>
        <w:rPr>
          <w:spacing w:val="-15"/>
        </w:rPr>
        <w:t xml:space="preserve"> </w:t>
      </w:r>
      <w:r>
        <w:t>equipment</w:t>
      </w:r>
      <w:r>
        <w:rPr>
          <w:spacing w:val="-11"/>
        </w:rPr>
        <w:t xml:space="preserve"> </w:t>
      </w:r>
      <w:r>
        <w:t>are</w:t>
      </w:r>
      <w:r>
        <w:rPr>
          <w:spacing w:val="-12"/>
        </w:rPr>
        <w:t xml:space="preserve"> </w:t>
      </w:r>
      <w:r>
        <w:t>not</w:t>
      </w:r>
      <w:r>
        <w:rPr>
          <w:spacing w:val="-11"/>
        </w:rPr>
        <w:t xml:space="preserve"> </w:t>
      </w:r>
      <w:r>
        <w:t>removed</w:t>
      </w:r>
      <w:r>
        <w:rPr>
          <w:spacing w:val="-10"/>
        </w:rPr>
        <w:t xml:space="preserve"> </w:t>
      </w:r>
      <w:r>
        <w:t>by</w:t>
      </w:r>
      <w:r>
        <w:rPr>
          <w:spacing w:val="-9"/>
        </w:rPr>
        <w:t xml:space="preserve"> </w:t>
      </w:r>
      <w:r>
        <w:t>the</w:t>
      </w:r>
      <w:r>
        <w:rPr>
          <w:spacing w:val="-8"/>
        </w:rPr>
        <w:t xml:space="preserve"> </w:t>
      </w:r>
      <w:r>
        <w:t>Contractor</w:t>
      </w:r>
      <w:r>
        <w:rPr>
          <w:spacing w:val="-48"/>
        </w:rPr>
        <w:t xml:space="preserve"> </w:t>
      </w:r>
      <w:r>
        <w:t>within the periods aforementioned, the Inspecting Officer/CSML representatives or its authorized</w:t>
      </w:r>
      <w:r>
        <w:rPr>
          <w:spacing w:val="1"/>
        </w:rPr>
        <w:t xml:space="preserve"> </w:t>
      </w:r>
      <w:r>
        <w:t>personnel may remove the rejected equipment .The Purchaser / Employer shall, in addition, be</w:t>
      </w:r>
      <w:r>
        <w:rPr>
          <w:spacing w:val="1"/>
        </w:rPr>
        <w:t xml:space="preserve"> </w:t>
      </w:r>
      <w:r>
        <w:rPr>
          <w:spacing w:val="-1"/>
        </w:rPr>
        <w:t>entitled</w:t>
      </w:r>
      <w:r>
        <w:rPr>
          <w:spacing w:val="-12"/>
        </w:rPr>
        <w:t xml:space="preserve"> </w:t>
      </w:r>
      <w:r>
        <w:t>to</w:t>
      </w:r>
      <w:r>
        <w:rPr>
          <w:spacing w:val="-10"/>
        </w:rPr>
        <w:t xml:space="preserve"> </w:t>
      </w:r>
      <w:r>
        <w:t>recover</w:t>
      </w:r>
      <w:r>
        <w:rPr>
          <w:spacing w:val="-12"/>
        </w:rPr>
        <w:t xml:space="preserve"> </w:t>
      </w:r>
      <w:r>
        <w:t>from</w:t>
      </w:r>
      <w:r>
        <w:rPr>
          <w:spacing w:val="-13"/>
        </w:rPr>
        <w:t xml:space="preserve"> </w:t>
      </w:r>
      <w:r>
        <w:t>the</w:t>
      </w:r>
      <w:r>
        <w:rPr>
          <w:spacing w:val="-13"/>
        </w:rPr>
        <w:t xml:space="preserve"> </w:t>
      </w:r>
      <w:r>
        <w:t>Contractor</w:t>
      </w:r>
      <w:r>
        <w:rPr>
          <w:spacing w:val="-14"/>
        </w:rPr>
        <w:t xml:space="preserve"> </w:t>
      </w:r>
      <w:r>
        <w:t>the</w:t>
      </w:r>
      <w:r>
        <w:rPr>
          <w:spacing w:val="-11"/>
        </w:rPr>
        <w:t xml:space="preserve"> </w:t>
      </w:r>
      <w:r>
        <w:t>handling</w:t>
      </w:r>
      <w:r>
        <w:rPr>
          <w:spacing w:val="-13"/>
        </w:rPr>
        <w:t xml:space="preserve"> </w:t>
      </w:r>
      <w:r>
        <w:t>and</w:t>
      </w:r>
      <w:r>
        <w:rPr>
          <w:spacing w:val="-12"/>
        </w:rPr>
        <w:t xml:space="preserve"> </w:t>
      </w:r>
      <w:r>
        <w:t>storage</w:t>
      </w:r>
      <w:r>
        <w:rPr>
          <w:spacing w:val="-14"/>
        </w:rPr>
        <w:t xml:space="preserve"> </w:t>
      </w:r>
      <w:r>
        <w:t>charges</w:t>
      </w:r>
      <w:r>
        <w:rPr>
          <w:spacing w:val="-13"/>
        </w:rPr>
        <w:t xml:space="preserve"> </w:t>
      </w:r>
      <w:r>
        <w:t>on</w:t>
      </w:r>
      <w:r>
        <w:rPr>
          <w:spacing w:val="-13"/>
        </w:rPr>
        <w:t xml:space="preserve"> </w:t>
      </w:r>
      <w:r>
        <w:t>the</w:t>
      </w:r>
      <w:r>
        <w:rPr>
          <w:spacing w:val="-13"/>
        </w:rPr>
        <w:t xml:space="preserve"> </w:t>
      </w:r>
      <w:r>
        <w:t>rejected</w:t>
      </w:r>
      <w:r>
        <w:rPr>
          <w:spacing w:val="-14"/>
        </w:rPr>
        <w:t xml:space="preserve"> </w:t>
      </w:r>
      <w:r>
        <w:t>equipment</w:t>
      </w:r>
      <w:r>
        <w:rPr>
          <w:spacing w:val="-47"/>
        </w:rPr>
        <w:t xml:space="preserve"> </w:t>
      </w:r>
      <w:r>
        <w:t>after</w:t>
      </w:r>
      <w:r>
        <w:rPr>
          <w:spacing w:val="-1"/>
        </w:rPr>
        <w:t xml:space="preserve"> </w:t>
      </w:r>
      <w:r>
        <w:t>the</w:t>
      </w:r>
      <w:r>
        <w:rPr>
          <w:spacing w:val="1"/>
        </w:rPr>
        <w:t xml:space="preserve"> </w:t>
      </w:r>
      <w:r>
        <w:t>expiry</w:t>
      </w:r>
      <w:r>
        <w:rPr>
          <w:spacing w:val="-1"/>
        </w:rPr>
        <w:t xml:space="preserve"> </w:t>
      </w:r>
      <w:r>
        <w:t>of the</w:t>
      </w:r>
      <w:r>
        <w:rPr>
          <w:spacing w:val="1"/>
        </w:rPr>
        <w:t xml:space="preserve"> </w:t>
      </w:r>
      <w:r>
        <w:t>time-limit</w:t>
      </w:r>
      <w:r>
        <w:rPr>
          <w:spacing w:val="-2"/>
        </w:rPr>
        <w:t xml:space="preserve"> </w:t>
      </w:r>
      <w:r>
        <w:t xml:space="preserve">mentioned above. </w:t>
      </w:r>
      <w:r>
        <w:rPr>
          <w:rFonts w:ascii="Tahoma" w:hAnsi="Tahoma"/>
        </w:rPr>
        <w:t> </w:t>
      </w:r>
    </w:p>
    <w:p w14:paraId="6796FCA2" w14:textId="77777777" w:rsidR="001454F8" w:rsidRDefault="00993131" w:rsidP="00C66509">
      <w:pPr>
        <w:pStyle w:val="Heading5"/>
        <w:numPr>
          <w:ilvl w:val="0"/>
          <w:numId w:val="33"/>
        </w:numPr>
        <w:tabs>
          <w:tab w:val="left" w:pos="1091"/>
          <w:tab w:val="left" w:pos="1092"/>
        </w:tabs>
        <w:spacing w:before="201" w:line="276" w:lineRule="auto"/>
        <w:ind w:hanging="541"/>
      </w:pPr>
      <w:r>
        <w:t>FORCE</w:t>
      </w:r>
      <w:r>
        <w:rPr>
          <w:spacing w:val="15"/>
        </w:rPr>
        <w:t xml:space="preserve"> </w:t>
      </w:r>
      <w:r>
        <w:t>MAJEURE</w:t>
      </w:r>
    </w:p>
    <w:p w14:paraId="2666C39F" w14:textId="77777777" w:rsidR="001454F8" w:rsidRDefault="001454F8" w:rsidP="00C66509">
      <w:pPr>
        <w:pStyle w:val="BodyText"/>
        <w:spacing w:before="8" w:line="276" w:lineRule="auto"/>
        <w:rPr>
          <w:b/>
          <w:sz w:val="31"/>
        </w:rPr>
      </w:pPr>
    </w:p>
    <w:p w14:paraId="4F6B6C66" w14:textId="386D0EA9" w:rsidR="001454F8" w:rsidRDefault="00993131" w:rsidP="00C66509">
      <w:pPr>
        <w:pStyle w:val="BodyText"/>
        <w:spacing w:line="276" w:lineRule="auto"/>
        <w:ind w:left="551" w:right="860"/>
        <w:jc w:val="both"/>
      </w:pPr>
      <w:r>
        <w:t xml:space="preserve">In the event of any unforeseen event during the </w:t>
      </w:r>
      <w:r w:rsidR="0090367F">
        <w:t>period</w:t>
      </w:r>
      <w:r>
        <w:t xml:space="preserve"> of the Contract, such as earthquake, war, fires,</w:t>
      </w:r>
      <w:r>
        <w:rPr>
          <w:spacing w:val="1"/>
        </w:rPr>
        <w:t xml:space="preserve"> </w:t>
      </w:r>
      <w:r>
        <w:t>floods, or acts of God, as a result of which, either party (Purchaser / Employer/contractor) is prevented, or</w:t>
      </w:r>
      <w:r>
        <w:rPr>
          <w:spacing w:val="1"/>
        </w:rPr>
        <w:t xml:space="preserve"> </w:t>
      </w:r>
      <w:r>
        <w:t>hindered in performing any of its obligations under the contract, then it shall within a week from the</w:t>
      </w:r>
      <w:r>
        <w:rPr>
          <w:spacing w:val="1"/>
        </w:rPr>
        <w:t xml:space="preserve"> </w:t>
      </w:r>
      <w:r>
        <w:t>commencement thereof, notify the same in writing to the other party with reasonable evidence thereof. If</w:t>
      </w:r>
      <w:r>
        <w:rPr>
          <w:spacing w:val="-47"/>
        </w:rPr>
        <w:t xml:space="preserve"> </w:t>
      </w:r>
      <w:r>
        <w:t>the</w:t>
      </w:r>
      <w:r>
        <w:rPr>
          <w:spacing w:val="-6"/>
        </w:rPr>
        <w:t xml:space="preserve"> </w:t>
      </w:r>
      <w:r>
        <w:t>force</w:t>
      </w:r>
      <w:r>
        <w:rPr>
          <w:spacing w:val="-6"/>
        </w:rPr>
        <w:t xml:space="preserve"> </w:t>
      </w:r>
      <w:r>
        <w:t>majeure</w:t>
      </w:r>
      <w:r>
        <w:rPr>
          <w:spacing w:val="-7"/>
        </w:rPr>
        <w:t xml:space="preserve"> </w:t>
      </w:r>
      <w:r>
        <w:t>condition(s)</w:t>
      </w:r>
      <w:r>
        <w:rPr>
          <w:spacing w:val="-7"/>
        </w:rPr>
        <w:t xml:space="preserve"> </w:t>
      </w:r>
      <w:r>
        <w:t>mentioned</w:t>
      </w:r>
      <w:r>
        <w:rPr>
          <w:spacing w:val="-6"/>
        </w:rPr>
        <w:t xml:space="preserve"> </w:t>
      </w:r>
      <w:r>
        <w:t>above</w:t>
      </w:r>
      <w:r>
        <w:rPr>
          <w:spacing w:val="-4"/>
        </w:rPr>
        <w:t xml:space="preserve"> </w:t>
      </w:r>
      <w:r>
        <w:t>be</w:t>
      </w:r>
      <w:r>
        <w:rPr>
          <w:spacing w:val="-7"/>
        </w:rPr>
        <w:t xml:space="preserve"> </w:t>
      </w:r>
      <w:r>
        <w:t>in</w:t>
      </w:r>
      <w:r>
        <w:rPr>
          <w:spacing w:val="-8"/>
        </w:rPr>
        <w:t xml:space="preserve"> </w:t>
      </w:r>
      <w:r>
        <w:t>force</w:t>
      </w:r>
      <w:r>
        <w:rPr>
          <w:spacing w:val="-5"/>
        </w:rPr>
        <w:t xml:space="preserve"> </w:t>
      </w:r>
      <w:r>
        <w:t>for</w:t>
      </w:r>
      <w:r>
        <w:rPr>
          <w:spacing w:val="-5"/>
        </w:rPr>
        <w:t xml:space="preserve"> </w:t>
      </w:r>
      <w:r>
        <w:t>a</w:t>
      </w:r>
      <w:r>
        <w:rPr>
          <w:spacing w:val="-8"/>
        </w:rPr>
        <w:t xml:space="preserve"> </w:t>
      </w:r>
      <w:r>
        <w:t>period</w:t>
      </w:r>
      <w:r>
        <w:rPr>
          <w:spacing w:val="-8"/>
        </w:rPr>
        <w:t xml:space="preserve"> </w:t>
      </w:r>
      <w:r>
        <w:t>of</w:t>
      </w:r>
      <w:r>
        <w:rPr>
          <w:spacing w:val="-7"/>
        </w:rPr>
        <w:t xml:space="preserve"> </w:t>
      </w:r>
      <w:r>
        <w:t>90</w:t>
      </w:r>
      <w:r>
        <w:rPr>
          <w:spacing w:val="-7"/>
        </w:rPr>
        <w:t xml:space="preserve"> </w:t>
      </w:r>
      <w:r>
        <w:t>days</w:t>
      </w:r>
      <w:r>
        <w:rPr>
          <w:spacing w:val="-5"/>
        </w:rPr>
        <w:t xml:space="preserve"> </w:t>
      </w:r>
      <w:r>
        <w:t>or</w:t>
      </w:r>
      <w:r>
        <w:rPr>
          <w:spacing w:val="-8"/>
        </w:rPr>
        <w:t xml:space="preserve"> </w:t>
      </w:r>
      <w:r>
        <w:t>more</w:t>
      </w:r>
      <w:r>
        <w:rPr>
          <w:spacing w:val="-4"/>
        </w:rPr>
        <w:t xml:space="preserve"> </w:t>
      </w:r>
      <w:r>
        <w:t>at</w:t>
      </w:r>
      <w:r>
        <w:rPr>
          <w:spacing w:val="-8"/>
        </w:rPr>
        <w:t xml:space="preserve"> </w:t>
      </w:r>
      <w:r>
        <w:t>any</w:t>
      </w:r>
      <w:r>
        <w:rPr>
          <w:spacing w:val="-6"/>
        </w:rPr>
        <w:t xml:space="preserve"> </w:t>
      </w:r>
      <w:r>
        <w:t>time,</w:t>
      </w:r>
      <w:r>
        <w:rPr>
          <w:spacing w:val="-7"/>
        </w:rPr>
        <w:t xml:space="preserve"> </w:t>
      </w:r>
      <w:r>
        <w:t>the</w:t>
      </w:r>
      <w:r>
        <w:rPr>
          <w:spacing w:val="-47"/>
        </w:rPr>
        <w:t xml:space="preserve"> </w:t>
      </w:r>
      <w:r>
        <w:t>either</w:t>
      </w:r>
      <w:r>
        <w:rPr>
          <w:spacing w:val="-3"/>
        </w:rPr>
        <w:t xml:space="preserve"> </w:t>
      </w:r>
      <w:r>
        <w:t>party</w:t>
      </w:r>
      <w:r>
        <w:rPr>
          <w:spacing w:val="-3"/>
        </w:rPr>
        <w:t xml:space="preserve"> </w:t>
      </w:r>
      <w:r>
        <w:t>shall</w:t>
      </w:r>
      <w:r>
        <w:rPr>
          <w:spacing w:val="-3"/>
        </w:rPr>
        <w:t xml:space="preserve"> </w:t>
      </w:r>
      <w:r>
        <w:t>have</w:t>
      </w:r>
      <w:r>
        <w:rPr>
          <w:spacing w:val="-5"/>
        </w:rPr>
        <w:t xml:space="preserve"> </w:t>
      </w:r>
      <w:r>
        <w:t>the</w:t>
      </w:r>
      <w:r>
        <w:rPr>
          <w:spacing w:val="-5"/>
        </w:rPr>
        <w:t xml:space="preserve"> </w:t>
      </w:r>
      <w:r>
        <w:t>option</w:t>
      </w:r>
      <w:r>
        <w:rPr>
          <w:spacing w:val="-6"/>
        </w:rPr>
        <w:t xml:space="preserve"> </w:t>
      </w:r>
      <w:r>
        <w:t>to</w:t>
      </w:r>
      <w:r>
        <w:rPr>
          <w:spacing w:val="-3"/>
        </w:rPr>
        <w:t xml:space="preserve"> </w:t>
      </w:r>
      <w:r>
        <w:t>terminate</w:t>
      </w:r>
      <w:r>
        <w:rPr>
          <w:spacing w:val="-3"/>
        </w:rPr>
        <w:t xml:space="preserve"> </w:t>
      </w:r>
      <w:r>
        <w:t>the</w:t>
      </w:r>
      <w:r>
        <w:rPr>
          <w:spacing w:val="-5"/>
        </w:rPr>
        <w:t xml:space="preserve"> </w:t>
      </w:r>
      <w:r>
        <w:t>contract</w:t>
      </w:r>
      <w:r>
        <w:rPr>
          <w:spacing w:val="-5"/>
        </w:rPr>
        <w:t xml:space="preserve"> </w:t>
      </w:r>
      <w:r>
        <w:t>on</w:t>
      </w:r>
      <w:r>
        <w:rPr>
          <w:spacing w:val="-4"/>
        </w:rPr>
        <w:t xml:space="preserve"> </w:t>
      </w:r>
      <w:r>
        <w:t>expiry</w:t>
      </w:r>
      <w:r>
        <w:rPr>
          <w:spacing w:val="-4"/>
        </w:rPr>
        <w:t xml:space="preserve"> </w:t>
      </w:r>
      <w:r>
        <w:t>of</w:t>
      </w:r>
      <w:r>
        <w:rPr>
          <w:spacing w:val="-3"/>
        </w:rPr>
        <w:t xml:space="preserve"> </w:t>
      </w:r>
      <w:r>
        <w:t>90</w:t>
      </w:r>
      <w:r>
        <w:rPr>
          <w:spacing w:val="-2"/>
        </w:rPr>
        <w:t xml:space="preserve"> </w:t>
      </w:r>
      <w:r>
        <w:t>days</w:t>
      </w:r>
      <w:r>
        <w:rPr>
          <w:spacing w:val="-6"/>
        </w:rPr>
        <w:t xml:space="preserve"> </w:t>
      </w:r>
      <w:r>
        <w:t>of</w:t>
      </w:r>
      <w:r>
        <w:rPr>
          <w:spacing w:val="-2"/>
        </w:rPr>
        <w:t xml:space="preserve"> </w:t>
      </w:r>
      <w:r>
        <w:t>commencement</w:t>
      </w:r>
      <w:r>
        <w:rPr>
          <w:spacing w:val="-5"/>
        </w:rPr>
        <w:t xml:space="preserve"> </w:t>
      </w:r>
      <w:r>
        <w:t>of</w:t>
      </w:r>
      <w:r>
        <w:rPr>
          <w:spacing w:val="-5"/>
        </w:rPr>
        <w:t xml:space="preserve"> </w:t>
      </w:r>
      <w:r>
        <w:t>such</w:t>
      </w:r>
      <w:r>
        <w:rPr>
          <w:spacing w:val="-48"/>
        </w:rPr>
        <w:t xml:space="preserve"> </w:t>
      </w:r>
      <w:r>
        <w:rPr>
          <w:spacing w:val="-1"/>
        </w:rPr>
        <w:t>force</w:t>
      </w:r>
      <w:r>
        <w:rPr>
          <w:spacing w:val="-14"/>
        </w:rPr>
        <w:t xml:space="preserve"> </w:t>
      </w:r>
      <w:r>
        <w:rPr>
          <w:spacing w:val="-1"/>
        </w:rPr>
        <w:t>majeure</w:t>
      </w:r>
      <w:r>
        <w:rPr>
          <w:spacing w:val="-11"/>
        </w:rPr>
        <w:t xml:space="preserve"> </w:t>
      </w:r>
      <w:r>
        <w:rPr>
          <w:spacing w:val="-1"/>
        </w:rPr>
        <w:t>by</w:t>
      </w:r>
      <w:r>
        <w:rPr>
          <w:spacing w:val="-11"/>
        </w:rPr>
        <w:t xml:space="preserve"> </w:t>
      </w:r>
      <w:r>
        <w:t>giving</w:t>
      </w:r>
      <w:r>
        <w:rPr>
          <w:spacing w:val="-13"/>
        </w:rPr>
        <w:t xml:space="preserve"> </w:t>
      </w:r>
      <w:r>
        <w:t>14</w:t>
      </w:r>
      <w:r>
        <w:rPr>
          <w:spacing w:val="-11"/>
        </w:rPr>
        <w:t xml:space="preserve"> </w:t>
      </w:r>
      <w:r>
        <w:t>days'</w:t>
      </w:r>
      <w:r>
        <w:rPr>
          <w:spacing w:val="-10"/>
        </w:rPr>
        <w:t xml:space="preserve"> </w:t>
      </w:r>
      <w:r>
        <w:t>notice</w:t>
      </w:r>
      <w:r>
        <w:rPr>
          <w:spacing w:val="-11"/>
        </w:rPr>
        <w:t xml:space="preserve"> </w:t>
      </w:r>
      <w:r>
        <w:t>to</w:t>
      </w:r>
      <w:r>
        <w:rPr>
          <w:spacing w:val="-11"/>
        </w:rPr>
        <w:t xml:space="preserve"> </w:t>
      </w:r>
      <w:r>
        <w:t>the</w:t>
      </w:r>
      <w:r>
        <w:rPr>
          <w:spacing w:val="-12"/>
        </w:rPr>
        <w:t xml:space="preserve"> </w:t>
      </w:r>
      <w:r>
        <w:t>other</w:t>
      </w:r>
      <w:r>
        <w:rPr>
          <w:spacing w:val="-8"/>
        </w:rPr>
        <w:t xml:space="preserve"> </w:t>
      </w:r>
      <w:r>
        <w:t>party</w:t>
      </w:r>
      <w:r>
        <w:rPr>
          <w:spacing w:val="-9"/>
        </w:rPr>
        <w:t xml:space="preserve"> </w:t>
      </w:r>
      <w:r>
        <w:t>in</w:t>
      </w:r>
      <w:r>
        <w:rPr>
          <w:spacing w:val="-13"/>
        </w:rPr>
        <w:t xml:space="preserve"> </w:t>
      </w:r>
      <w:r>
        <w:t>writing.</w:t>
      </w:r>
      <w:r>
        <w:rPr>
          <w:spacing w:val="-10"/>
        </w:rPr>
        <w:t xml:space="preserve"> </w:t>
      </w:r>
      <w:r>
        <w:t>In</w:t>
      </w:r>
      <w:r>
        <w:rPr>
          <w:spacing w:val="-10"/>
        </w:rPr>
        <w:t xml:space="preserve"> </w:t>
      </w:r>
      <w:r>
        <w:t>case</w:t>
      </w:r>
      <w:r>
        <w:rPr>
          <w:spacing w:val="-11"/>
        </w:rPr>
        <w:t xml:space="preserve"> </w:t>
      </w:r>
      <w:r>
        <w:t>of</w:t>
      </w:r>
      <w:r>
        <w:rPr>
          <w:spacing w:val="-12"/>
        </w:rPr>
        <w:t xml:space="preserve"> </w:t>
      </w:r>
      <w:r>
        <w:t>such</w:t>
      </w:r>
      <w:r>
        <w:rPr>
          <w:spacing w:val="-10"/>
        </w:rPr>
        <w:t xml:space="preserve"> </w:t>
      </w:r>
      <w:r>
        <w:t>termination,</w:t>
      </w:r>
      <w:r>
        <w:rPr>
          <w:spacing w:val="-9"/>
        </w:rPr>
        <w:t xml:space="preserve"> </w:t>
      </w:r>
      <w:r>
        <w:t>no</w:t>
      </w:r>
      <w:r>
        <w:rPr>
          <w:spacing w:val="-8"/>
        </w:rPr>
        <w:t xml:space="preserve"> </w:t>
      </w:r>
      <w:r>
        <w:t>damages</w:t>
      </w:r>
      <w:r>
        <w:rPr>
          <w:spacing w:val="-47"/>
        </w:rPr>
        <w:t xml:space="preserve"> </w:t>
      </w:r>
      <w:r>
        <w:t>shall be claimed by either party against the other, save and except those which had occurred under any</w:t>
      </w:r>
      <w:r>
        <w:rPr>
          <w:spacing w:val="1"/>
        </w:rPr>
        <w:t xml:space="preserve"> </w:t>
      </w:r>
      <w:r>
        <w:t>other</w:t>
      </w:r>
      <w:r>
        <w:rPr>
          <w:spacing w:val="-2"/>
        </w:rPr>
        <w:t xml:space="preserve"> </w:t>
      </w:r>
      <w:r>
        <w:t>clause</w:t>
      </w:r>
      <w:r>
        <w:rPr>
          <w:spacing w:val="-2"/>
        </w:rPr>
        <w:t xml:space="preserve"> </w:t>
      </w:r>
      <w:r>
        <w:t>of</w:t>
      </w:r>
      <w:r>
        <w:rPr>
          <w:spacing w:val="-2"/>
        </w:rPr>
        <w:t xml:space="preserve"> </w:t>
      </w:r>
      <w:r>
        <w:t>this contract prior</w:t>
      </w:r>
      <w:r>
        <w:rPr>
          <w:spacing w:val="-2"/>
        </w:rPr>
        <w:t xml:space="preserve"> </w:t>
      </w:r>
      <w:r>
        <w:t>to</w:t>
      </w:r>
      <w:r>
        <w:rPr>
          <w:spacing w:val="-1"/>
        </w:rPr>
        <w:t xml:space="preserve"> </w:t>
      </w:r>
      <w:r>
        <w:t>such</w:t>
      </w:r>
      <w:r>
        <w:rPr>
          <w:spacing w:val="-1"/>
        </w:rPr>
        <w:t xml:space="preserve"> </w:t>
      </w:r>
      <w:r>
        <w:t>termination.</w:t>
      </w:r>
    </w:p>
    <w:p w14:paraId="672A6363" w14:textId="77777777" w:rsidR="001454F8" w:rsidRDefault="001454F8" w:rsidP="00C66509">
      <w:pPr>
        <w:spacing w:line="276" w:lineRule="auto"/>
        <w:jc w:val="both"/>
        <w:sectPr w:rsidR="001454F8">
          <w:pgSz w:w="12240" w:h="15840"/>
          <w:pgMar w:top="1840" w:right="300" w:bottom="1620" w:left="980" w:header="540" w:footer="1439" w:gutter="0"/>
          <w:cols w:space="720"/>
        </w:sectPr>
      </w:pPr>
    </w:p>
    <w:p w14:paraId="6033C11A" w14:textId="77777777" w:rsidR="001454F8" w:rsidRDefault="001454F8" w:rsidP="00C66509">
      <w:pPr>
        <w:pStyle w:val="BodyText"/>
        <w:spacing w:before="4" w:line="276" w:lineRule="auto"/>
        <w:rPr>
          <w:sz w:val="19"/>
        </w:rPr>
      </w:pPr>
    </w:p>
    <w:p w14:paraId="3C83F11D" w14:textId="77777777" w:rsidR="001454F8" w:rsidRDefault="00993131" w:rsidP="00C66509">
      <w:pPr>
        <w:pStyle w:val="Heading5"/>
        <w:numPr>
          <w:ilvl w:val="0"/>
          <w:numId w:val="33"/>
        </w:numPr>
        <w:tabs>
          <w:tab w:val="left" w:pos="1098"/>
          <w:tab w:val="left" w:pos="1099"/>
        </w:tabs>
        <w:spacing w:before="51" w:line="276" w:lineRule="auto"/>
        <w:ind w:left="1098" w:hanging="548"/>
      </w:pPr>
      <w:r>
        <w:t>PACKING</w:t>
      </w:r>
      <w:r>
        <w:rPr>
          <w:spacing w:val="17"/>
        </w:rPr>
        <w:t xml:space="preserve"> </w:t>
      </w:r>
      <w:r>
        <w:t>AND</w:t>
      </w:r>
      <w:r>
        <w:rPr>
          <w:spacing w:val="14"/>
        </w:rPr>
        <w:t xml:space="preserve"> </w:t>
      </w:r>
      <w:r>
        <w:t>MARKING</w:t>
      </w:r>
    </w:p>
    <w:p w14:paraId="2CC5CA3E" w14:textId="77777777" w:rsidR="001454F8" w:rsidRPr="007B3B2C" w:rsidRDefault="001454F8" w:rsidP="00C66509">
      <w:pPr>
        <w:pStyle w:val="BodyText"/>
        <w:spacing w:before="8" w:line="276" w:lineRule="auto"/>
        <w:rPr>
          <w:b/>
          <w:szCs w:val="16"/>
        </w:rPr>
      </w:pPr>
    </w:p>
    <w:p w14:paraId="3AEC64CC" w14:textId="2B7DCF1B" w:rsidR="001454F8" w:rsidRDefault="00993131" w:rsidP="00C66509">
      <w:pPr>
        <w:pStyle w:val="BodyText"/>
        <w:spacing w:line="276" w:lineRule="auto"/>
        <w:ind w:left="551" w:right="860"/>
        <w:jc w:val="both"/>
      </w:pPr>
      <w:r>
        <w:rPr>
          <w:b/>
        </w:rPr>
        <w:t xml:space="preserve">Packing: </w:t>
      </w:r>
      <w:r>
        <w:t>The Contractor shall pack at his own cost the equipment sufficiently and properly for transit by</w:t>
      </w:r>
      <w:r>
        <w:rPr>
          <w:spacing w:val="1"/>
        </w:rPr>
        <w:t xml:space="preserve"> </w:t>
      </w:r>
      <w:r>
        <w:t>rail/road, air and/or sea so as to ensure their being free from loss or damage on arrival at their destination</w:t>
      </w:r>
      <w:r>
        <w:rPr>
          <w:spacing w:val="-47"/>
        </w:rPr>
        <w:t xml:space="preserve"> </w:t>
      </w:r>
      <w:r>
        <w:t>locations</w:t>
      </w:r>
      <w:r>
        <w:rPr>
          <w:spacing w:val="-10"/>
        </w:rPr>
        <w:t xml:space="preserve"> </w:t>
      </w:r>
      <w:r>
        <w:t>as</w:t>
      </w:r>
      <w:r>
        <w:rPr>
          <w:spacing w:val="-10"/>
        </w:rPr>
        <w:t xml:space="preserve"> </w:t>
      </w:r>
      <w:r>
        <w:t>specified</w:t>
      </w:r>
      <w:r>
        <w:rPr>
          <w:spacing w:val="-9"/>
        </w:rPr>
        <w:t xml:space="preserve"> </w:t>
      </w:r>
      <w:r>
        <w:t>in</w:t>
      </w:r>
      <w:r>
        <w:rPr>
          <w:spacing w:val="-11"/>
        </w:rPr>
        <w:t xml:space="preserve"> </w:t>
      </w:r>
      <w:r>
        <w:t>the</w:t>
      </w:r>
      <w:r>
        <w:rPr>
          <w:spacing w:val="-9"/>
        </w:rPr>
        <w:t xml:space="preserve"> </w:t>
      </w:r>
      <w:r>
        <w:t>purchase</w:t>
      </w:r>
      <w:r>
        <w:rPr>
          <w:spacing w:val="-9"/>
        </w:rPr>
        <w:t xml:space="preserve"> </w:t>
      </w:r>
      <w:r>
        <w:t>order.</w:t>
      </w:r>
      <w:r>
        <w:rPr>
          <w:spacing w:val="-9"/>
        </w:rPr>
        <w:t xml:space="preserve"> </w:t>
      </w:r>
      <w:r>
        <w:t>He</w:t>
      </w:r>
      <w:r>
        <w:rPr>
          <w:spacing w:val="-10"/>
        </w:rPr>
        <w:t xml:space="preserve"> </w:t>
      </w:r>
      <w:r>
        <w:t>shall</w:t>
      </w:r>
      <w:r>
        <w:rPr>
          <w:spacing w:val="-10"/>
        </w:rPr>
        <w:t xml:space="preserve"> </w:t>
      </w:r>
      <w:r>
        <w:t>decide</w:t>
      </w:r>
      <w:r>
        <w:rPr>
          <w:spacing w:val="-9"/>
        </w:rPr>
        <w:t xml:space="preserve"> </w:t>
      </w:r>
      <w:r>
        <w:t>the</w:t>
      </w:r>
      <w:r>
        <w:rPr>
          <w:spacing w:val="-9"/>
        </w:rPr>
        <w:t xml:space="preserve"> </w:t>
      </w:r>
      <w:r>
        <w:t>packing</w:t>
      </w:r>
      <w:r>
        <w:rPr>
          <w:spacing w:val="-11"/>
        </w:rPr>
        <w:t xml:space="preserve"> </w:t>
      </w:r>
      <w:r>
        <w:t>for</w:t>
      </w:r>
      <w:r>
        <w:rPr>
          <w:spacing w:val="-9"/>
        </w:rPr>
        <w:t xml:space="preserve"> </w:t>
      </w:r>
      <w:r>
        <w:t>the</w:t>
      </w:r>
      <w:r>
        <w:rPr>
          <w:spacing w:val="-9"/>
        </w:rPr>
        <w:t xml:space="preserve"> </w:t>
      </w:r>
      <w:r>
        <w:t>stores</w:t>
      </w:r>
      <w:r>
        <w:rPr>
          <w:spacing w:val="-9"/>
        </w:rPr>
        <w:t xml:space="preserve"> </w:t>
      </w:r>
      <w:r>
        <w:t>by</w:t>
      </w:r>
      <w:r>
        <w:rPr>
          <w:spacing w:val="-10"/>
        </w:rPr>
        <w:t xml:space="preserve"> </w:t>
      </w:r>
      <w:r>
        <w:t>taking</w:t>
      </w:r>
      <w:r>
        <w:rPr>
          <w:spacing w:val="-11"/>
        </w:rPr>
        <w:t xml:space="preserve"> </w:t>
      </w:r>
      <w:r>
        <w:t>into</w:t>
      </w:r>
      <w:r>
        <w:rPr>
          <w:spacing w:val="-8"/>
        </w:rPr>
        <w:t xml:space="preserve"> </w:t>
      </w:r>
      <w:r>
        <w:t>account</w:t>
      </w:r>
      <w:r>
        <w:rPr>
          <w:spacing w:val="-48"/>
        </w:rPr>
        <w:t xml:space="preserve"> </w:t>
      </w:r>
      <w:r>
        <w:t>the fact that the stores will have to undergo arduous transportation before reaching the destination and</w:t>
      </w:r>
      <w:r>
        <w:rPr>
          <w:spacing w:val="1"/>
        </w:rPr>
        <w:t xml:space="preserve"> </w:t>
      </w:r>
      <w:r>
        <w:t>will have to be stored and handled in tropical climatic conditions (Including Monsoons) before being put to</w:t>
      </w:r>
      <w:r>
        <w:rPr>
          <w:spacing w:val="-47"/>
        </w:rPr>
        <w:t xml:space="preserve"> </w:t>
      </w:r>
      <w:r>
        <w:t>actual</w:t>
      </w:r>
      <w:r>
        <w:rPr>
          <w:spacing w:val="-4"/>
        </w:rPr>
        <w:t xml:space="preserve"> </w:t>
      </w:r>
      <w:r>
        <w:t>use.</w:t>
      </w:r>
      <w:r>
        <w:rPr>
          <w:spacing w:val="-5"/>
        </w:rPr>
        <w:t xml:space="preserve"> </w:t>
      </w:r>
      <w:r>
        <w:t>Unless</w:t>
      </w:r>
      <w:r>
        <w:rPr>
          <w:spacing w:val="-8"/>
        </w:rPr>
        <w:t xml:space="preserve"> </w:t>
      </w:r>
      <w:r>
        <w:t>otherwise</w:t>
      </w:r>
      <w:r>
        <w:rPr>
          <w:spacing w:val="-3"/>
        </w:rPr>
        <w:t xml:space="preserve"> </w:t>
      </w:r>
      <w:r>
        <w:t>provided</w:t>
      </w:r>
      <w:r>
        <w:rPr>
          <w:spacing w:val="-3"/>
        </w:rPr>
        <w:t xml:space="preserve"> </w:t>
      </w:r>
      <w:r>
        <w:t>in</w:t>
      </w:r>
      <w:r>
        <w:rPr>
          <w:spacing w:val="-4"/>
        </w:rPr>
        <w:t xml:space="preserve"> </w:t>
      </w:r>
      <w:r>
        <w:t>the</w:t>
      </w:r>
      <w:r>
        <w:rPr>
          <w:spacing w:val="-3"/>
        </w:rPr>
        <w:t xml:space="preserve"> </w:t>
      </w:r>
      <w:r>
        <w:t>contract,</w:t>
      </w:r>
      <w:r>
        <w:rPr>
          <w:spacing w:val="-2"/>
        </w:rPr>
        <w:t xml:space="preserve"> </w:t>
      </w:r>
      <w:r>
        <w:t>all</w:t>
      </w:r>
      <w:r>
        <w:rPr>
          <w:spacing w:val="-6"/>
        </w:rPr>
        <w:t xml:space="preserve"> </w:t>
      </w:r>
      <w:r>
        <w:t>containers</w:t>
      </w:r>
      <w:r>
        <w:rPr>
          <w:spacing w:val="-5"/>
        </w:rPr>
        <w:t xml:space="preserve"> </w:t>
      </w:r>
      <w:r>
        <w:t>(including</w:t>
      </w:r>
      <w:r>
        <w:rPr>
          <w:spacing w:val="-4"/>
        </w:rPr>
        <w:t xml:space="preserve"> </w:t>
      </w:r>
      <w:r>
        <w:t>packing</w:t>
      </w:r>
      <w:r>
        <w:rPr>
          <w:spacing w:val="-4"/>
        </w:rPr>
        <w:t xml:space="preserve"> </w:t>
      </w:r>
      <w:r>
        <w:t>cases,</w:t>
      </w:r>
      <w:r>
        <w:rPr>
          <w:spacing w:val="-3"/>
        </w:rPr>
        <w:t xml:space="preserve"> </w:t>
      </w:r>
      <w:r>
        <w:t>boxes,</w:t>
      </w:r>
      <w:r>
        <w:rPr>
          <w:spacing w:val="-6"/>
        </w:rPr>
        <w:t xml:space="preserve"> </w:t>
      </w:r>
      <w:r>
        <w:t>tins,</w:t>
      </w:r>
      <w:r>
        <w:rPr>
          <w:spacing w:val="-47"/>
        </w:rPr>
        <w:t xml:space="preserve"> </w:t>
      </w:r>
      <w:r>
        <w:t>drums and wrappings) in which the stores are supplied by the Contractor shall be considered as non-</w:t>
      </w:r>
      <w:r>
        <w:rPr>
          <w:spacing w:val="1"/>
        </w:rPr>
        <w:t xml:space="preserve"> </w:t>
      </w:r>
      <w:r>
        <w:t>returnable and their cost as having been included in the contract price. Each packages shall contain a</w:t>
      </w:r>
      <w:r>
        <w:rPr>
          <w:spacing w:val="1"/>
        </w:rPr>
        <w:t xml:space="preserve"> </w:t>
      </w:r>
      <w:r>
        <w:t>packing</w:t>
      </w:r>
      <w:r>
        <w:rPr>
          <w:spacing w:val="-4"/>
        </w:rPr>
        <w:t xml:space="preserve"> </w:t>
      </w:r>
      <w:r>
        <w:t>note</w:t>
      </w:r>
      <w:r>
        <w:rPr>
          <w:spacing w:val="-4"/>
        </w:rPr>
        <w:t xml:space="preserve"> </w:t>
      </w:r>
      <w:r>
        <w:t>specifying</w:t>
      </w:r>
      <w:r>
        <w:rPr>
          <w:spacing w:val="-4"/>
        </w:rPr>
        <w:t xml:space="preserve"> </w:t>
      </w:r>
      <w:r>
        <w:t>the</w:t>
      </w:r>
      <w:r>
        <w:rPr>
          <w:spacing w:val="-4"/>
        </w:rPr>
        <w:t xml:space="preserve"> </w:t>
      </w:r>
      <w:r>
        <w:t>name</w:t>
      </w:r>
      <w:r>
        <w:rPr>
          <w:spacing w:val="-4"/>
        </w:rPr>
        <w:t xml:space="preserve"> </w:t>
      </w:r>
      <w:r>
        <w:t>and</w:t>
      </w:r>
      <w:r>
        <w:rPr>
          <w:spacing w:val="-4"/>
        </w:rPr>
        <w:t xml:space="preserve"> </w:t>
      </w:r>
      <w:r>
        <w:t>address</w:t>
      </w:r>
      <w:r>
        <w:rPr>
          <w:spacing w:val="-6"/>
        </w:rPr>
        <w:t xml:space="preserve"> </w:t>
      </w:r>
      <w:r>
        <w:t>of</w:t>
      </w:r>
      <w:r>
        <w:rPr>
          <w:spacing w:val="-5"/>
        </w:rPr>
        <w:t xml:space="preserve"> </w:t>
      </w:r>
      <w:r>
        <w:t>the</w:t>
      </w:r>
      <w:r>
        <w:rPr>
          <w:spacing w:val="-6"/>
        </w:rPr>
        <w:t xml:space="preserve"> </w:t>
      </w:r>
      <w:r>
        <w:t>Contractor,</w:t>
      </w:r>
      <w:r>
        <w:rPr>
          <w:spacing w:val="-5"/>
        </w:rPr>
        <w:t xml:space="preserve"> </w:t>
      </w:r>
      <w:r>
        <w:t>the</w:t>
      </w:r>
      <w:r>
        <w:rPr>
          <w:spacing w:val="-5"/>
        </w:rPr>
        <w:t xml:space="preserve"> </w:t>
      </w:r>
      <w:r>
        <w:t>number</w:t>
      </w:r>
      <w:r>
        <w:rPr>
          <w:spacing w:val="-5"/>
        </w:rPr>
        <w:t xml:space="preserve"> </w:t>
      </w:r>
      <w:r>
        <w:t>and</w:t>
      </w:r>
      <w:r>
        <w:rPr>
          <w:spacing w:val="-5"/>
        </w:rPr>
        <w:t xml:space="preserve"> </w:t>
      </w:r>
      <w:r>
        <w:t>date</w:t>
      </w:r>
      <w:r>
        <w:rPr>
          <w:spacing w:val="-4"/>
        </w:rPr>
        <w:t xml:space="preserve"> </w:t>
      </w:r>
      <w:r>
        <w:t>of</w:t>
      </w:r>
      <w:r>
        <w:rPr>
          <w:spacing w:val="-6"/>
        </w:rPr>
        <w:t xml:space="preserve"> </w:t>
      </w:r>
      <w:r>
        <w:t>the</w:t>
      </w:r>
      <w:r>
        <w:rPr>
          <w:spacing w:val="-5"/>
        </w:rPr>
        <w:t xml:space="preserve"> </w:t>
      </w:r>
      <w:r>
        <w:t>acceptance</w:t>
      </w:r>
      <w:r>
        <w:rPr>
          <w:spacing w:val="-4"/>
        </w:rPr>
        <w:t xml:space="preserve"> </w:t>
      </w:r>
      <w:r>
        <w:t>of</w:t>
      </w:r>
      <w:r>
        <w:rPr>
          <w:spacing w:val="-48"/>
        </w:rPr>
        <w:t xml:space="preserve"> </w:t>
      </w:r>
      <w:r>
        <w:t>tender and the Designation of the Purchase Officer issuing the supply orders, the description of the</w:t>
      </w:r>
      <w:r>
        <w:rPr>
          <w:spacing w:val="1"/>
        </w:rPr>
        <w:t xml:space="preserve"> </w:t>
      </w:r>
      <w:r>
        <w:t>equipment</w:t>
      </w:r>
      <w:r>
        <w:rPr>
          <w:spacing w:val="-3"/>
        </w:rPr>
        <w:t xml:space="preserve"> </w:t>
      </w:r>
      <w:r>
        <w:t>and</w:t>
      </w:r>
      <w:r>
        <w:rPr>
          <w:spacing w:val="-1"/>
        </w:rPr>
        <w:t xml:space="preserve"> </w:t>
      </w:r>
      <w:r>
        <w:t>the</w:t>
      </w:r>
      <w:r>
        <w:rPr>
          <w:spacing w:val="1"/>
        </w:rPr>
        <w:t xml:space="preserve"> </w:t>
      </w:r>
      <w:r>
        <w:t>quantity contained therein.</w:t>
      </w:r>
    </w:p>
    <w:p w14:paraId="20187248" w14:textId="19EEA8A7" w:rsidR="001454F8" w:rsidRDefault="00993131" w:rsidP="007B3B2C">
      <w:pPr>
        <w:pStyle w:val="BodyText"/>
        <w:spacing w:before="196" w:line="276" w:lineRule="auto"/>
        <w:ind w:left="551" w:right="860"/>
        <w:jc w:val="both"/>
      </w:pPr>
      <w:r>
        <w:t>Before any equipment is dispatched from manufacturer’s works it shall be property prepared and packed</w:t>
      </w:r>
      <w:r>
        <w:rPr>
          <w:spacing w:val="1"/>
        </w:rPr>
        <w:t xml:space="preserve"> </w:t>
      </w:r>
      <w:r>
        <w:t xml:space="preserve">and the Supplier shall give the </w:t>
      </w:r>
      <w:r w:rsidR="00AA0F04">
        <w:t xml:space="preserve">Employer </w:t>
      </w:r>
      <w:r>
        <w:t>at least fourteen days’ notice that these preparations are to</w:t>
      </w:r>
      <w:r>
        <w:rPr>
          <w:spacing w:val="1"/>
        </w:rPr>
        <w:t xml:space="preserve"> </w:t>
      </w:r>
      <w:r>
        <w:t>commence.</w:t>
      </w:r>
      <w:r>
        <w:rPr>
          <w:spacing w:val="-6"/>
        </w:rPr>
        <w:t xml:space="preserve"> </w:t>
      </w:r>
      <w:r>
        <w:t>Prior</w:t>
      </w:r>
      <w:r>
        <w:rPr>
          <w:spacing w:val="-3"/>
        </w:rPr>
        <w:t xml:space="preserve"> </w:t>
      </w:r>
      <w:r>
        <w:t>to</w:t>
      </w:r>
      <w:r>
        <w:rPr>
          <w:spacing w:val="-2"/>
        </w:rPr>
        <w:t xml:space="preserve"> </w:t>
      </w:r>
      <w:r>
        <w:t>dispatch</w:t>
      </w:r>
      <w:r>
        <w:rPr>
          <w:spacing w:val="-3"/>
        </w:rPr>
        <w:t xml:space="preserve"> </w:t>
      </w:r>
      <w:r>
        <w:t>all</w:t>
      </w:r>
      <w:r>
        <w:rPr>
          <w:spacing w:val="-4"/>
        </w:rPr>
        <w:t xml:space="preserve"> </w:t>
      </w:r>
      <w:r>
        <w:t>equipment</w:t>
      </w:r>
      <w:r>
        <w:rPr>
          <w:spacing w:val="-5"/>
        </w:rPr>
        <w:t xml:space="preserve"> </w:t>
      </w:r>
      <w:r>
        <w:t>shall</w:t>
      </w:r>
      <w:r>
        <w:rPr>
          <w:spacing w:val="-3"/>
        </w:rPr>
        <w:t xml:space="preserve"> </w:t>
      </w:r>
      <w:r>
        <w:t>be</w:t>
      </w:r>
      <w:r>
        <w:rPr>
          <w:spacing w:val="-3"/>
        </w:rPr>
        <w:t xml:space="preserve"> </w:t>
      </w:r>
      <w:r>
        <w:t>adequately</w:t>
      </w:r>
      <w:r>
        <w:rPr>
          <w:spacing w:val="-3"/>
        </w:rPr>
        <w:t xml:space="preserve"> </w:t>
      </w:r>
      <w:r>
        <w:t>protected</w:t>
      </w:r>
      <w:r>
        <w:rPr>
          <w:spacing w:val="-2"/>
        </w:rPr>
        <w:t xml:space="preserve"> </w:t>
      </w:r>
      <w:r>
        <w:t>by</w:t>
      </w:r>
      <w:r>
        <w:rPr>
          <w:spacing w:val="-3"/>
        </w:rPr>
        <w:t xml:space="preserve"> </w:t>
      </w:r>
      <w:r>
        <w:t>painting</w:t>
      </w:r>
      <w:r>
        <w:rPr>
          <w:spacing w:val="-4"/>
        </w:rPr>
        <w:t xml:space="preserve"> </w:t>
      </w:r>
      <w:r>
        <w:t>or</w:t>
      </w:r>
      <w:r>
        <w:rPr>
          <w:spacing w:val="-3"/>
        </w:rPr>
        <w:t xml:space="preserve"> </w:t>
      </w:r>
      <w:r>
        <w:t>by</w:t>
      </w:r>
      <w:r>
        <w:rPr>
          <w:spacing w:val="-4"/>
        </w:rPr>
        <w:t xml:space="preserve"> </w:t>
      </w:r>
      <w:r>
        <w:t>other</w:t>
      </w:r>
      <w:r>
        <w:rPr>
          <w:spacing w:val="-3"/>
        </w:rPr>
        <w:t xml:space="preserve"> </w:t>
      </w:r>
      <w:r>
        <w:t>approved</w:t>
      </w:r>
      <w:r>
        <w:rPr>
          <w:spacing w:val="-47"/>
        </w:rPr>
        <w:t xml:space="preserve"> </w:t>
      </w:r>
      <w:r>
        <w:t>means</w:t>
      </w:r>
      <w:r>
        <w:rPr>
          <w:spacing w:val="-5"/>
        </w:rPr>
        <w:t xml:space="preserve"> </w:t>
      </w:r>
      <w:r>
        <w:t>for</w:t>
      </w:r>
      <w:r>
        <w:rPr>
          <w:spacing w:val="-3"/>
        </w:rPr>
        <w:t xml:space="preserve"> </w:t>
      </w:r>
      <w:r>
        <w:t>the</w:t>
      </w:r>
      <w:r>
        <w:rPr>
          <w:spacing w:val="-4"/>
        </w:rPr>
        <w:t xml:space="preserve"> </w:t>
      </w:r>
      <w:r>
        <w:t>whole</w:t>
      </w:r>
      <w:r>
        <w:rPr>
          <w:spacing w:val="-3"/>
        </w:rPr>
        <w:t xml:space="preserve"> </w:t>
      </w:r>
      <w:r>
        <w:t>period</w:t>
      </w:r>
      <w:r>
        <w:rPr>
          <w:spacing w:val="-2"/>
        </w:rPr>
        <w:t xml:space="preserve"> </w:t>
      </w:r>
      <w:r>
        <w:t>of</w:t>
      </w:r>
      <w:r>
        <w:rPr>
          <w:spacing w:val="-4"/>
        </w:rPr>
        <w:t xml:space="preserve"> </w:t>
      </w:r>
      <w:r>
        <w:t>transit,</w:t>
      </w:r>
      <w:r>
        <w:rPr>
          <w:spacing w:val="-1"/>
        </w:rPr>
        <w:t xml:space="preserve"> </w:t>
      </w:r>
      <w:r>
        <w:t>storage</w:t>
      </w:r>
      <w:r>
        <w:rPr>
          <w:spacing w:val="-4"/>
        </w:rPr>
        <w:t xml:space="preserve"> </w:t>
      </w:r>
      <w:r>
        <w:t>against</w:t>
      </w:r>
      <w:r>
        <w:rPr>
          <w:spacing w:val="-3"/>
        </w:rPr>
        <w:t xml:space="preserve"> </w:t>
      </w:r>
      <w:r>
        <w:t>corrosion</w:t>
      </w:r>
      <w:r>
        <w:rPr>
          <w:spacing w:val="-5"/>
        </w:rPr>
        <w:t xml:space="preserve"> </w:t>
      </w:r>
      <w:r>
        <w:t>incidental</w:t>
      </w:r>
      <w:r>
        <w:rPr>
          <w:spacing w:val="-4"/>
        </w:rPr>
        <w:t xml:space="preserve"> </w:t>
      </w:r>
      <w:r>
        <w:t>damage, including</w:t>
      </w:r>
      <w:r>
        <w:rPr>
          <w:spacing w:val="-2"/>
        </w:rPr>
        <w:t xml:space="preserve"> </w:t>
      </w:r>
      <w:r>
        <w:t>the</w:t>
      </w:r>
      <w:r>
        <w:rPr>
          <w:spacing w:val="-3"/>
        </w:rPr>
        <w:t xml:space="preserve"> </w:t>
      </w:r>
      <w:r>
        <w:t>effects</w:t>
      </w:r>
      <w:r>
        <w:rPr>
          <w:spacing w:val="-3"/>
        </w:rPr>
        <w:t xml:space="preserve"> </w:t>
      </w:r>
      <w:r>
        <w:t>of</w:t>
      </w:r>
      <w:r>
        <w:rPr>
          <w:spacing w:val="-48"/>
        </w:rPr>
        <w:t xml:space="preserve"> </w:t>
      </w:r>
      <w:r>
        <w:t>vermin,</w:t>
      </w:r>
      <w:r>
        <w:rPr>
          <w:spacing w:val="-4"/>
        </w:rPr>
        <w:t xml:space="preserve"> </w:t>
      </w:r>
      <w:r>
        <w:t>sunlight,</w:t>
      </w:r>
      <w:r>
        <w:rPr>
          <w:spacing w:val="-6"/>
        </w:rPr>
        <w:t xml:space="preserve"> </w:t>
      </w:r>
      <w:r>
        <w:t>rain,</w:t>
      </w:r>
      <w:r>
        <w:rPr>
          <w:spacing w:val="-3"/>
        </w:rPr>
        <w:t xml:space="preserve"> </w:t>
      </w:r>
      <w:r>
        <w:t>high</w:t>
      </w:r>
      <w:r>
        <w:rPr>
          <w:spacing w:val="-10"/>
        </w:rPr>
        <w:t xml:space="preserve"> </w:t>
      </w:r>
      <w:r>
        <w:t>temperatures</w:t>
      </w:r>
      <w:r>
        <w:rPr>
          <w:spacing w:val="-6"/>
        </w:rPr>
        <w:t xml:space="preserve"> </w:t>
      </w:r>
      <w:r>
        <w:t>and</w:t>
      </w:r>
      <w:r>
        <w:rPr>
          <w:spacing w:val="-7"/>
        </w:rPr>
        <w:t xml:space="preserve"> </w:t>
      </w:r>
      <w:r>
        <w:t>humid</w:t>
      </w:r>
      <w:r>
        <w:rPr>
          <w:spacing w:val="-4"/>
        </w:rPr>
        <w:t xml:space="preserve"> </w:t>
      </w:r>
      <w:r>
        <w:t>atmospheres.</w:t>
      </w:r>
      <w:r>
        <w:rPr>
          <w:spacing w:val="-7"/>
        </w:rPr>
        <w:t xml:space="preserve"> </w:t>
      </w:r>
      <w:r>
        <w:t>The</w:t>
      </w:r>
      <w:r>
        <w:rPr>
          <w:spacing w:val="-6"/>
        </w:rPr>
        <w:t xml:space="preserve"> </w:t>
      </w:r>
      <w:r>
        <w:t>Supplier</w:t>
      </w:r>
      <w:r>
        <w:rPr>
          <w:spacing w:val="-4"/>
        </w:rPr>
        <w:t xml:space="preserve"> </w:t>
      </w:r>
      <w:r>
        <w:t>shall</w:t>
      </w:r>
      <w:r>
        <w:rPr>
          <w:spacing w:val="-4"/>
        </w:rPr>
        <w:t xml:space="preserve"> </w:t>
      </w:r>
      <w:r>
        <w:t>be</w:t>
      </w:r>
      <w:r>
        <w:rPr>
          <w:spacing w:val="-6"/>
        </w:rPr>
        <w:t xml:space="preserve"> </w:t>
      </w:r>
      <w:r>
        <w:t>responsible</w:t>
      </w:r>
      <w:r>
        <w:rPr>
          <w:spacing w:val="-3"/>
        </w:rPr>
        <w:t xml:space="preserve"> </w:t>
      </w:r>
      <w:r>
        <w:t>for</w:t>
      </w:r>
      <w:r>
        <w:rPr>
          <w:spacing w:val="-7"/>
        </w:rPr>
        <w:t xml:space="preserve"> </w:t>
      </w:r>
      <w:r>
        <w:t>the</w:t>
      </w:r>
      <w:r>
        <w:rPr>
          <w:spacing w:val="-47"/>
        </w:rPr>
        <w:t xml:space="preserve"> </w:t>
      </w:r>
      <w:r>
        <w:t>equipment</w:t>
      </w:r>
      <w:r>
        <w:rPr>
          <w:spacing w:val="-3"/>
        </w:rPr>
        <w:t xml:space="preserve"> </w:t>
      </w:r>
      <w:r>
        <w:t>being</w:t>
      </w:r>
      <w:r>
        <w:rPr>
          <w:spacing w:val="-4"/>
        </w:rPr>
        <w:t xml:space="preserve"> </w:t>
      </w:r>
      <w:r>
        <w:t>so</w:t>
      </w:r>
      <w:r>
        <w:rPr>
          <w:spacing w:val="-2"/>
        </w:rPr>
        <w:t xml:space="preserve"> </w:t>
      </w:r>
      <w:r>
        <w:t>packed</w:t>
      </w:r>
      <w:r>
        <w:rPr>
          <w:spacing w:val="-4"/>
        </w:rPr>
        <w:t xml:space="preserve"> </w:t>
      </w:r>
      <w:r>
        <w:t>and/</w:t>
      </w:r>
      <w:r>
        <w:rPr>
          <w:spacing w:val="-5"/>
        </w:rPr>
        <w:t xml:space="preserve"> </w:t>
      </w:r>
      <w:r>
        <w:t>or</w:t>
      </w:r>
      <w:r>
        <w:rPr>
          <w:spacing w:val="-3"/>
        </w:rPr>
        <w:t xml:space="preserve"> </w:t>
      </w:r>
      <w:r>
        <w:t>protected</w:t>
      </w:r>
      <w:r>
        <w:rPr>
          <w:spacing w:val="-4"/>
        </w:rPr>
        <w:t xml:space="preserve"> </w:t>
      </w:r>
      <w:r>
        <w:t>as</w:t>
      </w:r>
      <w:r>
        <w:rPr>
          <w:spacing w:val="-6"/>
        </w:rPr>
        <w:t xml:space="preserve"> </w:t>
      </w:r>
      <w:r>
        <w:t>ensure</w:t>
      </w:r>
      <w:r>
        <w:rPr>
          <w:spacing w:val="-3"/>
        </w:rPr>
        <w:t xml:space="preserve"> </w:t>
      </w:r>
      <w:r>
        <w:t>that</w:t>
      </w:r>
      <w:r>
        <w:rPr>
          <w:spacing w:val="-3"/>
        </w:rPr>
        <w:t xml:space="preserve"> </w:t>
      </w:r>
      <w:r>
        <w:t>it</w:t>
      </w:r>
      <w:r>
        <w:rPr>
          <w:spacing w:val="-3"/>
        </w:rPr>
        <w:t xml:space="preserve"> </w:t>
      </w:r>
      <w:r>
        <w:t>reaches</w:t>
      </w:r>
      <w:r>
        <w:rPr>
          <w:spacing w:val="-5"/>
        </w:rPr>
        <w:t xml:space="preserve"> </w:t>
      </w:r>
      <w:r>
        <w:t>the</w:t>
      </w:r>
      <w:r>
        <w:rPr>
          <w:spacing w:val="-3"/>
        </w:rPr>
        <w:t xml:space="preserve"> </w:t>
      </w:r>
      <w:r>
        <w:t>Site</w:t>
      </w:r>
      <w:r>
        <w:rPr>
          <w:spacing w:val="-5"/>
        </w:rPr>
        <w:t xml:space="preserve"> </w:t>
      </w:r>
      <w:r>
        <w:t>intact</w:t>
      </w:r>
      <w:r>
        <w:rPr>
          <w:spacing w:val="-3"/>
        </w:rPr>
        <w:t xml:space="preserve"> </w:t>
      </w:r>
      <w:r>
        <w:t>and</w:t>
      </w:r>
      <w:r>
        <w:rPr>
          <w:spacing w:val="-4"/>
        </w:rPr>
        <w:t xml:space="preserve"> </w:t>
      </w:r>
      <w:r>
        <w:t>undamaged.</w:t>
      </w:r>
      <w:r>
        <w:rPr>
          <w:spacing w:val="-4"/>
        </w:rPr>
        <w:t xml:space="preserve"> </w:t>
      </w:r>
      <w:r>
        <w:t>The</w:t>
      </w:r>
      <w:r>
        <w:rPr>
          <w:spacing w:val="-47"/>
        </w:rPr>
        <w:t xml:space="preserve"> </w:t>
      </w:r>
      <w:r>
        <w:t>equipment</w:t>
      </w:r>
      <w:r>
        <w:rPr>
          <w:spacing w:val="-6"/>
        </w:rPr>
        <w:t xml:space="preserve"> </w:t>
      </w:r>
      <w:r>
        <w:t>shall</w:t>
      </w:r>
      <w:r>
        <w:rPr>
          <w:spacing w:val="-4"/>
        </w:rPr>
        <w:t xml:space="preserve"> </w:t>
      </w:r>
      <w:r>
        <w:t>be</w:t>
      </w:r>
      <w:r>
        <w:rPr>
          <w:spacing w:val="-6"/>
        </w:rPr>
        <w:t xml:space="preserve"> </w:t>
      </w:r>
      <w:r>
        <w:t>suitable</w:t>
      </w:r>
      <w:r>
        <w:rPr>
          <w:spacing w:val="-3"/>
        </w:rPr>
        <w:t xml:space="preserve"> </w:t>
      </w:r>
      <w:r>
        <w:t>for</w:t>
      </w:r>
      <w:r>
        <w:rPr>
          <w:spacing w:val="-6"/>
        </w:rPr>
        <w:t xml:space="preserve"> </w:t>
      </w:r>
      <w:r>
        <w:t>storage</w:t>
      </w:r>
      <w:r>
        <w:rPr>
          <w:spacing w:val="-6"/>
        </w:rPr>
        <w:t xml:space="preserve"> </w:t>
      </w:r>
      <w:r>
        <w:t>including</w:t>
      </w:r>
      <w:r>
        <w:rPr>
          <w:spacing w:val="-4"/>
        </w:rPr>
        <w:t xml:space="preserve"> </w:t>
      </w:r>
      <w:r>
        <w:t>possible</w:t>
      </w:r>
      <w:r>
        <w:rPr>
          <w:spacing w:val="-3"/>
        </w:rPr>
        <w:t xml:space="preserve"> </w:t>
      </w:r>
      <w:r>
        <w:t>delays</w:t>
      </w:r>
      <w:r>
        <w:rPr>
          <w:spacing w:val="-7"/>
        </w:rPr>
        <w:t xml:space="preserve"> </w:t>
      </w:r>
      <w:r>
        <w:t>in</w:t>
      </w:r>
      <w:r>
        <w:rPr>
          <w:spacing w:val="-4"/>
        </w:rPr>
        <w:t xml:space="preserve"> </w:t>
      </w:r>
      <w:r>
        <w:t>transit.</w:t>
      </w:r>
      <w:r>
        <w:rPr>
          <w:spacing w:val="-3"/>
        </w:rPr>
        <w:t xml:space="preserve"> </w:t>
      </w:r>
      <w:r>
        <w:t>The</w:t>
      </w:r>
      <w:r>
        <w:rPr>
          <w:spacing w:val="-7"/>
        </w:rPr>
        <w:t xml:space="preserve"> </w:t>
      </w:r>
      <w:r>
        <w:t>Supplier</w:t>
      </w:r>
      <w:r>
        <w:rPr>
          <w:spacing w:val="-3"/>
        </w:rPr>
        <w:t xml:space="preserve"> </w:t>
      </w:r>
      <w:r>
        <w:t>shall</w:t>
      </w:r>
      <w:r>
        <w:rPr>
          <w:spacing w:val="-5"/>
        </w:rPr>
        <w:t xml:space="preserve"> </w:t>
      </w:r>
      <w:r>
        <w:t>be</w:t>
      </w:r>
      <w:r>
        <w:rPr>
          <w:spacing w:val="-3"/>
        </w:rPr>
        <w:t xml:space="preserve"> </w:t>
      </w:r>
      <w:r>
        <w:t>deemed</w:t>
      </w:r>
      <w:r>
        <w:rPr>
          <w:spacing w:val="-3"/>
        </w:rPr>
        <w:t xml:space="preserve"> </w:t>
      </w:r>
      <w:r>
        <w:t>to</w:t>
      </w:r>
      <w:r>
        <w:rPr>
          <w:spacing w:val="-48"/>
        </w:rPr>
        <w:t xml:space="preserve"> </w:t>
      </w:r>
      <w:r>
        <w:t>have included in the price schedule for all materials and packing cases necessary for the safe package</w:t>
      </w:r>
      <w:r>
        <w:rPr>
          <w:spacing w:val="1"/>
        </w:rPr>
        <w:t xml:space="preserve"> </w:t>
      </w:r>
      <w:r>
        <w:t>conveyance and delivery of the equipment.</w:t>
      </w:r>
      <w:r>
        <w:rPr>
          <w:spacing w:val="-9"/>
        </w:rPr>
        <w:t xml:space="preserve"> </w:t>
      </w:r>
      <w:r>
        <w:t>Cases</w:t>
      </w:r>
      <w:r>
        <w:rPr>
          <w:spacing w:val="-10"/>
        </w:rPr>
        <w:t xml:space="preserve"> </w:t>
      </w:r>
      <w:r>
        <w:t>containing</w:t>
      </w:r>
      <w:r>
        <w:rPr>
          <w:spacing w:val="-10"/>
        </w:rPr>
        <w:t xml:space="preserve"> </w:t>
      </w:r>
      <w:r>
        <w:t>rubber</w:t>
      </w:r>
      <w:r>
        <w:rPr>
          <w:spacing w:val="-9"/>
        </w:rPr>
        <w:t xml:space="preserve"> </w:t>
      </w:r>
      <w:r>
        <w:t>rings,</w:t>
      </w:r>
      <w:r>
        <w:rPr>
          <w:spacing w:val="-8"/>
        </w:rPr>
        <w:t xml:space="preserve"> </w:t>
      </w:r>
      <w:r>
        <w:t>bolts</w:t>
      </w:r>
      <w:r>
        <w:rPr>
          <w:spacing w:val="-8"/>
        </w:rPr>
        <w:t xml:space="preserve"> </w:t>
      </w:r>
      <w:r>
        <w:t>and</w:t>
      </w:r>
      <w:r>
        <w:rPr>
          <w:spacing w:val="-12"/>
        </w:rPr>
        <w:t xml:space="preserve"> </w:t>
      </w:r>
      <w:r>
        <w:t>other</w:t>
      </w:r>
      <w:r>
        <w:rPr>
          <w:spacing w:val="-47"/>
        </w:rPr>
        <w:t xml:space="preserve"> </w:t>
      </w:r>
      <w:r>
        <w:t>small items shall not normally weigh more than 50 kg. Gross per case. All spare parts shall be packed for</w:t>
      </w:r>
      <w:r>
        <w:rPr>
          <w:spacing w:val="1"/>
        </w:rPr>
        <w:t xml:space="preserve"> </w:t>
      </w:r>
      <w:r>
        <w:t>long</w:t>
      </w:r>
      <w:r>
        <w:rPr>
          <w:spacing w:val="3"/>
        </w:rPr>
        <w:t xml:space="preserve"> </w:t>
      </w:r>
      <w:r>
        <w:t>storage</w:t>
      </w:r>
      <w:r>
        <w:rPr>
          <w:spacing w:val="4"/>
        </w:rPr>
        <w:t xml:space="preserve"> </w:t>
      </w:r>
      <w:r>
        <w:t>under</w:t>
      </w:r>
      <w:r>
        <w:rPr>
          <w:spacing w:val="4"/>
        </w:rPr>
        <w:t xml:space="preserve"> </w:t>
      </w:r>
      <w:r>
        <w:t>the</w:t>
      </w:r>
      <w:r>
        <w:rPr>
          <w:spacing w:val="2"/>
        </w:rPr>
        <w:t xml:space="preserve"> </w:t>
      </w:r>
      <w:r>
        <w:t>climate</w:t>
      </w:r>
      <w:r>
        <w:rPr>
          <w:spacing w:val="4"/>
        </w:rPr>
        <w:t xml:space="preserve"> </w:t>
      </w:r>
      <w:r>
        <w:t>conditions</w:t>
      </w:r>
      <w:r>
        <w:rPr>
          <w:spacing w:val="5"/>
        </w:rPr>
        <w:t xml:space="preserve"> </w:t>
      </w:r>
      <w:r>
        <w:t>prevailing</w:t>
      </w:r>
      <w:r>
        <w:rPr>
          <w:spacing w:val="1"/>
        </w:rPr>
        <w:t xml:space="preserve"> </w:t>
      </w:r>
      <w:r>
        <w:t>at</w:t>
      </w:r>
      <w:r>
        <w:rPr>
          <w:spacing w:val="4"/>
        </w:rPr>
        <w:t xml:space="preserve"> </w:t>
      </w:r>
      <w:r>
        <w:t>the</w:t>
      </w:r>
      <w:r>
        <w:rPr>
          <w:spacing w:val="4"/>
        </w:rPr>
        <w:t xml:space="preserve"> </w:t>
      </w:r>
      <w:r>
        <w:t>Site.</w:t>
      </w:r>
      <w:r>
        <w:rPr>
          <w:spacing w:val="4"/>
        </w:rPr>
        <w:t xml:space="preserve"> </w:t>
      </w:r>
      <w:r>
        <w:t>Each</w:t>
      </w:r>
      <w:r>
        <w:rPr>
          <w:spacing w:val="3"/>
        </w:rPr>
        <w:t xml:space="preserve"> </w:t>
      </w:r>
      <w:r>
        <w:t>spare</w:t>
      </w:r>
      <w:r>
        <w:rPr>
          <w:spacing w:val="5"/>
        </w:rPr>
        <w:t xml:space="preserve"> </w:t>
      </w:r>
      <w:r>
        <w:t>part</w:t>
      </w:r>
      <w:r>
        <w:rPr>
          <w:spacing w:val="2"/>
        </w:rPr>
        <w:t xml:space="preserve"> </w:t>
      </w:r>
      <w:r>
        <w:t>shall</w:t>
      </w:r>
      <w:r>
        <w:rPr>
          <w:spacing w:val="3"/>
        </w:rPr>
        <w:t xml:space="preserve"> </w:t>
      </w:r>
      <w:r>
        <w:t>be</w:t>
      </w:r>
      <w:r>
        <w:rPr>
          <w:spacing w:val="4"/>
        </w:rPr>
        <w:t xml:space="preserve"> </w:t>
      </w:r>
      <w:r>
        <w:t>clearly</w:t>
      </w:r>
      <w:r>
        <w:rPr>
          <w:spacing w:val="4"/>
        </w:rPr>
        <w:t xml:space="preserve"> </w:t>
      </w:r>
      <w:r>
        <w:t>marked</w:t>
      </w:r>
      <w:r>
        <w:rPr>
          <w:spacing w:val="1"/>
        </w:rPr>
        <w:t xml:space="preserve"> </w:t>
      </w:r>
      <w:r>
        <w:t>or</w:t>
      </w:r>
      <w:r w:rsidR="007B3B2C">
        <w:t xml:space="preserve"> </w:t>
      </w:r>
      <w:r>
        <w:t>labeled on the outside of its packing with its description, number and purpose and when more than one</w:t>
      </w:r>
      <w:r>
        <w:rPr>
          <w:spacing w:val="1"/>
        </w:rPr>
        <w:t xml:space="preserve"> </w:t>
      </w:r>
      <w:r>
        <w:t>spare is packed in a single case or other container, a general description of its contents shall be shown on</w:t>
      </w:r>
      <w:r>
        <w:rPr>
          <w:spacing w:val="1"/>
        </w:rPr>
        <w:t xml:space="preserve"> </w:t>
      </w:r>
      <w:r>
        <w:t>the outside of such case or container and a detail list shall be enclosed. All cases, containers and other</w:t>
      </w:r>
      <w:r>
        <w:rPr>
          <w:spacing w:val="1"/>
        </w:rPr>
        <w:t xml:space="preserve"> </w:t>
      </w:r>
      <w:r>
        <w:t>packages shall be marked and numbered in approved manner for the purpose of identification. All cases,</w:t>
      </w:r>
      <w:r>
        <w:rPr>
          <w:spacing w:val="1"/>
        </w:rPr>
        <w:t xml:space="preserve"> </w:t>
      </w:r>
      <w:r>
        <w:t>containers or other packages are liable to be opened for such examination as the Purchaser may require</w:t>
      </w:r>
      <w:r>
        <w:rPr>
          <w:spacing w:val="1"/>
        </w:rPr>
        <w:t xml:space="preserve"> </w:t>
      </w:r>
      <w:r>
        <w:t>and packing shall be designed to facilitate opening and repacking thereafter.</w:t>
      </w:r>
      <w:r>
        <w:rPr>
          <w:spacing w:val="1"/>
        </w:rPr>
        <w:t xml:space="preserve"> </w:t>
      </w:r>
      <w:r>
        <w:t>All items shall be clearly</w:t>
      </w:r>
      <w:r>
        <w:rPr>
          <w:spacing w:val="1"/>
        </w:rPr>
        <w:t xml:space="preserve"> </w:t>
      </w:r>
      <w:r>
        <w:t>marked for identification against the packing list. Every crate or package shall contain a packing list in a</w:t>
      </w:r>
      <w:r>
        <w:rPr>
          <w:spacing w:val="1"/>
        </w:rPr>
        <w:t xml:space="preserve"> </w:t>
      </w:r>
      <w:r>
        <w:t>water proof envelope and a duplicate copy of the packing list shall be sent by the post to the Purchaser at</w:t>
      </w:r>
      <w:r>
        <w:rPr>
          <w:spacing w:val="1"/>
        </w:rPr>
        <w:t xml:space="preserve"> </w:t>
      </w:r>
      <w:r>
        <w:t>site.</w:t>
      </w:r>
      <w:r>
        <w:rPr>
          <w:spacing w:val="1"/>
        </w:rPr>
        <w:t xml:space="preserve"> </w:t>
      </w:r>
      <w:r>
        <w:t xml:space="preserve">All crates, packages, </w:t>
      </w:r>
      <w:proofErr w:type="spellStart"/>
      <w:r>
        <w:t>etc</w:t>
      </w:r>
      <w:proofErr w:type="spellEnd"/>
      <w:r>
        <w:t xml:space="preserve"> shall be clearly marked with a water proof material to show the weight and</w:t>
      </w:r>
      <w:r>
        <w:rPr>
          <w:spacing w:val="1"/>
        </w:rPr>
        <w:t xml:space="preserve"> </w:t>
      </w:r>
      <w:r>
        <w:t>where the slinks should be attached, and shall also have and an indelible identification mark relating them</w:t>
      </w:r>
      <w:r>
        <w:rPr>
          <w:spacing w:val="1"/>
        </w:rPr>
        <w:t xml:space="preserve"> </w:t>
      </w:r>
      <w:r>
        <w:t>to</w:t>
      </w:r>
      <w:r>
        <w:rPr>
          <w:spacing w:val="-2"/>
        </w:rPr>
        <w:t xml:space="preserve"> </w:t>
      </w:r>
      <w:r>
        <w:t>the packing</w:t>
      </w:r>
      <w:r>
        <w:rPr>
          <w:spacing w:val="-1"/>
        </w:rPr>
        <w:t xml:space="preserve"> </w:t>
      </w:r>
      <w:r>
        <w:t>list.</w:t>
      </w:r>
    </w:p>
    <w:p w14:paraId="64E50839" w14:textId="77777777" w:rsidR="001454F8" w:rsidRDefault="001454F8" w:rsidP="00C66509">
      <w:pPr>
        <w:pStyle w:val="BodyText"/>
        <w:spacing w:before="4" w:line="276" w:lineRule="auto"/>
        <w:rPr>
          <w:sz w:val="16"/>
        </w:rPr>
      </w:pPr>
    </w:p>
    <w:p w14:paraId="2A5F07CC" w14:textId="77777777" w:rsidR="00AA0F04" w:rsidRDefault="00993131" w:rsidP="00C66509">
      <w:pPr>
        <w:pStyle w:val="BodyText"/>
        <w:spacing w:line="276" w:lineRule="auto"/>
        <w:ind w:left="551" w:right="863"/>
        <w:jc w:val="both"/>
        <w:rPr>
          <w:rFonts w:ascii="Tahoma" w:hAnsi="Tahoma"/>
        </w:rPr>
      </w:pPr>
      <w:r>
        <w:rPr>
          <w:b/>
        </w:rPr>
        <w:t>Marking:</w:t>
      </w:r>
      <w:r>
        <w:rPr>
          <w:b/>
          <w:spacing w:val="-5"/>
        </w:rPr>
        <w:t xml:space="preserve"> </w:t>
      </w:r>
      <w:r>
        <w:t>The</w:t>
      </w:r>
      <w:r>
        <w:rPr>
          <w:spacing w:val="-5"/>
        </w:rPr>
        <w:t xml:space="preserve"> </w:t>
      </w:r>
      <w:r>
        <w:t>marking</w:t>
      </w:r>
      <w:r>
        <w:rPr>
          <w:spacing w:val="-6"/>
        </w:rPr>
        <w:t xml:space="preserve"> </w:t>
      </w:r>
      <w:r>
        <w:t>of</w:t>
      </w:r>
      <w:r>
        <w:rPr>
          <w:spacing w:val="-6"/>
        </w:rPr>
        <w:t xml:space="preserve"> </w:t>
      </w:r>
      <w:r>
        <w:t>all</w:t>
      </w:r>
      <w:r>
        <w:rPr>
          <w:spacing w:val="-3"/>
        </w:rPr>
        <w:t xml:space="preserve"> </w:t>
      </w:r>
      <w:r>
        <w:t>goods</w:t>
      </w:r>
      <w:r>
        <w:rPr>
          <w:spacing w:val="-3"/>
        </w:rPr>
        <w:t xml:space="preserve"> </w:t>
      </w:r>
      <w:r>
        <w:t>supplied</w:t>
      </w:r>
      <w:r>
        <w:rPr>
          <w:spacing w:val="-6"/>
        </w:rPr>
        <w:t xml:space="preserve"> </w:t>
      </w:r>
      <w:r>
        <w:t>shall</w:t>
      </w:r>
      <w:r>
        <w:rPr>
          <w:spacing w:val="-5"/>
        </w:rPr>
        <w:t xml:space="preserve"> </w:t>
      </w:r>
      <w:r>
        <w:t>comply</w:t>
      </w:r>
      <w:r>
        <w:rPr>
          <w:spacing w:val="-3"/>
        </w:rPr>
        <w:t xml:space="preserve"> </w:t>
      </w:r>
      <w:r>
        <w:t>with</w:t>
      </w:r>
      <w:r>
        <w:rPr>
          <w:spacing w:val="-4"/>
        </w:rPr>
        <w:t xml:space="preserve"> </w:t>
      </w:r>
      <w:r>
        <w:t>the</w:t>
      </w:r>
      <w:r>
        <w:rPr>
          <w:spacing w:val="-3"/>
        </w:rPr>
        <w:t xml:space="preserve"> </w:t>
      </w:r>
      <w:r>
        <w:t>requirement</w:t>
      </w:r>
      <w:r>
        <w:rPr>
          <w:spacing w:val="-5"/>
        </w:rPr>
        <w:t xml:space="preserve"> </w:t>
      </w:r>
      <w:r>
        <w:t>of</w:t>
      </w:r>
      <w:r>
        <w:rPr>
          <w:spacing w:val="-8"/>
        </w:rPr>
        <w:t xml:space="preserve"> </w:t>
      </w:r>
      <w:r>
        <w:t>the</w:t>
      </w:r>
      <w:r>
        <w:rPr>
          <w:spacing w:val="-3"/>
        </w:rPr>
        <w:t xml:space="preserve"> </w:t>
      </w:r>
      <w:r>
        <w:t>Indian</w:t>
      </w:r>
      <w:r>
        <w:rPr>
          <w:spacing w:val="-6"/>
        </w:rPr>
        <w:t xml:space="preserve"> </w:t>
      </w:r>
      <w:r>
        <w:t>Acts</w:t>
      </w:r>
      <w:r>
        <w:rPr>
          <w:spacing w:val="-3"/>
        </w:rPr>
        <w:t xml:space="preserve"> </w:t>
      </w:r>
      <w:r>
        <w:t>relating</w:t>
      </w:r>
      <w:r>
        <w:rPr>
          <w:spacing w:val="-4"/>
        </w:rPr>
        <w:t xml:space="preserve"> </w:t>
      </w:r>
      <w:r>
        <w:t>to</w:t>
      </w:r>
      <w:r>
        <w:rPr>
          <w:spacing w:val="-47"/>
        </w:rPr>
        <w:t xml:space="preserve"> </w:t>
      </w:r>
      <w:r>
        <w:t>merchandise marks or any amendment thereof and the rules made there under. The following marking of</w:t>
      </w:r>
      <w:r>
        <w:rPr>
          <w:spacing w:val="1"/>
        </w:rPr>
        <w:t xml:space="preserve"> </w:t>
      </w:r>
      <w:r>
        <w:lastRenderedPageBreak/>
        <w:t xml:space="preserve">the material is required: - </w:t>
      </w:r>
    </w:p>
    <w:p w14:paraId="41796B44" w14:textId="19383BAF" w:rsidR="001454F8" w:rsidRDefault="00993131" w:rsidP="00C66509">
      <w:pPr>
        <w:pStyle w:val="BodyText"/>
        <w:spacing w:line="276" w:lineRule="auto"/>
        <w:ind w:left="551" w:right="863"/>
        <w:jc w:val="both"/>
      </w:pPr>
      <w:r>
        <w:t>The following particulars should be stenciled with indelible paint on all the</w:t>
      </w:r>
      <w:r>
        <w:rPr>
          <w:spacing w:val="1"/>
        </w:rPr>
        <w:t xml:space="preserve"> </w:t>
      </w:r>
      <w:r>
        <w:t>materials/packages:</w:t>
      </w:r>
    </w:p>
    <w:p w14:paraId="6A14F381" w14:textId="77777777" w:rsidR="001454F8" w:rsidRDefault="001454F8" w:rsidP="00C66509">
      <w:pPr>
        <w:pStyle w:val="BodyText"/>
        <w:spacing w:before="7" w:line="276" w:lineRule="auto"/>
        <w:rPr>
          <w:sz w:val="20"/>
        </w:rPr>
      </w:pPr>
    </w:p>
    <w:p w14:paraId="40CE99F8" w14:textId="77777777" w:rsidR="001454F8" w:rsidRDefault="00993131" w:rsidP="004B30A0">
      <w:pPr>
        <w:pStyle w:val="ListParagraph"/>
        <w:numPr>
          <w:ilvl w:val="0"/>
          <w:numId w:val="32"/>
        </w:numPr>
        <w:tabs>
          <w:tab w:val="left" w:pos="1770"/>
          <w:tab w:val="left" w:pos="1771"/>
        </w:tabs>
        <w:spacing w:after="120" w:line="276" w:lineRule="auto"/>
      </w:pPr>
      <w:r>
        <w:t>Contract</w:t>
      </w:r>
      <w:r>
        <w:rPr>
          <w:spacing w:val="-3"/>
        </w:rPr>
        <w:t xml:space="preserve"> </w:t>
      </w:r>
      <w:r>
        <w:t>No.</w:t>
      </w:r>
    </w:p>
    <w:p w14:paraId="77410E48" w14:textId="77777777" w:rsidR="001454F8" w:rsidRDefault="00993131" w:rsidP="007214DA">
      <w:pPr>
        <w:pStyle w:val="ListParagraph"/>
        <w:numPr>
          <w:ilvl w:val="0"/>
          <w:numId w:val="32"/>
        </w:numPr>
        <w:tabs>
          <w:tab w:val="left" w:pos="1729"/>
          <w:tab w:val="left" w:pos="1730"/>
        </w:tabs>
        <w:spacing w:after="120" w:line="276" w:lineRule="auto"/>
        <w:ind w:left="1730" w:hanging="372"/>
      </w:pPr>
      <w:r>
        <w:t>Purchaser</w:t>
      </w:r>
      <w:r>
        <w:rPr>
          <w:spacing w:val="-3"/>
        </w:rPr>
        <w:t xml:space="preserve"> </w:t>
      </w:r>
      <w:r>
        <w:t>/ Employer</w:t>
      </w:r>
      <w:r>
        <w:rPr>
          <w:spacing w:val="-3"/>
        </w:rPr>
        <w:t xml:space="preserve"> </w:t>
      </w:r>
      <w:r>
        <w:t>Name</w:t>
      </w:r>
      <w:r>
        <w:rPr>
          <w:spacing w:val="-3"/>
        </w:rPr>
        <w:t xml:space="preserve"> </w:t>
      </w:r>
      <w:r>
        <w:t>&amp; logo.</w:t>
      </w:r>
    </w:p>
    <w:p w14:paraId="15CDCA42" w14:textId="77777777" w:rsidR="001454F8" w:rsidRDefault="001454F8" w:rsidP="00C66509">
      <w:pPr>
        <w:pStyle w:val="BodyText"/>
        <w:spacing w:line="276" w:lineRule="auto"/>
      </w:pPr>
    </w:p>
    <w:p w14:paraId="109D9B5E" w14:textId="77777777" w:rsidR="001454F8" w:rsidRDefault="00993131" w:rsidP="00C66509">
      <w:pPr>
        <w:pStyle w:val="Heading5"/>
        <w:numPr>
          <w:ilvl w:val="0"/>
          <w:numId w:val="33"/>
        </w:numPr>
        <w:tabs>
          <w:tab w:val="left" w:pos="1091"/>
          <w:tab w:val="left" w:pos="1092"/>
        </w:tabs>
        <w:spacing w:line="276" w:lineRule="auto"/>
        <w:ind w:hanging="541"/>
      </w:pPr>
      <w:r>
        <w:t>PAYMENT</w:t>
      </w:r>
      <w:r>
        <w:rPr>
          <w:spacing w:val="17"/>
        </w:rPr>
        <w:t xml:space="preserve"> </w:t>
      </w:r>
      <w:r>
        <w:t>TERMS</w:t>
      </w:r>
    </w:p>
    <w:p w14:paraId="095E1196" w14:textId="77777777" w:rsidR="001454F8" w:rsidRDefault="001454F8" w:rsidP="00C66509">
      <w:pPr>
        <w:pStyle w:val="BodyText"/>
        <w:spacing w:before="8" w:line="276" w:lineRule="auto"/>
        <w:rPr>
          <w:b/>
          <w:sz w:val="31"/>
        </w:rPr>
      </w:pPr>
    </w:p>
    <w:p w14:paraId="78D54FF3" w14:textId="77777777" w:rsidR="001454F8" w:rsidRDefault="00993131" w:rsidP="00C66509">
      <w:pPr>
        <w:pStyle w:val="BodyText"/>
        <w:spacing w:line="276" w:lineRule="auto"/>
        <w:ind w:left="551" w:right="866"/>
        <w:jc w:val="both"/>
      </w:pPr>
      <w:r>
        <w:t>The Contractor shall be paid as per terms mentioned in this clause, subject to recoveries, penalties,</w:t>
      </w:r>
      <w:r>
        <w:rPr>
          <w:spacing w:val="1"/>
        </w:rPr>
        <w:t xml:space="preserve"> </w:t>
      </w:r>
      <w:r>
        <w:t>Liquidated</w:t>
      </w:r>
      <w:r>
        <w:rPr>
          <w:spacing w:val="-2"/>
        </w:rPr>
        <w:t xml:space="preserve"> </w:t>
      </w:r>
      <w:r>
        <w:t>Damages</w:t>
      </w:r>
      <w:r>
        <w:rPr>
          <w:spacing w:val="1"/>
        </w:rPr>
        <w:t xml:space="preserve"> </w:t>
      </w:r>
      <w:r>
        <w:t>and</w:t>
      </w:r>
      <w:r>
        <w:rPr>
          <w:spacing w:val="-3"/>
        </w:rPr>
        <w:t xml:space="preserve"> </w:t>
      </w:r>
      <w:r>
        <w:t>other such</w:t>
      </w:r>
      <w:r>
        <w:rPr>
          <w:spacing w:val="-1"/>
        </w:rPr>
        <w:t xml:space="preserve"> </w:t>
      </w:r>
      <w:r>
        <w:t>recoveries</w:t>
      </w:r>
      <w:r>
        <w:rPr>
          <w:spacing w:val="1"/>
        </w:rPr>
        <w:t xml:space="preserve"> </w:t>
      </w:r>
      <w:r>
        <w:t>as</w:t>
      </w:r>
      <w:r>
        <w:rPr>
          <w:spacing w:val="-3"/>
        </w:rPr>
        <w:t xml:space="preserve"> </w:t>
      </w:r>
      <w:r>
        <w:t>applicable under this</w:t>
      </w:r>
      <w:r>
        <w:rPr>
          <w:spacing w:val="-2"/>
        </w:rPr>
        <w:t xml:space="preserve"> </w:t>
      </w:r>
      <w:r>
        <w:t>Contract</w:t>
      </w:r>
      <w:r>
        <w:rPr>
          <w:spacing w:val="-1"/>
        </w:rPr>
        <w:t xml:space="preserve"> </w:t>
      </w:r>
      <w:r>
        <w:t>–</w:t>
      </w:r>
    </w:p>
    <w:p w14:paraId="2A6920C7" w14:textId="77777777" w:rsidR="001454F8" w:rsidRDefault="00993131" w:rsidP="00C66509">
      <w:pPr>
        <w:pStyle w:val="Heading6"/>
        <w:numPr>
          <w:ilvl w:val="1"/>
          <w:numId w:val="31"/>
        </w:numPr>
        <w:tabs>
          <w:tab w:val="left" w:pos="1106"/>
        </w:tabs>
        <w:spacing w:before="116" w:line="276" w:lineRule="auto"/>
      </w:pPr>
      <w:r>
        <w:t>Payment</w:t>
      </w:r>
      <w:r>
        <w:rPr>
          <w:spacing w:val="-2"/>
        </w:rPr>
        <w:t xml:space="preserve"> </w:t>
      </w:r>
      <w:r>
        <w:t>terms:</w:t>
      </w:r>
    </w:p>
    <w:p w14:paraId="1E1B43BE" w14:textId="77777777" w:rsidR="001454F8" w:rsidRPr="006E2581" w:rsidRDefault="001454F8" w:rsidP="00C66509">
      <w:pPr>
        <w:pStyle w:val="BodyText"/>
        <w:spacing w:before="11" w:line="276" w:lineRule="auto"/>
        <w:rPr>
          <w:b/>
          <w:sz w:val="14"/>
          <w:szCs w:val="8"/>
        </w:rPr>
      </w:pPr>
    </w:p>
    <w:p w14:paraId="52A2AC52" w14:textId="762F4276" w:rsidR="001454F8" w:rsidRPr="00815EE9" w:rsidRDefault="2667CCD3" w:rsidP="00C66509">
      <w:pPr>
        <w:pStyle w:val="ListParagraph"/>
        <w:numPr>
          <w:ilvl w:val="2"/>
          <w:numId w:val="31"/>
        </w:numPr>
        <w:tabs>
          <w:tab w:val="left" w:pos="993"/>
        </w:tabs>
        <w:spacing w:line="276" w:lineRule="auto"/>
        <w:ind w:hanging="562"/>
        <w:rPr>
          <w:b/>
          <w:bCs/>
        </w:rPr>
      </w:pPr>
      <w:r w:rsidRPr="00815EE9">
        <w:rPr>
          <w:b/>
          <w:bCs/>
        </w:rPr>
        <w:t>For</w:t>
      </w:r>
      <w:r w:rsidRPr="00815EE9">
        <w:rPr>
          <w:b/>
          <w:bCs/>
          <w:spacing w:val="-2"/>
        </w:rPr>
        <w:t xml:space="preserve"> </w:t>
      </w:r>
      <w:r w:rsidR="00036CCF">
        <w:rPr>
          <w:b/>
          <w:bCs/>
        </w:rPr>
        <w:t>Vehicle Mounted Jetting cum Suction Equipment</w:t>
      </w:r>
      <w:r w:rsidR="006E2581" w:rsidRPr="00815EE9">
        <w:rPr>
          <w:b/>
          <w:bCs/>
          <w:spacing w:val="-2"/>
        </w:rPr>
        <w:t xml:space="preserve"> </w:t>
      </w:r>
      <w:r w:rsidR="006E2581" w:rsidRPr="00815EE9">
        <w:rPr>
          <w:b/>
          <w:bCs/>
          <w:spacing w:val="-1"/>
        </w:rPr>
        <w:t>with</w:t>
      </w:r>
      <w:r w:rsidRPr="00815EE9">
        <w:rPr>
          <w:b/>
          <w:bCs/>
          <w:spacing w:val="-3"/>
        </w:rPr>
        <w:t xml:space="preserve"> </w:t>
      </w:r>
      <w:r w:rsidRPr="00815EE9">
        <w:rPr>
          <w:b/>
          <w:bCs/>
        </w:rPr>
        <w:t>accessories</w:t>
      </w:r>
    </w:p>
    <w:p w14:paraId="331DC3B2" w14:textId="37348E37" w:rsidR="001454F8" w:rsidRPr="00815EE9" w:rsidRDefault="001454F8" w:rsidP="00C66509">
      <w:pPr>
        <w:tabs>
          <w:tab w:val="left" w:pos="1272"/>
        </w:tabs>
        <w:spacing w:line="276" w:lineRule="auto"/>
        <w:rPr>
          <w:b/>
          <w:bCs/>
        </w:rPr>
      </w:pPr>
    </w:p>
    <w:p w14:paraId="7E1F2A4B" w14:textId="2605E8E4" w:rsidR="001454F8" w:rsidRPr="008743BB" w:rsidRDefault="2667CCD3" w:rsidP="0079050C">
      <w:pPr>
        <w:pStyle w:val="BodyText"/>
        <w:spacing w:line="276" w:lineRule="auto"/>
        <w:ind w:left="1134" w:right="895"/>
        <w:jc w:val="both"/>
        <w:rPr>
          <w:rFonts w:ascii="Times New Roman" w:eastAsia="Times New Roman" w:hAnsi="Times New Roman" w:cs="Times New Roman"/>
          <w:sz w:val="24"/>
          <w:szCs w:val="24"/>
        </w:rPr>
      </w:pPr>
      <w:r w:rsidRPr="00815EE9">
        <w:rPr>
          <w:b/>
          <w:bCs/>
        </w:rPr>
        <w:t>90 %</w:t>
      </w:r>
      <w:r w:rsidRPr="2192DB02">
        <w:rPr>
          <w:b/>
          <w:bCs/>
        </w:rPr>
        <w:t xml:space="preserve"> payment after deducting </w:t>
      </w:r>
      <w:r w:rsidR="0099726D">
        <w:rPr>
          <w:b/>
          <w:bCs/>
        </w:rPr>
        <w:t>any</w:t>
      </w:r>
      <w:r w:rsidRPr="2192DB02">
        <w:rPr>
          <w:b/>
          <w:bCs/>
        </w:rPr>
        <w:t xml:space="preserve"> statutory recoveries pertaining to supply,</w:t>
      </w:r>
      <w:r w:rsidRPr="2192DB02">
        <w:rPr>
          <w:b/>
          <w:bCs/>
          <w:spacing w:val="1"/>
        </w:rPr>
        <w:t xml:space="preserve"> </w:t>
      </w:r>
      <w:r w:rsidRPr="2192DB02">
        <w:rPr>
          <w:b/>
          <w:bCs/>
        </w:rPr>
        <w:t>installation and</w:t>
      </w:r>
      <w:r w:rsidR="0079050C">
        <w:rPr>
          <w:b/>
          <w:bCs/>
        </w:rPr>
        <w:t xml:space="preserve"> </w:t>
      </w:r>
      <w:r w:rsidRPr="2192DB02">
        <w:rPr>
          <w:b/>
          <w:bCs/>
        </w:rPr>
        <w:t xml:space="preserve">commissioning of </w:t>
      </w:r>
      <w:r w:rsidR="007214DA">
        <w:rPr>
          <w:b/>
          <w:bCs/>
        </w:rPr>
        <w:t>the vehicle mounted Jetting cum Suction Machine</w:t>
      </w:r>
      <w:r w:rsidRPr="2192DB02">
        <w:rPr>
          <w:b/>
          <w:bCs/>
        </w:rPr>
        <w:t xml:space="preserve"> total of Item No. 1 in BOQ,</w:t>
      </w:r>
      <w:r w:rsidRPr="2192DB02">
        <w:rPr>
          <w:b/>
          <w:bCs/>
          <w:spacing w:val="1"/>
        </w:rPr>
        <w:t xml:space="preserve"> </w:t>
      </w:r>
      <w:r>
        <w:t>will be released against on</w:t>
      </w:r>
      <w:r>
        <w:rPr>
          <w:spacing w:val="1"/>
        </w:rPr>
        <w:t xml:space="preserve"> </w:t>
      </w:r>
      <w:r>
        <w:t>supply, installation testing and commissioning of goods / equipment’s and upon submission of following</w:t>
      </w:r>
      <w:r>
        <w:rPr>
          <w:spacing w:val="1"/>
        </w:rPr>
        <w:t xml:space="preserve"> </w:t>
      </w:r>
      <w:r>
        <w:t>documents:</w:t>
      </w:r>
    </w:p>
    <w:p w14:paraId="0CA67E1A" w14:textId="77777777" w:rsidR="001454F8" w:rsidRDefault="00993131" w:rsidP="00C66509">
      <w:pPr>
        <w:pStyle w:val="ListParagraph"/>
        <w:numPr>
          <w:ilvl w:val="0"/>
          <w:numId w:val="3"/>
        </w:numPr>
        <w:tabs>
          <w:tab w:val="left" w:pos="1661"/>
        </w:tabs>
        <w:spacing w:before="5" w:line="276" w:lineRule="auto"/>
      </w:pPr>
      <w:r>
        <w:t>Invoice</w:t>
      </w:r>
      <w:r>
        <w:rPr>
          <w:spacing w:val="-1"/>
        </w:rPr>
        <w:t xml:space="preserve"> </w:t>
      </w:r>
      <w:r>
        <w:t>in</w:t>
      </w:r>
      <w:r>
        <w:rPr>
          <w:spacing w:val="-3"/>
        </w:rPr>
        <w:t xml:space="preserve"> </w:t>
      </w:r>
      <w:r>
        <w:t>duplicate.</w:t>
      </w:r>
    </w:p>
    <w:p w14:paraId="6A4072DA" w14:textId="77777777" w:rsidR="001454F8" w:rsidRDefault="00993131" w:rsidP="00C66509">
      <w:pPr>
        <w:pStyle w:val="ListParagraph"/>
        <w:numPr>
          <w:ilvl w:val="0"/>
          <w:numId w:val="3"/>
        </w:numPr>
        <w:tabs>
          <w:tab w:val="left" w:pos="1670"/>
        </w:tabs>
        <w:spacing w:before="139" w:line="276" w:lineRule="auto"/>
        <w:ind w:left="1669" w:hanging="221"/>
      </w:pPr>
      <w:r>
        <w:t>Insurance</w:t>
      </w:r>
      <w:r>
        <w:rPr>
          <w:spacing w:val="-5"/>
        </w:rPr>
        <w:t xml:space="preserve"> </w:t>
      </w:r>
      <w:r>
        <w:t>Copy</w:t>
      </w:r>
      <w:r>
        <w:rPr>
          <w:spacing w:val="-3"/>
        </w:rPr>
        <w:t xml:space="preserve"> </w:t>
      </w:r>
      <w:r>
        <w:t>(transit</w:t>
      </w:r>
      <w:r>
        <w:rPr>
          <w:spacing w:val="-2"/>
        </w:rPr>
        <w:t xml:space="preserve"> </w:t>
      </w:r>
      <w:r>
        <w:t>plus</w:t>
      </w:r>
      <w:r>
        <w:rPr>
          <w:spacing w:val="-3"/>
        </w:rPr>
        <w:t xml:space="preserve"> </w:t>
      </w:r>
      <w:r>
        <w:t>storage).</w:t>
      </w:r>
    </w:p>
    <w:p w14:paraId="4582F301" w14:textId="77777777" w:rsidR="001454F8" w:rsidRDefault="00993131" w:rsidP="00C66509">
      <w:pPr>
        <w:pStyle w:val="ListParagraph"/>
        <w:numPr>
          <w:ilvl w:val="0"/>
          <w:numId w:val="3"/>
        </w:numPr>
        <w:tabs>
          <w:tab w:val="left" w:pos="1697"/>
        </w:tabs>
        <w:spacing w:before="137" w:line="276" w:lineRule="auto"/>
        <w:ind w:left="1696" w:hanging="248"/>
      </w:pPr>
      <w:r>
        <w:t>Packing</w:t>
      </w:r>
      <w:r>
        <w:rPr>
          <w:spacing w:val="-2"/>
        </w:rPr>
        <w:t xml:space="preserve"> </w:t>
      </w:r>
      <w:r>
        <w:t>list.</w:t>
      </w:r>
    </w:p>
    <w:p w14:paraId="4BB15716" w14:textId="77777777" w:rsidR="001454F8" w:rsidRDefault="2667CCD3" w:rsidP="00C66509">
      <w:pPr>
        <w:pStyle w:val="ListParagraph"/>
        <w:numPr>
          <w:ilvl w:val="0"/>
          <w:numId w:val="3"/>
        </w:numPr>
        <w:tabs>
          <w:tab w:val="left" w:pos="1670"/>
        </w:tabs>
        <w:spacing w:before="140" w:line="276" w:lineRule="auto"/>
        <w:ind w:left="1696" w:right="2922" w:hanging="248"/>
      </w:pPr>
      <w:r>
        <w:t>Certificate</w:t>
      </w:r>
      <w:r>
        <w:rPr>
          <w:spacing w:val="-4"/>
        </w:rPr>
        <w:t xml:space="preserve"> </w:t>
      </w:r>
      <w:r>
        <w:t>from</w:t>
      </w:r>
      <w:r>
        <w:rPr>
          <w:spacing w:val="-4"/>
        </w:rPr>
        <w:t xml:space="preserve"> </w:t>
      </w:r>
      <w:r>
        <w:t>purchaser/</w:t>
      </w:r>
      <w:r>
        <w:rPr>
          <w:spacing w:val="-5"/>
        </w:rPr>
        <w:t xml:space="preserve"> </w:t>
      </w:r>
      <w:r>
        <w:t>consignee</w:t>
      </w:r>
      <w:r>
        <w:rPr>
          <w:spacing w:val="-4"/>
        </w:rPr>
        <w:t xml:space="preserve"> </w:t>
      </w:r>
      <w:r>
        <w:t>indicating</w:t>
      </w:r>
      <w:r>
        <w:rPr>
          <w:spacing w:val="-5"/>
        </w:rPr>
        <w:t xml:space="preserve"> </w:t>
      </w:r>
      <w:r>
        <w:t>successful</w:t>
      </w:r>
      <w:r>
        <w:rPr>
          <w:spacing w:val="-8"/>
        </w:rPr>
        <w:t xml:space="preserve"> </w:t>
      </w:r>
      <w:r>
        <w:t>Installation,</w:t>
      </w:r>
      <w:r>
        <w:rPr>
          <w:spacing w:val="-46"/>
        </w:rPr>
        <w:t xml:space="preserve"> </w:t>
      </w:r>
      <w:r>
        <w:t>testing,</w:t>
      </w:r>
      <w:r>
        <w:rPr>
          <w:spacing w:val="-3"/>
        </w:rPr>
        <w:t xml:space="preserve"> </w:t>
      </w:r>
      <w:r>
        <w:t>commissioning</w:t>
      </w:r>
      <w:r>
        <w:rPr>
          <w:spacing w:val="-1"/>
        </w:rPr>
        <w:t xml:space="preserve"> </w:t>
      </w:r>
      <w:r>
        <w:t>as indicated in</w:t>
      </w:r>
      <w:r>
        <w:rPr>
          <w:spacing w:val="-2"/>
        </w:rPr>
        <w:t xml:space="preserve"> </w:t>
      </w:r>
      <w:r>
        <w:t>purchase</w:t>
      </w:r>
      <w:r>
        <w:rPr>
          <w:spacing w:val="-2"/>
        </w:rPr>
        <w:t xml:space="preserve"> </w:t>
      </w:r>
      <w:r>
        <w:t>order.</w:t>
      </w:r>
    </w:p>
    <w:p w14:paraId="1E8D075F" w14:textId="77777777" w:rsidR="00A76AC3" w:rsidRDefault="2667CCD3" w:rsidP="0079050C">
      <w:pPr>
        <w:ind w:left="1271"/>
      </w:pPr>
      <w:r w:rsidRPr="0090367F">
        <w:t>10</w:t>
      </w:r>
      <w:r w:rsidRPr="0090367F">
        <w:rPr>
          <w:spacing w:val="19"/>
        </w:rPr>
        <w:t xml:space="preserve"> </w:t>
      </w:r>
      <w:r w:rsidRPr="0090367F">
        <w:t>%</w:t>
      </w:r>
      <w:r>
        <w:rPr>
          <w:spacing w:val="21"/>
        </w:rPr>
        <w:t xml:space="preserve"> </w:t>
      </w:r>
      <w:r>
        <w:t>of</w:t>
      </w:r>
      <w:r>
        <w:rPr>
          <w:spacing w:val="21"/>
        </w:rPr>
        <w:t xml:space="preserve"> </w:t>
      </w:r>
      <w:r>
        <w:t>the</w:t>
      </w:r>
      <w:r>
        <w:rPr>
          <w:spacing w:val="19"/>
        </w:rPr>
        <w:t xml:space="preserve"> </w:t>
      </w:r>
      <w:r>
        <w:t>Balance</w:t>
      </w:r>
      <w:r>
        <w:rPr>
          <w:spacing w:val="20"/>
        </w:rPr>
        <w:t xml:space="preserve"> </w:t>
      </w:r>
      <w:r>
        <w:t>amount</w:t>
      </w:r>
      <w:r>
        <w:rPr>
          <w:spacing w:val="21"/>
        </w:rPr>
        <w:t xml:space="preserve"> </w:t>
      </w:r>
      <w:r>
        <w:t>after</w:t>
      </w:r>
      <w:r>
        <w:rPr>
          <w:spacing w:val="22"/>
        </w:rPr>
        <w:t xml:space="preserve"> </w:t>
      </w:r>
      <w:r>
        <w:t>deducting</w:t>
      </w:r>
      <w:r>
        <w:rPr>
          <w:spacing w:val="22"/>
        </w:rPr>
        <w:t xml:space="preserve"> </w:t>
      </w:r>
      <w:r w:rsidR="0099726D">
        <w:t>any</w:t>
      </w:r>
      <w:r>
        <w:rPr>
          <w:spacing w:val="20"/>
        </w:rPr>
        <w:t xml:space="preserve"> </w:t>
      </w:r>
      <w:r>
        <w:t>statutory</w:t>
      </w:r>
      <w:r>
        <w:rPr>
          <w:spacing w:val="22"/>
        </w:rPr>
        <w:t xml:space="preserve"> </w:t>
      </w:r>
      <w:r>
        <w:t>recoveries</w:t>
      </w:r>
      <w:r>
        <w:rPr>
          <w:spacing w:val="20"/>
        </w:rPr>
        <w:t xml:space="preserve"> </w:t>
      </w:r>
      <w:r>
        <w:t>will</w:t>
      </w:r>
      <w:r>
        <w:rPr>
          <w:spacing w:val="22"/>
        </w:rPr>
        <w:t xml:space="preserve"> </w:t>
      </w:r>
      <w:r>
        <w:t>be</w:t>
      </w:r>
      <w:r>
        <w:rPr>
          <w:spacing w:val="20"/>
        </w:rPr>
        <w:t xml:space="preserve"> </w:t>
      </w:r>
      <w:r>
        <w:t>released</w:t>
      </w:r>
      <w:r>
        <w:rPr>
          <w:spacing w:val="20"/>
        </w:rPr>
        <w:t xml:space="preserve"> </w:t>
      </w:r>
      <w:r>
        <w:t>after</w:t>
      </w:r>
      <w:r w:rsidR="00A76AC3">
        <w:t xml:space="preserve"> </w:t>
      </w:r>
    </w:p>
    <w:p w14:paraId="6D66CC25" w14:textId="5FC4DE32" w:rsidR="001454F8" w:rsidRDefault="2667CCD3" w:rsidP="0079050C">
      <w:pPr>
        <w:ind w:left="1271"/>
      </w:pPr>
      <w:r>
        <w:rPr>
          <w:spacing w:val="-47"/>
        </w:rPr>
        <w:t xml:space="preserve"> </w:t>
      </w:r>
      <w:r>
        <w:t>completion</w:t>
      </w:r>
      <w:r>
        <w:rPr>
          <w:spacing w:val="-2"/>
        </w:rPr>
        <w:t xml:space="preserve"> </w:t>
      </w:r>
      <w:r>
        <w:t>of</w:t>
      </w:r>
      <w:r>
        <w:rPr>
          <w:spacing w:val="-1"/>
        </w:rPr>
        <w:t xml:space="preserve"> </w:t>
      </w:r>
      <w:r>
        <w:t>1</w:t>
      </w:r>
      <w:r>
        <w:rPr>
          <w:vertAlign w:val="superscript"/>
        </w:rPr>
        <w:t>st</w:t>
      </w:r>
      <w:r>
        <w:rPr>
          <w:spacing w:val="-1"/>
        </w:rPr>
        <w:t xml:space="preserve"> </w:t>
      </w:r>
      <w:r>
        <w:t>year</w:t>
      </w:r>
      <w:r>
        <w:rPr>
          <w:spacing w:val="-1"/>
        </w:rPr>
        <w:t xml:space="preserve"> </w:t>
      </w:r>
      <w:r>
        <w:t>of</w:t>
      </w:r>
      <w:r>
        <w:rPr>
          <w:spacing w:val="-1"/>
        </w:rPr>
        <w:t xml:space="preserve"> </w:t>
      </w:r>
      <w:r>
        <w:t>operation</w:t>
      </w:r>
      <w:r>
        <w:rPr>
          <w:spacing w:val="-1"/>
        </w:rPr>
        <w:t xml:space="preserve"> </w:t>
      </w:r>
      <w:r>
        <w:t>and</w:t>
      </w:r>
      <w:r>
        <w:rPr>
          <w:spacing w:val="-2"/>
        </w:rPr>
        <w:t xml:space="preserve"> </w:t>
      </w:r>
      <w:r>
        <w:t>maintenance</w:t>
      </w:r>
      <w:r>
        <w:rPr>
          <w:spacing w:val="-1"/>
        </w:rPr>
        <w:t xml:space="preserve"> </w:t>
      </w:r>
      <w:r>
        <w:t>as per</w:t>
      </w:r>
      <w:r>
        <w:rPr>
          <w:spacing w:val="-1"/>
        </w:rPr>
        <w:t xml:space="preserve"> </w:t>
      </w:r>
      <w:r>
        <w:t>RFP requirements.</w:t>
      </w:r>
    </w:p>
    <w:p w14:paraId="1BB28986" w14:textId="77777777" w:rsidR="001454F8" w:rsidRDefault="001454F8" w:rsidP="00C66509">
      <w:pPr>
        <w:pStyle w:val="BodyText"/>
        <w:spacing w:before="9" w:line="276" w:lineRule="auto"/>
        <w:rPr>
          <w:b/>
          <w:sz w:val="19"/>
        </w:rPr>
      </w:pPr>
    </w:p>
    <w:p w14:paraId="2B52AAAE" w14:textId="7E58955D" w:rsidR="001454F8" w:rsidRDefault="006E2581" w:rsidP="00C66509">
      <w:pPr>
        <w:pStyle w:val="BodyText"/>
        <w:spacing w:line="276" w:lineRule="auto"/>
        <w:ind w:left="551"/>
      </w:pPr>
      <w:r>
        <w:tab/>
      </w:r>
      <w:r w:rsidR="2667CCD3">
        <w:t>Other</w:t>
      </w:r>
      <w:r w:rsidR="2667CCD3">
        <w:rPr>
          <w:spacing w:val="-2"/>
        </w:rPr>
        <w:t xml:space="preserve"> </w:t>
      </w:r>
      <w:r w:rsidR="2667CCD3">
        <w:t>conditions</w:t>
      </w:r>
      <w:r w:rsidR="2667CCD3">
        <w:rPr>
          <w:spacing w:val="-1"/>
        </w:rPr>
        <w:t xml:space="preserve"> </w:t>
      </w:r>
      <w:r w:rsidR="2667CCD3">
        <w:t>in</w:t>
      </w:r>
      <w:r w:rsidR="2667CCD3">
        <w:rPr>
          <w:spacing w:val="-1"/>
        </w:rPr>
        <w:t xml:space="preserve"> </w:t>
      </w:r>
      <w:r w:rsidR="2667CCD3">
        <w:t>this</w:t>
      </w:r>
      <w:r w:rsidR="2667CCD3">
        <w:rPr>
          <w:spacing w:val="-3"/>
        </w:rPr>
        <w:t xml:space="preserve"> </w:t>
      </w:r>
      <w:r w:rsidR="2667CCD3">
        <w:t>clause will</w:t>
      </w:r>
      <w:r w:rsidR="2667CCD3">
        <w:rPr>
          <w:spacing w:val="-1"/>
        </w:rPr>
        <w:t xml:space="preserve"> </w:t>
      </w:r>
      <w:r w:rsidR="2667CCD3">
        <w:t>remain</w:t>
      </w:r>
      <w:r w:rsidR="2667CCD3">
        <w:rPr>
          <w:spacing w:val="-4"/>
        </w:rPr>
        <w:t xml:space="preserve"> </w:t>
      </w:r>
      <w:r w:rsidR="2667CCD3">
        <w:t>same as</w:t>
      </w:r>
      <w:r w:rsidR="2667CCD3">
        <w:rPr>
          <w:spacing w:val="-1"/>
        </w:rPr>
        <w:t xml:space="preserve"> </w:t>
      </w:r>
      <w:r w:rsidR="2667CCD3">
        <w:t>stated</w:t>
      </w:r>
      <w:r w:rsidR="2667CCD3">
        <w:rPr>
          <w:spacing w:val="-2"/>
        </w:rPr>
        <w:t xml:space="preserve"> </w:t>
      </w:r>
      <w:r w:rsidR="2667CCD3">
        <w:t>in</w:t>
      </w:r>
      <w:r w:rsidR="2667CCD3">
        <w:rPr>
          <w:spacing w:val="-1"/>
        </w:rPr>
        <w:t xml:space="preserve"> </w:t>
      </w:r>
      <w:r w:rsidR="2667CCD3">
        <w:t>the</w:t>
      </w:r>
      <w:r w:rsidR="2667CCD3">
        <w:rPr>
          <w:spacing w:val="-4"/>
        </w:rPr>
        <w:t xml:space="preserve"> </w:t>
      </w:r>
      <w:r w:rsidR="2667CCD3">
        <w:t>original</w:t>
      </w:r>
      <w:r w:rsidR="2667CCD3">
        <w:rPr>
          <w:spacing w:val="-4"/>
        </w:rPr>
        <w:t xml:space="preserve"> </w:t>
      </w:r>
      <w:r w:rsidR="2667CCD3">
        <w:t>RFP Claus e</w:t>
      </w:r>
      <w:r w:rsidR="2667CCD3">
        <w:rPr>
          <w:spacing w:val="-1"/>
        </w:rPr>
        <w:t xml:space="preserve"> </w:t>
      </w:r>
      <w:r w:rsidR="2667CCD3">
        <w:t>15.1.</w:t>
      </w:r>
    </w:p>
    <w:p w14:paraId="1D6A9640" w14:textId="77777777" w:rsidR="001454F8" w:rsidRDefault="001454F8" w:rsidP="00C66509">
      <w:pPr>
        <w:pStyle w:val="BodyText"/>
        <w:spacing w:before="6" w:line="276" w:lineRule="auto"/>
        <w:rPr>
          <w:sz w:val="30"/>
        </w:rPr>
      </w:pPr>
    </w:p>
    <w:p w14:paraId="683F3EDE" w14:textId="782F65F3" w:rsidR="00E066FC" w:rsidRPr="00227CF6" w:rsidRDefault="2667CCD3" w:rsidP="00FA2BD0">
      <w:pPr>
        <w:pStyle w:val="ListParagraph"/>
        <w:numPr>
          <w:ilvl w:val="2"/>
          <w:numId w:val="31"/>
        </w:numPr>
        <w:jc w:val="left"/>
        <w:rPr>
          <w:b/>
          <w:bCs/>
          <w:spacing w:val="1"/>
        </w:rPr>
      </w:pPr>
      <w:r w:rsidRPr="00227CF6">
        <w:rPr>
          <w:b/>
          <w:bCs/>
        </w:rPr>
        <w:t xml:space="preserve">For Operation &amp; Maintenance of </w:t>
      </w:r>
      <w:r w:rsidR="00036CCF" w:rsidRPr="00227CF6">
        <w:rPr>
          <w:b/>
          <w:bCs/>
        </w:rPr>
        <w:t>Vehicle Mounted Jetting cum Suction Equipment</w:t>
      </w:r>
      <w:r w:rsidRPr="00227CF6">
        <w:rPr>
          <w:b/>
          <w:bCs/>
        </w:rPr>
        <w:t xml:space="preserve"> with</w:t>
      </w:r>
      <w:r w:rsidRPr="00227CF6">
        <w:rPr>
          <w:b/>
          <w:bCs/>
          <w:spacing w:val="1"/>
        </w:rPr>
        <w:t xml:space="preserve"> </w:t>
      </w:r>
      <w:r w:rsidRPr="00227CF6">
        <w:rPr>
          <w:b/>
          <w:bCs/>
        </w:rPr>
        <w:t>accessories</w:t>
      </w:r>
    </w:p>
    <w:p w14:paraId="2276E1EB" w14:textId="09DE5694" w:rsidR="00E066FC" w:rsidRDefault="2667CCD3" w:rsidP="00FA2BD0">
      <w:pPr>
        <w:ind w:left="742" w:firstLine="529"/>
        <w:rPr>
          <w:b/>
          <w:bCs/>
        </w:rPr>
      </w:pPr>
      <w:r w:rsidRPr="00E066FC">
        <w:rPr>
          <w:b/>
          <w:bCs/>
        </w:rPr>
        <w:t>including</w:t>
      </w:r>
      <w:r w:rsidRPr="00E066FC">
        <w:rPr>
          <w:b/>
          <w:bCs/>
          <w:spacing w:val="1"/>
        </w:rPr>
        <w:t xml:space="preserve"> </w:t>
      </w:r>
      <w:r w:rsidRPr="00E066FC">
        <w:rPr>
          <w:b/>
          <w:bCs/>
        </w:rPr>
        <w:t>repair</w:t>
      </w:r>
      <w:r w:rsidRPr="00E066FC">
        <w:rPr>
          <w:b/>
          <w:bCs/>
          <w:spacing w:val="1"/>
        </w:rPr>
        <w:t xml:space="preserve"> </w:t>
      </w:r>
      <w:r w:rsidRPr="00E066FC">
        <w:rPr>
          <w:b/>
          <w:bCs/>
        </w:rPr>
        <w:t>&amp;</w:t>
      </w:r>
      <w:r w:rsidRPr="00E066FC">
        <w:rPr>
          <w:b/>
          <w:bCs/>
          <w:spacing w:val="1"/>
        </w:rPr>
        <w:t xml:space="preserve"> </w:t>
      </w:r>
      <w:r w:rsidRPr="00E066FC">
        <w:rPr>
          <w:b/>
          <w:bCs/>
        </w:rPr>
        <w:t>replacement</w:t>
      </w:r>
      <w:r w:rsidRPr="00E066FC">
        <w:rPr>
          <w:b/>
          <w:bCs/>
          <w:spacing w:val="1"/>
        </w:rPr>
        <w:t xml:space="preserve"> </w:t>
      </w:r>
      <w:r w:rsidRPr="00E066FC">
        <w:rPr>
          <w:b/>
          <w:bCs/>
        </w:rPr>
        <w:t>for</w:t>
      </w:r>
      <w:r w:rsidRPr="00E066FC">
        <w:rPr>
          <w:b/>
          <w:bCs/>
          <w:spacing w:val="1"/>
        </w:rPr>
        <w:t xml:space="preserve"> </w:t>
      </w:r>
      <w:r w:rsidRPr="00E066FC">
        <w:rPr>
          <w:b/>
          <w:bCs/>
        </w:rPr>
        <w:t>its</w:t>
      </w:r>
      <w:r w:rsidRPr="00E066FC">
        <w:rPr>
          <w:b/>
          <w:bCs/>
          <w:spacing w:val="1"/>
        </w:rPr>
        <w:t xml:space="preserve"> </w:t>
      </w:r>
      <w:r w:rsidRPr="00E066FC">
        <w:rPr>
          <w:b/>
          <w:bCs/>
        </w:rPr>
        <w:t>operation</w:t>
      </w:r>
      <w:r w:rsidRPr="00E066FC">
        <w:rPr>
          <w:b/>
          <w:bCs/>
          <w:spacing w:val="1"/>
        </w:rPr>
        <w:t xml:space="preserve"> </w:t>
      </w:r>
      <w:r w:rsidRPr="00E066FC">
        <w:rPr>
          <w:b/>
          <w:bCs/>
        </w:rPr>
        <w:t>for</w:t>
      </w:r>
      <w:r w:rsidRPr="00E066FC">
        <w:rPr>
          <w:b/>
          <w:bCs/>
          <w:spacing w:val="1"/>
        </w:rPr>
        <w:t xml:space="preserve"> </w:t>
      </w:r>
      <w:r w:rsidR="00D1478B">
        <w:rPr>
          <w:b/>
          <w:bCs/>
        </w:rPr>
        <w:t>drain cleaning</w:t>
      </w:r>
      <w:r w:rsidRPr="00E066FC">
        <w:rPr>
          <w:b/>
          <w:bCs/>
          <w:spacing w:val="1"/>
        </w:rPr>
        <w:t xml:space="preserve"> </w:t>
      </w:r>
      <w:r w:rsidRPr="00E066FC">
        <w:rPr>
          <w:b/>
          <w:bCs/>
        </w:rPr>
        <w:t>&amp;</w:t>
      </w:r>
      <w:r w:rsidRPr="00E066FC">
        <w:rPr>
          <w:b/>
          <w:bCs/>
          <w:spacing w:val="1"/>
        </w:rPr>
        <w:t xml:space="preserve"> </w:t>
      </w:r>
      <w:r w:rsidRPr="00E066FC">
        <w:rPr>
          <w:b/>
          <w:bCs/>
        </w:rPr>
        <w:t>transporting by deploying</w:t>
      </w:r>
    </w:p>
    <w:p w14:paraId="05264B93" w14:textId="77777777" w:rsidR="00FA2BD0" w:rsidRDefault="2667CCD3" w:rsidP="00FA2BD0">
      <w:pPr>
        <w:ind w:left="1102" w:firstLine="169"/>
        <w:rPr>
          <w:b/>
          <w:bCs/>
        </w:rPr>
      </w:pPr>
      <w:r w:rsidRPr="00E066FC">
        <w:rPr>
          <w:b/>
          <w:bCs/>
        </w:rPr>
        <w:t xml:space="preserve">desired manpower including operator cum driver for the </w:t>
      </w:r>
      <w:r w:rsidR="00D1478B" w:rsidRPr="00E066FC">
        <w:rPr>
          <w:b/>
          <w:bCs/>
        </w:rPr>
        <w:t xml:space="preserve">Vehicle Mounted Jetting cum Suction </w:t>
      </w:r>
    </w:p>
    <w:p w14:paraId="1D12E234" w14:textId="61E6B4C8" w:rsidR="001454F8" w:rsidRPr="00FA2BD0" w:rsidRDefault="00D1478B" w:rsidP="00FA2BD0">
      <w:pPr>
        <w:ind w:left="1102" w:firstLine="169"/>
        <w:rPr>
          <w:b/>
          <w:bCs/>
        </w:rPr>
      </w:pPr>
      <w:r>
        <w:rPr>
          <w:b/>
          <w:bCs/>
        </w:rPr>
        <w:t>machine</w:t>
      </w:r>
      <w:r w:rsidR="2667CCD3" w:rsidRPr="00E066FC">
        <w:rPr>
          <w:b/>
          <w:bCs/>
        </w:rPr>
        <w:t>,</w:t>
      </w:r>
      <w:r w:rsidR="00FA2BD0">
        <w:rPr>
          <w:b/>
          <w:bCs/>
        </w:rPr>
        <w:t xml:space="preserve"> </w:t>
      </w:r>
      <w:r w:rsidR="2667CCD3" w:rsidRPr="00E066FC">
        <w:rPr>
          <w:b/>
          <w:bCs/>
        </w:rPr>
        <w:t>who</w:t>
      </w:r>
      <w:r w:rsidR="2667CCD3" w:rsidRPr="00E066FC">
        <w:rPr>
          <w:b/>
          <w:bCs/>
          <w:spacing w:val="-1"/>
        </w:rPr>
        <w:t xml:space="preserve"> </w:t>
      </w:r>
      <w:r w:rsidR="2667CCD3" w:rsidRPr="00E066FC">
        <w:rPr>
          <w:b/>
          <w:bCs/>
        </w:rPr>
        <w:t>shall</w:t>
      </w:r>
      <w:r w:rsidR="2667CCD3" w:rsidRPr="00E066FC">
        <w:rPr>
          <w:b/>
          <w:bCs/>
          <w:spacing w:val="-1"/>
        </w:rPr>
        <w:t xml:space="preserve"> </w:t>
      </w:r>
      <w:r w:rsidR="2667CCD3" w:rsidRPr="00E066FC">
        <w:rPr>
          <w:b/>
          <w:bCs/>
        </w:rPr>
        <w:t>possess</w:t>
      </w:r>
      <w:r w:rsidR="2667CCD3" w:rsidRPr="00E066FC">
        <w:rPr>
          <w:b/>
          <w:bCs/>
          <w:spacing w:val="-3"/>
        </w:rPr>
        <w:t xml:space="preserve"> </w:t>
      </w:r>
      <w:r w:rsidR="2667CCD3" w:rsidRPr="00E066FC">
        <w:rPr>
          <w:b/>
          <w:bCs/>
        </w:rPr>
        <w:t>valid</w:t>
      </w:r>
      <w:r w:rsidR="2667CCD3" w:rsidRPr="00E066FC">
        <w:rPr>
          <w:b/>
          <w:bCs/>
          <w:spacing w:val="-2"/>
        </w:rPr>
        <w:t xml:space="preserve"> </w:t>
      </w:r>
      <w:r w:rsidR="2667CCD3" w:rsidRPr="00E066FC">
        <w:rPr>
          <w:b/>
          <w:bCs/>
        </w:rPr>
        <w:t>license</w:t>
      </w:r>
      <w:r w:rsidR="2667CCD3" w:rsidRPr="00E066FC">
        <w:rPr>
          <w:b/>
          <w:bCs/>
          <w:spacing w:val="-1"/>
        </w:rPr>
        <w:t xml:space="preserve"> </w:t>
      </w:r>
      <w:r w:rsidR="2667CCD3" w:rsidRPr="00E066FC">
        <w:rPr>
          <w:b/>
          <w:bCs/>
        </w:rPr>
        <w:t>for</w:t>
      </w:r>
      <w:r w:rsidR="2667CCD3" w:rsidRPr="00E066FC">
        <w:rPr>
          <w:b/>
          <w:bCs/>
          <w:spacing w:val="-1"/>
        </w:rPr>
        <w:t xml:space="preserve"> </w:t>
      </w:r>
      <w:r w:rsidR="00227CF6" w:rsidRPr="00E066FC">
        <w:rPr>
          <w:b/>
          <w:bCs/>
        </w:rPr>
        <w:t>driving</w:t>
      </w:r>
      <w:r w:rsidR="00227CF6" w:rsidRPr="00E066FC">
        <w:rPr>
          <w:b/>
          <w:bCs/>
          <w:spacing w:val="-1"/>
        </w:rPr>
        <w:t xml:space="preserve"> </w:t>
      </w:r>
      <w:r w:rsidR="00227CF6">
        <w:rPr>
          <w:b/>
          <w:bCs/>
          <w:spacing w:val="-1"/>
        </w:rPr>
        <w:t>heavy</w:t>
      </w:r>
      <w:r w:rsidR="2667CCD3" w:rsidRPr="00E066FC">
        <w:rPr>
          <w:b/>
          <w:bCs/>
          <w:spacing w:val="4"/>
        </w:rPr>
        <w:t xml:space="preserve"> </w:t>
      </w:r>
      <w:r w:rsidR="2667CCD3" w:rsidRPr="00E066FC">
        <w:rPr>
          <w:b/>
          <w:bCs/>
        </w:rPr>
        <w:t>vehicles</w:t>
      </w:r>
      <w:r w:rsidR="2667CCD3">
        <w:t>.</w:t>
      </w:r>
    </w:p>
    <w:p w14:paraId="787CAD45" w14:textId="77777777" w:rsidR="001454F8" w:rsidRDefault="001454F8" w:rsidP="00FA2BD0">
      <w:pPr>
        <w:pStyle w:val="BodyText"/>
        <w:spacing w:before="6" w:line="276" w:lineRule="auto"/>
        <w:rPr>
          <w:b/>
          <w:sz w:val="16"/>
        </w:rPr>
      </w:pPr>
    </w:p>
    <w:p w14:paraId="62101BBD" w14:textId="4CFCECEF" w:rsidR="001454F8" w:rsidRDefault="00993131" w:rsidP="00C66509">
      <w:pPr>
        <w:pStyle w:val="ListParagraph"/>
        <w:numPr>
          <w:ilvl w:val="0"/>
          <w:numId w:val="30"/>
        </w:numPr>
        <w:tabs>
          <w:tab w:val="left" w:pos="1272"/>
        </w:tabs>
        <w:spacing w:line="276" w:lineRule="auto"/>
        <w:ind w:right="865" w:hanging="137"/>
      </w:pPr>
      <w:r>
        <w:t>Bills for Operation &amp; Maintenance Contract shall be raised proportionately on a monthly basis and</w:t>
      </w:r>
      <w:r w:rsidR="008743BB">
        <w:t xml:space="preserve"> </w:t>
      </w:r>
      <w:r>
        <w:rPr>
          <w:spacing w:val="-47"/>
        </w:rPr>
        <w:t xml:space="preserve"> </w:t>
      </w:r>
      <w:r>
        <w:t>shall be submitted to CSML for payment by enclosing the periodical report obtained from the</w:t>
      </w:r>
      <w:r>
        <w:rPr>
          <w:spacing w:val="1"/>
        </w:rPr>
        <w:t xml:space="preserve"> </w:t>
      </w:r>
      <w:r>
        <w:t>respective</w:t>
      </w:r>
      <w:r>
        <w:rPr>
          <w:spacing w:val="2"/>
        </w:rPr>
        <w:t xml:space="preserve"> </w:t>
      </w:r>
      <w:r>
        <w:t>Division</w:t>
      </w:r>
      <w:r>
        <w:rPr>
          <w:spacing w:val="2"/>
        </w:rPr>
        <w:t xml:space="preserve"> </w:t>
      </w:r>
      <w:r>
        <w:t>/</w:t>
      </w:r>
      <w:r>
        <w:rPr>
          <w:spacing w:val="6"/>
        </w:rPr>
        <w:t xml:space="preserve"> </w:t>
      </w:r>
      <w:r>
        <w:t>Zone.</w:t>
      </w:r>
      <w:r>
        <w:rPr>
          <w:spacing w:val="3"/>
        </w:rPr>
        <w:t xml:space="preserve"> </w:t>
      </w:r>
      <w:r>
        <w:t>Payment</w:t>
      </w:r>
      <w:r>
        <w:rPr>
          <w:spacing w:val="4"/>
        </w:rPr>
        <w:t xml:space="preserve"> </w:t>
      </w:r>
      <w:r>
        <w:t>shall</w:t>
      </w:r>
      <w:r>
        <w:rPr>
          <w:spacing w:val="4"/>
        </w:rPr>
        <w:t xml:space="preserve"> </w:t>
      </w:r>
      <w:r>
        <w:t>be</w:t>
      </w:r>
      <w:r>
        <w:rPr>
          <w:spacing w:val="3"/>
        </w:rPr>
        <w:t xml:space="preserve"> </w:t>
      </w:r>
      <w:r>
        <w:t>made</w:t>
      </w:r>
      <w:r>
        <w:rPr>
          <w:spacing w:val="3"/>
        </w:rPr>
        <w:t xml:space="preserve"> </w:t>
      </w:r>
      <w:r>
        <w:t>in</w:t>
      </w:r>
      <w:r>
        <w:rPr>
          <w:spacing w:val="6"/>
        </w:rPr>
        <w:t xml:space="preserve"> </w:t>
      </w:r>
      <w:r>
        <w:t>Indian</w:t>
      </w:r>
      <w:r>
        <w:rPr>
          <w:spacing w:val="4"/>
        </w:rPr>
        <w:t xml:space="preserve"> </w:t>
      </w:r>
      <w:r>
        <w:t>Rupees</w:t>
      </w:r>
      <w:r>
        <w:rPr>
          <w:spacing w:val="5"/>
        </w:rPr>
        <w:t xml:space="preserve"> </w:t>
      </w:r>
      <w:r>
        <w:t>on</w:t>
      </w:r>
      <w:r>
        <w:rPr>
          <w:spacing w:val="1"/>
        </w:rPr>
        <w:t xml:space="preserve"> </w:t>
      </w:r>
      <w:r>
        <w:t>monthly</w:t>
      </w:r>
      <w:r>
        <w:rPr>
          <w:spacing w:val="3"/>
        </w:rPr>
        <w:t xml:space="preserve"> </w:t>
      </w:r>
      <w:r>
        <w:t>basis</w:t>
      </w:r>
      <w:r>
        <w:rPr>
          <w:spacing w:val="4"/>
        </w:rPr>
        <w:t xml:space="preserve"> </w:t>
      </w:r>
      <w:r>
        <w:t>within</w:t>
      </w:r>
      <w:r>
        <w:rPr>
          <w:spacing w:val="3"/>
        </w:rPr>
        <w:t xml:space="preserve"> </w:t>
      </w:r>
      <w:r>
        <w:t>thirty</w:t>
      </w:r>
    </w:p>
    <w:p w14:paraId="1F04FC40" w14:textId="77777777" w:rsidR="001454F8" w:rsidRDefault="00993131" w:rsidP="00C66509">
      <w:pPr>
        <w:pStyle w:val="BodyText"/>
        <w:spacing w:line="276" w:lineRule="auto"/>
        <w:ind w:left="1271"/>
        <w:jc w:val="both"/>
      </w:pPr>
      <w:r>
        <w:t>(30)</w:t>
      </w:r>
      <w:r>
        <w:rPr>
          <w:spacing w:val="-4"/>
        </w:rPr>
        <w:t xml:space="preserve"> </w:t>
      </w:r>
      <w:r>
        <w:t>days</w:t>
      </w:r>
      <w:r>
        <w:rPr>
          <w:spacing w:val="-2"/>
        </w:rPr>
        <w:t xml:space="preserve"> </w:t>
      </w:r>
      <w:r>
        <w:t>of</w:t>
      </w:r>
      <w:r>
        <w:rPr>
          <w:spacing w:val="-4"/>
        </w:rPr>
        <w:t xml:space="preserve"> </w:t>
      </w:r>
      <w:r>
        <w:t>receipt</w:t>
      </w:r>
      <w:r>
        <w:rPr>
          <w:spacing w:val="-2"/>
        </w:rPr>
        <w:t xml:space="preserve"> </w:t>
      </w:r>
      <w:r>
        <w:t>of</w:t>
      </w:r>
      <w:r>
        <w:rPr>
          <w:spacing w:val="-1"/>
        </w:rPr>
        <w:t xml:space="preserve"> </w:t>
      </w:r>
      <w:r>
        <w:t>Bills</w:t>
      </w:r>
      <w:r>
        <w:rPr>
          <w:spacing w:val="-2"/>
        </w:rPr>
        <w:t xml:space="preserve"> </w:t>
      </w:r>
      <w:r>
        <w:t>&amp; receipt</w:t>
      </w:r>
      <w:r>
        <w:rPr>
          <w:spacing w:val="-3"/>
        </w:rPr>
        <w:t xml:space="preserve"> </w:t>
      </w:r>
      <w:r>
        <w:t>of satisfactory</w:t>
      </w:r>
      <w:r>
        <w:rPr>
          <w:spacing w:val="-1"/>
        </w:rPr>
        <w:t xml:space="preserve"> </w:t>
      </w:r>
      <w:r>
        <w:t>performance</w:t>
      </w:r>
      <w:r>
        <w:rPr>
          <w:spacing w:val="-2"/>
        </w:rPr>
        <w:t xml:space="preserve"> </w:t>
      </w:r>
      <w:r>
        <w:t>certificate.</w:t>
      </w:r>
    </w:p>
    <w:p w14:paraId="1D4DEDE2" w14:textId="77777777" w:rsidR="001454F8" w:rsidRDefault="001454F8" w:rsidP="00C66509">
      <w:pPr>
        <w:pStyle w:val="BodyText"/>
        <w:spacing w:before="9" w:line="276" w:lineRule="auto"/>
        <w:rPr>
          <w:sz w:val="30"/>
        </w:rPr>
      </w:pPr>
    </w:p>
    <w:p w14:paraId="7D94F9D3" w14:textId="77777777" w:rsidR="006E2581" w:rsidRDefault="006E2581" w:rsidP="00C66509">
      <w:pPr>
        <w:pStyle w:val="ListParagraph"/>
        <w:numPr>
          <w:ilvl w:val="0"/>
          <w:numId w:val="29"/>
        </w:numPr>
        <w:tabs>
          <w:tab w:val="left" w:pos="1985"/>
        </w:tabs>
        <w:spacing w:before="91" w:line="276" w:lineRule="auto"/>
        <w:ind w:left="1985" w:right="864" w:hanging="425"/>
      </w:pPr>
      <w:r>
        <w:t xml:space="preserve">  </w:t>
      </w:r>
      <w:r w:rsidR="00993131">
        <w:t>No advance payment</w:t>
      </w:r>
      <w:r w:rsidR="00993131" w:rsidRPr="006E2581">
        <w:rPr>
          <w:spacing w:val="-1"/>
        </w:rPr>
        <w:t xml:space="preserve"> </w:t>
      </w:r>
      <w:r w:rsidR="00993131">
        <w:t>shall</w:t>
      </w:r>
      <w:r w:rsidR="00993131" w:rsidRPr="006E2581">
        <w:rPr>
          <w:spacing w:val="-4"/>
        </w:rPr>
        <w:t xml:space="preserve"> </w:t>
      </w:r>
      <w:r w:rsidR="00993131">
        <w:t>be</w:t>
      </w:r>
      <w:r w:rsidR="00993131" w:rsidRPr="006E2581">
        <w:rPr>
          <w:spacing w:val="1"/>
        </w:rPr>
        <w:t xml:space="preserve"> </w:t>
      </w:r>
      <w:r w:rsidR="00993131">
        <w:t>made.</w:t>
      </w:r>
    </w:p>
    <w:p w14:paraId="02A96793" w14:textId="19E0DEF3" w:rsidR="001454F8" w:rsidRDefault="00993131" w:rsidP="00C66509">
      <w:pPr>
        <w:pStyle w:val="ListParagraph"/>
        <w:numPr>
          <w:ilvl w:val="0"/>
          <w:numId w:val="29"/>
        </w:numPr>
        <w:tabs>
          <w:tab w:val="left" w:pos="1723"/>
        </w:tabs>
        <w:spacing w:before="91" w:line="276" w:lineRule="auto"/>
        <w:ind w:right="864" w:hanging="162"/>
      </w:pPr>
      <w:r>
        <w:t>The</w:t>
      </w:r>
      <w:r w:rsidRPr="006E2581">
        <w:rPr>
          <w:spacing w:val="-4"/>
        </w:rPr>
        <w:t xml:space="preserve"> </w:t>
      </w:r>
      <w:r>
        <w:t>Bidder’s</w:t>
      </w:r>
      <w:r w:rsidRPr="006E2581">
        <w:rPr>
          <w:spacing w:val="-3"/>
        </w:rPr>
        <w:t xml:space="preserve"> </w:t>
      </w:r>
      <w:r>
        <w:t>request(s)</w:t>
      </w:r>
      <w:r w:rsidRPr="006E2581">
        <w:rPr>
          <w:spacing w:val="-3"/>
        </w:rPr>
        <w:t xml:space="preserve"> </w:t>
      </w:r>
      <w:r>
        <w:t>for</w:t>
      </w:r>
      <w:r w:rsidRPr="006E2581">
        <w:rPr>
          <w:spacing w:val="-6"/>
        </w:rPr>
        <w:t xml:space="preserve"> </w:t>
      </w:r>
      <w:r>
        <w:t>payment</w:t>
      </w:r>
      <w:r w:rsidRPr="006E2581">
        <w:rPr>
          <w:spacing w:val="-3"/>
        </w:rPr>
        <w:t xml:space="preserve"> </w:t>
      </w:r>
      <w:r>
        <w:t>shall</w:t>
      </w:r>
      <w:r w:rsidRPr="006E2581">
        <w:rPr>
          <w:spacing w:val="-4"/>
        </w:rPr>
        <w:t xml:space="preserve"> </w:t>
      </w:r>
      <w:r>
        <w:t>be</w:t>
      </w:r>
      <w:r w:rsidRPr="006E2581">
        <w:rPr>
          <w:spacing w:val="-3"/>
        </w:rPr>
        <w:t xml:space="preserve"> </w:t>
      </w:r>
      <w:r>
        <w:t>made</w:t>
      </w:r>
      <w:r w:rsidRPr="006E2581">
        <w:rPr>
          <w:spacing w:val="-3"/>
        </w:rPr>
        <w:t xml:space="preserve"> </w:t>
      </w:r>
      <w:r>
        <w:t>to</w:t>
      </w:r>
      <w:r w:rsidRPr="006E2581">
        <w:rPr>
          <w:spacing w:val="-2"/>
        </w:rPr>
        <w:t xml:space="preserve"> </w:t>
      </w:r>
      <w:r>
        <w:t>the</w:t>
      </w:r>
      <w:r w:rsidRPr="006E2581">
        <w:rPr>
          <w:spacing w:val="-3"/>
        </w:rPr>
        <w:t xml:space="preserve"> </w:t>
      </w:r>
      <w:r w:rsidR="008E31C8">
        <w:t>EMPLOYER</w:t>
      </w:r>
      <w:r w:rsidRPr="006E2581">
        <w:rPr>
          <w:spacing w:val="-3"/>
        </w:rPr>
        <w:t xml:space="preserve"> </w:t>
      </w:r>
      <w:r>
        <w:t>in</w:t>
      </w:r>
      <w:r w:rsidRPr="006E2581">
        <w:rPr>
          <w:spacing w:val="-5"/>
        </w:rPr>
        <w:t xml:space="preserve"> </w:t>
      </w:r>
      <w:r>
        <w:t>writing,</w:t>
      </w:r>
      <w:r w:rsidRPr="006E2581">
        <w:rPr>
          <w:spacing w:val="-3"/>
        </w:rPr>
        <w:t xml:space="preserve"> </w:t>
      </w:r>
      <w:r w:rsidR="006E2581">
        <w:rPr>
          <w:spacing w:val="-3"/>
        </w:rPr>
        <w:tab/>
      </w:r>
      <w:r w:rsidR="006E2581">
        <w:rPr>
          <w:spacing w:val="-3"/>
        </w:rPr>
        <w:tab/>
      </w:r>
      <w:r w:rsidR="006E2581">
        <w:rPr>
          <w:spacing w:val="-3"/>
        </w:rPr>
        <w:tab/>
      </w:r>
      <w:r w:rsidR="006E2581">
        <w:rPr>
          <w:spacing w:val="-3"/>
        </w:rPr>
        <w:tab/>
      </w:r>
      <w:r w:rsidR="009B3BCB">
        <w:t xml:space="preserve">accompanied </w:t>
      </w:r>
      <w:r w:rsidR="009B3BCB" w:rsidRPr="006E2581">
        <w:rPr>
          <w:spacing w:val="-47"/>
        </w:rPr>
        <w:t>by</w:t>
      </w:r>
      <w:r w:rsidRPr="006E2581">
        <w:rPr>
          <w:spacing w:val="-3"/>
        </w:rPr>
        <w:t xml:space="preserve"> </w:t>
      </w:r>
      <w:r>
        <w:t>an</w:t>
      </w:r>
      <w:r w:rsidRPr="006E2581">
        <w:rPr>
          <w:spacing w:val="-3"/>
        </w:rPr>
        <w:t xml:space="preserve"> </w:t>
      </w:r>
      <w:r>
        <w:t>invoice</w:t>
      </w:r>
      <w:r w:rsidRPr="006E2581">
        <w:rPr>
          <w:spacing w:val="-5"/>
        </w:rPr>
        <w:t xml:space="preserve"> </w:t>
      </w:r>
      <w:r>
        <w:t>describing,</w:t>
      </w:r>
      <w:r w:rsidRPr="006E2581">
        <w:rPr>
          <w:spacing w:val="-2"/>
        </w:rPr>
        <w:t xml:space="preserve"> </w:t>
      </w:r>
      <w:r>
        <w:t>as</w:t>
      </w:r>
      <w:r w:rsidRPr="006E2581">
        <w:rPr>
          <w:spacing w:val="-5"/>
        </w:rPr>
        <w:t xml:space="preserve"> </w:t>
      </w:r>
      <w:r>
        <w:t>appropriate,</w:t>
      </w:r>
      <w:r w:rsidRPr="006E2581">
        <w:rPr>
          <w:spacing w:val="-2"/>
        </w:rPr>
        <w:t xml:space="preserve"> </w:t>
      </w:r>
      <w:r>
        <w:t>services</w:t>
      </w:r>
      <w:r w:rsidRPr="006E2581">
        <w:rPr>
          <w:spacing w:val="-4"/>
        </w:rPr>
        <w:t xml:space="preserve"> </w:t>
      </w:r>
      <w:r>
        <w:t>completed.</w:t>
      </w:r>
      <w:r w:rsidRPr="006E2581">
        <w:rPr>
          <w:spacing w:val="-4"/>
        </w:rPr>
        <w:t xml:space="preserve"> </w:t>
      </w:r>
      <w:r w:rsidR="00946BA6">
        <w:rPr>
          <w:spacing w:val="-4"/>
        </w:rPr>
        <w:t>P</w:t>
      </w:r>
      <w:r w:rsidR="007D441C">
        <w:rPr>
          <w:spacing w:val="-4"/>
        </w:rPr>
        <w:t xml:space="preserve">rice adjustments </w:t>
      </w:r>
      <w:r w:rsidR="00946BA6">
        <w:rPr>
          <w:spacing w:val="-4"/>
        </w:rPr>
        <w:t xml:space="preserve">shall be as </w:t>
      </w:r>
      <w:r w:rsidR="00255BCB">
        <w:rPr>
          <w:spacing w:val="-4"/>
        </w:rPr>
        <w:t>per</w:t>
      </w:r>
      <w:r w:rsidR="002C2682">
        <w:rPr>
          <w:spacing w:val="-4"/>
        </w:rPr>
        <w:t xml:space="preserve"> Clause 15.2</w:t>
      </w:r>
      <w:r w:rsidR="007D441C">
        <w:rPr>
          <w:spacing w:val="-4"/>
        </w:rPr>
        <w:t xml:space="preserve">. </w:t>
      </w:r>
      <w:r>
        <w:t>The</w:t>
      </w:r>
      <w:r w:rsidRPr="006E2581">
        <w:rPr>
          <w:spacing w:val="-1"/>
        </w:rPr>
        <w:t xml:space="preserve"> </w:t>
      </w:r>
      <w:r>
        <w:t>invoice</w:t>
      </w:r>
      <w:r w:rsidRPr="006E2581">
        <w:rPr>
          <w:spacing w:val="-5"/>
        </w:rPr>
        <w:t xml:space="preserve"> </w:t>
      </w:r>
      <w:r>
        <w:t>should</w:t>
      </w:r>
      <w:r w:rsidRPr="006E2581">
        <w:rPr>
          <w:spacing w:val="-6"/>
        </w:rPr>
        <w:t xml:space="preserve"> </w:t>
      </w:r>
      <w:r>
        <w:t>be</w:t>
      </w:r>
      <w:r w:rsidRPr="006E2581">
        <w:rPr>
          <w:spacing w:val="-1"/>
        </w:rPr>
        <w:t xml:space="preserve"> </w:t>
      </w:r>
      <w:r>
        <w:t>submitted</w:t>
      </w:r>
      <w:r w:rsidRPr="006E2581">
        <w:rPr>
          <w:spacing w:val="-48"/>
        </w:rPr>
        <w:t xml:space="preserve"> </w:t>
      </w:r>
      <w:r>
        <w:t>and</w:t>
      </w:r>
      <w:r w:rsidRPr="006E2581">
        <w:rPr>
          <w:spacing w:val="-2"/>
        </w:rPr>
        <w:t xml:space="preserve"> </w:t>
      </w:r>
      <w:r>
        <w:t>upon</w:t>
      </w:r>
      <w:r w:rsidRPr="006E2581">
        <w:rPr>
          <w:spacing w:val="-1"/>
        </w:rPr>
        <w:t xml:space="preserve"> </w:t>
      </w:r>
      <w:r>
        <w:t>fulfilment of</w:t>
      </w:r>
      <w:r w:rsidRPr="006E2581">
        <w:rPr>
          <w:spacing w:val="-3"/>
        </w:rPr>
        <w:t xml:space="preserve"> </w:t>
      </w:r>
      <w:r>
        <w:t>other obligations stipulated in</w:t>
      </w:r>
      <w:r w:rsidRPr="006E2581">
        <w:rPr>
          <w:spacing w:val="-3"/>
        </w:rPr>
        <w:t xml:space="preserve"> </w:t>
      </w:r>
      <w:r>
        <w:t>the contract.</w:t>
      </w:r>
    </w:p>
    <w:p w14:paraId="37F7194A" w14:textId="77777777" w:rsidR="001454F8" w:rsidRDefault="001454F8" w:rsidP="00C66509">
      <w:pPr>
        <w:pStyle w:val="BodyText"/>
        <w:spacing w:before="5" w:line="276" w:lineRule="auto"/>
        <w:jc w:val="both"/>
        <w:rPr>
          <w:sz w:val="16"/>
        </w:rPr>
      </w:pPr>
    </w:p>
    <w:p w14:paraId="1D921024" w14:textId="2564BD0E" w:rsidR="001454F8" w:rsidRDefault="00993131" w:rsidP="00B93E12">
      <w:pPr>
        <w:pStyle w:val="ListParagraph"/>
        <w:numPr>
          <w:ilvl w:val="0"/>
          <w:numId w:val="29"/>
        </w:numPr>
        <w:tabs>
          <w:tab w:val="left" w:pos="1723"/>
        </w:tabs>
        <w:ind w:hanging="162"/>
      </w:pPr>
      <w:r>
        <w:t>Payment</w:t>
      </w:r>
      <w:r>
        <w:rPr>
          <w:spacing w:val="32"/>
        </w:rPr>
        <w:t xml:space="preserve"> </w:t>
      </w:r>
      <w:r>
        <w:t>shall</w:t>
      </w:r>
      <w:r>
        <w:rPr>
          <w:spacing w:val="32"/>
        </w:rPr>
        <w:t xml:space="preserve"> </w:t>
      </w:r>
      <w:r>
        <w:t>be</w:t>
      </w:r>
      <w:r>
        <w:rPr>
          <w:spacing w:val="30"/>
        </w:rPr>
        <w:t xml:space="preserve"> </w:t>
      </w:r>
      <w:r>
        <w:t>released</w:t>
      </w:r>
      <w:r>
        <w:rPr>
          <w:spacing w:val="30"/>
        </w:rPr>
        <w:t xml:space="preserve"> </w:t>
      </w:r>
      <w:r>
        <w:t>after</w:t>
      </w:r>
      <w:r>
        <w:rPr>
          <w:spacing w:val="32"/>
        </w:rPr>
        <w:t xml:space="preserve"> </w:t>
      </w:r>
      <w:r>
        <w:t>ensuring</w:t>
      </w:r>
      <w:r>
        <w:rPr>
          <w:spacing w:val="32"/>
        </w:rPr>
        <w:t xml:space="preserve"> </w:t>
      </w:r>
      <w:r>
        <w:t>satisfactory</w:t>
      </w:r>
      <w:r>
        <w:rPr>
          <w:spacing w:val="34"/>
        </w:rPr>
        <w:t xml:space="preserve"> </w:t>
      </w:r>
      <w:r>
        <w:t>delivery,</w:t>
      </w:r>
    </w:p>
    <w:p w14:paraId="078200E9" w14:textId="0F653626" w:rsidR="001454F8" w:rsidRDefault="006E2581" w:rsidP="00B93E12">
      <w:pPr>
        <w:pStyle w:val="BodyText"/>
        <w:spacing w:before="132"/>
        <w:ind w:left="1722"/>
        <w:jc w:val="both"/>
      </w:pPr>
      <w:r>
        <w:tab/>
      </w:r>
      <w:r w:rsidR="00993131">
        <w:t>Inspection</w:t>
      </w:r>
      <w:r w:rsidR="00993131">
        <w:rPr>
          <w:spacing w:val="-4"/>
        </w:rPr>
        <w:t xml:space="preserve"> </w:t>
      </w:r>
      <w:r w:rsidR="00993131">
        <w:t>of</w:t>
      </w:r>
      <w:r w:rsidR="00993131">
        <w:rPr>
          <w:spacing w:val="-1"/>
        </w:rPr>
        <w:t xml:space="preserve"> </w:t>
      </w:r>
      <w:r w:rsidR="00993131">
        <w:t>all</w:t>
      </w:r>
      <w:r w:rsidR="00993131">
        <w:rPr>
          <w:spacing w:val="-4"/>
        </w:rPr>
        <w:t xml:space="preserve"> </w:t>
      </w:r>
      <w:r w:rsidR="00993131">
        <w:t>material</w:t>
      </w:r>
      <w:r w:rsidR="00993131">
        <w:rPr>
          <w:spacing w:val="-3"/>
        </w:rPr>
        <w:t xml:space="preserve"> </w:t>
      </w:r>
      <w:r w:rsidR="00993131">
        <w:t>at</w:t>
      </w:r>
      <w:r w:rsidR="00993131">
        <w:rPr>
          <w:spacing w:val="-4"/>
        </w:rPr>
        <w:t xml:space="preserve"> </w:t>
      </w:r>
      <w:r w:rsidR="0000262D">
        <w:t>Employer’s</w:t>
      </w:r>
      <w:r w:rsidR="0000262D">
        <w:rPr>
          <w:spacing w:val="-1"/>
        </w:rPr>
        <w:t xml:space="preserve"> </w:t>
      </w:r>
      <w:r w:rsidR="00993131">
        <w:t>premises and</w:t>
      </w:r>
      <w:r w:rsidR="00993131">
        <w:rPr>
          <w:spacing w:val="-1"/>
        </w:rPr>
        <w:t xml:space="preserve"> </w:t>
      </w:r>
      <w:r w:rsidR="00993131">
        <w:t>other</w:t>
      </w:r>
      <w:r w:rsidR="00993131">
        <w:rPr>
          <w:spacing w:val="-4"/>
        </w:rPr>
        <w:t xml:space="preserve"> </w:t>
      </w:r>
      <w:r w:rsidR="00993131">
        <w:t>respective</w:t>
      </w:r>
      <w:r w:rsidR="00993131">
        <w:rPr>
          <w:spacing w:val="-3"/>
        </w:rPr>
        <w:t xml:space="preserve"> </w:t>
      </w:r>
      <w:r w:rsidR="00993131">
        <w:t>offices</w:t>
      </w:r>
      <w:r w:rsidR="007D441C">
        <w:t>.</w:t>
      </w:r>
    </w:p>
    <w:p w14:paraId="2169973B" w14:textId="77777777" w:rsidR="001454F8" w:rsidRDefault="001454F8" w:rsidP="00C66509">
      <w:pPr>
        <w:pStyle w:val="BodyText"/>
        <w:spacing w:before="6" w:line="276" w:lineRule="auto"/>
        <w:jc w:val="both"/>
        <w:rPr>
          <w:sz w:val="27"/>
        </w:rPr>
      </w:pPr>
    </w:p>
    <w:p w14:paraId="6ADB68D4" w14:textId="1AAC377D" w:rsidR="001454F8" w:rsidRDefault="00993131" w:rsidP="00C66509">
      <w:pPr>
        <w:pStyle w:val="ListParagraph"/>
        <w:numPr>
          <w:ilvl w:val="0"/>
          <w:numId w:val="29"/>
        </w:numPr>
        <w:tabs>
          <w:tab w:val="left" w:pos="1723"/>
        </w:tabs>
        <w:spacing w:before="1" w:line="276" w:lineRule="auto"/>
        <w:ind w:right="867" w:hanging="162"/>
      </w:pPr>
      <w:r>
        <w:t xml:space="preserve"> </w:t>
      </w:r>
      <w:r w:rsidR="00A31DDB" w:rsidRPr="00A31DDB">
        <w:t xml:space="preserve">80% of monthly O&amp;M payment  shall be made within 15 days of submission of the invoices with all necessary documents and </w:t>
      </w:r>
      <w:proofErr w:type="spellStart"/>
      <w:r w:rsidR="00A31DDB" w:rsidRPr="00A31DDB">
        <w:t>reminaing</w:t>
      </w:r>
      <w:proofErr w:type="spellEnd"/>
      <w:r w:rsidR="00A31DDB" w:rsidRPr="00A31DDB">
        <w:t xml:space="preserve"> 20% shall be paid after 30 days of submission of invoices.</w:t>
      </w:r>
    </w:p>
    <w:p w14:paraId="7E518845" w14:textId="77777777" w:rsidR="001454F8" w:rsidRDefault="001454F8" w:rsidP="00C66509">
      <w:pPr>
        <w:pStyle w:val="BodyText"/>
        <w:spacing w:before="3" w:line="276" w:lineRule="auto"/>
        <w:rPr>
          <w:sz w:val="16"/>
        </w:rPr>
      </w:pPr>
    </w:p>
    <w:p w14:paraId="18E5B7A1" w14:textId="77777777" w:rsidR="001454F8" w:rsidRDefault="00993131" w:rsidP="00C66509">
      <w:pPr>
        <w:pStyle w:val="ListParagraph"/>
        <w:numPr>
          <w:ilvl w:val="0"/>
          <w:numId w:val="29"/>
        </w:numPr>
        <w:tabs>
          <w:tab w:val="left" w:pos="1723"/>
        </w:tabs>
        <w:spacing w:line="276" w:lineRule="auto"/>
        <w:ind w:hanging="162"/>
      </w:pPr>
      <w:r>
        <w:t>Payment</w:t>
      </w:r>
      <w:r>
        <w:rPr>
          <w:spacing w:val="-1"/>
        </w:rPr>
        <w:t xml:space="preserve"> </w:t>
      </w:r>
      <w:r>
        <w:t>shall</w:t>
      </w:r>
      <w:r>
        <w:rPr>
          <w:spacing w:val="-1"/>
        </w:rPr>
        <w:t xml:space="preserve"> </w:t>
      </w:r>
      <w:r>
        <w:t>be</w:t>
      </w:r>
      <w:r>
        <w:rPr>
          <w:spacing w:val="-4"/>
        </w:rPr>
        <w:t xml:space="preserve"> </w:t>
      </w:r>
      <w:r>
        <w:t>made</w:t>
      </w:r>
      <w:r>
        <w:rPr>
          <w:spacing w:val="1"/>
        </w:rPr>
        <w:t xml:space="preserve"> </w:t>
      </w:r>
      <w:r>
        <w:t>in</w:t>
      </w:r>
      <w:r>
        <w:rPr>
          <w:spacing w:val="-1"/>
        </w:rPr>
        <w:t xml:space="preserve"> </w:t>
      </w:r>
      <w:r>
        <w:t>Indian</w:t>
      </w:r>
      <w:r>
        <w:rPr>
          <w:spacing w:val="-3"/>
        </w:rPr>
        <w:t xml:space="preserve"> </w:t>
      </w:r>
      <w:r>
        <w:t>Rupees by</w:t>
      </w:r>
      <w:r>
        <w:rPr>
          <w:spacing w:val="-2"/>
        </w:rPr>
        <w:t xml:space="preserve"> </w:t>
      </w:r>
      <w:r>
        <w:t>RTGS</w:t>
      </w:r>
      <w:r>
        <w:rPr>
          <w:spacing w:val="-4"/>
        </w:rPr>
        <w:t xml:space="preserve"> </w:t>
      </w:r>
      <w:r>
        <w:t>/</w:t>
      </w:r>
      <w:r>
        <w:rPr>
          <w:spacing w:val="1"/>
        </w:rPr>
        <w:t xml:space="preserve"> </w:t>
      </w:r>
      <w:r>
        <w:t>NEFT</w:t>
      </w:r>
      <w:r>
        <w:rPr>
          <w:spacing w:val="-1"/>
        </w:rPr>
        <w:t xml:space="preserve"> </w:t>
      </w:r>
      <w:r>
        <w:t>on</w:t>
      </w:r>
      <w:r>
        <w:rPr>
          <w:spacing w:val="-2"/>
        </w:rPr>
        <w:t xml:space="preserve"> </w:t>
      </w:r>
      <w:r>
        <w:t>Bank</w:t>
      </w:r>
      <w:r>
        <w:rPr>
          <w:spacing w:val="1"/>
        </w:rPr>
        <w:t xml:space="preserve"> </w:t>
      </w:r>
      <w:r>
        <w:t>in</w:t>
      </w:r>
      <w:r>
        <w:rPr>
          <w:spacing w:val="-1"/>
        </w:rPr>
        <w:t xml:space="preserve"> </w:t>
      </w:r>
      <w:r>
        <w:t>the</w:t>
      </w:r>
      <w:r>
        <w:rPr>
          <w:spacing w:val="-3"/>
        </w:rPr>
        <w:t xml:space="preserve"> </w:t>
      </w:r>
      <w:r>
        <w:t>name</w:t>
      </w:r>
      <w:r>
        <w:rPr>
          <w:spacing w:val="-2"/>
        </w:rPr>
        <w:t xml:space="preserve"> </w:t>
      </w:r>
      <w:r>
        <w:t>of</w:t>
      </w:r>
      <w:r>
        <w:rPr>
          <w:spacing w:val="-2"/>
        </w:rPr>
        <w:t xml:space="preserve"> </w:t>
      </w:r>
      <w:r>
        <w:t>bidder.</w:t>
      </w:r>
    </w:p>
    <w:p w14:paraId="3FC25901" w14:textId="77777777" w:rsidR="001454F8" w:rsidRDefault="001454F8" w:rsidP="00C66509">
      <w:pPr>
        <w:pStyle w:val="BodyText"/>
        <w:spacing w:before="4" w:line="276" w:lineRule="auto"/>
        <w:rPr>
          <w:sz w:val="27"/>
        </w:rPr>
      </w:pPr>
    </w:p>
    <w:p w14:paraId="1DDD5A13" w14:textId="77777777" w:rsidR="001454F8" w:rsidRDefault="00993131" w:rsidP="00C66509">
      <w:pPr>
        <w:pStyle w:val="ListParagraph"/>
        <w:numPr>
          <w:ilvl w:val="0"/>
          <w:numId w:val="29"/>
        </w:numPr>
        <w:tabs>
          <w:tab w:val="left" w:pos="1723"/>
        </w:tabs>
        <w:spacing w:line="276" w:lineRule="auto"/>
        <w:ind w:hanging="162"/>
      </w:pPr>
      <w:r>
        <w:t>All</w:t>
      </w:r>
      <w:r>
        <w:rPr>
          <w:spacing w:val="-1"/>
        </w:rPr>
        <w:t xml:space="preserve"> </w:t>
      </w:r>
      <w:r>
        <w:t>remittance</w:t>
      </w:r>
      <w:r>
        <w:rPr>
          <w:spacing w:val="-3"/>
        </w:rPr>
        <w:t xml:space="preserve"> </w:t>
      </w:r>
      <w:r>
        <w:t>charges</w:t>
      </w:r>
      <w:r>
        <w:rPr>
          <w:spacing w:val="-3"/>
        </w:rPr>
        <w:t xml:space="preserve"> </w:t>
      </w:r>
      <w:r>
        <w:t>shall</w:t>
      </w:r>
      <w:r>
        <w:rPr>
          <w:spacing w:val="-1"/>
        </w:rPr>
        <w:t xml:space="preserve"> </w:t>
      </w:r>
      <w:r>
        <w:t>be borne</w:t>
      </w:r>
      <w:r>
        <w:rPr>
          <w:spacing w:val="-3"/>
        </w:rPr>
        <w:t xml:space="preserve"> </w:t>
      </w:r>
      <w:r>
        <w:t>by</w:t>
      </w:r>
      <w:r>
        <w:rPr>
          <w:spacing w:val="-3"/>
        </w:rPr>
        <w:t xml:space="preserve"> </w:t>
      </w:r>
      <w:r>
        <w:t>the</w:t>
      </w:r>
      <w:r>
        <w:rPr>
          <w:spacing w:val="-1"/>
        </w:rPr>
        <w:t xml:space="preserve"> </w:t>
      </w:r>
      <w:r>
        <w:t>Successful</w:t>
      </w:r>
      <w:r>
        <w:rPr>
          <w:spacing w:val="-1"/>
        </w:rPr>
        <w:t xml:space="preserve"> </w:t>
      </w:r>
      <w:r>
        <w:t>Bidder.</w:t>
      </w:r>
    </w:p>
    <w:p w14:paraId="4FD55528" w14:textId="77777777" w:rsidR="001454F8" w:rsidRDefault="001454F8" w:rsidP="00C66509">
      <w:pPr>
        <w:pStyle w:val="BodyText"/>
        <w:spacing w:before="7" w:line="276" w:lineRule="auto"/>
        <w:rPr>
          <w:sz w:val="27"/>
        </w:rPr>
      </w:pPr>
    </w:p>
    <w:p w14:paraId="4630B998" w14:textId="1989D367" w:rsidR="001454F8" w:rsidRDefault="00993131" w:rsidP="00C66509">
      <w:pPr>
        <w:pStyle w:val="ListParagraph"/>
        <w:numPr>
          <w:ilvl w:val="0"/>
          <w:numId w:val="29"/>
        </w:numPr>
        <w:tabs>
          <w:tab w:val="left" w:pos="1723"/>
        </w:tabs>
        <w:spacing w:line="276" w:lineRule="auto"/>
        <w:ind w:right="866" w:hanging="162"/>
      </w:pPr>
      <w:r>
        <w:t xml:space="preserve">In case of disputed items, the disputed amount shall be withheld and shall be paid only </w:t>
      </w:r>
      <w:r w:rsidR="006E2581">
        <w:tab/>
      </w:r>
      <w:r w:rsidR="006E2581">
        <w:tab/>
      </w:r>
      <w:r w:rsidR="006E2581">
        <w:tab/>
      </w:r>
      <w:r>
        <w:t>after</w:t>
      </w:r>
      <w:r>
        <w:rPr>
          <w:spacing w:val="1"/>
        </w:rPr>
        <w:t xml:space="preserve"> </w:t>
      </w:r>
      <w:r>
        <w:t>settlement</w:t>
      </w:r>
      <w:r>
        <w:rPr>
          <w:spacing w:val="-3"/>
        </w:rPr>
        <w:t xml:space="preserve"> </w:t>
      </w:r>
      <w:r>
        <w:t>of the</w:t>
      </w:r>
      <w:r>
        <w:rPr>
          <w:spacing w:val="-2"/>
        </w:rPr>
        <w:t xml:space="preserve"> </w:t>
      </w:r>
      <w:r>
        <w:t>dispute.</w:t>
      </w:r>
    </w:p>
    <w:p w14:paraId="564CE2CB" w14:textId="77777777" w:rsidR="001454F8" w:rsidRDefault="001454F8" w:rsidP="00C66509">
      <w:pPr>
        <w:pStyle w:val="BodyText"/>
        <w:spacing w:before="10" w:line="276" w:lineRule="auto"/>
        <w:rPr>
          <w:sz w:val="16"/>
        </w:rPr>
      </w:pPr>
    </w:p>
    <w:p w14:paraId="5EA57922" w14:textId="3EB2B3A4" w:rsidR="001454F8" w:rsidRDefault="00993131" w:rsidP="00C66509">
      <w:pPr>
        <w:pStyle w:val="ListParagraph"/>
        <w:numPr>
          <w:ilvl w:val="0"/>
          <w:numId w:val="29"/>
        </w:numPr>
        <w:tabs>
          <w:tab w:val="left" w:pos="1723"/>
        </w:tabs>
        <w:spacing w:line="276" w:lineRule="auto"/>
        <w:ind w:right="862" w:hanging="162"/>
      </w:pPr>
      <w:r>
        <w:t>Any</w:t>
      </w:r>
      <w:r>
        <w:rPr>
          <w:spacing w:val="1"/>
        </w:rPr>
        <w:t xml:space="preserve"> </w:t>
      </w:r>
      <w:r>
        <w:t>penalties/</w:t>
      </w:r>
      <w:r>
        <w:rPr>
          <w:spacing w:val="1"/>
        </w:rPr>
        <w:t xml:space="preserve"> </w:t>
      </w:r>
      <w:r>
        <w:t>liquidated</w:t>
      </w:r>
      <w:r>
        <w:rPr>
          <w:spacing w:val="1"/>
        </w:rPr>
        <w:t xml:space="preserve"> </w:t>
      </w:r>
      <w:r>
        <w:t>damages,</w:t>
      </w:r>
      <w:r>
        <w:rPr>
          <w:spacing w:val="1"/>
        </w:rPr>
        <w:t xml:space="preserve"> </w:t>
      </w:r>
      <w:r>
        <w:t>as</w:t>
      </w:r>
      <w:r>
        <w:rPr>
          <w:spacing w:val="1"/>
        </w:rPr>
        <w:t xml:space="preserve"> </w:t>
      </w:r>
      <w:r>
        <w:t>applicable,</w:t>
      </w:r>
      <w:r>
        <w:rPr>
          <w:spacing w:val="1"/>
        </w:rPr>
        <w:t xml:space="preserve"> </w:t>
      </w:r>
      <w:r>
        <w:t>for</w:t>
      </w:r>
      <w:r>
        <w:rPr>
          <w:spacing w:val="1"/>
        </w:rPr>
        <w:t xml:space="preserve"> </w:t>
      </w:r>
      <w:r>
        <w:t>delay</w:t>
      </w:r>
      <w:r>
        <w:rPr>
          <w:spacing w:val="1"/>
        </w:rPr>
        <w:t xml:space="preserve"> </w:t>
      </w:r>
      <w:r>
        <w:t>and</w:t>
      </w:r>
      <w:r>
        <w:rPr>
          <w:spacing w:val="1"/>
        </w:rPr>
        <w:t xml:space="preserve"> </w:t>
      </w:r>
      <w:r>
        <w:t>non-performance,</w:t>
      </w:r>
      <w:r>
        <w:rPr>
          <w:spacing w:val="1"/>
        </w:rPr>
        <w:t xml:space="preserve"> </w:t>
      </w:r>
      <w:r>
        <w:t>as</w:t>
      </w:r>
      <w:r>
        <w:rPr>
          <w:spacing w:val="1"/>
        </w:rPr>
        <w:t xml:space="preserve"> </w:t>
      </w:r>
      <w:r w:rsidR="006E2581">
        <w:rPr>
          <w:spacing w:val="1"/>
        </w:rPr>
        <w:t xml:space="preserve">  </w:t>
      </w:r>
      <w:r w:rsidR="006E2581">
        <w:rPr>
          <w:spacing w:val="1"/>
        </w:rPr>
        <w:tab/>
      </w:r>
      <w:r w:rsidR="006E2581">
        <w:rPr>
          <w:spacing w:val="1"/>
        </w:rPr>
        <w:tab/>
      </w:r>
      <w:r w:rsidR="006E2581">
        <w:rPr>
          <w:spacing w:val="1"/>
        </w:rPr>
        <w:tab/>
      </w:r>
      <w:r>
        <w:t xml:space="preserve">mentioned in this RFP document, shall be deducted from the due payments of the </w:t>
      </w:r>
      <w:r w:rsidR="006E2581">
        <w:tab/>
      </w:r>
      <w:r w:rsidR="006E2581">
        <w:tab/>
      </w:r>
      <w:r w:rsidR="006E2581">
        <w:tab/>
      </w:r>
      <w:r>
        <w:t>respective</w:t>
      </w:r>
      <w:r>
        <w:rPr>
          <w:spacing w:val="1"/>
        </w:rPr>
        <w:t xml:space="preserve"> </w:t>
      </w:r>
      <w:r>
        <w:t>milestones.</w:t>
      </w:r>
    </w:p>
    <w:p w14:paraId="0D250311" w14:textId="77777777" w:rsidR="001454F8" w:rsidRDefault="001454F8" w:rsidP="00C66509">
      <w:pPr>
        <w:pStyle w:val="BodyText"/>
        <w:spacing w:before="5" w:line="276" w:lineRule="auto"/>
        <w:rPr>
          <w:sz w:val="16"/>
        </w:rPr>
      </w:pPr>
    </w:p>
    <w:p w14:paraId="5FF3645D" w14:textId="77777777" w:rsidR="001454F8" w:rsidRDefault="00993131" w:rsidP="00C66509">
      <w:pPr>
        <w:pStyle w:val="ListParagraph"/>
        <w:numPr>
          <w:ilvl w:val="0"/>
          <w:numId w:val="29"/>
        </w:numPr>
        <w:tabs>
          <w:tab w:val="left" w:pos="1723"/>
        </w:tabs>
        <w:spacing w:line="276" w:lineRule="auto"/>
        <w:ind w:hanging="162"/>
      </w:pPr>
      <w:r>
        <w:t>Taxes,</w:t>
      </w:r>
      <w:r>
        <w:rPr>
          <w:spacing w:val="-3"/>
        </w:rPr>
        <w:t xml:space="preserve"> </w:t>
      </w:r>
      <w:r>
        <w:t>as</w:t>
      </w:r>
      <w:r>
        <w:rPr>
          <w:spacing w:val="-1"/>
        </w:rPr>
        <w:t xml:space="preserve"> </w:t>
      </w:r>
      <w:r>
        <w:t>applicable,</w:t>
      </w:r>
      <w:r>
        <w:rPr>
          <w:spacing w:val="-4"/>
        </w:rPr>
        <w:t xml:space="preserve"> </w:t>
      </w:r>
      <w:r>
        <w:t>shall be deducted</w:t>
      </w:r>
      <w:r>
        <w:rPr>
          <w:spacing w:val="-5"/>
        </w:rPr>
        <w:t xml:space="preserve"> </w:t>
      </w:r>
      <w:r>
        <w:t>/</w:t>
      </w:r>
      <w:r>
        <w:rPr>
          <w:spacing w:val="1"/>
        </w:rPr>
        <w:t xml:space="preserve"> </w:t>
      </w:r>
      <w:r>
        <w:t>paid,</w:t>
      </w:r>
      <w:r>
        <w:rPr>
          <w:spacing w:val="-4"/>
        </w:rPr>
        <w:t xml:space="preserve"> </w:t>
      </w:r>
      <w:r>
        <w:t>as</w:t>
      </w:r>
      <w:r>
        <w:rPr>
          <w:spacing w:val="-1"/>
        </w:rPr>
        <w:t xml:space="preserve"> </w:t>
      </w:r>
      <w:r>
        <w:t>per</w:t>
      </w:r>
      <w:r>
        <w:rPr>
          <w:spacing w:val="-3"/>
        </w:rPr>
        <w:t xml:space="preserve"> </w:t>
      </w:r>
      <w:r>
        <w:t>the</w:t>
      </w:r>
      <w:r>
        <w:rPr>
          <w:spacing w:val="1"/>
        </w:rPr>
        <w:t xml:space="preserve"> </w:t>
      </w:r>
      <w:r>
        <w:t>prevalent</w:t>
      </w:r>
      <w:r>
        <w:rPr>
          <w:spacing w:val="-1"/>
        </w:rPr>
        <w:t xml:space="preserve"> </w:t>
      </w:r>
      <w:r>
        <w:t>rules</w:t>
      </w:r>
      <w:r>
        <w:rPr>
          <w:spacing w:val="-1"/>
        </w:rPr>
        <w:t xml:space="preserve"> </w:t>
      </w:r>
      <w:r>
        <w:t>and</w:t>
      </w:r>
      <w:r>
        <w:rPr>
          <w:spacing w:val="-1"/>
        </w:rPr>
        <w:t xml:space="preserve"> </w:t>
      </w:r>
      <w:r>
        <w:t>regulations</w:t>
      </w:r>
    </w:p>
    <w:p w14:paraId="175E1EAD" w14:textId="77777777" w:rsidR="001454F8" w:rsidRDefault="001454F8" w:rsidP="00C66509">
      <w:pPr>
        <w:pStyle w:val="BodyText"/>
        <w:spacing w:before="5" w:line="276" w:lineRule="auto"/>
        <w:rPr>
          <w:sz w:val="27"/>
        </w:rPr>
      </w:pPr>
    </w:p>
    <w:p w14:paraId="1163F8A0" w14:textId="69240747" w:rsidR="00EF487C" w:rsidRDefault="00993131" w:rsidP="00EF487C">
      <w:pPr>
        <w:pStyle w:val="ListParagraph"/>
        <w:numPr>
          <w:ilvl w:val="0"/>
          <w:numId w:val="29"/>
        </w:numPr>
        <w:tabs>
          <w:tab w:val="left" w:pos="1723"/>
        </w:tabs>
        <w:spacing w:before="56" w:line="276" w:lineRule="auto"/>
        <w:ind w:right="859" w:hanging="162"/>
      </w:pPr>
      <w:r>
        <w:t xml:space="preserve">It is the responsibility of the bidders to quote for and provide all the products / equipment </w:t>
      </w:r>
      <w:r w:rsidR="006E2581">
        <w:tab/>
      </w:r>
      <w:r>
        <w:t>/</w:t>
      </w:r>
      <w:r w:rsidRPr="00EF487C">
        <w:rPr>
          <w:spacing w:val="1"/>
        </w:rPr>
        <w:t xml:space="preserve"> </w:t>
      </w:r>
      <w:r>
        <w:t>goods for meeting all the requirements of the RFP. In case during evaluation, it is found that</w:t>
      </w:r>
      <w:r w:rsidRPr="00EF487C">
        <w:rPr>
          <w:spacing w:val="1"/>
        </w:rPr>
        <w:t xml:space="preserve"> </w:t>
      </w:r>
      <w:r>
        <w:t>certain</w:t>
      </w:r>
      <w:r w:rsidRPr="00EF487C">
        <w:rPr>
          <w:spacing w:val="-3"/>
        </w:rPr>
        <w:t xml:space="preserve"> </w:t>
      </w:r>
      <w:r>
        <w:t>products</w:t>
      </w:r>
      <w:r w:rsidRPr="00EF487C">
        <w:rPr>
          <w:spacing w:val="-3"/>
        </w:rPr>
        <w:t xml:space="preserve"> </w:t>
      </w:r>
      <w:r>
        <w:t>/</w:t>
      </w:r>
      <w:r w:rsidRPr="00EF487C">
        <w:rPr>
          <w:spacing w:val="-1"/>
        </w:rPr>
        <w:t xml:space="preserve"> </w:t>
      </w:r>
      <w:r>
        <w:t>equipment</w:t>
      </w:r>
      <w:r w:rsidRPr="00EF487C">
        <w:rPr>
          <w:spacing w:val="-1"/>
        </w:rPr>
        <w:t xml:space="preserve"> </w:t>
      </w:r>
      <w:r>
        <w:t>/</w:t>
      </w:r>
      <w:r w:rsidRPr="00EF487C">
        <w:rPr>
          <w:spacing w:val="-2"/>
        </w:rPr>
        <w:t xml:space="preserve"> </w:t>
      </w:r>
      <w:r>
        <w:t>goods</w:t>
      </w:r>
      <w:r w:rsidRPr="00EF487C">
        <w:rPr>
          <w:spacing w:val="-4"/>
        </w:rPr>
        <w:t xml:space="preserve"> </w:t>
      </w:r>
      <w:r>
        <w:t>which</w:t>
      </w:r>
      <w:r w:rsidRPr="00EF487C">
        <w:rPr>
          <w:spacing w:val="-5"/>
        </w:rPr>
        <w:t xml:space="preserve"> </w:t>
      </w:r>
      <w:r>
        <w:t>is critical</w:t>
      </w:r>
      <w:r w:rsidRPr="00EF487C">
        <w:rPr>
          <w:spacing w:val="-4"/>
        </w:rPr>
        <w:t xml:space="preserve"> </w:t>
      </w:r>
      <w:r>
        <w:t>for</w:t>
      </w:r>
      <w:r w:rsidRPr="00EF487C">
        <w:rPr>
          <w:spacing w:val="-2"/>
        </w:rPr>
        <w:t xml:space="preserve"> </w:t>
      </w:r>
      <w:r>
        <w:t>meeting</w:t>
      </w:r>
      <w:r w:rsidRPr="00EF487C">
        <w:rPr>
          <w:spacing w:val="-4"/>
        </w:rPr>
        <w:t xml:space="preserve"> </w:t>
      </w:r>
      <w:r>
        <w:t>the</w:t>
      </w:r>
      <w:r w:rsidRPr="00EF487C">
        <w:rPr>
          <w:spacing w:val="-1"/>
        </w:rPr>
        <w:t xml:space="preserve"> </w:t>
      </w:r>
      <w:r>
        <w:t>requirement</w:t>
      </w:r>
      <w:r w:rsidRPr="00EF487C">
        <w:rPr>
          <w:spacing w:val="-2"/>
        </w:rPr>
        <w:t xml:space="preserve"> </w:t>
      </w:r>
      <w:r>
        <w:t>of</w:t>
      </w:r>
      <w:r w:rsidRPr="00EF487C">
        <w:rPr>
          <w:spacing w:val="-1"/>
        </w:rPr>
        <w:t xml:space="preserve"> </w:t>
      </w:r>
      <w:r>
        <w:t>this</w:t>
      </w:r>
      <w:r w:rsidRPr="00EF487C">
        <w:rPr>
          <w:spacing w:val="-3"/>
        </w:rPr>
        <w:t xml:space="preserve"> </w:t>
      </w:r>
      <w:r>
        <w:t>RFP</w:t>
      </w:r>
      <w:r w:rsidRPr="00EF487C">
        <w:rPr>
          <w:spacing w:val="-48"/>
        </w:rPr>
        <w:t xml:space="preserve"> </w:t>
      </w:r>
      <w:r>
        <w:t xml:space="preserve">and has not been quoted as part of Bill of material (BoM), the bid can be rejected </w:t>
      </w:r>
      <w:r w:rsidR="006E2581">
        <w:tab/>
      </w:r>
      <w:r>
        <w:t>as non-</w:t>
      </w:r>
      <w:r w:rsidRPr="00EF487C">
        <w:rPr>
          <w:spacing w:val="1"/>
        </w:rPr>
        <w:t xml:space="preserve"> </w:t>
      </w:r>
      <w:r>
        <w:t>responsive. Additionally, if after the award of contract, it is felt that additional products /</w:t>
      </w:r>
      <w:r w:rsidRPr="00EF487C">
        <w:rPr>
          <w:spacing w:val="1"/>
        </w:rPr>
        <w:t xml:space="preserve"> </w:t>
      </w:r>
      <w:r>
        <w:t>equipment / goods are required for meeting the RFP requirement and the same has not been</w:t>
      </w:r>
      <w:r w:rsidRPr="00EF487C">
        <w:rPr>
          <w:spacing w:val="-47"/>
        </w:rPr>
        <w:t xml:space="preserve"> </w:t>
      </w:r>
      <w:r>
        <w:t>quoted</w:t>
      </w:r>
      <w:r w:rsidRPr="00EF487C">
        <w:rPr>
          <w:spacing w:val="1"/>
        </w:rPr>
        <w:t xml:space="preserve"> </w:t>
      </w:r>
      <w:r>
        <w:t>by</w:t>
      </w:r>
      <w:r w:rsidRPr="00EF487C">
        <w:rPr>
          <w:spacing w:val="1"/>
        </w:rPr>
        <w:t xml:space="preserve"> </w:t>
      </w:r>
      <w:r>
        <w:t>the</w:t>
      </w:r>
      <w:r w:rsidRPr="00EF487C">
        <w:rPr>
          <w:spacing w:val="1"/>
        </w:rPr>
        <w:t xml:space="preserve"> </w:t>
      </w:r>
      <w:r>
        <w:t>Successful</w:t>
      </w:r>
      <w:r w:rsidRPr="00EF487C">
        <w:rPr>
          <w:spacing w:val="1"/>
        </w:rPr>
        <w:t xml:space="preserve"> </w:t>
      </w:r>
      <w:r>
        <w:t>Bidder,</w:t>
      </w:r>
      <w:r w:rsidRPr="00EF487C">
        <w:rPr>
          <w:spacing w:val="1"/>
        </w:rPr>
        <w:t xml:space="preserve"> </w:t>
      </w:r>
      <w:r>
        <w:t>the</w:t>
      </w:r>
      <w:r w:rsidRPr="00EF487C">
        <w:rPr>
          <w:spacing w:val="1"/>
        </w:rPr>
        <w:t xml:space="preserve"> </w:t>
      </w:r>
      <w:r>
        <w:t>Successful</w:t>
      </w:r>
      <w:r w:rsidRPr="00EF487C">
        <w:rPr>
          <w:spacing w:val="1"/>
        </w:rPr>
        <w:t xml:space="preserve"> </w:t>
      </w:r>
      <w:r>
        <w:t>Bidder</w:t>
      </w:r>
      <w:r w:rsidRPr="00EF487C">
        <w:rPr>
          <w:spacing w:val="1"/>
        </w:rPr>
        <w:t xml:space="preserve"> </w:t>
      </w:r>
      <w:r>
        <w:t>shall</w:t>
      </w:r>
      <w:r w:rsidRPr="00EF487C">
        <w:rPr>
          <w:spacing w:val="1"/>
        </w:rPr>
        <w:t xml:space="preserve"> </w:t>
      </w:r>
      <w:r>
        <w:t>provide</w:t>
      </w:r>
      <w:r w:rsidRPr="00EF487C">
        <w:rPr>
          <w:spacing w:val="1"/>
        </w:rPr>
        <w:t xml:space="preserve"> </w:t>
      </w:r>
      <w:r>
        <w:t>all</w:t>
      </w:r>
      <w:r w:rsidRPr="00EF487C">
        <w:rPr>
          <w:spacing w:val="1"/>
        </w:rPr>
        <w:t xml:space="preserve"> </w:t>
      </w:r>
      <w:r>
        <w:t>such</w:t>
      </w:r>
      <w:r w:rsidRPr="00EF487C">
        <w:rPr>
          <w:spacing w:val="1"/>
        </w:rPr>
        <w:t xml:space="preserve"> </w:t>
      </w:r>
      <w:r>
        <w:t>additional</w:t>
      </w:r>
      <w:r w:rsidRPr="00EF487C">
        <w:rPr>
          <w:spacing w:val="1"/>
        </w:rPr>
        <w:t xml:space="preserve"> </w:t>
      </w:r>
      <w:r>
        <w:t>products</w:t>
      </w:r>
      <w:r w:rsidRPr="00EF487C">
        <w:rPr>
          <w:spacing w:val="-3"/>
        </w:rPr>
        <w:t xml:space="preserve"> </w:t>
      </w:r>
      <w:r>
        <w:t>/</w:t>
      </w:r>
      <w:r w:rsidRPr="00EF487C">
        <w:rPr>
          <w:spacing w:val="1"/>
        </w:rPr>
        <w:t xml:space="preserve"> </w:t>
      </w:r>
      <w:r>
        <w:t>equipment</w:t>
      </w:r>
      <w:r w:rsidRPr="00EF487C">
        <w:rPr>
          <w:spacing w:val="-2"/>
        </w:rPr>
        <w:t xml:space="preserve"> </w:t>
      </w:r>
      <w:r>
        <w:t>/</w:t>
      </w:r>
      <w:r w:rsidRPr="00EF487C">
        <w:rPr>
          <w:spacing w:val="1"/>
        </w:rPr>
        <w:t xml:space="preserve"> </w:t>
      </w:r>
      <w:r>
        <w:t>goods at</w:t>
      </w:r>
      <w:r w:rsidRPr="00EF487C">
        <w:rPr>
          <w:spacing w:val="-3"/>
        </w:rPr>
        <w:t xml:space="preserve"> </w:t>
      </w:r>
      <w:r>
        <w:t>no additional cost</w:t>
      </w:r>
      <w:r w:rsidRPr="00EF487C">
        <w:rPr>
          <w:spacing w:val="-2"/>
        </w:rPr>
        <w:t xml:space="preserve"> </w:t>
      </w:r>
      <w:r>
        <w:t>to</w:t>
      </w:r>
      <w:r w:rsidRPr="00EF487C">
        <w:rPr>
          <w:spacing w:val="-2"/>
        </w:rPr>
        <w:t xml:space="preserve"> </w:t>
      </w:r>
      <w:r w:rsidR="0000262D">
        <w:t>Employer</w:t>
      </w:r>
      <w:r>
        <w:t>.</w:t>
      </w:r>
    </w:p>
    <w:p w14:paraId="4345DA0E" w14:textId="77777777" w:rsidR="00EF487C" w:rsidRPr="00EF487C" w:rsidRDefault="00EF487C" w:rsidP="00EF487C">
      <w:pPr>
        <w:pStyle w:val="ListParagraph"/>
        <w:rPr>
          <w:b/>
          <w:bCs/>
        </w:rPr>
      </w:pPr>
    </w:p>
    <w:p w14:paraId="079850CB" w14:textId="4185FB32" w:rsidR="002C2682" w:rsidRDefault="2667CCD3" w:rsidP="004F4926">
      <w:pPr>
        <w:pStyle w:val="ListParagraph"/>
        <w:tabs>
          <w:tab w:val="left" w:pos="1723"/>
        </w:tabs>
        <w:spacing w:before="56" w:line="276" w:lineRule="auto"/>
        <w:ind w:left="1106" w:right="859" w:firstLine="0"/>
      </w:pPr>
      <w:r w:rsidRPr="00764F46">
        <w:rPr>
          <w:b/>
          <w:bCs/>
        </w:rPr>
        <w:t>PAYMENT</w:t>
      </w:r>
      <w:r w:rsidRPr="00764F46">
        <w:rPr>
          <w:b/>
          <w:bCs/>
          <w:spacing w:val="10"/>
        </w:rPr>
        <w:t xml:space="preserve"> </w:t>
      </w:r>
      <w:r w:rsidRPr="00764F46">
        <w:rPr>
          <w:b/>
          <w:bCs/>
        </w:rPr>
        <w:t>PROCEDURE:</w:t>
      </w:r>
      <w:r w:rsidRPr="00764F46">
        <w:rPr>
          <w:b/>
          <w:bCs/>
          <w:spacing w:val="9"/>
        </w:rPr>
        <w:t xml:space="preserve"> </w:t>
      </w:r>
      <w:r>
        <w:t>Payment</w:t>
      </w:r>
      <w:r w:rsidRPr="00764F46">
        <w:rPr>
          <w:spacing w:val="9"/>
        </w:rPr>
        <w:t xml:space="preserve"> </w:t>
      </w:r>
      <w:r>
        <w:t>will</w:t>
      </w:r>
      <w:r w:rsidRPr="00764F46">
        <w:rPr>
          <w:spacing w:val="10"/>
        </w:rPr>
        <w:t xml:space="preserve"> </w:t>
      </w:r>
      <w:r>
        <w:t>be</w:t>
      </w:r>
      <w:r w:rsidRPr="00764F46">
        <w:rPr>
          <w:spacing w:val="9"/>
        </w:rPr>
        <w:t xml:space="preserve"> </w:t>
      </w:r>
      <w:r>
        <w:t>made</w:t>
      </w:r>
      <w:r w:rsidRPr="00764F46">
        <w:rPr>
          <w:spacing w:val="9"/>
        </w:rPr>
        <w:t xml:space="preserve"> </w:t>
      </w:r>
      <w:r>
        <w:t>by</w:t>
      </w:r>
      <w:r w:rsidRPr="00764F46">
        <w:rPr>
          <w:spacing w:val="12"/>
        </w:rPr>
        <w:t xml:space="preserve"> </w:t>
      </w:r>
      <w:r>
        <w:t>CSML</w:t>
      </w:r>
      <w:r w:rsidRPr="00764F46">
        <w:rPr>
          <w:spacing w:val="12"/>
        </w:rPr>
        <w:t xml:space="preserve"> </w:t>
      </w:r>
      <w:r>
        <w:t>in</w:t>
      </w:r>
      <w:r w:rsidRPr="00764F46">
        <w:rPr>
          <w:spacing w:val="8"/>
        </w:rPr>
        <w:t xml:space="preserve"> </w:t>
      </w:r>
      <w:r>
        <w:t>(INR)</w:t>
      </w:r>
      <w:r w:rsidRPr="00764F46">
        <w:rPr>
          <w:spacing w:val="11"/>
        </w:rPr>
        <w:t xml:space="preserve"> </w:t>
      </w:r>
      <w:r>
        <w:t>Indian</w:t>
      </w:r>
      <w:r w:rsidRPr="00764F46">
        <w:rPr>
          <w:spacing w:val="10"/>
        </w:rPr>
        <w:t xml:space="preserve"> </w:t>
      </w:r>
      <w:r>
        <w:t>Rupees</w:t>
      </w:r>
      <w:r w:rsidRPr="00764F46">
        <w:rPr>
          <w:spacing w:val="9"/>
        </w:rPr>
        <w:t xml:space="preserve"> </w:t>
      </w:r>
      <w:r>
        <w:t>against</w:t>
      </w:r>
      <w:r w:rsidRPr="00764F46">
        <w:rPr>
          <w:spacing w:val="11"/>
        </w:rPr>
        <w:t xml:space="preserve"> </w:t>
      </w:r>
      <w:r>
        <w:t>the</w:t>
      </w:r>
      <w:r w:rsidRPr="00764F46">
        <w:rPr>
          <w:spacing w:val="11"/>
        </w:rPr>
        <w:t xml:space="preserve"> </w:t>
      </w:r>
      <w:r>
        <w:t>documents</w:t>
      </w:r>
      <w:r w:rsidRPr="00764F46">
        <w:rPr>
          <w:spacing w:val="9"/>
        </w:rPr>
        <w:t xml:space="preserve"> </w:t>
      </w:r>
      <w:r>
        <w:t>as</w:t>
      </w:r>
      <w:r w:rsidR="008D2063">
        <w:t xml:space="preserve"> </w:t>
      </w:r>
      <w:r w:rsidRPr="00764F46">
        <w:rPr>
          <w:spacing w:val="-46"/>
        </w:rPr>
        <w:t xml:space="preserve"> </w:t>
      </w:r>
      <w:r>
        <w:t>mentioned above.</w:t>
      </w:r>
      <w:r w:rsidR="007D441C">
        <w:t xml:space="preserve">  </w:t>
      </w:r>
    </w:p>
    <w:p w14:paraId="38867F91" w14:textId="0F13D9D4" w:rsidR="00764F46" w:rsidRPr="004F4926" w:rsidRDefault="00764F46" w:rsidP="004F4926">
      <w:pPr>
        <w:pStyle w:val="ListParagraph"/>
        <w:numPr>
          <w:ilvl w:val="1"/>
          <w:numId w:val="31"/>
        </w:numPr>
        <w:tabs>
          <w:tab w:val="left" w:pos="1723"/>
        </w:tabs>
        <w:spacing w:before="56" w:line="276" w:lineRule="auto"/>
        <w:ind w:right="859"/>
        <w:rPr>
          <w:b/>
          <w:bCs/>
        </w:rPr>
      </w:pPr>
      <w:r w:rsidRPr="004F4926">
        <w:rPr>
          <w:b/>
          <w:bCs/>
        </w:rPr>
        <w:lastRenderedPageBreak/>
        <w:t xml:space="preserve">Price Escalation/Adjustment formula </w:t>
      </w:r>
    </w:p>
    <w:p w14:paraId="121FB213" w14:textId="77777777" w:rsidR="00764F46" w:rsidRDefault="00764F46" w:rsidP="00764F46">
      <w:pPr>
        <w:pStyle w:val="ListParagraph"/>
        <w:tabs>
          <w:tab w:val="left" w:pos="1723"/>
        </w:tabs>
        <w:spacing w:before="56" w:line="276" w:lineRule="auto"/>
        <w:ind w:left="1106" w:right="859" w:firstLine="0"/>
      </w:pPr>
      <w:r>
        <w:t xml:space="preserve">The contract price shall be adjusted for Increase or decrease in rates and price of fuel and lubricants in accordance with the following principles and procedures as per formula given below. The amount certified in each payment certificate will be adjusted by applying respective price adjustment factor to the payment amounts due. Price adjustment shall be calculated only for the work earned out within the stipulated time or extension approved by the Authority. </w:t>
      </w:r>
    </w:p>
    <w:p w14:paraId="1BF37D6F" w14:textId="0D70D57C" w:rsidR="00091C14" w:rsidRDefault="00764F46" w:rsidP="00764F46">
      <w:pPr>
        <w:pStyle w:val="ListParagraph"/>
        <w:tabs>
          <w:tab w:val="left" w:pos="1723"/>
        </w:tabs>
        <w:spacing w:before="56" w:line="276" w:lineRule="auto"/>
        <w:ind w:left="1106" w:right="859" w:firstLine="0"/>
      </w:pPr>
      <w:r>
        <w:t xml:space="preserve">Price adjustment shall be calculated for the local components of the payment for the work done as per formula given below and expressions and meanings are assigned to the work done for each year: </w:t>
      </w:r>
    </w:p>
    <w:p w14:paraId="4A20B68A" w14:textId="77777777" w:rsidR="00091C14" w:rsidRDefault="00764F46" w:rsidP="00764F46">
      <w:pPr>
        <w:pStyle w:val="ListParagraph"/>
        <w:tabs>
          <w:tab w:val="left" w:pos="1723"/>
        </w:tabs>
        <w:spacing w:before="56" w:line="276" w:lineRule="auto"/>
        <w:ind w:left="1106" w:right="859" w:firstLine="0"/>
      </w:pPr>
      <w:r>
        <w:t xml:space="preserve">To the extent that full compensation for any rise or fall in the costs to new operator is not covered by the provisions of this or other clauses in the contract, the unit rates and prices included in the contract shall be deemed to include amounts to cover the contingency of such rise or fall in costs. </w:t>
      </w:r>
    </w:p>
    <w:p w14:paraId="12D925C1" w14:textId="77777777" w:rsidR="00091C14" w:rsidRDefault="00764F46" w:rsidP="00764F46">
      <w:pPr>
        <w:pStyle w:val="ListParagraph"/>
        <w:tabs>
          <w:tab w:val="left" w:pos="1723"/>
        </w:tabs>
        <w:spacing w:before="56" w:line="276" w:lineRule="auto"/>
        <w:ind w:left="1106" w:right="859" w:firstLine="0"/>
      </w:pPr>
      <w:r>
        <w:t xml:space="preserve">Price adjustment shall be applicable on the overall fee. </w:t>
      </w:r>
    </w:p>
    <w:p w14:paraId="614BE443" w14:textId="77777777" w:rsidR="00091C14" w:rsidRDefault="00091C14" w:rsidP="00764F46">
      <w:pPr>
        <w:pStyle w:val="ListParagraph"/>
        <w:tabs>
          <w:tab w:val="left" w:pos="1723"/>
        </w:tabs>
        <w:spacing w:before="56" w:line="276" w:lineRule="auto"/>
        <w:ind w:left="1106" w:right="859" w:firstLine="0"/>
      </w:pPr>
    </w:p>
    <w:p w14:paraId="650BD5FF" w14:textId="77777777" w:rsidR="00091C14" w:rsidRDefault="00764F46" w:rsidP="00764F46">
      <w:pPr>
        <w:pStyle w:val="ListParagraph"/>
        <w:tabs>
          <w:tab w:val="left" w:pos="1723"/>
        </w:tabs>
        <w:spacing w:before="56" w:line="276" w:lineRule="auto"/>
        <w:ind w:left="1106" w:right="859" w:firstLine="0"/>
      </w:pPr>
      <w:r>
        <w:t>Adjustment for fuel and lubricants</w:t>
      </w:r>
    </w:p>
    <w:p w14:paraId="2447A83C" w14:textId="77777777" w:rsidR="00091C14" w:rsidRDefault="00764F46" w:rsidP="00764F46">
      <w:pPr>
        <w:pStyle w:val="ListParagraph"/>
        <w:tabs>
          <w:tab w:val="left" w:pos="1723"/>
        </w:tabs>
        <w:spacing w:before="56" w:line="276" w:lineRule="auto"/>
        <w:ind w:left="1106" w:right="859" w:firstLine="0"/>
      </w:pPr>
      <w:r>
        <w:t xml:space="preserve">Price adjustment for increase or decrease in the cost of fuel and lubricants shall be paid in accordance with the following formula: </w:t>
      </w:r>
    </w:p>
    <w:p w14:paraId="662A7CDB" w14:textId="7D1010A7" w:rsidR="00091C14" w:rsidRDefault="00764F46" w:rsidP="00764F46">
      <w:pPr>
        <w:pStyle w:val="ListParagraph"/>
        <w:tabs>
          <w:tab w:val="left" w:pos="1723"/>
        </w:tabs>
        <w:spacing w:before="56" w:line="276" w:lineRule="auto"/>
        <w:ind w:left="1106" w:right="859" w:firstLine="0"/>
      </w:pPr>
      <w:proofErr w:type="spellStart"/>
      <w:r>
        <w:t>Vf</w:t>
      </w:r>
      <w:proofErr w:type="spellEnd"/>
      <w:r>
        <w:t xml:space="preserve">= </w:t>
      </w:r>
      <w:r w:rsidR="002E645B">
        <w:t>0.32</w:t>
      </w:r>
      <w:r>
        <w:t xml:space="preserve"> * R * (Fi – </w:t>
      </w:r>
      <w:proofErr w:type="spellStart"/>
      <w:r>
        <w:t>Fo</w:t>
      </w:r>
      <w:proofErr w:type="spellEnd"/>
      <w:r>
        <w:t xml:space="preserve">) / </w:t>
      </w:r>
      <w:proofErr w:type="spellStart"/>
      <w:r>
        <w:t>Fo</w:t>
      </w:r>
      <w:proofErr w:type="spellEnd"/>
      <w:r>
        <w:t xml:space="preserve"> </w:t>
      </w:r>
    </w:p>
    <w:p w14:paraId="088FAB4C" w14:textId="77777777" w:rsidR="00091C14" w:rsidRDefault="00764F46" w:rsidP="00764F46">
      <w:pPr>
        <w:pStyle w:val="ListParagraph"/>
        <w:tabs>
          <w:tab w:val="left" w:pos="1723"/>
        </w:tabs>
        <w:spacing w:before="56" w:line="276" w:lineRule="auto"/>
        <w:ind w:left="1106" w:right="859" w:firstLine="0"/>
      </w:pPr>
      <w:proofErr w:type="spellStart"/>
      <w:r>
        <w:t>Vf</w:t>
      </w:r>
      <w:proofErr w:type="spellEnd"/>
      <w:r>
        <w:t xml:space="preserve"> = increase or decrease in the cost of work during the year under consideration due to changes in the rates of fuels and lubricants. </w:t>
      </w:r>
    </w:p>
    <w:p w14:paraId="735BCB21" w14:textId="0AAB25FB" w:rsidR="00764F46" w:rsidRDefault="00764F46" w:rsidP="00764F46">
      <w:pPr>
        <w:pStyle w:val="ListParagraph"/>
        <w:tabs>
          <w:tab w:val="left" w:pos="1723"/>
        </w:tabs>
        <w:spacing w:before="56" w:line="276" w:lineRule="auto"/>
        <w:ind w:left="1106" w:right="859" w:firstLine="0"/>
      </w:pPr>
      <w:proofErr w:type="spellStart"/>
      <w:r>
        <w:t>Fo</w:t>
      </w:r>
      <w:proofErr w:type="spellEnd"/>
      <w:r>
        <w:t xml:space="preserve"> = The official retail price of non-branded Diesel at the existing consumer pumps of IOC at ULB, on the date of submission of Bids.</w:t>
      </w:r>
    </w:p>
    <w:p w14:paraId="077498A2" w14:textId="77777777" w:rsidR="00091C14" w:rsidRDefault="00091C14" w:rsidP="00764F46">
      <w:pPr>
        <w:pStyle w:val="ListParagraph"/>
        <w:tabs>
          <w:tab w:val="left" w:pos="1723"/>
        </w:tabs>
        <w:spacing w:before="56" w:line="276" w:lineRule="auto"/>
        <w:ind w:left="1106" w:right="859" w:firstLine="0"/>
      </w:pPr>
      <w:r>
        <w:t xml:space="preserve">Fi = The official retail price of non-branded Diesel at the existing consumer pumps of IOC at ULB, on the last date of the year previous to the one under consideration to which a particular interim payment certificate is related </w:t>
      </w:r>
    </w:p>
    <w:p w14:paraId="62DCB778" w14:textId="627FEA5F" w:rsidR="00091C14" w:rsidRDefault="00091C14" w:rsidP="00764F46">
      <w:pPr>
        <w:pStyle w:val="ListParagraph"/>
        <w:tabs>
          <w:tab w:val="left" w:pos="1723"/>
        </w:tabs>
        <w:spacing w:before="56" w:line="276" w:lineRule="auto"/>
        <w:ind w:left="1106" w:right="859" w:firstLine="0"/>
      </w:pPr>
      <w:r>
        <w:t xml:space="preserve">R = </w:t>
      </w:r>
      <w:r w:rsidR="00A94C3B">
        <w:t>Total value of work done in the year</w:t>
      </w:r>
    </w:p>
    <w:p w14:paraId="11D40A2F" w14:textId="0E975BAF" w:rsidR="00BA5231" w:rsidRDefault="00BA5231" w:rsidP="00764F46">
      <w:pPr>
        <w:pStyle w:val="ListParagraph"/>
        <w:tabs>
          <w:tab w:val="left" w:pos="1723"/>
        </w:tabs>
        <w:spacing w:before="56" w:line="276" w:lineRule="auto"/>
        <w:ind w:left="1106" w:right="859" w:firstLine="0"/>
      </w:pPr>
    </w:p>
    <w:p w14:paraId="6F2AA5BF" w14:textId="3CBAA387" w:rsidR="007D441C" w:rsidRDefault="00BA5231" w:rsidP="004F4926">
      <w:pPr>
        <w:pStyle w:val="ListParagraph"/>
        <w:tabs>
          <w:tab w:val="left" w:pos="1723"/>
        </w:tabs>
        <w:spacing w:before="56" w:line="276" w:lineRule="auto"/>
        <w:ind w:left="1106" w:right="859" w:firstLine="0"/>
      </w:pPr>
      <w:r>
        <w:t>Price adjustment shall be applicable at the start of every year post 365 days after COD date. The base price shall be the one on the date of bid submission The cost component mentioned above is pre-decided and shall not be amended during entire contract period and no claim shall be entertained from the contractor in this regard. The adjustment may be positive or negative depending upon the rise or fall of Index/</w:t>
      </w:r>
      <w:proofErr w:type="spellStart"/>
      <w:r>
        <w:t>price.</w:t>
      </w:r>
      <w:r w:rsidR="008D2063">
        <w:t>The</w:t>
      </w:r>
      <w:proofErr w:type="spellEnd"/>
      <w:r w:rsidR="008D2063">
        <w:t xml:space="preserve"> Contractor shall submit the price index at Kochi along with </w:t>
      </w:r>
      <w:r w:rsidR="009F6CAC">
        <w:t>each</w:t>
      </w:r>
      <w:r w:rsidR="008D2063">
        <w:t xml:space="preserve"> invoice.</w:t>
      </w:r>
    </w:p>
    <w:p w14:paraId="559C4AA3" w14:textId="77777777" w:rsidR="001454F8" w:rsidRDefault="001454F8" w:rsidP="00C66509">
      <w:pPr>
        <w:pStyle w:val="BodyText"/>
        <w:spacing w:before="3" w:line="276" w:lineRule="auto"/>
        <w:rPr>
          <w:sz w:val="12"/>
        </w:rPr>
      </w:pPr>
    </w:p>
    <w:p w14:paraId="41664AD3" w14:textId="77777777" w:rsidR="001454F8" w:rsidRDefault="001454F8" w:rsidP="00C66509">
      <w:pPr>
        <w:pStyle w:val="BodyText"/>
        <w:spacing w:before="5" w:line="276" w:lineRule="auto"/>
        <w:rPr>
          <w:sz w:val="16"/>
        </w:rPr>
      </w:pPr>
    </w:p>
    <w:p w14:paraId="0C515DA4" w14:textId="77777777" w:rsidR="001454F8" w:rsidRDefault="00993131" w:rsidP="00C66509">
      <w:pPr>
        <w:pStyle w:val="Heading5"/>
        <w:numPr>
          <w:ilvl w:val="0"/>
          <w:numId w:val="33"/>
        </w:numPr>
        <w:tabs>
          <w:tab w:val="left" w:pos="1091"/>
          <w:tab w:val="left" w:pos="1092"/>
        </w:tabs>
        <w:spacing w:line="276" w:lineRule="auto"/>
        <w:ind w:hanging="541"/>
      </w:pPr>
      <w:r>
        <w:t>CONSIGNEE'S</w:t>
      </w:r>
      <w:r>
        <w:rPr>
          <w:spacing w:val="22"/>
        </w:rPr>
        <w:t xml:space="preserve"> </w:t>
      </w:r>
      <w:r>
        <w:t>RIGHT</w:t>
      </w:r>
      <w:r>
        <w:rPr>
          <w:spacing w:val="25"/>
        </w:rPr>
        <w:t xml:space="preserve"> </w:t>
      </w:r>
      <w:r>
        <w:t>OF</w:t>
      </w:r>
      <w:r>
        <w:rPr>
          <w:spacing w:val="17"/>
        </w:rPr>
        <w:t xml:space="preserve"> </w:t>
      </w:r>
      <w:r>
        <w:t>REJECTION</w:t>
      </w:r>
    </w:p>
    <w:p w14:paraId="28822004" w14:textId="77777777" w:rsidR="001454F8" w:rsidRDefault="001454F8" w:rsidP="00C66509">
      <w:pPr>
        <w:pStyle w:val="BodyText"/>
        <w:spacing w:before="8" w:line="276" w:lineRule="auto"/>
        <w:rPr>
          <w:b/>
          <w:sz w:val="31"/>
        </w:rPr>
      </w:pPr>
    </w:p>
    <w:p w14:paraId="2312FF37" w14:textId="6D7C2A31" w:rsidR="001454F8" w:rsidRDefault="00993131" w:rsidP="00C66509">
      <w:pPr>
        <w:spacing w:line="276" w:lineRule="auto"/>
        <w:ind w:left="551" w:right="861"/>
        <w:jc w:val="both"/>
        <w:rPr>
          <w:b/>
        </w:rPr>
      </w:pPr>
      <w:r>
        <w:t>Notwithstanding any approval which the Inspecting Officer may have given in respect of the stores or any</w:t>
      </w:r>
      <w:r>
        <w:rPr>
          <w:spacing w:val="1"/>
        </w:rPr>
        <w:t xml:space="preserve"> </w:t>
      </w:r>
      <w:r>
        <w:t>materials or other particulars or the work or workmanship involved in the performance of the contract</w:t>
      </w:r>
      <w:r>
        <w:rPr>
          <w:spacing w:val="1"/>
        </w:rPr>
        <w:t xml:space="preserve"> </w:t>
      </w:r>
      <w:r>
        <w:lastRenderedPageBreak/>
        <w:t>(whether with or without any test carried out by the Contractor or the Inspecting Officer or under the</w:t>
      </w:r>
      <w:r>
        <w:rPr>
          <w:spacing w:val="1"/>
        </w:rPr>
        <w:t xml:space="preserve"> </w:t>
      </w:r>
      <w:r>
        <w:t>direction of the Inspecting Officer) and notwithstanding delivery of the stores where so provided to the</w:t>
      </w:r>
      <w:r>
        <w:rPr>
          <w:spacing w:val="1"/>
        </w:rPr>
        <w:t xml:space="preserve"> </w:t>
      </w:r>
      <w:r>
        <w:t>interim consignee, it shall be lawful for the consignee, on behalf of the Purchaser / Employer, to reject the</w:t>
      </w:r>
      <w:r>
        <w:rPr>
          <w:spacing w:val="1"/>
        </w:rPr>
        <w:t xml:space="preserve"> </w:t>
      </w:r>
      <w:r>
        <w:t>stores</w:t>
      </w:r>
      <w:r>
        <w:rPr>
          <w:spacing w:val="-5"/>
        </w:rPr>
        <w:t xml:space="preserve"> </w:t>
      </w:r>
      <w:r>
        <w:t>or</w:t>
      </w:r>
      <w:r>
        <w:rPr>
          <w:spacing w:val="-6"/>
        </w:rPr>
        <w:t xml:space="preserve"> </w:t>
      </w:r>
      <w:r>
        <w:t>any</w:t>
      </w:r>
      <w:r>
        <w:rPr>
          <w:spacing w:val="-4"/>
        </w:rPr>
        <w:t xml:space="preserve"> </w:t>
      </w:r>
      <w:r>
        <w:t>part,</w:t>
      </w:r>
      <w:r>
        <w:rPr>
          <w:spacing w:val="-6"/>
        </w:rPr>
        <w:t xml:space="preserve"> </w:t>
      </w:r>
      <w:r>
        <w:t>portion</w:t>
      </w:r>
      <w:r>
        <w:rPr>
          <w:spacing w:val="-8"/>
        </w:rPr>
        <w:t xml:space="preserve"> </w:t>
      </w:r>
      <w:r>
        <w:t>of</w:t>
      </w:r>
      <w:r>
        <w:rPr>
          <w:spacing w:val="-6"/>
        </w:rPr>
        <w:t xml:space="preserve"> </w:t>
      </w:r>
      <w:r>
        <w:t>consignment</w:t>
      </w:r>
      <w:r>
        <w:rPr>
          <w:spacing w:val="-7"/>
        </w:rPr>
        <w:t xml:space="preserve"> </w:t>
      </w:r>
      <w:r>
        <w:t>thereof</w:t>
      </w:r>
      <w:r>
        <w:rPr>
          <w:spacing w:val="-6"/>
        </w:rPr>
        <w:t xml:space="preserve"> </w:t>
      </w:r>
      <w:r>
        <w:t>within</w:t>
      </w:r>
      <w:r>
        <w:rPr>
          <w:spacing w:val="-6"/>
        </w:rPr>
        <w:t xml:space="preserve"> </w:t>
      </w:r>
      <w:r>
        <w:t>45</w:t>
      </w:r>
      <w:r>
        <w:rPr>
          <w:spacing w:val="-5"/>
        </w:rPr>
        <w:t xml:space="preserve"> </w:t>
      </w:r>
      <w:r>
        <w:t>days</w:t>
      </w:r>
      <w:r>
        <w:rPr>
          <w:spacing w:val="-4"/>
        </w:rPr>
        <w:t xml:space="preserve"> </w:t>
      </w:r>
      <w:r>
        <w:t>after</w:t>
      </w:r>
      <w:r>
        <w:rPr>
          <w:spacing w:val="-5"/>
        </w:rPr>
        <w:t xml:space="preserve"> </w:t>
      </w:r>
      <w:r>
        <w:t>actual</w:t>
      </w:r>
      <w:r>
        <w:rPr>
          <w:spacing w:val="-6"/>
        </w:rPr>
        <w:t xml:space="preserve"> </w:t>
      </w:r>
      <w:r>
        <w:t>delivery</w:t>
      </w:r>
      <w:r>
        <w:rPr>
          <w:spacing w:val="-4"/>
        </w:rPr>
        <w:t xml:space="preserve"> </w:t>
      </w:r>
      <w:r>
        <w:t>thereof</w:t>
      </w:r>
      <w:r>
        <w:rPr>
          <w:spacing w:val="-6"/>
        </w:rPr>
        <w:t xml:space="preserve"> </w:t>
      </w:r>
      <w:r>
        <w:t>to</w:t>
      </w:r>
      <w:r>
        <w:rPr>
          <w:spacing w:val="-3"/>
        </w:rPr>
        <w:t xml:space="preserve"> </w:t>
      </w:r>
      <w:r>
        <w:t>him</w:t>
      </w:r>
      <w:r>
        <w:rPr>
          <w:spacing w:val="-5"/>
        </w:rPr>
        <w:t xml:space="preserve"> </w:t>
      </w:r>
      <w:r>
        <w:t>at</w:t>
      </w:r>
      <w:r>
        <w:rPr>
          <w:spacing w:val="-4"/>
        </w:rPr>
        <w:t xml:space="preserve"> </w:t>
      </w:r>
      <w:r>
        <w:t>the</w:t>
      </w:r>
      <w:r>
        <w:rPr>
          <w:spacing w:val="-48"/>
        </w:rPr>
        <w:t xml:space="preserve"> </w:t>
      </w:r>
      <w:r>
        <w:t>place</w:t>
      </w:r>
      <w:r>
        <w:rPr>
          <w:spacing w:val="-3"/>
        </w:rPr>
        <w:t xml:space="preserve"> </w:t>
      </w:r>
      <w:r>
        <w:t>or</w:t>
      </w:r>
      <w:r>
        <w:rPr>
          <w:spacing w:val="-1"/>
        </w:rPr>
        <w:t xml:space="preserve"> </w:t>
      </w:r>
      <w:r>
        <w:t>destination</w:t>
      </w:r>
      <w:r>
        <w:rPr>
          <w:spacing w:val="-4"/>
        </w:rPr>
        <w:t xml:space="preserve"> </w:t>
      </w:r>
      <w:r>
        <w:t>specified in</w:t>
      </w:r>
      <w:r>
        <w:rPr>
          <w:spacing w:val="-4"/>
        </w:rPr>
        <w:t xml:space="preserve"> </w:t>
      </w:r>
      <w:r>
        <w:t>the</w:t>
      </w:r>
      <w:r>
        <w:rPr>
          <w:spacing w:val="-3"/>
        </w:rPr>
        <w:t xml:space="preserve"> </w:t>
      </w:r>
      <w:r>
        <w:t>contract</w:t>
      </w:r>
      <w:r>
        <w:rPr>
          <w:spacing w:val="-3"/>
        </w:rPr>
        <w:t xml:space="preserve"> </w:t>
      </w:r>
      <w:r>
        <w:t>if</w:t>
      </w:r>
      <w:r>
        <w:rPr>
          <w:spacing w:val="-2"/>
        </w:rPr>
        <w:t xml:space="preserve"> </w:t>
      </w:r>
      <w:r>
        <w:t>such</w:t>
      </w:r>
      <w:r>
        <w:rPr>
          <w:spacing w:val="-2"/>
        </w:rPr>
        <w:t xml:space="preserve"> </w:t>
      </w:r>
      <w:r>
        <w:t>stores</w:t>
      </w:r>
      <w:r>
        <w:rPr>
          <w:spacing w:val="-5"/>
        </w:rPr>
        <w:t xml:space="preserve"> </w:t>
      </w:r>
      <w:r>
        <w:t>or part,</w:t>
      </w:r>
      <w:r>
        <w:rPr>
          <w:spacing w:val="-1"/>
        </w:rPr>
        <w:t xml:space="preserve"> </w:t>
      </w:r>
      <w:r>
        <w:t>portion</w:t>
      </w:r>
      <w:r>
        <w:rPr>
          <w:spacing w:val="-4"/>
        </w:rPr>
        <w:t xml:space="preserve"> </w:t>
      </w:r>
      <w:r>
        <w:t>of</w:t>
      </w:r>
      <w:r>
        <w:rPr>
          <w:spacing w:val="-3"/>
        </w:rPr>
        <w:t xml:space="preserve"> </w:t>
      </w:r>
      <w:r>
        <w:t>consignment</w:t>
      </w:r>
      <w:r>
        <w:rPr>
          <w:spacing w:val="-2"/>
        </w:rPr>
        <w:t xml:space="preserve"> </w:t>
      </w:r>
      <w:r>
        <w:t>thereof</w:t>
      </w:r>
      <w:r>
        <w:rPr>
          <w:spacing w:val="-4"/>
        </w:rPr>
        <w:t xml:space="preserve"> </w:t>
      </w:r>
      <w:r>
        <w:t>is</w:t>
      </w:r>
      <w:r>
        <w:rPr>
          <w:spacing w:val="-3"/>
        </w:rPr>
        <w:t xml:space="preserve"> </w:t>
      </w:r>
      <w:r>
        <w:t>not in</w:t>
      </w:r>
      <w:r>
        <w:rPr>
          <w:spacing w:val="-48"/>
        </w:rPr>
        <w:t xml:space="preserve"> </w:t>
      </w:r>
      <w:r>
        <w:t>all respects in conformity with the terms and conditions of the contract whether on account of any loss,</w:t>
      </w:r>
      <w:r>
        <w:rPr>
          <w:spacing w:val="1"/>
        </w:rPr>
        <w:t xml:space="preserve"> </w:t>
      </w:r>
      <w:r>
        <w:t xml:space="preserve">deterioration or damage before dispatch or delivery or during transit or otherwise howsoever. </w:t>
      </w:r>
      <w:r>
        <w:rPr>
          <w:b/>
        </w:rPr>
        <w:t>In case of</w:t>
      </w:r>
      <w:r>
        <w:rPr>
          <w:b/>
          <w:spacing w:val="1"/>
        </w:rPr>
        <w:t xml:space="preserve"> </w:t>
      </w:r>
      <w:r>
        <w:rPr>
          <w:b/>
        </w:rPr>
        <w:t>any</w:t>
      </w:r>
      <w:r>
        <w:rPr>
          <w:b/>
          <w:spacing w:val="-9"/>
        </w:rPr>
        <w:t xml:space="preserve"> </w:t>
      </w:r>
      <w:r>
        <w:rPr>
          <w:b/>
        </w:rPr>
        <w:t>rejection</w:t>
      </w:r>
      <w:r>
        <w:rPr>
          <w:b/>
          <w:spacing w:val="-9"/>
        </w:rPr>
        <w:t xml:space="preserve"> </w:t>
      </w:r>
      <w:r>
        <w:rPr>
          <w:b/>
        </w:rPr>
        <w:t>of</w:t>
      </w:r>
      <w:r>
        <w:rPr>
          <w:b/>
          <w:spacing w:val="-9"/>
        </w:rPr>
        <w:t xml:space="preserve"> </w:t>
      </w:r>
      <w:r>
        <w:rPr>
          <w:b/>
        </w:rPr>
        <w:t>goods</w:t>
      </w:r>
      <w:r>
        <w:rPr>
          <w:b/>
          <w:spacing w:val="-8"/>
        </w:rPr>
        <w:t xml:space="preserve"> </w:t>
      </w:r>
      <w:r>
        <w:rPr>
          <w:b/>
        </w:rPr>
        <w:t>or</w:t>
      </w:r>
      <w:r>
        <w:rPr>
          <w:b/>
          <w:spacing w:val="-8"/>
        </w:rPr>
        <w:t xml:space="preserve"> </w:t>
      </w:r>
      <w:r>
        <w:rPr>
          <w:b/>
        </w:rPr>
        <w:t>defects</w:t>
      </w:r>
      <w:r>
        <w:rPr>
          <w:b/>
          <w:spacing w:val="-9"/>
        </w:rPr>
        <w:t xml:space="preserve"> </w:t>
      </w:r>
      <w:r>
        <w:rPr>
          <w:b/>
        </w:rPr>
        <w:t>found</w:t>
      </w:r>
      <w:r>
        <w:rPr>
          <w:b/>
          <w:spacing w:val="-9"/>
        </w:rPr>
        <w:t xml:space="preserve"> </w:t>
      </w:r>
      <w:r>
        <w:rPr>
          <w:b/>
        </w:rPr>
        <w:t>after</w:t>
      </w:r>
      <w:r>
        <w:rPr>
          <w:b/>
          <w:spacing w:val="-9"/>
        </w:rPr>
        <w:t xml:space="preserve"> </w:t>
      </w:r>
      <w:r>
        <w:rPr>
          <w:b/>
        </w:rPr>
        <w:t>payment</w:t>
      </w:r>
      <w:r>
        <w:rPr>
          <w:b/>
          <w:spacing w:val="-9"/>
        </w:rPr>
        <w:t xml:space="preserve"> </w:t>
      </w:r>
      <w:r>
        <w:rPr>
          <w:b/>
        </w:rPr>
        <w:t>of</w:t>
      </w:r>
      <w:r>
        <w:rPr>
          <w:b/>
          <w:spacing w:val="-9"/>
        </w:rPr>
        <w:t xml:space="preserve"> </w:t>
      </w:r>
      <w:r>
        <w:rPr>
          <w:b/>
        </w:rPr>
        <w:t>the</w:t>
      </w:r>
      <w:r>
        <w:rPr>
          <w:b/>
          <w:spacing w:val="-10"/>
        </w:rPr>
        <w:t xml:space="preserve"> </w:t>
      </w:r>
      <w:r>
        <w:rPr>
          <w:b/>
        </w:rPr>
        <w:t>respective</w:t>
      </w:r>
      <w:r>
        <w:rPr>
          <w:b/>
          <w:spacing w:val="-12"/>
        </w:rPr>
        <w:t xml:space="preserve"> </w:t>
      </w:r>
      <w:r>
        <w:rPr>
          <w:b/>
        </w:rPr>
        <w:t>supplies,</w:t>
      </w:r>
      <w:r>
        <w:rPr>
          <w:b/>
          <w:spacing w:val="-8"/>
        </w:rPr>
        <w:t xml:space="preserve"> </w:t>
      </w:r>
      <w:r>
        <w:rPr>
          <w:b/>
        </w:rPr>
        <w:t>the</w:t>
      </w:r>
      <w:r>
        <w:rPr>
          <w:b/>
          <w:spacing w:val="-10"/>
        </w:rPr>
        <w:t xml:space="preserve"> </w:t>
      </w:r>
      <w:r>
        <w:rPr>
          <w:b/>
        </w:rPr>
        <w:t>next</w:t>
      </w:r>
      <w:r>
        <w:rPr>
          <w:b/>
          <w:spacing w:val="-10"/>
        </w:rPr>
        <w:t xml:space="preserve"> </w:t>
      </w:r>
      <w:r>
        <w:rPr>
          <w:b/>
        </w:rPr>
        <w:t>payment</w:t>
      </w:r>
      <w:r>
        <w:rPr>
          <w:b/>
          <w:spacing w:val="-9"/>
        </w:rPr>
        <w:t xml:space="preserve"> </w:t>
      </w:r>
      <w:r>
        <w:rPr>
          <w:b/>
        </w:rPr>
        <w:t>to</w:t>
      </w:r>
      <w:r>
        <w:rPr>
          <w:b/>
          <w:spacing w:val="-10"/>
        </w:rPr>
        <w:t xml:space="preserve"> </w:t>
      </w:r>
      <w:r>
        <w:rPr>
          <w:b/>
        </w:rPr>
        <w:t>the</w:t>
      </w:r>
      <w:r>
        <w:rPr>
          <w:b/>
          <w:spacing w:val="1"/>
        </w:rPr>
        <w:t xml:space="preserve"> </w:t>
      </w:r>
      <w:r>
        <w:rPr>
          <w:b/>
        </w:rPr>
        <w:t>Agency shall be adjusted against such payments made in previous bill. In case of the remaining due</w:t>
      </w:r>
      <w:r>
        <w:rPr>
          <w:b/>
          <w:spacing w:val="1"/>
        </w:rPr>
        <w:t xml:space="preserve"> </w:t>
      </w:r>
      <w:r>
        <w:rPr>
          <w:b/>
        </w:rPr>
        <w:t xml:space="preserve">amount is not sufficient enough to recover the previous payment, the </w:t>
      </w:r>
      <w:r w:rsidR="008E31C8">
        <w:rPr>
          <w:b/>
        </w:rPr>
        <w:t>Employer</w:t>
      </w:r>
      <w:r>
        <w:rPr>
          <w:b/>
        </w:rPr>
        <w:t xml:space="preserve"> reserves the right to</w:t>
      </w:r>
      <w:r>
        <w:rPr>
          <w:b/>
          <w:spacing w:val="1"/>
        </w:rPr>
        <w:t xml:space="preserve"> </w:t>
      </w:r>
      <w:r>
        <w:rPr>
          <w:b/>
        </w:rPr>
        <w:t>invoke Performance Bank Guarantee in part or full for recovery of the said amount.</w:t>
      </w:r>
      <w:r>
        <w:rPr>
          <w:b/>
          <w:spacing w:val="1"/>
        </w:rPr>
        <w:t xml:space="preserve"> </w:t>
      </w:r>
      <w:r>
        <w:rPr>
          <w:b/>
        </w:rPr>
        <w:t>In case of partial</w:t>
      </w:r>
      <w:r>
        <w:rPr>
          <w:b/>
          <w:spacing w:val="1"/>
        </w:rPr>
        <w:t xml:space="preserve"> </w:t>
      </w:r>
      <w:r>
        <w:rPr>
          <w:b/>
        </w:rPr>
        <w:t>revocation of PBG, the Agency shall be responsible to restore the PBG to its full amount within the time</w:t>
      </w:r>
      <w:r>
        <w:rPr>
          <w:b/>
          <w:spacing w:val="1"/>
        </w:rPr>
        <w:t xml:space="preserve"> </w:t>
      </w:r>
      <w:r>
        <w:rPr>
          <w:b/>
        </w:rPr>
        <w:t>limit</w:t>
      </w:r>
      <w:r>
        <w:rPr>
          <w:b/>
          <w:spacing w:val="-1"/>
        </w:rPr>
        <w:t xml:space="preserve"> </w:t>
      </w:r>
      <w:r>
        <w:rPr>
          <w:b/>
        </w:rPr>
        <w:t>as specified</w:t>
      </w:r>
      <w:r>
        <w:rPr>
          <w:b/>
          <w:spacing w:val="-1"/>
        </w:rPr>
        <w:t xml:space="preserve"> </w:t>
      </w:r>
      <w:r>
        <w:rPr>
          <w:b/>
        </w:rPr>
        <w:t>by</w:t>
      </w:r>
      <w:r>
        <w:rPr>
          <w:b/>
          <w:spacing w:val="1"/>
        </w:rPr>
        <w:t xml:space="preserve"> </w:t>
      </w:r>
      <w:r>
        <w:rPr>
          <w:b/>
        </w:rPr>
        <w:t>the</w:t>
      </w:r>
      <w:r>
        <w:rPr>
          <w:b/>
          <w:spacing w:val="-1"/>
        </w:rPr>
        <w:t xml:space="preserve"> </w:t>
      </w:r>
      <w:r w:rsidR="008E31C8">
        <w:rPr>
          <w:b/>
        </w:rPr>
        <w:t>Employer</w:t>
      </w:r>
      <w:r>
        <w:rPr>
          <w:b/>
        </w:rPr>
        <w:t>.</w:t>
      </w:r>
    </w:p>
    <w:p w14:paraId="5F4B3710" w14:textId="77777777" w:rsidR="001454F8" w:rsidRDefault="001454F8" w:rsidP="00C66509">
      <w:pPr>
        <w:pStyle w:val="BodyText"/>
        <w:spacing w:before="4" w:line="276" w:lineRule="auto"/>
        <w:rPr>
          <w:b/>
          <w:sz w:val="19"/>
        </w:rPr>
      </w:pPr>
    </w:p>
    <w:p w14:paraId="638C3DB9" w14:textId="77777777" w:rsidR="001454F8" w:rsidRDefault="00993131" w:rsidP="00C66509">
      <w:pPr>
        <w:pStyle w:val="Heading5"/>
        <w:numPr>
          <w:ilvl w:val="0"/>
          <w:numId w:val="33"/>
        </w:numPr>
        <w:tabs>
          <w:tab w:val="left" w:pos="1098"/>
          <w:tab w:val="left" w:pos="1099"/>
        </w:tabs>
        <w:spacing w:before="51" w:line="276" w:lineRule="auto"/>
        <w:ind w:left="1098" w:hanging="548"/>
      </w:pPr>
      <w:r>
        <w:t>RESPONSIBILITY</w:t>
      </w:r>
      <w:r>
        <w:rPr>
          <w:spacing w:val="33"/>
        </w:rPr>
        <w:t xml:space="preserve"> </w:t>
      </w:r>
      <w:r>
        <w:t>FOR</w:t>
      </w:r>
      <w:r>
        <w:rPr>
          <w:spacing w:val="28"/>
        </w:rPr>
        <w:t xml:space="preserve"> </w:t>
      </w:r>
      <w:r>
        <w:t>COMPLETENESS</w:t>
      </w:r>
    </w:p>
    <w:p w14:paraId="1628C50A" w14:textId="77777777" w:rsidR="001454F8" w:rsidRDefault="001454F8" w:rsidP="00C66509">
      <w:pPr>
        <w:pStyle w:val="BodyText"/>
        <w:spacing w:before="8" w:line="276" w:lineRule="auto"/>
        <w:rPr>
          <w:b/>
          <w:sz w:val="31"/>
        </w:rPr>
      </w:pPr>
    </w:p>
    <w:p w14:paraId="351BDA83" w14:textId="02DD857C" w:rsidR="001454F8" w:rsidRDefault="00993131" w:rsidP="00C66509">
      <w:pPr>
        <w:pStyle w:val="BodyText"/>
        <w:spacing w:line="276" w:lineRule="auto"/>
        <w:ind w:left="551" w:right="862"/>
        <w:jc w:val="both"/>
      </w:pPr>
      <w:r>
        <w:rPr>
          <w:spacing w:val="-1"/>
        </w:rPr>
        <w:t>Any</w:t>
      </w:r>
      <w:r>
        <w:rPr>
          <w:spacing w:val="-9"/>
        </w:rPr>
        <w:t xml:space="preserve"> </w:t>
      </w:r>
      <w:r>
        <w:rPr>
          <w:spacing w:val="-1"/>
        </w:rPr>
        <w:t>fittings</w:t>
      </w:r>
      <w:r>
        <w:rPr>
          <w:spacing w:val="-12"/>
        </w:rPr>
        <w:t xml:space="preserve"> </w:t>
      </w:r>
      <w:r>
        <w:rPr>
          <w:spacing w:val="-1"/>
        </w:rPr>
        <w:t>or</w:t>
      </w:r>
      <w:r>
        <w:rPr>
          <w:spacing w:val="-9"/>
        </w:rPr>
        <w:t xml:space="preserve"> </w:t>
      </w:r>
      <w:r>
        <w:rPr>
          <w:spacing w:val="-1"/>
        </w:rPr>
        <w:t>accessories</w:t>
      </w:r>
      <w:r>
        <w:rPr>
          <w:spacing w:val="-11"/>
        </w:rPr>
        <w:t xml:space="preserve"> </w:t>
      </w:r>
      <w:r>
        <w:rPr>
          <w:spacing w:val="-1"/>
        </w:rPr>
        <w:t>which</w:t>
      </w:r>
      <w:r>
        <w:rPr>
          <w:spacing w:val="-12"/>
        </w:rPr>
        <w:t xml:space="preserve"> </w:t>
      </w:r>
      <w:r>
        <w:t>may</w:t>
      </w:r>
      <w:r>
        <w:rPr>
          <w:spacing w:val="-11"/>
        </w:rPr>
        <w:t xml:space="preserve"> </w:t>
      </w:r>
      <w:r>
        <w:t>not</w:t>
      </w:r>
      <w:r>
        <w:rPr>
          <w:spacing w:val="-11"/>
        </w:rPr>
        <w:t xml:space="preserve"> </w:t>
      </w:r>
      <w:r>
        <w:t>be</w:t>
      </w:r>
      <w:r>
        <w:rPr>
          <w:spacing w:val="-11"/>
        </w:rPr>
        <w:t xml:space="preserve"> </w:t>
      </w:r>
      <w:r>
        <w:t>specifically</w:t>
      </w:r>
      <w:r>
        <w:rPr>
          <w:spacing w:val="-11"/>
        </w:rPr>
        <w:t xml:space="preserve"> </w:t>
      </w:r>
      <w:r>
        <w:t>mentioned</w:t>
      </w:r>
      <w:r>
        <w:rPr>
          <w:spacing w:val="-11"/>
        </w:rPr>
        <w:t xml:space="preserve"> </w:t>
      </w:r>
      <w:r>
        <w:t>in</w:t>
      </w:r>
      <w:r>
        <w:rPr>
          <w:spacing w:val="-13"/>
        </w:rPr>
        <w:t xml:space="preserve"> </w:t>
      </w:r>
      <w:r>
        <w:t>the</w:t>
      </w:r>
      <w:r>
        <w:rPr>
          <w:spacing w:val="-12"/>
        </w:rPr>
        <w:t xml:space="preserve"> </w:t>
      </w:r>
      <w:r w:rsidR="00EF487C">
        <w:t>specifications,</w:t>
      </w:r>
      <w:r>
        <w:rPr>
          <w:spacing w:val="-12"/>
        </w:rPr>
        <w:t xml:space="preserve"> </w:t>
      </w:r>
      <w:r>
        <w:t>but</w:t>
      </w:r>
      <w:r>
        <w:rPr>
          <w:spacing w:val="-11"/>
        </w:rPr>
        <w:t xml:space="preserve"> </w:t>
      </w:r>
      <w:r>
        <w:t>which</w:t>
      </w:r>
      <w:r>
        <w:rPr>
          <w:spacing w:val="-9"/>
        </w:rPr>
        <w:t xml:space="preserve"> </w:t>
      </w:r>
      <w:r>
        <w:t>are</w:t>
      </w:r>
      <w:r>
        <w:rPr>
          <w:spacing w:val="-11"/>
        </w:rPr>
        <w:t xml:space="preserve"> </w:t>
      </w:r>
      <w:r>
        <w:t>useful</w:t>
      </w:r>
      <w:r>
        <w:rPr>
          <w:spacing w:val="-48"/>
        </w:rPr>
        <w:t xml:space="preserve"> </w:t>
      </w:r>
      <w:r>
        <w:t>or</w:t>
      </w:r>
      <w:r>
        <w:rPr>
          <w:spacing w:val="-6"/>
        </w:rPr>
        <w:t xml:space="preserve"> </w:t>
      </w:r>
      <w:r>
        <w:t>necessary</w:t>
      </w:r>
      <w:r>
        <w:rPr>
          <w:spacing w:val="-7"/>
        </w:rPr>
        <w:t xml:space="preserve"> </w:t>
      </w:r>
      <w:r>
        <w:t>are</w:t>
      </w:r>
      <w:r>
        <w:rPr>
          <w:spacing w:val="-6"/>
        </w:rPr>
        <w:t xml:space="preserve"> </w:t>
      </w:r>
      <w:r>
        <w:t>to</w:t>
      </w:r>
      <w:r>
        <w:rPr>
          <w:spacing w:val="-4"/>
        </w:rPr>
        <w:t xml:space="preserve"> </w:t>
      </w:r>
      <w:r>
        <w:t>be</w:t>
      </w:r>
      <w:r>
        <w:rPr>
          <w:spacing w:val="-5"/>
        </w:rPr>
        <w:t xml:space="preserve"> </w:t>
      </w:r>
      <w:r>
        <w:t>provided</w:t>
      </w:r>
      <w:r>
        <w:rPr>
          <w:spacing w:val="-6"/>
        </w:rPr>
        <w:t xml:space="preserve"> </w:t>
      </w:r>
      <w:r>
        <w:t>by</w:t>
      </w:r>
      <w:r>
        <w:rPr>
          <w:spacing w:val="-4"/>
        </w:rPr>
        <w:t xml:space="preserve"> </w:t>
      </w:r>
      <w:r>
        <w:t>the</w:t>
      </w:r>
      <w:r>
        <w:rPr>
          <w:spacing w:val="-6"/>
        </w:rPr>
        <w:t xml:space="preserve"> </w:t>
      </w:r>
      <w:r>
        <w:t>Contractor</w:t>
      </w:r>
      <w:r>
        <w:rPr>
          <w:spacing w:val="-8"/>
        </w:rPr>
        <w:t xml:space="preserve"> </w:t>
      </w:r>
      <w:r>
        <w:t>/</w:t>
      </w:r>
      <w:r>
        <w:rPr>
          <w:spacing w:val="-4"/>
        </w:rPr>
        <w:t xml:space="preserve"> </w:t>
      </w:r>
      <w:r>
        <w:t>Supplier</w:t>
      </w:r>
      <w:r>
        <w:rPr>
          <w:spacing w:val="-5"/>
        </w:rPr>
        <w:t xml:space="preserve"> </w:t>
      </w:r>
      <w:r>
        <w:t>without</w:t>
      </w:r>
      <w:r>
        <w:rPr>
          <w:spacing w:val="-7"/>
        </w:rPr>
        <w:t xml:space="preserve"> </w:t>
      </w:r>
      <w:r>
        <w:t>extra</w:t>
      </w:r>
      <w:r>
        <w:rPr>
          <w:spacing w:val="-5"/>
        </w:rPr>
        <w:t xml:space="preserve"> </w:t>
      </w:r>
      <w:r>
        <w:t>charge,</w:t>
      </w:r>
      <w:r>
        <w:rPr>
          <w:spacing w:val="-5"/>
        </w:rPr>
        <w:t xml:space="preserve"> </w:t>
      </w:r>
      <w:r>
        <w:t>and</w:t>
      </w:r>
      <w:r>
        <w:rPr>
          <w:spacing w:val="-6"/>
        </w:rPr>
        <w:t xml:space="preserve"> </w:t>
      </w:r>
      <w:r>
        <w:t>the</w:t>
      </w:r>
      <w:r>
        <w:rPr>
          <w:spacing w:val="-5"/>
        </w:rPr>
        <w:t xml:space="preserve"> </w:t>
      </w:r>
      <w:r>
        <w:t>equipment</w:t>
      </w:r>
      <w:r>
        <w:rPr>
          <w:spacing w:val="-5"/>
        </w:rPr>
        <w:t xml:space="preserve"> </w:t>
      </w:r>
      <w:r>
        <w:t>must</w:t>
      </w:r>
      <w:r>
        <w:rPr>
          <w:spacing w:val="-47"/>
        </w:rPr>
        <w:t xml:space="preserve"> </w:t>
      </w:r>
      <w:r>
        <w:t>meet</w:t>
      </w:r>
      <w:r>
        <w:rPr>
          <w:spacing w:val="-1"/>
        </w:rPr>
        <w:t xml:space="preserve"> </w:t>
      </w:r>
      <w:r>
        <w:t>the</w:t>
      </w:r>
      <w:r>
        <w:rPr>
          <w:spacing w:val="-2"/>
        </w:rPr>
        <w:t xml:space="preserve"> </w:t>
      </w:r>
      <w:r>
        <w:t>operational requirement</w:t>
      </w:r>
      <w:r>
        <w:rPr>
          <w:spacing w:val="1"/>
        </w:rPr>
        <w:t xml:space="preserve"> </w:t>
      </w:r>
      <w:r>
        <w:t>if any at</w:t>
      </w:r>
      <w:r>
        <w:rPr>
          <w:spacing w:val="-3"/>
        </w:rPr>
        <w:t xml:space="preserve"> </w:t>
      </w:r>
      <w:r>
        <w:t>the</w:t>
      </w:r>
      <w:r>
        <w:rPr>
          <w:spacing w:val="1"/>
        </w:rPr>
        <w:t xml:space="preserve"> </w:t>
      </w:r>
      <w:r>
        <w:t>place</w:t>
      </w:r>
      <w:r>
        <w:rPr>
          <w:spacing w:val="-2"/>
        </w:rPr>
        <w:t xml:space="preserve"> </w:t>
      </w:r>
      <w:r>
        <w:t>of delivery.</w:t>
      </w:r>
    </w:p>
    <w:p w14:paraId="089AB12E" w14:textId="77777777" w:rsidR="001454F8" w:rsidRDefault="001454F8" w:rsidP="00C66509">
      <w:pPr>
        <w:pStyle w:val="BodyText"/>
        <w:spacing w:before="5" w:line="276" w:lineRule="auto"/>
        <w:rPr>
          <w:sz w:val="16"/>
        </w:rPr>
      </w:pPr>
    </w:p>
    <w:p w14:paraId="318BE02B" w14:textId="77777777" w:rsidR="001454F8" w:rsidRDefault="00993131" w:rsidP="00C66509">
      <w:pPr>
        <w:pStyle w:val="BodyText"/>
        <w:spacing w:line="276" w:lineRule="auto"/>
        <w:ind w:left="551"/>
        <w:jc w:val="both"/>
      </w:pPr>
      <w:r>
        <w:t>The</w:t>
      </w:r>
      <w:r>
        <w:rPr>
          <w:spacing w:val="-1"/>
        </w:rPr>
        <w:t xml:space="preserve"> </w:t>
      </w:r>
      <w:r>
        <w:t>assigned</w:t>
      </w:r>
      <w:r>
        <w:rPr>
          <w:spacing w:val="-1"/>
        </w:rPr>
        <w:t xml:space="preserve"> </w:t>
      </w:r>
      <w:r>
        <w:t>scope</w:t>
      </w:r>
      <w:r>
        <w:rPr>
          <w:spacing w:val="-3"/>
        </w:rPr>
        <w:t xml:space="preserve"> </w:t>
      </w:r>
      <w:r>
        <w:t>of</w:t>
      </w:r>
      <w:r>
        <w:rPr>
          <w:spacing w:val="-1"/>
        </w:rPr>
        <w:t xml:space="preserve"> </w:t>
      </w:r>
      <w:r>
        <w:t>work</w:t>
      </w:r>
      <w:r>
        <w:rPr>
          <w:spacing w:val="1"/>
        </w:rPr>
        <w:t xml:space="preserve"> </w:t>
      </w:r>
      <w:r>
        <w:t>shall</w:t>
      </w:r>
      <w:r>
        <w:rPr>
          <w:spacing w:val="-2"/>
        </w:rPr>
        <w:t xml:space="preserve"> </w:t>
      </w:r>
      <w:r>
        <w:t>be</w:t>
      </w:r>
      <w:r>
        <w:rPr>
          <w:spacing w:val="-1"/>
        </w:rPr>
        <w:t xml:space="preserve"> </w:t>
      </w:r>
      <w:r>
        <w:t>performed</w:t>
      </w:r>
      <w:r>
        <w:rPr>
          <w:spacing w:val="-1"/>
        </w:rPr>
        <w:t xml:space="preserve"> </w:t>
      </w:r>
      <w:r>
        <w:t>as specified</w:t>
      </w:r>
      <w:r>
        <w:rPr>
          <w:spacing w:val="-1"/>
        </w:rPr>
        <w:t xml:space="preserve"> </w:t>
      </w:r>
      <w:r>
        <w:t>in</w:t>
      </w:r>
      <w:r>
        <w:rPr>
          <w:spacing w:val="-2"/>
        </w:rPr>
        <w:t xml:space="preserve"> </w:t>
      </w:r>
      <w:r>
        <w:t>the</w:t>
      </w:r>
      <w:r>
        <w:rPr>
          <w:spacing w:val="-3"/>
        </w:rPr>
        <w:t xml:space="preserve"> </w:t>
      </w:r>
      <w:r>
        <w:t>Purchase</w:t>
      </w:r>
      <w:r>
        <w:rPr>
          <w:spacing w:val="-2"/>
        </w:rPr>
        <w:t xml:space="preserve"> </w:t>
      </w:r>
      <w:r>
        <w:t>order</w:t>
      </w:r>
      <w:r>
        <w:rPr>
          <w:spacing w:val="-1"/>
        </w:rPr>
        <w:t xml:space="preserve"> </w:t>
      </w:r>
      <w:r>
        <w:t>/</w:t>
      </w:r>
      <w:r>
        <w:rPr>
          <w:spacing w:val="-2"/>
        </w:rPr>
        <w:t xml:space="preserve"> </w:t>
      </w:r>
      <w:r>
        <w:t>LOA/</w:t>
      </w:r>
      <w:r>
        <w:rPr>
          <w:spacing w:val="-3"/>
        </w:rPr>
        <w:t xml:space="preserve"> </w:t>
      </w:r>
      <w:r>
        <w:t>Contract</w:t>
      </w:r>
    </w:p>
    <w:p w14:paraId="5E239CC6" w14:textId="77777777" w:rsidR="001454F8" w:rsidRDefault="001454F8" w:rsidP="00C66509">
      <w:pPr>
        <w:pStyle w:val="BodyText"/>
        <w:spacing w:before="4" w:line="276" w:lineRule="auto"/>
        <w:rPr>
          <w:sz w:val="27"/>
        </w:rPr>
      </w:pPr>
    </w:p>
    <w:p w14:paraId="174238E4" w14:textId="77777777" w:rsidR="001454F8" w:rsidRDefault="00993131" w:rsidP="00C66509">
      <w:pPr>
        <w:pStyle w:val="BodyText"/>
        <w:spacing w:line="276" w:lineRule="auto"/>
        <w:ind w:left="551" w:right="866"/>
        <w:jc w:val="both"/>
      </w:pPr>
      <w:r>
        <w:t>All the charges incurred towards man-powers, materials, transportation, making the equipment etc. at the</w:t>
      </w:r>
      <w:r>
        <w:rPr>
          <w:spacing w:val="-47"/>
        </w:rPr>
        <w:t xml:space="preserve"> </w:t>
      </w:r>
      <w:r>
        <w:t>place</w:t>
      </w:r>
      <w:r>
        <w:rPr>
          <w:spacing w:val="-1"/>
        </w:rPr>
        <w:t xml:space="preserve"> </w:t>
      </w:r>
      <w:r>
        <w:t>of</w:t>
      </w:r>
      <w:r>
        <w:rPr>
          <w:spacing w:val="-3"/>
        </w:rPr>
        <w:t xml:space="preserve"> </w:t>
      </w:r>
      <w:r>
        <w:t>delivery</w:t>
      </w:r>
      <w:r>
        <w:rPr>
          <w:spacing w:val="-2"/>
        </w:rPr>
        <w:t xml:space="preserve"> </w:t>
      </w:r>
      <w:r>
        <w:t>shall be borne by the</w:t>
      </w:r>
      <w:r>
        <w:rPr>
          <w:spacing w:val="-2"/>
        </w:rPr>
        <w:t xml:space="preserve"> </w:t>
      </w:r>
      <w:r>
        <w:t>successful bidder.</w:t>
      </w:r>
    </w:p>
    <w:p w14:paraId="628D37F3" w14:textId="77777777" w:rsidR="001454F8" w:rsidRDefault="001454F8" w:rsidP="00C66509">
      <w:pPr>
        <w:pStyle w:val="BodyText"/>
        <w:spacing w:before="5" w:line="276" w:lineRule="auto"/>
        <w:rPr>
          <w:sz w:val="16"/>
        </w:rPr>
      </w:pPr>
    </w:p>
    <w:p w14:paraId="5EA85D29" w14:textId="77777777" w:rsidR="001454F8" w:rsidRDefault="00993131" w:rsidP="00C66509">
      <w:pPr>
        <w:pStyle w:val="Heading5"/>
        <w:numPr>
          <w:ilvl w:val="0"/>
          <w:numId w:val="33"/>
        </w:numPr>
        <w:tabs>
          <w:tab w:val="left" w:pos="1091"/>
          <w:tab w:val="left" w:pos="1092"/>
        </w:tabs>
        <w:spacing w:before="1" w:line="276" w:lineRule="auto"/>
        <w:ind w:hanging="541"/>
      </w:pPr>
      <w:r>
        <w:t>INDEMNITY</w:t>
      </w:r>
    </w:p>
    <w:p w14:paraId="7C0ADFB5" w14:textId="77777777" w:rsidR="001454F8" w:rsidRDefault="001454F8" w:rsidP="00C66509">
      <w:pPr>
        <w:pStyle w:val="BodyText"/>
        <w:spacing w:before="7" w:line="276" w:lineRule="auto"/>
        <w:rPr>
          <w:b/>
          <w:sz w:val="31"/>
        </w:rPr>
      </w:pPr>
    </w:p>
    <w:p w14:paraId="48351F96" w14:textId="77777777" w:rsidR="001454F8" w:rsidRDefault="00993131" w:rsidP="00C66509">
      <w:pPr>
        <w:pStyle w:val="BodyText"/>
        <w:spacing w:line="276" w:lineRule="auto"/>
        <w:ind w:left="551" w:right="862"/>
        <w:jc w:val="both"/>
      </w:pPr>
      <w:r>
        <w:t>The prices stated are to include all rights (if any) of patent, registered design or trade mark and the Bidder</w:t>
      </w:r>
      <w:r>
        <w:rPr>
          <w:spacing w:val="1"/>
        </w:rPr>
        <w:t xml:space="preserve"> </w:t>
      </w:r>
      <w:r>
        <w:t>shall</w:t>
      </w:r>
      <w:r>
        <w:rPr>
          <w:spacing w:val="-6"/>
        </w:rPr>
        <w:t xml:space="preserve"> </w:t>
      </w:r>
      <w:r>
        <w:t>at</w:t>
      </w:r>
      <w:r>
        <w:rPr>
          <w:spacing w:val="-4"/>
        </w:rPr>
        <w:t xml:space="preserve"> </w:t>
      </w:r>
      <w:r>
        <w:t>all</w:t>
      </w:r>
      <w:r>
        <w:rPr>
          <w:spacing w:val="-6"/>
        </w:rPr>
        <w:t xml:space="preserve"> </w:t>
      </w:r>
      <w:r>
        <w:t>times</w:t>
      </w:r>
      <w:r>
        <w:rPr>
          <w:spacing w:val="-4"/>
        </w:rPr>
        <w:t xml:space="preserve"> </w:t>
      </w:r>
      <w:r>
        <w:t>indemnify</w:t>
      </w:r>
      <w:r>
        <w:rPr>
          <w:spacing w:val="-6"/>
        </w:rPr>
        <w:t xml:space="preserve"> </w:t>
      </w:r>
      <w:r>
        <w:t>the</w:t>
      </w:r>
      <w:r>
        <w:rPr>
          <w:spacing w:val="-5"/>
        </w:rPr>
        <w:t xml:space="preserve"> </w:t>
      </w:r>
      <w:r>
        <w:t>Purchaser</w:t>
      </w:r>
      <w:r>
        <w:rPr>
          <w:spacing w:val="-7"/>
        </w:rPr>
        <w:t xml:space="preserve"> </w:t>
      </w:r>
      <w:r>
        <w:t>/</w:t>
      </w:r>
      <w:r>
        <w:rPr>
          <w:spacing w:val="-5"/>
        </w:rPr>
        <w:t xml:space="preserve"> </w:t>
      </w:r>
      <w:r>
        <w:t>Employer</w:t>
      </w:r>
      <w:r>
        <w:rPr>
          <w:spacing w:val="-4"/>
        </w:rPr>
        <w:t xml:space="preserve"> </w:t>
      </w:r>
      <w:r>
        <w:t>against</w:t>
      </w:r>
      <w:r>
        <w:rPr>
          <w:spacing w:val="-4"/>
        </w:rPr>
        <w:t xml:space="preserve"> </w:t>
      </w:r>
      <w:r>
        <w:t>all</w:t>
      </w:r>
      <w:r>
        <w:rPr>
          <w:spacing w:val="-6"/>
        </w:rPr>
        <w:t xml:space="preserve"> </w:t>
      </w:r>
      <w:r>
        <w:t>claims</w:t>
      </w:r>
      <w:r>
        <w:rPr>
          <w:spacing w:val="-5"/>
        </w:rPr>
        <w:t xml:space="preserve"> </w:t>
      </w:r>
      <w:r>
        <w:t>which</w:t>
      </w:r>
      <w:r>
        <w:rPr>
          <w:spacing w:val="-8"/>
        </w:rPr>
        <w:t xml:space="preserve"> </w:t>
      </w:r>
      <w:r>
        <w:t>may</w:t>
      </w:r>
      <w:r>
        <w:rPr>
          <w:spacing w:val="-10"/>
        </w:rPr>
        <w:t xml:space="preserve"> </w:t>
      </w:r>
      <w:r>
        <w:t>be</w:t>
      </w:r>
      <w:r>
        <w:rPr>
          <w:spacing w:val="-4"/>
        </w:rPr>
        <w:t xml:space="preserve"> </w:t>
      </w:r>
      <w:r>
        <w:t>made</w:t>
      </w:r>
      <w:r>
        <w:rPr>
          <w:spacing w:val="-7"/>
        </w:rPr>
        <w:t xml:space="preserve"> </w:t>
      </w:r>
      <w:r>
        <w:t>in</w:t>
      </w:r>
      <w:r>
        <w:rPr>
          <w:spacing w:val="-6"/>
        </w:rPr>
        <w:t xml:space="preserve"> </w:t>
      </w:r>
      <w:r>
        <w:t>respect</w:t>
      </w:r>
      <w:r>
        <w:rPr>
          <w:spacing w:val="-6"/>
        </w:rPr>
        <w:t xml:space="preserve"> </w:t>
      </w:r>
      <w:r>
        <w:t>of</w:t>
      </w:r>
      <w:r>
        <w:rPr>
          <w:spacing w:val="-6"/>
        </w:rPr>
        <w:t xml:space="preserve"> </w:t>
      </w:r>
      <w:r>
        <w:t>the</w:t>
      </w:r>
      <w:r>
        <w:rPr>
          <w:spacing w:val="-47"/>
        </w:rPr>
        <w:t xml:space="preserve"> </w:t>
      </w:r>
      <w:r>
        <w:rPr>
          <w:spacing w:val="-1"/>
        </w:rPr>
        <w:t>equipment</w:t>
      </w:r>
      <w:r>
        <w:rPr>
          <w:spacing w:val="-11"/>
        </w:rPr>
        <w:t xml:space="preserve"> </w:t>
      </w:r>
      <w:r>
        <w:rPr>
          <w:spacing w:val="-1"/>
        </w:rPr>
        <w:t>for</w:t>
      </w:r>
      <w:r>
        <w:rPr>
          <w:spacing w:val="-9"/>
        </w:rPr>
        <w:t xml:space="preserve"> </w:t>
      </w:r>
      <w:r>
        <w:rPr>
          <w:spacing w:val="-1"/>
        </w:rPr>
        <w:t>infringement</w:t>
      </w:r>
      <w:r>
        <w:rPr>
          <w:spacing w:val="-11"/>
        </w:rPr>
        <w:t xml:space="preserve"> </w:t>
      </w:r>
      <w:r>
        <w:rPr>
          <w:spacing w:val="-1"/>
        </w:rPr>
        <w:t>of</w:t>
      </w:r>
      <w:r>
        <w:rPr>
          <w:spacing w:val="-10"/>
        </w:rPr>
        <w:t xml:space="preserve"> </w:t>
      </w:r>
      <w:r>
        <w:t>any</w:t>
      </w:r>
      <w:r>
        <w:rPr>
          <w:spacing w:val="-9"/>
        </w:rPr>
        <w:t xml:space="preserve"> </w:t>
      </w:r>
      <w:r>
        <w:t>right</w:t>
      </w:r>
      <w:r>
        <w:rPr>
          <w:spacing w:val="-11"/>
        </w:rPr>
        <w:t xml:space="preserve"> </w:t>
      </w:r>
      <w:r>
        <w:t>protected</w:t>
      </w:r>
      <w:r>
        <w:rPr>
          <w:spacing w:val="-13"/>
        </w:rPr>
        <w:t xml:space="preserve"> </w:t>
      </w:r>
      <w:r>
        <w:t>by</w:t>
      </w:r>
      <w:r>
        <w:rPr>
          <w:spacing w:val="-11"/>
        </w:rPr>
        <w:t xml:space="preserve"> </w:t>
      </w:r>
      <w:r>
        <w:t>patent,</w:t>
      </w:r>
      <w:r>
        <w:rPr>
          <w:spacing w:val="-11"/>
        </w:rPr>
        <w:t xml:space="preserve"> </w:t>
      </w:r>
      <w:r>
        <w:t>registration</w:t>
      </w:r>
      <w:r>
        <w:rPr>
          <w:spacing w:val="-15"/>
        </w:rPr>
        <w:t xml:space="preserve"> </w:t>
      </w:r>
      <w:r>
        <w:t>of</w:t>
      </w:r>
      <w:r>
        <w:rPr>
          <w:spacing w:val="-9"/>
        </w:rPr>
        <w:t xml:space="preserve"> </w:t>
      </w:r>
      <w:r>
        <w:t>designs</w:t>
      </w:r>
      <w:r>
        <w:rPr>
          <w:spacing w:val="-9"/>
        </w:rPr>
        <w:t xml:space="preserve"> </w:t>
      </w:r>
      <w:r>
        <w:t>or</w:t>
      </w:r>
      <w:r>
        <w:rPr>
          <w:spacing w:val="-12"/>
        </w:rPr>
        <w:t xml:space="preserve"> </w:t>
      </w:r>
      <w:r>
        <w:t>trade</w:t>
      </w:r>
      <w:r>
        <w:rPr>
          <w:spacing w:val="-11"/>
        </w:rPr>
        <w:t xml:space="preserve"> </w:t>
      </w:r>
      <w:r>
        <w:t>mark;</w:t>
      </w:r>
      <w:r>
        <w:rPr>
          <w:spacing w:val="-11"/>
        </w:rPr>
        <w:t xml:space="preserve"> </w:t>
      </w:r>
      <w:r>
        <w:t>provided</w:t>
      </w:r>
      <w:r>
        <w:rPr>
          <w:spacing w:val="-47"/>
        </w:rPr>
        <w:t xml:space="preserve"> </w:t>
      </w:r>
      <w:r>
        <w:t>always that in the event of any claim in respect of alleged breach of a patent, registered designs or trade</w:t>
      </w:r>
      <w:r>
        <w:rPr>
          <w:spacing w:val="1"/>
        </w:rPr>
        <w:t xml:space="preserve"> </w:t>
      </w:r>
      <w:r>
        <w:t>mark being made against Purchaser / Employer, the Purchaser / Employer shall notify the bidder of the</w:t>
      </w:r>
      <w:r>
        <w:rPr>
          <w:spacing w:val="1"/>
        </w:rPr>
        <w:t xml:space="preserve"> </w:t>
      </w:r>
      <w:r>
        <w:t>same and the bidder shall, at his own expense, either settle any such dispute or conduct any litigation that</w:t>
      </w:r>
      <w:r>
        <w:rPr>
          <w:spacing w:val="-47"/>
        </w:rPr>
        <w:t xml:space="preserve"> </w:t>
      </w:r>
      <w:r>
        <w:t>may</w:t>
      </w:r>
      <w:r>
        <w:rPr>
          <w:spacing w:val="-2"/>
        </w:rPr>
        <w:t xml:space="preserve"> </w:t>
      </w:r>
      <w:r>
        <w:t>arise</w:t>
      </w:r>
      <w:r>
        <w:rPr>
          <w:spacing w:val="-3"/>
        </w:rPr>
        <w:t xml:space="preserve"> </w:t>
      </w:r>
      <w:r>
        <w:t>there</w:t>
      </w:r>
      <w:r>
        <w:rPr>
          <w:spacing w:val="-2"/>
        </w:rPr>
        <w:t xml:space="preserve"> </w:t>
      </w:r>
      <w:r>
        <w:t>from.</w:t>
      </w:r>
    </w:p>
    <w:p w14:paraId="390988A5" w14:textId="77777777" w:rsidR="001454F8" w:rsidRDefault="001454F8" w:rsidP="00C66509">
      <w:pPr>
        <w:pStyle w:val="BodyText"/>
        <w:spacing w:before="4" w:line="276" w:lineRule="auto"/>
        <w:rPr>
          <w:sz w:val="16"/>
        </w:rPr>
      </w:pPr>
    </w:p>
    <w:p w14:paraId="3DCC02E6" w14:textId="77777777" w:rsidR="001454F8" w:rsidRDefault="00993131" w:rsidP="00C66509">
      <w:pPr>
        <w:pStyle w:val="BodyText"/>
        <w:spacing w:before="1" w:line="276" w:lineRule="auto"/>
        <w:ind w:left="551" w:right="863"/>
        <w:jc w:val="both"/>
      </w:pPr>
      <w:r>
        <w:t>The bidder shall return all such property and shall be responsible for the full value thereof to be accessed</w:t>
      </w:r>
      <w:r>
        <w:rPr>
          <w:spacing w:val="1"/>
        </w:rPr>
        <w:t xml:space="preserve"> </w:t>
      </w:r>
      <w:r>
        <w:t>by the Purchaser / Employer whose decision shall be final and binding on the bidder. The bidder shall be</w:t>
      </w:r>
      <w:r>
        <w:rPr>
          <w:spacing w:val="1"/>
        </w:rPr>
        <w:t xml:space="preserve"> </w:t>
      </w:r>
      <w:r>
        <w:t>liable for loss or damage to such property from whatever cause happening while such property is in the</w:t>
      </w:r>
      <w:r>
        <w:rPr>
          <w:spacing w:val="1"/>
        </w:rPr>
        <w:t xml:space="preserve"> </w:t>
      </w:r>
      <w:r>
        <w:lastRenderedPageBreak/>
        <w:t>possession</w:t>
      </w:r>
      <w:r>
        <w:rPr>
          <w:spacing w:val="-4"/>
        </w:rPr>
        <w:t xml:space="preserve"> </w:t>
      </w:r>
      <w:r>
        <w:t>of</w:t>
      </w:r>
      <w:r>
        <w:rPr>
          <w:spacing w:val="-2"/>
        </w:rPr>
        <w:t xml:space="preserve"> </w:t>
      </w:r>
      <w:r>
        <w:t>or under</w:t>
      </w:r>
      <w:r>
        <w:rPr>
          <w:spacing w:val="-2"/>
        </w:rPr>
        <w:t xml:space="preserve"> </w:t>
      </w:r>
      <w:r>
        <w:t>the</w:t>
      </w:r>
      <w:r>
        <w:rPr>
          <w:spacing w:val="-2"/>
        </w:rPr>
        <w:t xml:space="preserve"> </w:t>
      </w:r>
      <w:r>
        <w:t>control</w:t>
      </w:r>
      <w:r>
        <w:rPr>
          <w:spacing w:val="-2"/>
        </w:rPr>
        <w:t xml:space="preserve"> </w:t>
      </w:r>
      <w:r>
        <w:t>of the</w:t>
      </w:r>
      <w:r>
        <w:rPr>
          <w:spacing w:val="-2"/>
        </w:rPr>
        <w:t xml:space="preserve"> </w:t>
      </w:r>
      <w:r>
        <w:t>bidder, his servants,</w:t>
      </w:r>
      <w:r>
        <w:rPr>
          <w:spacing w:val="-1"/>
        </w:rPr>
        <w:t xml:space="preserve"> </w:t>
      </w:r>
      <w:r>
        <w:t>workmen</w:t>
      </w:r>
      <w:r>
        <w:rPr>
          <w:spacing w:val="-3"/>
        </w:rPr>
        <w:t xml:space="preserve"> </w:t>
      </w:r>
      <w:r>
        <w:t>or</w:t>
      </w:r>
      <w:r>
        <w:rPr>
          <w:spacing w:val="-3"/>
        </w:rPr>
        <w:t xml:space="preserve"> </w:t>
      </w:r>
      <w:r>
        <w:t>agents.</w:t>
      </w:r>
    </w:p>
    <w:p w14:paraId="56980D0B" w14:textId="77777777" w:rsidR="001454F8" w:rsidRDefault="001454F8" w:rsidP="00C66509">
      <w:pPr>
        <w:pStyle w:val="BodyText"/>
        <w:spacing w:before="5" w:line="276" w:lineRule="auto"/>
        <w:rPr>
          <w:sz w:val="16"/>
        </w:rPr>
      </w:pPr>
    </w:p>
    <w:p w14:paraId="22393085" w14:textId="77777777" w:rsidR="001454F8" w:rsidRDefault="00993131" w:rsidP="00C66509">
      <w:pPr>
        <w:pStyle w:val="Heading5"/>
        <w:numPr>
          <w:ilvl w:val="0"/>
          <w:numId w:val="33"/>
        </w:numPr>
        <w:tabs>
          <w:tab w:val="left" w:pos="1091"/>
          <w:tab w:val="left" w:pos="1092"/>
        </w:tabs>
        <w:spacing w:line="276" w:lineRule="auto"/>
        <w:ind w:hanging="541"/>
      </w:pPr>
      <w:r>
        <w:t>CORRUPT</w:t>
      </w:r>
      <w:r>
        <w:rPr>
          <w:spacing w:val="24"/>
        </w:rPr>
        <w:t xml:space="preserve"> </w:t>
      </w:r>
      <w:r>
        <w:t>PRACTICES</w:t>
      </w:r>
    </w:p>
    <w:p w14:paraId="070729C6" w14:textId="77777777" w:rsidR="001454F8" w:rsidRDefault="001454F8" w:rsidP="00C66509">
      <w:pPr>
        <w:pStyle w:val="BodyText"/>
        <w:spacing w:before="8" w:line="276" w:lineRule="auto"/>
        <w:rPr>
          <w:b/>
          <w:sz w:val="31"/>
        </w:rPr>
      </w:pPr>
    </w:p>
    <w:p w14:paraId="38DA4109" w14:textId="77777777" w:rsidR="001454F8" w:rsidRDefault="00993131" w:rsidP="00C66509">
      <w:pPr>
        <w:pStyle w:val="BodyText"/>
        <w:spacing w:line="276" w:lineRule="auto"/>
        <w:ind w:left="551" w:right="862"/>
        <w:jc w:val="both"/>
      </w:pPr>
      <w:r>
        <w:t>The Bidder shall not offer or give or agree to give to any person in the employment of the Purchaser /</w:t>
      </w:r>
      <w:r>
        <w:rPr>
          <w:spacing w:val="1"/>
        </w:rPr>
        <w:t xml:space="preserve"> </w:t>
      </w:r>
      <w:r>
        <w:t>Employer or working under the orders of the Purchaser / Employer any gift or consideration of any kind as</w:t>
      </w:r>
      <w:r>
        <w:rPr>
          <w:spacing w:val="1"/>
        </w:rPr>
        <w:t xml:space="preserve"> </w:t>
      </w:r>
      <w:r>
        <w:t>an inducement or reward of doing or forbearing to do or having done or forborne to do any act in relation</w:t>
      </w:r>
      <w:r>
        <w:rPr>
          <w:spacing w:val="1"/>
        </w:rPr>
        <w:t xml:space="preserve"> </w:t>
      </w:r>
      <w:r>
        <w:t>to</w:t>
      </w:r>
      <w:r>
        <w:rPr>
          <w:spacing w:val="34"/>
        </w:rPr>
        <w:t xml:space="preserve"> </w:t>
      </w:r>
      <w:r>
        <w:t>the</w:t>
      </w:r>
      <w:r>
        <w:rPr>
          <w:spacing w:val="32"/>
        </w:rPr>
        <w:t xml:space="preserve"> </w:t>
      </w:r>
      <w:r>
        <w:t>obtaining</w:t>
      </w:r>
      <w:r>
        <w:rPr>
          <w:spacing w:val="33"/>
        </w:rPr>
        <w:t xml:space="preserve"> </w:t>
      </w:r>
      <w:r>
        <w:t>or</w:t>
      </w:r>
      <w:r>
        <w:rPr>
          <w:spacing w:val="34"/>
        </w:rPr>
        <w:t xml:space="preserve"> </w:t>
      </w:r>
      <w:r>
        <w:t>execution</w:t>
      </w:r>
      <w:r>
        <w:rPr>
          <w:spacing w:val="33"/>
        </w:rPr>
        <w:t xml:space="preserve"> </w:t>
      </w:r>
      <w:r>
        <w:t>of</w:t>
      </w:r>
      <w:r>
        <w:rPr>
          <w:spacing w:val="33"/>
        </w:rPr>
        <w:t xml:space="preserve"> </w:t>
      </w:r>
      <w:r>
        <w:t>the</w:t>
      </w:r>
      <w:r>
        <w:rPr>
          <w:spacing w:val="34"/>
        </w:rPr>
        <w:t xml:space="preserve"> </w:t>
      </w:r>
      <w:r>
        <w:t>contract</w:t>
      </w:r>
      <w:r>
        <w:rPr>
          <w:spacing w:val="34"/>
        </w:rPr>
        <w:t xml:space="preserve"> </w:t>
      </w:r>
      <w:r>
        <w:t>or</w:t>
      </w:r>
      <w:r>
        <w:rPr>
          <w:spacing w:val="34"/>
        </w:rPr>
        <w:t xml:space="preserve"> </w:t>
      </w:r>
      <w:r>
        <w:t>any</w:t>
      </w:r>
      <w:r>
        <w:rPr>
          <w:spacing w:val="34"/>
        </w:rPr>
        <w:t xml:space="preserve"> </w:t>
      </w:r>
      <w:r>
        <w:t>other</w:t>
      </w:r>
      <w:r>
        <w:rPr>
          <w:spacing w:val="34"/>
        </w:rPr>
        <w:t xml:space="preserve"> </w:t>
      </w:r>
      <w:r>
        <w:t>contract</w:t>
      </w:r>
      <w:r>
        <w:rPr>
          <w:spacing w:val="33"/>
        </w:rPr>
        <w:t xml:space="preserve"> </w:t>
      </w:r>
      <w:r>
        <w:t>with</w:t>
      </w:r>
      <w:r>
        <w:rPr>
          <w:spacing w:val="34"/>
        </w:rPr>
        <w:t xml:space="preserve"> </w:t>
      </w:r>
      <w:r>
        <w:t>the</w:t>
      </w:r>
      <w:r>
        <w:rPr>
          <w:spacing w:val="34"/>
        </w:rPr>
        <w:t xml:space="preserve"> </w:t>
      </w:r>
      <w:r>
        <w:t>Purchaser</w:t>
      </w:r>
      <w:r>
        <w:rPr>
          <w:spacing w:val="34"/>
        </w:rPr>
        <w:t xml:space="preserve"> </w:t>
      </w:r>
      <w:r>
        <w:t>/</w:t>
      </w:r>
      <w:r>
        <w:rPr>
          <w:spacing w:val="35"/>
        </w:rPr>
        <w:t xml:space="preserve"> </w:t>
      </w:r>
      <w:r>
        <w:t>Employer</w:t>
      </w:r>
      <w:r>
        <w:rPr>
          <w:spacing w:val="36"/>
        </w:rPr>
        <w:t xml:space="preserve"> </w:t>
      </w:r>
      <w:r>
        <w:t>or</w:t>
      </w:r>
    </w:p>
    <w:p w14:paraId="252FB882" w14:textId="77777777" w:rsidR="001454F8" w:rsidRDefault="00993131" w:rsidP="00C66509">
      <w:pPr>
        <w:pStyle w:val="BodyText"/>
        <w:spacing w:before="56" w:line="276" w:lineRule="auto"/>
        <w:ind w:left="551" w:right="861"/>
        <w:jc w:val="both"/>
      </w:pPr>
      <w:r>
        <w:t>Government</w:t>
      </w:r>
      <w:r>
        <w:rPr>
          <w:spacing w:val="-3"/>
        </w:rPr>
        <w:t xml:space="preserve"> </w:t>
      </w:r>
      <w:r>
        <w:t>for</w:t>
      </w:r>
      <w:r>
        <w:rPr>
          <w:spacing w:val="-4"/>
        </w:rPr>
        <w:t xml:space="preserve"> </w:t>
      </w:r>
      <w:r>
        <w:t>showing</w:t>
      </w:r>
      <w:r>
        <w:rPr>
          <w:spacing w:val="-2"/>
        </w:rPr>
        <w:t xml:space="preserve"> </w:t>
      </w:r>
      <w:r>
        <w:t>any</w:t>
      </w:r>
      <w:r>
        <w:rPr>
          <w:spacing w:val="-1"/>
        </w:rPr>
        <w:t xml:space="preserve"> </w:t>
      </w:r>
      <w:r>
        <w:t>favor</w:t>
      </w:r>
      <w:r>
        <w:rPr>
          <w:spacing w:val="-6"/>
        </w:rPr>
        <w:t xml:space="preserve"> </w:t>
      </w:r>
      <w:r>
        <w:t>or for</w:t>
      </w:r>
      <w:r>
        <w:rPr>
          <w:spacing w:val="-4"/>
        </w:rPr>
        <w:t xml:space="preserve"> </w:t>
      </w:r>
      <w:r>
        <w:t>bearing</w:t>
      </w:r>
      <w:r>
        <w:rPr>
          <w:spacing w:val="-4"/>
        </w:rPr>
        <w:t xml:space="preserve"> </w:t>
      </w:r>
      <w:r>
        <w:t>to</w:t>
      </w:r>
      <w:r>
        <w:rPr>
          <w:spacing w:val="-1"/>
        </w:rPr>
        <w:t xml:space="preserve"> </w:t>
      </w:r>
      <w:r>
        <w:t>show</w:t>
      </w:r>
      <w:r>
        <w:rPr>
          <w:spacing w:val="-3"/>
        </w:rPr>
        <w:t xml:space="preserve"> </w:t>
      </w:r>
      <w:r>
        <w:t>disfavor</w:t>
      </w:r>
      <w:r>
        <w:rPr>
          <w:spacing w:val="-4"/>
        </w:rPr>
        <w:t xml:space="preserve"> </w:t>
      </w:r>
      <w:r>
        <w:t>to</w:t>
      </w:r>
      <w:r>
        <w:rPr>
          <w:spacing w:val="-2"/>
        </w:rPr>
        <w:t xml:space="preserve"> </w:t>
      </w:r>
      <w:r>
        <w:t>any</w:t>
      </w:r>
      <w:r>
        <w:rPr>
          <w:spacing w:val="-1"/>
        </w:rPr>
        <w:t xml:space="preserve"> </w:t>
      </w:r>
      <w:r>
        <w:t>person</w:t>
      </w:r>
      <w:r>
        <w:rPr>
          <w:spacing w:val="-5"/>
        </w:rPr>
        <w:t xml:space="preserve"> </w:t>
      </w:r>
      <w:r>
        <w:t>in relation</w:t>
      </w:r>
      <w:r>
        <w:rPr>
          <w:spacing w:val="-5"/>
        </w:rPr>
        <w:t xml:space="preserve"> </w:t>
      </w:r>
      <w:r>
        <w:t>to</w:t>
      </w:r>
      <w:r>
        <w:rPr>
          <w:spacing w:val="-2"/>
        </w:rPr>
        <w:t xml:space="preserve"> </w:t>
      </w:r>
      <w:r>
        <w:t>the</w:t>
      </w:r>
      <w:r>
        <w:rPr>
          <w:spacing w:val="-3"/>
        </w:rPr>
        <w:t xml:space="preserve"> </w:t>
      </w:r>
      <w:r>
        <w:t>contract</w:t>
      </w:r>
      <w:r>
        <w:rPr>
          <w:spacing w:val="-48"/>
        </w:rPr>
        <w:t xml:space="preserve"> </w:t>
      </w:r>
      <w:r>
        <w:t>or to any other contract with the Purchaser / Employer or Government. Any breach of the aforesaid</w:t>
      </w:r>
      <w:r>
        <w:rPr>
          <w:spacing w:val="1"/>
        </w:rPr>
        <w:t xml:space="preserve"> </w:t>
      </w:r>
      <w:r>
        <w:t>condition by the Contractor, or any one employed by him or acting on his behalf, under Chapter IX of the</w:t>
      </w:r>
      <w:r>
        <w:rPr>
          <w:spacing w:val="1"/>
        </w:rPr>
        <w:t xml:space="preserve"> </w:t>
      </w:r>
      <w:r>
        <w:t>Indian</w:t>
      </w:r>
      <w:r>
        <w:rPr>
          <w:spacing w:val="1"/>
        </w:rPr>
        <w:t xml:space="preserve"> </w:t>
      </w:r>
      <w:r>
        <w:t>Penal</w:t>
      </w:r>
      <w:r>
        <w:rPr>
          <w:spacing w:val="1"/>
        </w:rPr>
        <w:t xml:space="preserve"> </w:t>
      </w:r>
      <w:r>
        <w:t>code,1860</w:t>
      </w:r>
      <w:r>
        <w:rPr>
          <w:spacing w:val="1"/>
        </w:rPr>
        <w:t xml:space="preserve"> </w:t>
      </w:r>
      <w:r>
        <w:t>or</w:t>
      </w:r>
      <w:r>
        <w:rPr>
          <w:spacing w:val="1"/>
        </w:rPr>
        <w:t xml:space="preserve"> </w:t>
      </w:r>
      <w:r>
        <w:t>the</w:t>
      </w:r>
      <w:r>
        <w:rPr>
          <w:spacing w:val="1"/>
        </w:rPr>
        <w:t xml:space="preserve"> </w:t>
      </w:r>
      <w:r>
        <w:t>Prevention of</w:t>
      </w:r>
      <w:r>
        <w:rPr>
          <w:spacing w:val="1"/>
        </w:rPr>
        <w:t xml:space="preserve"> </w:t>
      </w:r>
      <w:r>
        <w:t>Corruption</w:t>
      </w:r>
      <w:r>
        <w:rPr>
          <w:spacing w:val="1"/>
        </w:rPr>
        <w:t xml:space="preserve"> </w:t>
      </w:r>
      <w:r>
        <w:t>Act, 1947</w:t>
      </w:r>
      <w:r>
        <w:rPr>
          <w:spacing w:val="1"/>
        </w:rPr>
        <w:t xml:space="preserve"> </w:t>
      </w:r>
      <w:r>
        <w:t>or</w:t>
      </w:r>
      <w:r>
        <w:rPr>
          <w:spacing w:val="1"/>
        </w:rPr>
        <w:t xml:space="preserve"> </w:t>
      </w:r>
      <w:r>
        <w:t>any</w:t>
      </w:r>
      <w:r>
        <w:rPr>
          <w:spacing w:val="1"/>
        </w:rPr>
        <w:t xml:space="preserve"> </w:t>
      </w:r>
      <w:r>
        <w:t>other</w:t>
      </w:r>
      <w:r>
        <w:rPr>
          <w:spacing w:val="1"/>
        </w:rPr>
        <w:t xml:space="preserve"> </w:t>
      </w:r>
      <w:r>
        <w:t>act enacted</w:t>
      </w:r>
      <w:r>
        <w:rPr>
          <w:spacing w:val="1"/>
        </w:rPr>
        <w:t xml:space="preserve"> </w:t>
      </w:r>
      <w:r>
        <w:t>for the</w:t>
      </w:r>
      <w:r>
        <w:rPr>
          <w:spacing w:val="1"/>
        </w:rPr>
        <w:t xml:space="preserve"> </w:t>
      </w:r>
      <w:r>
        <w:t>prevention of corruption by public servants shall entitle the Purchaser / Employer to cancel the contract</w:t>
      </w:r>
      <w:r>
        <w:rPr>
          <w:spacing w:val="1"/>
        </w:rPr>
        <w:t xml:space="preserve"> </w:t>
      </w:r>
      <w:r>
        <w:t>and</w:t>
      </w:r>
      <w:r>
        <w:rPr>
          <w:spacing w:val="-6"/>
        </w:rPr>
        <w:t xml:space="preserve"> </w:t>
      </w:r>
      <w:r>
        <w:t>all</w:t>
      </w:r>
      <w:r>
        <w:rPr>
          <w:spacing w:val="-5"/>
        </w:rPr>
        <w:t xml:space="preserve"> </w:t>
      </w:r>
      <w:r>
        <w:t>or</w:t>
      </w:r>
      <w:r>
        <w:rPr>
          <w:spacing w:val="-5"/>
        </w:rPr>
        <w:t xml:space="preserve"> </w:t>
      </w:r>
      <w:r>
        <w:t>any</w:t>
      </w:r>
      <w:r>
        <w:rPr>
          <w:spacing w:val="-5"/>
        </w:rPr>
        <w:t xml:space="preserve"> </w:t>
      </w:r>
      <w:r>
        <w:t>other</w:t>
      </w:r>
      <w:r>
        <w:rPr>
          <w:spacing w:val="-7"/>
        </w:rPr>
        <w:t xml:space="preserve"> </w:t>
      </w:r>
      <w:r>
        <w:t>contracts</w:t>
      </w:r>
      <w:r>
        <w:rPr>
          <w:spacing w:val="-4"/>
        </w:rPr>
        <w:t xml:space="preserve"> </w:t>
      </w:r>
      <w:r>
        <w:t>with</w:t>
      </w:r>
      <w:r>
        <w:rPr>
          <w:spacing w:val="-6"/>
        </w:rPr>
        <w:t xml:space="preserve"> </w:t>
      </w:r>
      <w:r>
        <w:t>the</w:t>
      </w:r>
      <w:r>
        <w:rPr>
          <w:spacing w:val="-5"/>
        </w:rPr>
        <w:t xml:space="preserve"> </w:t>
      </w:r>
      <w:r>
        <w:t>Bidder</w:t>
      </w:r>
      <w:r>
        <w:rPr>
          <w:spacing w:val="-4"/>
        </w:rPr>
        <w:t xml:space="preserve"> </w:t>
      </w:r>
      <w:r>
        <w:t>and</w:t>
      </w:r>
      <w:r>
        <w:rPr>
          <w:spacing w:val="-6"/>
        </w:rPr>
        <w:t xml:space="preserve"> </w:t>
      </w:r>
      <w:r>
        <w:t>to</w:t>
      </w:r>
      <w:r>
        <w:rPr>
          <w:spacing w:val="-3"/>
        </w:rPr>
        <w:t xml:space="preserve"> </w:t>
      </w:r>
      <w:r>
        <w:t>recover</w:t>
      </w:r>
      <w:r>
        <w:rPr>
          <w:spacing w:val="-4"/>
        </w:rPr>
        <w:t xml:space="preserve"> </w:t>
      </w:r>
      <w:r>
        <w:t>from</w:t>
      </w:r>
      <w:r>
        <w:rPr>
          <w:spacing w:val="-5"/>
        </w:rPr>
        <w:t xml:space="preserve"> </w:t>
      </w:r>
      <w:r>
        <w:t>the</w:t>
      </w:r>
      <w:r>
        <w:rPr>
          <w:spacing w:val="-4"/>
        </w:rPr>
        <w:t xml:space="preserve"> </w:t>
      </w:r>
      <w:r>
        <w:t>bidder</w:t>
      </w:r>
      <w:r>
        <w:rPr>
          <w:spacing w:val="-4"/>
        </w:rPr>
        <w:t xml:space="preserve"> </w:t>
      </w:r>
      <w:r>
        <w:t>the</w:t>
      </w:r>
      <w:r>
        <w:rPr>
          <w:spacing w:val="-6"/>
        </w:rPr>
        <w:t xml:space="preserve"> </w:t>
      </w:r>
      <w:r>
        <w:t>amount</w:t>
      </w:r>
      <w:r>
        <w:rPr>
          <w:spacing w:val="-6"/>
        </w:rPr>
        <w:t xml:space="preserve"> </w:t>
      </w:r>
      <w:r>
        <w:t>of</w:t>
      </w:r>
      <w:r>
        <w:rPr>
          <w:spacing w:val="-5"/>
        </w:rPr>
        <w:t xml:space="preserve"> </w:t>
      </w:r>
      <w:r>
        <w:t>any</w:t>
      </w:r>
      <w:r>
        <w:rPr>
          <w:spacing w:val="-5"/>
        </w:rPr>
        <w:t xml:space="preserve"> </w:t>
      </w:r>
      <w:r>
        <w:t>loss</w:t>
      </w:r>
      <w:r>
        <w:rPr>
          <w:spacing w:val="-5"/>
        </w:rPr>
        <w:t xml:space="preserve"> </w:t>
      </w:r>
      <w:r>
        <w:t>arising</w:t>
      </w:r>
      <w:r>
        <w:rPr>
          <w:spacing w:val="-47"/>
        </w:rPr>
        <w:t xml:space="preserve"> </w:t>
      </w:r>
      <w:r>
        <w:t>from</w:t>
      </w:r>
      <w:r>
        <w:rPr>
          <w:spacing w:val="-3"/>
        </w:rPr>
        <w:t xml:space="preserve"> </w:t>
      </w:r>
      <w:r>
        <w:t>such</w:t>
      </w:r>
      <w:r>
        <w:rPr>
          <w:spacing w:val="-1"/>
        </w:rPr>
        <w:t xml:space="preserve"> </w:t>
      </w:r>
      <w:r>
        <w:t>cancellation</w:t>
      </w:r>
      <w:r>
        <w:rPr>
          <w:spacing w:val="-1"/>
        </w:rPr>
        <w:t xml:space="preserve"> </w:t>
      </w:r>
      <w:r>
        <w:t>in accordance with the provision</w:t>
      </w:r>
      <w:r>
        <w:rPr>
          <w:spacing w:val="-1"/>
        </w:rPr>
        <w:t xml:space="preserve"> </w:t>
      </w:r>
      <w:r>
        <w:t>of</w:t>
      </w:r>
      <w:r>
        <w:rPr>
          <w:spacing w:val="-1"/>
        </w:rPr>
        <w:t xml:space="preserve"> </w:t>
      </w:r>
      <w:hyperlink w:anchor="_bookmark40" w:history="1">
        <w:r>
          <w:rPr>
            <w:color w:val="0462C1"/>
            <w:u w:val="single" w:color="0462C1"/>
          </w:rPr>
          <w:t>clause</w:t>
        </w:r>
        <w:r>
          <w:rPr>
            <w:color w:val="0462C1"/>
            <w:spacing w:val="-3"/>
            <w:u w:val="single" w:color="0462C1"/>
          </w:rPr>
          <w:t xml:space="preserve"> </w:t>
        </w:r>
        <w:r>
          <w:rPr>
            <w:color w:val="0462C1"/>
            <w:u w:val="single" w:color="0462C1"/>
          </w:rPr>
          <w:t>11</w:t>
        </w:r>
        <w:r>
          <w:rPr>
            <w:color w:val="0462C1"/>
            <w:spacing w:val="1"/>
          </w:rPr>
          <w:t xml:space="preserve"> </w:t>
        </w:r>
      </w:hyperlink>
      <w:r>
        <w:t>above.</w:t>
      </w:r>
    </w:p>
    <w:p w14:paraId="32C62400" w14:textId="77777777" w:rsidR="001454F8" w:rsidRDefault="001454F8" w:rsidP="00C66509">
      <w:pPr>
        <w:pStyle w:val="BodyText"/>
        <w:spacing w:before="2" w:line="276" w:lineRule="auto"/>
        <w:rPr>
          <w:sz w:val="12"/>
        </w:rPr>
      </w:pPr>
    </w:p>
    <w:p w14:paraId="765FE67E" w14:textId="77777777" w:rsidR="001454F8" w:rsidRDefault="00993131" w:rsidP="00C66509">
      <w:pPr>
        <w:pStyle w:val="Heading5"/>
        <w:numPr>
          <w:ilvl w:val="0"/>
          <w:numId w:val="33"/>
        </w:numPr>
        <w:tabs>
          <w:tab w:val="left" w:pos="1091"/>
          <w:tab w:val="left" w:pos="1092"/>
        </w:tabs>
        <w:spacing w:before="52" w:line="276" w:lineRule="auto"/>
        <w:ind w:hanging="541"/>
      </w:pPr>
      <w:r>
        <w:t>INSOLVENCY</w:t>
      </w:r>
      <w:r>
        <w:rPr>
          <w:spacing w:val="18"/>
        </w:rPr>
        <w:t xml:space="preserve"> </w:t>
      </w:r>
      <w:r>
        <w:t>AND</w:t>
      </w:r>
      <w:r>
        <w:rPr>
          <w:spacing w:val="18"/>
        </w:rPr>
        <w:t xml:space="preserve"> </w:t>
      </w:r>
      <w:r>
        <w:t>BREACH</w:t>
      </w:r>
      <w:r>
        <w:rPr>
          <w:spacing w:val="17"/>
        </w:rPr>
        <w:t xml:space="preserve"> </w:t>
      </w:r>
      <w:r>
        <w:t>OF</w:t>
      </w:r>
      <w:r>
        <w:rPr>
          <w:spacing w:val="17"/>
        </w:rPr>
        <w:t xml:space="preserve"> </w:t>
      </w:r>
      <w:r>
        <w:t>CONTRACT</w:t>
      </w:r>
    </w:p>
    <w:p w14:paraId="581A6F73" w14:textId="77777777" w:rsidR="001454F8" w:rsidRDefault="001454F8" w:rsidP="00C66509">
      <w:pPr>
        <w:pStyle w:val="BodyText"/>
        <w:spacing w:before="7" w:line="276" w:lineRule="auto"/>
        <w:rPr>
          <w:b/>
          <w:sz w:val="31"/>
        </w:rPr>
      </w:pPr>
    </w:p>
    <w:p w14:paraId="09327C67" w14:textId="3B815C26" w:rsidR="001454F8" w:rsidRDefault="00993131" w:rsidP="00C66509">
      <w:pPr>
        <w:pStyle w:val="BodyText"/>
        <w:spacing w:before="1" w:line="276" w:lineRule="auto"/>
        <w:ind w:left="551" w:right="862"/>
        <w:jc w:val="both"/>
      </w:pPr>
      <w:r>
        <w:rPr>
          <w:spacing w:val="-1"/>
        </w:rPr>
        <w:t>The</w:t>
      </w:r>
      <w:r>
        <w:rPr>
          <w:spacing w:val="-10"/>
        </w:rPr>
        <w:t xml:space="preserve"> </w:t>
      </w:r>
      <w:r>
        <w:t>Purchaser</w:t>
      </w:r>
      <w:r>
        <w:rPr>
          <w:spacing w:val="-9"/>
        </w:rPr>
        <w:t xml:space="preserve"> </w:t>
      </w:r>
      <w:r>
        <w:t>/</w:t>
      </w:r>
      <w:r>
        <w:rPr>
          <w:spacing w:val="-10"/>
        </w:rPr>
        <w:t xml:space="preserve"> </w:t>
      </w:r>
      <w:r>
        <w:t>Employer</w:t>
      </w:r>
      <w:r>
        <w:rPr>
          <w:spacing w:val="-12"/>
        </w:rPr>
        <w:t xml:space="preserve"> </w:t>
      </w:r>
      <w:r>
        <w:t>may</w:t>
      </w:r>
      <w:r>
        <w:rPr>
          <w:spacing w:val="-9"/>
        </w:rPr>
        <w:t xml:space="preserve"> </w:t>
      </w:r>
      <w:r>
        <w:t>at</w:t>
      </w:r>
      <w:r>
        <w:rPr>
          <w:spacing w:val="-10"/>
        </w:rPr>
        <w:t xml:space="preserve"> </w:t>
      </w:r>
      <w:r>
        <w:t>any</w:t>
      </w:r>
      <w:r>
        <w:rPr>
          <w:spacing w:val="-9"/>
        </w:rPr>
        <w:t xml:space="preserve"> </w:t>
      </w:r>
      <w:r>
        <w:t>time,</w:t>
      </w:r>
      <w:r>
        <w:rPr>
          <w:spacing w:val="-10"/>
        </w:rPr>
        <w:t xml:space="preserve"> </w:t>
      </w:r>
      <w:r>
        <w:t>issue</w:t>
      </w:r>
      <w:r>
        <w:rPr>
          <w:spacing w:val="-9"/>
        </w:rPr>
        <w:t xml:space="preserve"> </w:t>
      </w:r>
      <w:r>
        <w:t>notice</w:t>
      </w:r>
      <w:r>
        <w:rPr>
          <w:spacing w:val="-9"/>
        </w:rPr>
        <w:t xml:space="preserve"> </w:t>
      </w:r>
      <w:r>
        <w:t>in</w:t>
      </w:r>
      <w:r>
        <w:rPr>
          <w:spacing w:val="-11"/>
        </w:rPr>
        <w:t xml:space="preserve"> </w:t>
      </w:r>
      <w:r>
        <w:t>writing</w:t>
      </w:r>
      <w:r>
        <w:rPr>
          <w:spacing w:val="-10"/>
        </w:rPr>
        <w:t xml:space="preserve"> </w:t>
      </w:r>
      <w:r>
        <w:t>summarily</w:t>
      </w:r>
      <w:r>
        <w:rPr>
          <w:spacing w:val="-10"/>
        </w:rPr>
        <w:t xml:space="preserve"> </w:t>
      </w:r>
      <w:r w:rsidR="00EF487C">
        <w:t>terminates</w:t>
      </w:r>
      <w:r>
        <w:rPr>
          <w:spacing w:val="-9"/>
        </w:rPr>
        <w:t xml:space="preserve"> </w:t>
      </w:r>
      <w:r>
        <w:t>the</w:t>
      </w:r>
      <w:r>
        <w:rPr>
          <w:spacing w:val="-9"/>
        </w:rPr>
        <w:t xml:space="preserve"> </w:t>
      </w:r>
      <w:r>
        <w:t>contract</w:t>
      </w:r>
      <w:r>
        <w:rPr>
          <w:spacing w:val="-12"/>
        </w:rPr>
        <w:t xml:space="preserve"> </w:t>
      </w:r>
      <w:r>
        <w:t>without</w:t>
      </w:r>
      <w:r>
        <w:rPr>
          <w:spacing w:val="-47"/>
        </w:rPr>
        <w:t xml:space="preserve"> </w:t>
      </w:r>
      <w:r>
        <w:t>compensation</w:t>
      </w:r>
      <w:r>
        <w:rPr>
          <w:spacing w:val="-2"/>
        </w:rPr>
        <w:t xml:space="preserve"> </w:t>
      </w:r>
      <w:r>
        <w:t>to</w:t>
      </w:r>
      <w:r>
        <w:rPr>
          <w:spacing w:val="1"/>
        </w:rPr>
        <w:t xml:space="preserve"> </w:t>
      </w:r>
      <w:r>
        <w:t>the</w:t>
      </w:r>
      <w:r>
        <w:rPr>
          <w:spacing w:val="1"/>
        </w:rPr>
        <w:t xml:space="preserve"> </w:t>
      </w:r>
      <w:r>
        <w:t>Contractor</w:t>
      </w:r>
      <w:r>
        <w:rPr>
          <w:spacing w:val="-3"/>
        </w:rPr>
        <w:t xml:space="preserve"> </w:t>
      </w:r>
      <w:r>
        <w:t>in any</w:t>
      </w:r>
      <w:r>
        <w:rPr>
          <w:spacing w:val="-2"/>
        </w:rPr>
        <w:t xml:space="preserve"> </w:t>
      </w:r>
      <w:r>
        <w:t>of</w:t>
      </w:r>
      <w:r>
        <w:rPr>
          <w:spacing w:val="-3"/>
        </w:rPr>
        <w:t xml:space="preserve"> </w:t>
      </w:r>
      <w:r>
        <w:t>the following</w:t>
      </w:r>
      <w:r>
        <w:rPr>
          <w:spacing w:val="-1"/>
        </w:rPr>
        <w:t xml:space="preserve"> </w:t>
      </w:r>
      <w:r>
        <w:t>events,</w:t>
      </w:r>
      <w:r>
        <w:rPr>
          <w:spacing w:val="1"/>
        </w:rPr>
        <w:t xml:space="preserve"> </w:t>
      </w:r>
      <w:r>
        <w:t>that is</w:t>
      </w:r>
      <w:r>
        <w:rPr>
          <w:spacing w:val="-2"/>
        </w:rPr>
        <w:t xml:space="preserve"> </w:t>
      </w:r>
      <w:r>
        <w:t>to</w:t>
      </w:r>
      <w:r>
        <w:rPr>
          <w:spacing w:val="-1"/>
        </w:rPr>
        <w:t xml:space="preserve"> </w:t>
      </w:r>
      <w:r>
        <w:t>say:</w:t>
      </w:r>
    </w:p>
    <w:p w14:paraId="70DB24ED" w14:textId="77777777" w:rsidR="001454F8" w:rsidRDefault="001454F8" w:rsidP="00C66509">
      <w:pPr>
        <w:pStyle w:val="BodyText"/>
        <w:spacing w:before="4" w:line="276" w:lineRule="auto"/>
        <w:rPr>
          <w:sz w:val="16"/>
        </w:rPr>
      </w:pPr>
    </w:p>
    <w:p w14:paraId="22248A11" w14:textId="6D30E843" w:rsidR="001454F8" w:rsidRDefault="00993131" w:rsidP="00C66509">
      <w:pPr>
        <w:pStyle w:val="ListParagraph"/>
        <w:numPr>
          <w:ilvl w:val="0"/>
          <w:numId w:val="27"/>
        </w:numPr>
        <w:tabs>
          <w:tab w:val="left" w:pos="1272"/>
        </w:tabs>
        <w:spacing w:line="276" w:lineRule="auto"/>
        <w:ind w:right="862"/>
      </w:pPr>
      <w:r>
        <w:t>If</w:t>
      </w:r>
      <w:r>
        <w:rPr>
          <w:spacing w:val="-1"/>
        </w:rPr>
        <w:t xml:space="preserve"> </w:t>
      </w:r>
      <w:r>
        <w:t>the</w:t>
      </w:r>
      <w:r>
        <w:rPr>
          <w:spacing w:val="-4"/>
        </w:rPr>
        <w:t xml:space="preserve"> </w:t>
      </w:r>
      <w:r>
        <w:t>Contractor</w:t>
      </w:r>
      <w:r>
        <w:rPr>
          <w:spacing w:val="-4"/>
        </w:rPr>
        <w:t xml:space="preserve"> </w:t>
      </w:r>
      <w:r>
        <w:t>being</w:t>
      </w:r>
      <w:r>
        <w:rPr>
          <w:spacing w:val="-2"/>
        </w:rPr>
        <w:t xml:space="preserve"> </w:t>
      </w:r>
      <w:r>
        <w:t>an</w:t>
      </w:r>
      <w:r>
        <w:rPr>
          <w:spacing w:val="-4"/>
        </w:rPr>
        <w:t xml:space="preserve"> </w:t>
      </w:r>
      <w:r>
        <w:t>individual</w:t>
      </w:r>
      <w:r>
        <w:rPr>
          <w:spacing w:val="-1"/>
        </w:rPr>
        <w:t xml:space="preserve"> </w:t>
      </w:r>
      <w:r>
        <w:t>or</w:t>
      </w:r>
      <w:r>
        <w:rPr>
          <w:spacing w:val="-4"/>
        </w:rPr>
        <w:t xml:space="preserve"> </w:t>
      </w:r>
      <w:r>
        <w:t>a</w:t>
      </w:r>
      <w:r>
        <w:rPr>
          <w:spacing w:val="-3"/>
        </w:rPr>
        <w:t xml:space="preserve"> </w:t>
      </w:r>
      <w:r w:rsidR="00EF487C">
        <w:t>firm: -</w:t>
      </w:r>
      <w:r>
        <w:t>.</w:t>
      </w:r>
      <w:r>
        <w:rPr>
          <w:spacing w:val="-2"/>
        </w:rPr>
        <w:t xml:space="preserve"> </w:t>
      </w:r>
      <w:r>
        <w:t>Any</w:t>
      </w:r>
      <w:r>
        <w:rPr>
          <w:spacing w:val="-1"/>
        </w:rPr>
        <w:t xml:space="preserve"> </w:t>
      </w:r>
      <w:r>
        <w:t>partner</w:t>
      </w:r>
      <w:r>
        <w:rPr>
          <w:spacing w:val="-3"/>
        </w:rPr>
        <w:t xml:space="preserve"> </w:t>
      </w:r>
      <w:r>
        <w:t>thereof,</w:t>
      </w:r>
      <w:r>
        <w:rPr>
          <w:spacing w:val="-4"/>
        </w:rPr>
        <w:t xml:space="preserve"> </w:t>
      </w:r>
      <w:r>
        <w:t>shall</w:t>
      </w:r>
      <w:r>
        <w:rPr>
          <w:spacing w:val="-1"/>
        </w:rPr>
        <w:t xml:space="preserve"> </w:t>
      </w:r>
      <w:r>
        <w:t>at</w:t>
      </w:r>
      <w:r>
        <w:rPr>
          <w:spacing w:val="-1"/>
        </w:rPr>
        <w:t xml:space="preserve"> </w:t>
      </w:r>
      <w:r>
        <w:t>any</w:t>
      </w:r>
      <w:r>
        <w:rPr>
          <w:spacing w:val="-3"/>
        </w:rPr>
        <w:t xml:space="preserve"> </w:t>
      </w:r>
      <w:r>
        <w:t>time,</w:t>
      </w:r>
      <w:r>
        <w:rPr>
          <w:spacing w:val="-1"/>
        </w:rPr>
        <w:t xml:space="preserve"> </w:t>
      </w:r>
      <w:r>
        <w:t>be</w:t>
      </w:r>
      <w:r>
        <w:rPr>
          <w:spacing w:val="-4"/>
        </w:rPr>
        <w:t xml:space="preserve"> </w:t>
      </w:r>
      <w:r>
        <w:t>adjudged</w:t>
      </w:r>
      <w:r>
        <w:rPr>
          <w:spacing w:val="-47"/>
        </w:rPr>
        <w:t xml:space="preserve"> </w:t>
      </w:r>
      <w:r>
        <w:t>insolvent or shall have a receiving order or order for administration of his estate made against him</w:t>
      </w:r>
      <w:r>
        <w:rPr>
          <w:spacing w:val="-47"/>
        </w:rPr>
        <w:t xml:space="preserve"> </w:t>
      </w:r>
      <w:r>
        <w:t>or</w:t>
      </w:r>
      <w:r>
        <w:rPr>
          <w:spacing w:val="-6"/>
        </w:rPr>
        <w:t xml:space="preserve"> </w:t>
      </w:r>
      <w:r>
        <w:t>shall</w:t>
      </w:r>
      <w:r>
        <w:rPr>
          <w:spacing w:val="-8"/>
        </w:rPr>
        <w:t xml:space="preserve"> </w:t>
      </w:r>
      <w:r>
        <w:t>take</w:t>
      </w:r>
      <w:r>
        <w:rPr>
          <w:spacing w:val="-7"/>
        </w:rPr>
        <w:t xml:space="preserve"> </w:t>
      </w:r>
      <w:r>
        <w:t>any</w:t>
      </w:r>
      <w:r>
        <w:rPr>
          <w:spacing w:val="-5"/>
        </w:rPr>
        <w:t xml:space="preserve"> </w:t>
      </w:r>
      <w:r>
        <w:t>proceeding</w:t>
      </w:r>
      <w:r>
        <w:rPr>
          <w:spacing w:val="-6"/>
        </w:rPr>
        <w:t xml:space="preserve"> </w:t>
      </w:r>
      <w:r>
        <w:t>for</w:t>
      </w:r>
      <w:r>
        <w:rPr>
          <w:spacing w:val="-6"/>
        </w:rPr>
        <w:t xml:space="preserve"> </w:t>
      </w:r>
      <w:r>
        <w:t>composition</w:t>
      </w:r>
      <w:r>
        <w:rPr>
          <w:spacing w:val="-6"/>
        </w:rPr>
        <w:t xml:space="preserve"> </w:t>
      </w:r>
      <w:r>
        <w:t>under</w:t>
      </w:r>
      <w:r>
        <w:rPr>
          <w:spacing w:val="-8"/>
        </w:rPr>
        <w:t xml:space="preserve"> </w:t>
      </w:r>
      <w:r>
        <w:t>any</w:t>
      </w:r>
      <w:r>
        <w:rPr>
          <w:spacing w:val="-5"/>
        </w:rPr>
        <w:t xml:space="preserve"> </w:t>
      </w:r>
      <w:r>
        <w:t>Insolvency</w:t>
      </w:r>
      <w:r>
        <w:rPr>
          <w:spacing w:val="-5"/>
        </w:rPr>
        <w:t xml:space="preserve"> </w:t>
      </w:r>
      <w:r>
        <w:t>Act</w:t>
      </w:r>
      <w:r>
        <w:rPr>
          <w:spacing w:val="-5"/>
        </w:rPr>
        <w:t xml:space="preserve"> </w:t>
      </w:r>
      <w:r>
        <w:t>for</w:t>
      </w:r>
      <w:r>
        <w:rPr>
          <w:spacing w:val="-6"/>
        </w:rPr>
        <w:t xml:space="preserve"> </w:t>
      </w:r>
      <w:r>
        <w:t>the</w:t>
      </w:r>
      <w:r>
        <w:rPr>
          <w:spacing w:val="-8"/>
        </w:rPr>
        <w:t xml:space="preserve"> </w:t>
      </w:r>
      <w:r>
        <w:t>time</w:t>
      </w:r>
      <w:r>
        <w:rPr>
          <w:spacing w:val="-5"/>
        </w:rPr>
        <w:t xml:space="preserve"> </w:t>
      </w:r>
      <w:r>
        <w:t>being</w:t>
      </w:r>
      <w:r>
        <w:rPr>
          <w:spacing w:val="-6"/>
        </w:rPr>
        <w:t xml:space="preserve"> </w:t>
      </w:r>
      <w:r>
        <w:t>in</w:t>
      </w:r>
      <w:r>
        <w:rPr>
          <w:spacing w:val="-7"/>
        </w:rPr>
        <w:t xml:space="preserve"> </w:t>
      </w:r>
      <w:r>
        <w:t>force</w:t>
      </w:r>
      <w:r>
        <w:rPr>
          <w:spacing w:val="-8"/>
        </w:rPr>
        <w:t xml:space="preserve"> </w:t>
      </w:r>
      <w:r>
        <w:t>or</w:t>
      </w:r>
      <w:r>
        <w:rPr>
          <w:spacing w:val="-48"/>
        </w:rPr>
        <w:t xml:space="preserve"> </w:t>
      </w:r>
      <w:r>
        <w:rPr>
          <w:spacing w:val="-1"/>
        </w:rPr>
        <w:t>make</w:t>
      </w:r>
      <w:r>
        <w:rPr>
          <w:spacing w:val="-7"/>
        </w:rPr>
        <w:t xml:space="preserve"> </w:t>
      </w:r>
      <w:r>
        <w:rPr>
          <w:spacing w:val="-1"/>
        </w:rPr>
        <w:t>any</w:t>
      </w:r>
      <w:r>
        <w:rPr>
          <w:spacing w:val="-9"/>
        </w:rPr>
        <w:t xml:space="preserve"> </w:t>
      </w:r>
      <w:r>
        <w:rPr>
          <w:spacing w:val="-1"/>
        </w:rPr>
        <w:t>conveyance</w:t>
      </w:r>
      <w:r>
        <w:rPr>
          <w:spacing w:val="-11"/>
        </w:rPr>
        <w:t xml:space="preserve"> </w:t>
      </w:r>
      <w:r>
        <w:t>or</w:t>
      </w:r>
      <w:r>
        <w:rPr>
          <w:spacing w:val="-7"/>
        </w:rPr>
        <w:t xml:space="preserve"> </w:t>
      </w:r>
      <w:r>
        <w:t>assignment</w:t>
      </w:r>
      <w:r>
        <w:rPr>
          <w:spacing w:val="-9"/>
        </w:rPr>
        <w:t xml:space="preserve"> </w:t>
      </w:r>
      <w:r>
        <w:t>of</w:t>
      </w:r>
      <w:r>
        <w:rPr>
          <w:spacing w:val="-10"/>
        </w:rPr>
        <w:t xml:space="preserve"> </w:t>
      </w:r>
      <w:r>
        <w:t>his</w:t>
      </w:r>
      <w:r>
        <w:rPr>
          <w:spacing w:val="-9"/>
        </w:rPr>
        <w:t xml:space="preserve"> </w:t>
      </w:r>
      <w:r>
        <w:t>effects</w:t>
      </w:r>
      <w:r>
        <w:rPr>
          <w:spacing w:val="-12"/>
        </w:rPr>
        <w:t xml:space="preserve"> </w:t>
      </w:r>
      <w:r>
        <w:t>or</w:t>
      </w:r>
      <w:r>
        <w:rPr>
          <w:spacing w:val="-9"/>
        </w:rPr>
        <w:t xml:space="preserve"> </w:t>
      </w:r>
      <w:r w:rsidR="00EF487C">
        <w:t>enter</w:t>
      </w:r>
      <w:r>
        <w:rPr>
          <w:spacing w:val="-8"/>
        </w:rPr>
        <w:t xml:space="preserve"> </w:t>
      </w:r>
      <w:r>
        <w:t>any</w:t>
      </w:r>
      <w:r>
        <w:rPr>
          <w:spacing w:val="-8"/>
        </w:rPr>
        <w:t xml:space="preserve"> </w:t>
      </w:r>
      <w:r>
        <w:t>assignment</w:t>
      </w:r>
      <w:r>
        <w:rPr>
          <w:spacing w:val="-9"/>
        </w:rPr>
        <w:t xml:space="preserve"> </w:t>
      </w:r>
      <w:r>
        <w:t>or</w:t>
      </w:r>
      <w:r>
        <w:rPr>
          <w:spacing w:val="-10"/>
        </w:rPr>
        <w:t xml:space="preserve"> </w:t>
      </w:r>
      <w:r>
        <w:t>composition</w:t>
      </w:r>
      <w:r>
        <w:rPr>
          <w:spacing w:val="-10"/>
        </w:rPr>
        <w:t xml:space="preserve"> </w:t>
      </w:r>
      <w:r>
        <w:t>with</w:t>
      </w:r>
      <w:r>
        <w:rPr>
          <w:spacing w:val="-47"/>
        </w:rPr>
        <w:t xml:space="preserve"> </w:t>
      </w:r>
      <w:r>
        <w:t>his</w:t>
      </w:r>
      <w:r>
        <w:rPr>
          <w:spacing w:val="-1"/>
        </w:rPr>
        <w:t xml:space="preserve"> </w:t>
      </w:r>
      <w:r>
        <w:t>creditors</w:t>
      </w:r>
      <w:r>
        <w:rPr>
          <w:spacing w:val="-2"/>
        </w:rPr>
        <w:t xml:space="preserve"> </w:t>
      </w:r>
      <w:r>
        <w:t>or suspend</w:t>
      </w:r>
      <w:r>
        <w:rPr>
          <w:spacing w:val="-1"/>
        </w:rPr>
        <w:t xml:space="preserve"> </w:t>
      </w:r>
      <w:r>
        <w:t>payment</w:t>
      </w:r>
      <w:r>
        <w:rPr>
          <w:spacing w:val="-3"/>
        </w:rPr>
        <w:t xml:space="preserve"> </w:t>
      </w:r>
      <w:r>
        <w:t>or if</w:t>
      </w:r>
      <w:r>
        <w:rPr>
          <w:spacing w:val="-2"/>
        </w:rPr>
        <w:t xml:space="preserve"> </w:t>
      </w:r>
      <w:r>
        <w:t>the firm be</w:t>
      </w:r>
      <w:r>
        <w:rPr>
          <w:spacing w:val="-3"/>
        </w:rPr>
        <w:t xml:space="preserve"> </w:t>
      </w:r>
      <w:r>
        <w:t>dissolved under the</w:t>
      </w:r>
      <w:r>
        <w:rPr>
          <w:spacing w:val="-4"/>
        </w:rPr>
        <w:t xml:space="preserve"> </w:t>
      </w:r>
      <w:r>
        <w:t>Partnership</w:t>
      </w:r>
      <w:r>
        <w:rPr>
          <w:spacing w:val="-1"/>
        </w:rPr>
        <w:t xml:space="preserve"> </w:t>
      </w:r>
      <w:r>
        <w:t>Act,</w:t>
      </w:r>
      <w:r>
        <w:rPr>
          <w:spacing w:val="-1"/>
        </w:rPr>
        <w:t xml:space="preserve"> </w:t>
      </w:r>
      <w:r>
        <w:t>or</w:t>
      </w:r>
    </w:p>
    <w:p w14:paraId="6ED16C4A" w14:textId="77777777" w:rsidR="001454F8" w:rsidRDefault="001454F8" w:rsidP="00C66509">
      <w:pPr>
        <w:pStyle w:val="BodyText"/>
        <w:spacing w:before="6" w:line="276" w:lineRule="auto"/>
        <w:rPr>
          <w:sz w:val="16"/>
        </w:rPr>
      </w:pPr>
    </w:p>
    <w:p w14:paraId="733442F9" w14:textId="77777777" w:rsidR="001454F8" w:rsidRDefault="00993131" w:rsidP="00C66509">
      <w:pPr>
        <w:pStyle w:val="ListParagraph"/>
        <w:numPr>
          <w:ilvl w:val="0"/>
          <w:numId w:val="27"/>
        </w:numPr>
        <w:tabs>
          <w:tab w:val="left" w:pos="1272"/>
        </w:tabs>
        <w:spacing w:line="276" w:lineRule="auto"/>
        <w:ind w:right="862"/>
      </w:pPr>
      <w:r>
        <w:t>If the Contractor being a company is wound up voluntarily or by the order of a Court or a Receiver,</w:t>
      </w:r>
      <w:r>
        <w:rPr>
          <w:spacing w:val="-47"/>
        </w:rPr>
        <w:t xml:space="preserve"> </w:t>
      </w:r>
      <w:r>
        <w:rPr>
          <w:spacing w:val="-1"/>
        </w:rPr>
        <w:t>Liquidator,</w:t>
      </w:r>
      <w:r>
        <w:rPr>
          <w:spacing w:val="-12"/>
        </w:rPr>
        <w:t xml:space="preserve"> </w:t>
      </w:r>
      <w:r>
        <w:rPr>
          <w:spacing w:val="-1"/>
        </w:rPr>
        <w:t>or</w:t>
      </w:r>
      <w:r>
        <w:rPr>
          <w:spacing w:val="-12"/>
        </w:rPr>
        <w:t xml:space="preserve"> </w:t>
      </w:r>
      <w:r>
        <w:t>Manager</w:t>
      </w:r>
      <w:r>
        <w:rPr>
          <w:spacing w:val="-11"/>
        </w:rPr>
        <w:t xml:space="preserve"> </w:t>
      </w:r>
      <w:r>
        <w:t>on</w:t>
      </w:r>
      <w:r>
        <w:rPr>
          <w:spacing w:val="-13"/>
        </w:rPr>
        <w:t xml:space="preserve"> </w:t>
      </w:r>
      <w:r>
        <w:t>behalf</w:t>
      </w:r>
      <w:r>
        <w:rPr>
          <w:spacing w:val="-10"/>
        </w:rPr>
        <w:t xml:space="preserve"> </w:t>
      </w:r>
      <w:r>
        <w:t>of</w:t>
      </w:r>
      <w:r>
        <w:rPr>
          <w:spacing w:val="-12"/>
        </w:rPr>
        <w:t xml:space="preserve"> </w:t>
      </w:r>
      <w:r>
        <w:t>the</w:t>
      </w:r>
      <w:r>
        <w:rPr>
          <w:spacing w:val="-12"/>
        </w:rPr>
        <w:t xml:space="preserve"> </w:t>
      </w:r>
      <w:r>
        <w:t>debenture</w:t>
      </w:r>
      <w:r>
        <w:rPr>
          <w:spacing w:val="-9"/>
        </w:rPr>
        <w:t xml:space="preserve"> </w:t>
      </w:r>
      <w:r>
        <w:t>holders</w:t>
      </w:r>
      <w:r>
        <w:rPr>
          <w:spacing w:val="-9"/>
        </w:rPr>
        <w:t xml:space="preserve"> </w:t>
      </w:r>
      <w:r>
        <w:t>is</w:t>
      </w:r>
      <w:r>
        <w:rPr>
          <w:spacing w:val="-12"/>
        </w:rPr>
        <w:t xml:space="preserve"> </w:t>
      </w:r>
      <w:r>
        <w:t>appointed,</w:t>
      </w:r>
      <w:r>
        <w:rPr>
          <w:spacing w:val="-12"/>
        </w:rPr>
        <w:t xml:space="preserve"> </w:t>
      </w:r>
      <w:r>
        <w:t>or</w:t>
      </w:r>
      <w:r>
        <w:rPr>
          <w:spacing w:val="-9"/>
        </w:rPr>
        <w:t xml:space="preserve"> </w:t>
      </w:r>
      <w:r>
        <w:t>circumstances</w:t>
      </w:r>
      <w:r>
        <w:rPr>
          <w:spacing w:val="-11"/>
        </w:rPr>
        <w:t xml:space="preserve"> </w:t>
      </w:r>
      <w:r>
        <w:t>shall</w:t>
      </w:r>
      <w:r>
        <w:rPr>
          <w:spacing w:val="-9"/>
        </w:rPr>
        <w:t xml:space="preserve"> </w:t>
      </w:r>
      <w:r>
        <w:t>have</w:t>
      </w:r>
      <w:r>
        <w:rPr>
          <w:spacing w:val="-48"/>
        </w:rPr>
        <w:t xml:space="preserve"> </w:t>
      </w:r>
      <w:r>
        <w:t>arisen which entitle the Court or Debenture holders to appoint a Receiver, Liquidator or Manager,</w:t>
      </w:r>
      <w:r>
        <w:rPr>
          <w:spacing w:val="1"/>
        </w:rPr>
        <w:t xml:space="preserve"> </w:t>
      </w:r>
      <w:r>
        <w:t>or</w:t>
      </w:r>
    </w:p>
    <w:p w14:paraId="36FA4078" w14:textId="77777777" w:rsidR="001454F8" w:rsidRDefault="001454F8" w:rsidP="00C66509">
      <w:pPr>
        <w:pStyle w:val="BodyText"/>
        <w:spacing w:before="3" w:line="276" w:lineRule="auto"/>
        <w:rPr>
          <w:sz w:val="16"/>
        </w:rPr>
      </w:pPr>
    </w:p>
    <w:p w14:paraId="398818BB" w14:textId="77777777" w:rsidR="001454F8" w:rsidRDefault="00993131" w:rsidP="00C66509">
      <w:pPr>
        <w:pStyle w:val="ListParagraph"/>
        <w:numPr>
          <w:ilvl w:val="0"/>
          <w:numId w:val="27"/>
        </w:numPr>
        <w:tabs>
          <w:tab w:val="left" w:pos="1272"/>
        </w:tabs>
        <w:spacing w:line="276" w:lineRule="auto"/>
        <w:ind w:hanging="361"/>
      </w:pPr>
      <w:r>
        <w:t>If</w:t>
      </w:r>
      <w:r>
        <w:rPr>
          <w:spacing w:val="-2"/>
        </w:rPr>
        <w:t xml:space="preserve"> </w:t>
      </w:r>
      <w:r>
        <w:t>the</w:t>
      </w:r>
      <w:r>
        <w:rPr>
          <w:spacing w:val="-1"/>
        </w:rPr>
        <w:t xml:space="preserve"> </w:t>
      </w:r>
      <w:r>
        <w:t>contractor</w:t>
      </w:r>
      <w:r>
        <w:rPr>
          <w:spacing w:val="-4"/>
        </w:rPr>
        <w:t xml:space="preserve"> </w:t>
      </w:r>
      <w:r>
        <w:t>commits</w:t>
      </w:r>
      <w:r>
        <w:rPr>
          <w:spacing w:val="-2"/>
        </w:rPr>
        <w:t xml:space="preserve"> </w:t>
      </w:r>
      <w:r>
        <w:t>any</w:t>
      </w:r>
      <w:r>
        <w:rPr>
          <w:spacing w:val="-2"/>
        </w:rPr>
        <w:t xml:space="preserve"> </w:t>
      </w:r>
      <w:r>
        <w:t>breach</w:t>
      </w:r>
      <w:r>
        <w:rPr>
          <w:spacing w:val="-3"/>
        </w:rPr>
        <w:t xml:space="preserve"> </w:t>
      </w:r>
      <w:r>
        <w:t>of</w:t>
      </w:r>
      <w:r>
        <w:rPr>
          <w:spacing w:val="-3"/>
        </w:rPr>
        <w:t xml:space="preserve"> </w:t>
      </w:r>
      <w:r>
        <w:t>the</w:t>
      </w:r>
      <w:r>
        <w:rPr>
          <w:spacing w:val="-1"/>
        </w:rPr>
        <w:t xml:space="preserve"> </w:t>
      </w:r>
      <w:r>
        <w:t>contract</w:t>
      </w:r>
      <w:r>
        <w:rPr>
          <w:spacing w:val="-2"/>
        </w:rPr>
        <w:t xml:space="preserve"> </w:t>
      </w:r>
      <w:r>
        <w:t>not</w:t>
      </w:r>
      <w:r>
        <w:rPr>
          <w:spacing w:val="-1"/>
        </w:rPr>
        <w:t xml:space="preserve"> </w:t>
      </w:r>
      <w:r>
        <w:t>herein</w:t>
      </w:r>
      <w:r>
        <w:rPr>
          <w:spacing w:val="-2"/>
        </w:rPr>
        <w:t xml:space="preserve"> </w:t>
      </w:r>
      <w:r>
        <w:t>specifically</w:t>
      </w:r>
      <w:r>
        <w:rPr>
          <w:spacing w:val="-3"/>
        </w:rPr>
        <w:t xml:space="preserve"> </w:t>
      </w:r>
      <w:r>
        <w:t>provided</w:t>
      </w:r>
      <w:r>
        <w:rPr>
          <w:spacing w:val="-1"/>
        </w:rPr>
        <w:t xml:space="preserve"> </w:t>
      </w:r>
      <w:r>
        <w:t>for.</w:t>
      </w:r>
    </w:p>
    <w:p w14:paraId="35298F4F" w14:textId="77777777" w:rsidR="001454F8" w:rsidRDefault="001454F8" w:rsidP="00C66509">
      <w:pPr>
        <w:pStyle w:val="BodyText"/>
        <w:spacing w:before="4" w:line="276" w:lineRule="auto"/>
        <w:rPr>
          <w:sz w:val="27"/>
        </w:rPr>
      </w:pPr>
    </w:p>
    <w:p w14:paraId="166B8738" w14:textId="77777777" w:rsidR="001454F8" w:rsidRDefault="00993131" w:rsidP="00C66509">
      <w:pPr>
        <w:pStyle w:val="ListParagraph"/>
        <w:numPr>
          <w:ilvl w:val="0"/>
          <w:numId w:val="27"/>
        </w:numPr>
        <w:tabs>
          <w:tab w:val="left" w:pos="1272"/>
        </w:tabs>
        <w:spacing w:before="1" w:line="276" w:lineRule="auto"/>
        <w:ind w:right="861"/>
      </w:pPr>
      <w:r>
        <w:t>Provided always that such determination shall not prejudice any right of action or remedy which</w:t>
      </w:r>
      <w:r>
        <w:rPr>
          <w:spacing w:val="1"/>
        </w:rPr>
        <w:t xml:space="preserve"> </w:t>
      </w:r>
      <w:r>
        <w:t>shall have accrued or shall accrue thereafter to the Purchaser / Employer and provided also the</w:t>
      </w:r>
      <w:r>
        <w:rPr>
          <w:spacing w:val="1"/>
        </w:rPr>
        <w:t xml:space="preserve"> </w:t>
      </w:r>
      <w:r>
        <w:t>Contractor shall be liable to pay to the Purchaser / Employer any extra expenditure he is thereby</w:t>
      </w:r>
      <w:r>
        <w:rPr>
          <w:spacing w:val="1"/>
        </w:rPr>
        <w:t xml:space="preserve"> </w:t>
      </w:r>
      <w:r>
        <w:t>put</w:t>
      </w:r>
      <w:r>
        <w:rPr>
          <w:spacing w:val="-1"/>
        </w:rPr>
        <w:t xml:space="preserve"> </w:t>
      </w:r>
      <w:r>
        <w:t>to</w:t>
      </w:r>
      <w:r>
        <w:rPr>
          <w:spacing w:val="-2"/>
        </w:rPr>
        <w:t xml:space="preserve"> </w:t>
      </w:r>
      <w:r>
        <w:t>and</w:t>
      </w:r>
      <w:r>
        <w:rPr>
          <w:spacing w:val="-1"/>
        </w:rPr>
        <w:t xml:space="preserve"> </w:t>
      </w:r>
      <w:r>
        <w:t>the Contractor shall,</w:t>
      </w:r>
      <w:r>
        <w:rPr>
          <w:spacing w:val="-1"/>
        </w:rPr>
        <w:t xml:space="preserve"> </w:t>
      </w:r>
      <w:r>
        <w:t>under</w:t>
      </w:r>
      <w:r>
        <w:rPr>
          <w:spacing w:val="-1"/>
        </w:rPr>
        <w:t xml:space="preserve"> </w:t>
      </w:r>
      <w:r>
        <w:t>no</w:t>
      </w:r>
      <w:r>
        <w:rPr>
          <w:spacing w:val="1"/>
        </w:rPr>
        <w:t xml:space="preserve"> </w:t>
      </w:r>
      <w:r>
        <w:t>circumstances, be</w:t>
      </w:r>
      <w:r>
        <w:rPr>
          <w:spacing w:val="-2"/>
        </w:rPr>
        <w:t xml:space="preserve"> </w:t>
      </w:r>
      <w:r>
        <w:t>entitled</w:t>
      </w:r>
      <w:r>
        <w:rPr>
          <w:spacing w:val="-1"/>
        </w:rPr>
        <w:t xml:space="preserve"> </w:t>
      </w:r>
      <w:r>
        <w:t>to</w:t>
      </w:r>
      <w:r>
        <w:rPr>
          <w:spacing w:val="1"/>
        </w:rPr>
        <w:t xml:space="preserve"> </w:t>
      </w:r>
      <w:r>
        <w:t>any</w:t>
      </w:r>
      <w:r>
        <w:rPr>
          <w:spacing w:val="-3"/>
        </w:rPr>
        <w:t xml:space="preserve"> </w:t>
      </w:r>
      <w:r>
        <w:t>gain</w:t>
      </w:r>
      <w:r>
        <w:rPr>
          <w:spacing w:val="-4"/>
        </w:rPr>
        <w:t xml:space="preserve"> </w:t>
      </w:r>
      <w:r>
        <w:t>on</w:t>
      </w:r>
      <w:r>
        <w:rPr>
          <w:spacing w:val="-1"/>
        </w:rPr>
        <w:t xml:space="preserve"> </w:t>
      </w:r>
      <w:r>
        <w:t>re</w:t>
      </w:r>
      <w:r>
        <w:rPr>
          <w:spacing w:val="-1"/>
        </w:rPr>
        <w:t xml:space="preserve"> </w:t>
      </w:r>
      <w:r>
        <w:t>purchase.</w:t>
      </w:r>
    </w:p>
    <w:p w14:paraId="362F27B1" w14:textId="77777777" w:rsidR="001454F8" w:rsidRDefault="001454F8" w:rsidP="00C66509">
      <w:pPr>
        <w:pStyle w:val="BodyText"/>
        <w:spacing w:before="5" w:line="276" w:lineRule="auto"/>
        <w:rPr>
          <w:sz w:val="16"/>
        </w:rPr>
      </w:pPr>
    </w:p>
    <w:p w14:paraId="19C356E2" w14:textId="70B6EF72" w:rsidR="001454F8" w:rsidRDefault="006E2581" w:rsidP="00C66509">
      <w:pPr>
        <w:pStyle w:val="BodyText"/>
        <w:numPr>
          <w:ilvl w:val="0"/>
          <w:numId w:val="33"/>
        </w:numPr>
        <w:spacing w:before="11" w:line="276" w:lineRule="auto"/>
        <w:rPr>
          <w:b/>
          <w:sz w:val="24"/>
          <w:szCs w:val="24"/>
        </w:rPr>
      </w:pPr>
      <w:r w:rsidRPr="006E2581">
        <w:rPr>
          <w:b/>
          <w:sz w:val="24"/>
          <w:szCs w:val="24"/>
        </w:rPr>
        <w:lastRenderedPageBreak/>
        <w:t>LAW GOVERNING THE CONTRACT</w:t>
      </w:r>
    </w:p>
    <w:p w14:paraId="350CCCD2" w14:textId="77777777" w:rsidR="006E2581" w:rsidRPr="006E2581" w:rsidRDefault="006E2581" w:rsidP="00C66509">
      <w:pPr>
        <w:pStyle w:val="BodyText"/>
        <w:spacing w:before="11" w:line="276" w:lineRule="auto"/>
        <w:ind w:left="1091"/>
        <w:rPr>
          <w:b/>
          <w:sz w:val="24"/>
          <w:szCs w:val="24"/>
        </w:rPr>
      </w:pPr>
    </w:p>
    <w:p w14:paraId="75E8E920" w14:textId="77777777" w:rsidR="001454F8" w:rsidRDefault="00993131" w:rsidP="00C66509">
      <w:pPr>
        <w:pStyle w:val="BodyText"/>
        <w:spacing w:before="56" w:line="276" w:lineRule="auto"/>
        <w:ind w:left="551"/>
        <w:jc w:val="both"/>
      </w:pPr>
      <w:r>
        <w:t>This</w:t>
      </w:r>
      <w:r>
        <w:rPr>
          <w:spacing w:val="-1"/>
        </w:rPr>
        <w:t xml:space="preserve"> </w:t>
      </w:r>
      <w:r>
        <w:t>contract</w:t>
      </w:r>
      <w:r>
        <w:rPr>
          <w:spacing w:val="-3"/>
        </w:rPr>
        <w:t xml:space="preserve"> </w:t>
      </w:r>
      <w:r>
        <w:t>shall</w:t>
      </w:r>
      <w:r>
        <w:rPr>
          <w:spacing w:val="-2"/>
        </w:rPr>
        <w:t xml:space="preserve"> </w:t>
      </w:r>
      <w:r>
        <w:t>be</w:t>
      </w:r>
      <w:r>
        <w:rPr>
          <w:spacing w:val="-1"/>
        </w:rPr>
        <w:t xml:space="preserve"> </w:t>
      </w:r>
      <w:r>
        <w:t>governed</w:t>
      </w:r>
      <w:r>
        <w:rPr>
          <w:spacing w:val="-1"/>
        </w:rPr>
        <w:t xml:space="preserve"> </w:t>
      </w:r>
      <w:r>
        <w:t>by</w:t>
      </w:r>
      <w:r>
        <w:rPr>
          <w:spacing w:val="-1"/>
        </w:rPr>
        <w:t xml:space="preserve"> </w:t>
      </w:r>
      <w:r>
        <w:t>the</w:t>
      </w:r>
      <w:r>
        <w:rPr>
          <w:spacing w:val="-4"/>
        </w:rPr>
        <w:t xml:space="preserve"> </w:t>
      </w:r>
      <w:r>
        <w:t>Laws</w:t>
      </w:r>
      <w:r>
        <w:rPr>
          <w:spacing w:val="-3"/>
        </w:rPr>
        <w:t xml:space="preserve"> </w:t>
      </w:r>
      <w:r>
        <w:t>of</w:t>
      </w:r>
      <w:r>
        <w:rPr>
          <w:spacing w:val="-1"/>
        </w:rPr>
        <w:t xml:space="preserve"> </w:t>
      </w:r>
      <w:r>
        <w:t>India</w:t>
      </w:r>
      <w:r>
        <w:rPr>
          <w:spacing w:val="-1"/>
        </w:rPr>
        <w:t xml:space="preserve"> </w:t>
      </w:r>
      <w:r>
        <w:t>for the time being</w:t>
      </w:r>
      <w:r>
        <w:rPr>
          <w:spacing w:val="-2"/>
        </w:rPr>
        <w:t xml:space="preserve"> </w:t>
      </w:r>
      <w:r>
        <w:t>in</w:t>
      </w:r>
      <w:r>
        <w:rPr>
          <w:spacing w:val="-1"/>
        </w:rPr>
        <w:t xml:space="preserve"> </w:t>
      </w:r>
      <w:r>
        <w:t>force.</w:t>
      </w:r>
    </w:p>
    <w:p w14:paraId="03446657" w14:textId="77777777" w:rsidR="001454F8" w:rsidRDefault="001454F8" w:rsidP="00C66509">
      <w:pPr>
        <w:pStyle w:val="BodyText"/>
        <w:spacing w:before="4" w:line="276" w:lineRule="auto"/>
        <w:rPr>
          <w:sz w:val="27"/>
        </w:rPr>
      </w:pPr>
    </w:p>
    <w:p w14:paraId="7216D8DE" w14:textId="77777777" w:rsidR="001454F8" w:rsidRDefault="00993131" w:rsidP="00C66509">
      <w:pPr>
        <w:pStyle w:val="BodyText"/>
        <w:spacing w:before="1" w:line="276" w:lineRule="auto"/>
        <w:ind w:left="551" w:right="867"/>
        <w:jc w:val="both"/>
      </w:pPr>
      <w:r>
        <w:t>Irrespective of the place of delivery and the place of payment under the contract, the contract shall be</w:t>
      </w:r>
      <w:r>
        <w:rPr>
          <w:spacing w:val="1"/>
        </w:rPr>
        <w:t xml:space="preserve"> </w:t>
      </w:r>
      <w:r>
        <w:t>deemed</w:t>
      </w:r>
      <w:r>
        <w:rPr>
          <w:spacing w:val="-1"/>
        </w:rPr>
        <w:t xml:space="preserve"> </w:t>
      </w:r>
      <w:r>
        <w:t>to</w:t>
      </w:r>
      <w:r>
        <w:rPr>
          <w:spacing w:val="1"/>
        </w:rPr>
        <w:t xml:space="preserve"> </w:t>
      </w:r>
      <w:r>
        <w:t>have</w:t>
      </w:r>
      <w:r>
        <w:rPr>
          <w:spacing w:val="1"/>
        </w:rPr>
        <w:t xml:space="preserve"> </w:t>
      </w:r>
      <w:r>
        <w:t>been</w:t>
      </w:r>
      <w:r>
        <w:rPr>
          <w:spacing w:val="-4"/>
        </w:rPr>
        <w:t xml:space="preserve"> </w:t>
      </w:r>
      <w:r>
        <w:t>made</w:t>
      </w:r>
      <w:r>
        <w:rPr>
          <w:spacing w:val="1"/>
        </w:rPr>
        <w:t xml:space="preserve"> </w:t>
      </w:r>
      <w:r>
        <w:t>at</w:t>
      </w:r>
      <w:r>
        <w:rPr>
          <w:spacing w:val="-2"/>
        </w:rPr>
        <w:t xml:space="preserve"> </w:t>
      </w:r>
      <w:r>
        <w:t>the</w:t>
      </w:r>
      <w:r>
        <w:rPr>
          <w:spacing w:val="-1"/>
        </w:rPr>
        <w:t xml:space="preserve"> </w:t>
      </w:r>
      <w:r>
        <w:t>panel in</w:t>
      </w:r>
      <w:r>
        <w:rPr>
          <w:spacing w:val="-3"/>
        </w:rPr>
        <w:t xml:space="preserve"> </w:t>
      </w:r>
      <w:r>
        <w:t>India</w:t>
      </w:r>
      <w:r>
        <w:rPr>
          <w:spacing w:val="-1"/>
        </w:rPr>
        <w:t xml:space="preserve"> </w:t>
      </w:r>
      <w:r>
        <w:t>from</w:t>
      </w:r>
      <w:r>
        <w:rPr>
          <w:spacing w:val="-2"/>
        </w:rPr>
        <w:t xml:space="preserve"> </w:t>
      </w:r>
      <w:r>
        <w:t>where</w:t>
      </w:r>
      <w:r>
        <w:rPr>
          <w:spacing w:val="-2"/>
        </w:rPr>
        <w:t xml:space="preserve"> </w:t>
      </w:r>
      <w:r>
        <w:t>the</w:t>
      </w:r>
      <w:r>
        <w:rPr>
          <w:spacing w:val="-3"/>
        </w:rPr>
        <w:t xml:space="preserve"> </w:t>
      </w:r>
      <w:r>
        <w:t>acceptance</w:t>
      </w:r>
      <w:r>
        <w:rPr>
          <w:spacing w:val="-2"/>
        </w:rPr>
        <w:t xml:space="preserve"> </w:t>
      </w:r>
      <w:r>
        <w:t>of</w:t>
      </w:r>
      <w:r>
        <w:rPr>
          <w:spacing w:val="-2"/>
        </w:rPr>
        <w:t xml:space="preserve"> </w:t>
      </w:r>
      <w:r>
        <w:t>tender has</w:t>
      </w:r>
      <w:r>
        <w:rPr>
          <w:spacing w:val="-1"/>
        </w:rPr>
        <w:t xml:space="preserve"> </w:t>
      </w:r>
      <w:r>
        <w:t>been issued.</w:t>
      </w:r>
    </w:p>
    <w:p w14:paraId="718A9E81" w14:textId="77777777" w:rsidR="001454F8" w:rsidRDefault="001454F8" w:rsidP="00C66509">
      <w:pPr>
        <w:pStyle w:val="BodyText"/>
        <w:spacing w:before="4" w:line="276" w:lineRule="auto"/>
        <w:rPr>
          <w:sz w:val="16"/>
        </w:rPr>
      </w:pPr>
    </w:p>
    <w:p w14:paraId="6DEFB452" w14:textId="77777777" w:rsidR="001454F8" w:rsidRDefault="00993131" w:rsidP="00C66509">
      <w:pPr>
        <w:pStyle w:val="Heading5"/>
        <w:numPr>
          <w:ilvl w:val="0"/>
          <w:numId w:val="33"/>
        </w:numPr>
        <w:tabs>
          <w:tab w:val="left" w:pos="1091"/>
          <w:tab w:val="left" w:pos="1092"/>
        </w:tabs>
        <w:spacing w:line="276" w:lineRule="auto"/>
        <w:ind w:hanging="541"/>
      </w:pPr>
      <w:r>
        <w:t>ARBITRATION</w:t>
      </w:r>
    </w:p>
    <w:p w14:paraId="1FE59890" w14:textId="77777777" w:rsidR="001454F8" w:rsidRDefault="001454F8" w:rsidP="00C66509">
      <w:pPr>
        <w:pStyle w:val="BodyText"/>
        <w:spacing w:before="8" w:line="276" w:lineRule="auto"/>
        <w:rPr>
          <w:b/>
          <w:sz w:val="31"/>
        </w:rPr>
      </w:pPr>
    </w:p>
    <w:p w14:paraId="2303C127" w14:textId="77777777" w:rsidR="001A2459" w:rsidRPr="004E6DB8" w:rsidRDefault="001A2459" w:rsidP="001A2459">
      <w:pPr>
        <w:spacing w:line="276" w:lineRule="auto"/>
        <w:ind w:left="551" w:right="862" w:firstLine="50"/>
        <w:jc w:val="both"/>
      </w:pPr>
      <w:r w:rsidRPr="004E6DB8">
        <w:rPr>
          <w:spacing w:val="-1"/>
        </w:rPr>
        <w:t>In</w:t>
      </w:r>
      <w:r w:rsidRPr="004E6DB8">
        <w:rPr>
          <w:spacing w:val="-10"/>
        </w:rPr>
        <w:t xml:space="preserve"> </w:t>
      </w:r>
      <w:r w:rsidRPr="004E6DB8">
        <w:rPr>
          <w:spacing w:val="-1"/>
        </w:rPr>
        <w:t>case</w:t>
      </w:r>
      <w:r w:rsidRPr="004E6DB8">
        <w:rPr>
          <w:spacing w:val="-11"/>
        </w:rPr>
        <w:t xml:space="preserve"> </w:t>
      </w:r>
      <w:r w:rsidRPr="004E6DB8">
        <w:t>of</w:t>
      </w:r>
      <w:r w:rsidRPr="004E6DB8">
        <w:rPr>
          <w:spacing w:val="-12"/>
        </w:rPr>
        <w:t xml:space="preserve"> </w:t>
      </w:r>
      <w:r w:rsidRPr="004E6DB8">
        <w:t>any</w:t>
      </w:r>
      <w:r w:rsidRPr="004E6DB8">
        <w:rPr>
          <w:spacing w:val="-11"/>
        </w:rPr>
        <w:t xml:space="preserve"> </w:t>
      </w:r>
      <w:r w:rsidRPr="004E6DB8">
        <w:t>disputes</w:t>
      </w:r>
      <w:r w:rsidRPr="004E6DB8">
        <w:rPr>
          <w:spacing w:val="-12"/>
        </w:rPr>
        <w:t xml:space="preserve"> </w:t>
      </w:r>
      <w:r w:rsidRPr="004E6DB8">
        <w:t>arising</w:t>
      </w:r>
      <w:r w:rsidRPr="004E6DB8">
        <w:rPr>
          <w:spacing w:val="-10"/>
        </w:rPr>
        <w:t xml:space="preserve"> </w:t>
      </w:r>
      <w:r w:rsidRPr="004E6DB8">
        <w:t>between</w:t>
      </w:r>
      <w:r w:rsidRPr="004E6DB8">
        <w:rPr>
          <w:spacing w:val="-13"/>
        </w:rPr>
        <w:t xml:space="preserve"> </w:t>
      </w:r>
      <w:r w:rsidRPr="004E6DB8">
        <w:t>the</w:t>
      </w:r>
      <w:r w:rsidRPr="004E6DB8">
        <w:rPr>
          <w:spacing w:val="-14"/>
        </w:rPr>
        <w:t xml:space="preserve"> </w:t>
      </w:r>
      <w:r w:rsidRPr="004E6DB8">
        <w:t>Purchaser</w:t>
      </w:r>
      <w:r w:rsidRPr="004E6DB8">
        <w:rPr>
          <w:spacing w:val="-14"/>
        </w:rPr>
        <w:t xml:space="preserve"> </w:t>
      </w:r>
      <w:r w:rsidRPr="004E6DB8">
        <w:t>/</w:t>
      </w:r>
      <w:r w:rsidRPr="004E6DB8">
        <w:rPr>
          <w:spacing w:val="-10"/>
        </w:rPr>
        <w:t xml:space="preserve"> </w:t>
      </w:r>
      <w:r w:rsidRPr="004E6DB8">
        <w:t>Employer</w:t>
      </w:r>
      <w:r w:rsidRPr="004E6DB8">
        <w:rPr>
          <w:spacing w:val="-11"/>
        </w:rPr>
        <w:t xml:space="preserve"> </w:t>
      </w:r>
      <w:r w:rsidRPr="004E6DB8">
        <w:t>and</w:t>
      </w:r>
      <w:r w:rsidRPr="004E6DB8">
        <w:rPr>
          <w:spacing w:val="-13"/>
        </w:rPr>
        <w:t xml:space="preserve"> </w:t>
      </w:r>
      <w:r w:rsidRPr="004E6DB8">
        <w:t>the</w:t>
      </w:r>
      <w:r w:rsidRPr="004E6DB8">
        <w:rPr>
          <w:spacing w:val="-12"/>
        </w:rPr>
        <w:t xml:space="preserve"> </w:t>
      </w:r>
      <w:r w:rsidRPr="004E6DB8">
        <w:t>bidder,</w:t>
      </w:r>
      <w:r w:rsidRPr="004E6DB8">
        <w:rPr>
          <w:spacing w:val="-11"/>
        </w:rPr>
        <w:t xml:space="preserve"> </w:t>
      </w:r>
      <w:r w:rsidRPr="004E6DB8">
        <w:t>the procedure as per Cl.3.6 shall be followed. All the decisions made by the Arbitrator shall be final and</w:t>
      </w:r>
      <w:r w:rsidRPr="004E6DB8">
        <w:rPr>
          <w:spacing w:val="1"/>
        </w:rPr>
        <w:t xml:space="preserve"> </w:t>
      </w:r>
      <w:r w:rsidRPr="004E6DB8">
        <w:t>binding</w:t>
      </w:r>
      <w:r w:rsidRPr="004E6DB8">
        <w:rPr>
          <w:spacing w:val="-2"/>
        </w:rPr>
        <w:t xml:space="preserve"> </w:t>
      </w:r>
      <w:r w:rsidRPr="004E6DB8">
        <w:t>to</w:t>
      </w:r>
      <w:r w:rsidRPr="004E6DB8">
        <w:rPr>
          <w:spacing w:val="1"/>
        </w:rPr>
        <w:t xml:space="preserve"> </w:t>
      </w:r>
      <w:r w:rsidRPr="004E6DB8">
        <w:t>both</w:t>
      </w:r>
      <w:r w:rsidRPr="004E6DB8">
        <w:rPr>
          <w:spacing w:val="-3"/>
        </w:rPr>
        <w:t xml:space="preserve"> </w:t>
      </w:r>
      <w:r w:rsidRPr="004E6DB8">
        <w:t>the</w:t>
      </w:r>
      <w:r w:rsidRPr="004E6DB8">
        <w:rPr>
          <w:spacing w:val="1"/>
        </w:rPr>
        <w:t xml:space="preserve"> </w:t>
      </w:r>
      <w:r w:rsidRPr="004E6DB8">
        <w:t>parties.</w:t>
      </w:r>
    </w:p>
    <w:p w14:paraId="6215B801" w14:textId="77777777" w:rsidR="001A2459" w:rsidRDefault="001A2459" w:rsidP="001A2459">
      <w:pPr>
        <w:pStyle w:val="BodyText"/>
        <w:spacing w:before="5" w:line="276" w:lineRule="auto"/>
        <w:rPr>
          <w:sz w:val="16"/>
        </w:rPr>
      </w:pPr>
    </w:p>
    <w:p w14:paraId="06794273" w14:textId="77777777" w:rsidR="001454F8" w:rsidRDefault="001454F8" w:rsidP="00C66509">
      <w:pPr>
        <w:pStyle w:val="BodyText"/>
        <w:spacing w:before="5" w:line="276" w:lineRule="auto"/>
        <w:rPr>
          <w:sz w:val="16"/>
        </w:rPr>
      </w:pPr>
    </w:p>
    <w:p w14:paraId="74F6E175" w14:textId="77777777" w:rsidR="001454F8" w:rsidRDefault="00993131" w:rsidP="00C66509">
      <w:pPr>
        <w:pStyle w:val="BodyText"/>
        <w:spacing w:before="1" w:line="276" w:lineRule="auto"/>
        <w:ind w:left="551" w:right="863"/>
        <w:jc w:val="both"/>
      </w:pPr>
      <w:r>
        <w:rPr>
          <w:b/>
        </w:rPr>
        <w:t>Cost</w:t>
      </w:r>
      <w:r>
        <w:rPr>
          <w:b/>
          <w:spacing w:val="-6"/>
        </w:rPr>
        <w:t xml:space="preserve"> </w:t>
      </w:r>
      <w:r>
        <w:rPr>
          <w:b/>
        </w:rPr>
        <w:t>of</w:t>
      </w:r>
      <w:r>
        <w:rPr>
          <w:b/>
          <w:spacing w:val="-8"/>
        </w:rPr>
        <w:t xml:space="preserve"> </w:t>
      </w:r>
      <w:r>
        <w:rPr>
          <w:b/>
        </w:rPr>
        <w:t>Arbitration:</w:t>
      </w:r>
      <w:r>
        <w:rPr>
          <w:b/>
          <w:spacing w:val="-7"/>
        </w:rPr>
        <w:t xml:space="preserve"> </w:t>
      </w:r>
      <w:r>
        <w:t>The</w:t>
      </w:r>
      <w:r>
        <w:rPr>
          <w:spacing w:val="-6"/>
        </w:rPr>
        <w:t xml:space="preserve"> </w:t>
      </w:r>
      <w:r>
        <w:t>cost</w:t>
      </w:r>
      <w:r>
        <w:rPr>
          <w:spacing w:val="-9"/>
        </w:rPr>
        <w:t xml:space="preserve"> </w:t>
      </w:r>
      <w:r>
        <w:t>of</w:t>
      </w:r>
      <w:r>
        <w:rPr>
          <w:spacing w:val="-6"/>
        </w:rPr>
        <w:t xml:space="preserve"> </w:t>
      </w:r>
      <w:r>
        <w:t>arbitration</w:t>
      </w:r>
      <w:r>
        <w:rPr>
          <w:spacing w:val="-10"/>
        </w:rPr>
        <w:t xml:space="preserve"> </w:t>
      </w:r>
      <w:r>
        <w:t>shall</w:t>
      </w:r>
      <w:r>
        <w:rPr>
          <w:spacing w:val="-6"/>
        </w:rPr>
        <w:t xml:space="preserve"> </w:t>
      </w:r>
      <w:r>
        <w:t>be</w:t>
      </w:r>
      <w:r>
        <w:rPr>
          <w:spacing w:val="-8"/>
        </w:rPr>
        <w:t xml:space="preserve"> </w:t>
      </w:r>
      <w:r>
        <w:t>borne</w:t>
      </w:r>
      <w:r>
        <w:rPr>
          <w:spacing w:val="-5"/>
        </w:rPr>
        <w:t xml:space="preserve"> </w:t>
      </w:r>
      <w:r>
        <w:t>by</w:t>
      </w:r>
      <w:r>
        <w:rPr>
          <w:spacing w:val="-8"/>
        </w:rPr>
        <w:t xml:space="preserve"> </w:t>
      </w:r>
      <w:r>
        <w:t>the</w:t>
      </w:r>
      <w:r>
        <w:rPr>
          <w:spacing w:val="-6"/>
        </w:rPr>
        <w:t xml:space="preserve"> </w:t>
      </w:r>
      <w:r>
        <w:t>respective</w:t>
      </w:r>
      <w:r>
        <w:rPr>
          <w:spacing w:val="-6"/>
        </w:rPr>
        <w:t xml:space="preserve"> </w:t>
      </w:r>
      <w:r>
        <w:t>parties.</w:t>
      </w:r>
      <w:r>
        <w:rPr>
          <w:spacing w:val="-6"/>
        </w:rPr>
        <w:t xml:space="preserve"> </w:t>
      </w:r>
      <w:r>
        <w:t>The</w:t>
      </w:r>
      <w:r>
        <w:rPr>
          <w:spacing w:val="-9"/>
        </w:rPr>
        <w:t xml:space="preserve"> </w:t>
      </w:r>
      <w:r>
        <w:t>cost</w:t>
      </w:r>
      <w:r>
        <w:rPr>
          <w:spacing w:val="-5"/>
        </w:rPr>
        <w:t xml:space="preserve"> </w:t>
      </w:r>
      <w:r>
        <w:t>shall,</w:t>
      </w:r>
      <w:r>
        <w:rPr>
          <w:spacing w:val="-9"/>
        </w:rPr>
        <w:t xml:space="preserve"> </w:t>
      </w:r>
      <w:r>
        <w:t>inter</w:t>
      </w:r>
      <w:r>
        <w:rPr>
          <w:spacing w:val="-8"/>
        </w:rPr>
        <w:t xml:space="preserve"> </w:t>
      </w:r>
      <w:r>
        <w:t>alia,</w:t>
      </w:r>
      <w:r>
        <w:rPr>
          <w:spacing w:val="-48"/>
        </w:rPr>
        <w:t xml:space="preserve"> </w:t>
      </w:r>
      <w:r>
        <w:t>include the fees</w:t>
      </w:r>
      <w:r>
        <w:rPr>
          <w:spacing w:val="-2"/>
        </w:rPr>
        <w:t xml:space="preserve"> </w:t>
      </w:r>
      <w:r>
        <w:t>of</w:t>
      </w:r>
      <w:r>
        <w:rPr>
          <w:spacing w:val="-3"/>
        </w:rPr>
        <w:t xml:space="preserve"> </w:t>
      </w:r>
      <w:r>
        <w:t>the Arbitrator(s) as</w:t>
      </w:r>
      <w:r>
        <w:rPr>
          <w:spacing w:val="-2"/>
        </w:rPr>
        <w:t xml:space="preserve"> </w:t>
      </w:r>
      <w:r>
        <w:t>per</w:t>
      </w:r>
      <w:r>
        <w:rPr>
          <w:spacing w:val="-1"/>
        </w:rPr>
        <w:t xml:space="preserve"> </w:t>
      </w:r>
      <w:r>
        <w:t>rates</w:t>
      </w:r>
      <w:r>
        <w:rPr>
          <w:spacing w:val="-3"/>
        </w:rPr>
        <w:t xml:space="preserve"> </w:t>
      </w:r>
      <w:r>
        <w:t>fixed</w:t>
      </w:r>
      <w:r>
        <w:rPr>
          <w:spacing w:val="-3"/>
        </w:rPr>
        <w:t xml:space="preserve"> </w:t>
      </w:r>
      <w:r>
        <w:t>by</w:t>
      </w:r>
      <w:r>
        <w:rPr>
          <w:spacing w:val="-1"/>
        </w:rPr>
        <w:t xml:space="preserve"> </w:t>
      </w:r>
      <w:r>
        <w:t>the</w:t>
      </w:r>
      <w:r>
        <w:rPr>
          <w:spacing w:val="-2"/>
        </w:rPr>
        <w:t xml:space="preserve"> </w:t>
      </w:r>
      <w:r>
        <w:t>Employer from</w:t>
      </w:r>
      <w:r>
        <w:rPr>
          <w:spacing w:val="1"/>
        </w:rPr>
        <w:t xml:space="preserve"> </w:t>
      </w:r>
      <w:r>
        <w:t>time</w:t>
      </w:r>
      <w:r>
        <w:rPr>
          <w:spacing w:val="-3"/>
        </w:rPr>
        <w:t xml:space="preserve"> </w:t>
      </w:r>
      <w:r>
        <w:t>to</w:t>
      </w:r>
      <w:r>
        <w:rPr>
          <w:spacing w:val="-1"/>
        </w:rPr>
        <w:t xml:space="preserve"> </w:t>
      </w:r>
      <w:r>
        <w:t>time.</w:t>
      </w:r>
    </w:p>
    <w:p w14:paraId="3E3441BC" w14:textId="77777777" w:rsidR="001454F8" w:rsidRDefault="001454F8" w:rsidP="00C66509">
      <w:pPr>
        <w:pStyle w:val="BodyText"/>
        <w:spacing w:before="4" w:line="276" w:lineRule="auto"/>
        <w:rPr>
          <w:sz w:val="16"/>
        </w:rPr>
      </w:pPr>
    </w:p>
    <w:p w14:paraId="75CAA96D" w14:textId="77777777" w:rsidR="001454F8" w:rsidRDefault="00993131" w:rsidP="00C66509">
      <w:pPr>
        <w:pStyle w:val="BodyText"/>
        <w:spacing w:line="276" w:lineRule="auto"/>
        <w:ind w:left="551" w:right="862"/>
        <w:jc w:val="both"/>
      </w:pPr>
      <w:r>
        <w:rPr>
          <w:b/>
        </w:rPr>
        <w:t>Jurisdiction</w:t>
      </w:r>
      <w:r>
        <w:rPr>
          <w:b/>
          <w:spacing w:val="-5"/>
        </w:rPr>
        <w:t xml:space="preserve"> </w:t>
      </w:r>
      <w:r>
        <w:rPr>
          <w:b/>
        </w:rPr>
        <w:t>of</w:t>
      </w:r>
      <w:r>
        <w:rPr>
          <w:b/>
          <w:spacing w:val="-3"/>
        </w:rPr>
        <w:t xml:space="preserve"> </w:t>
      </w:r>
      <w:r>
        <w:rPr>
          <w:b/>
        </w:rPr>
        <w:t>Courts:</w:t>
      </w:r>
      <w:r>
        <w:rPr>
          <w:b/>
          <w:spacing w:val="-2"/>
        </w:rPr>
        <w:t xml:space="preserve"> </w:t>
      </w:r>
      <w:r>
        <w:t>Where</w:t>
      </w:r>
      <w:r>
        <w:rPr>
          <w:spacing w:val="-1"/>
        </w:rPr>
        <w:t xml:space="preserve"> </w:t>
      </w:r>
      <w:r>
        <w:t>recourse</w:t>
      </w:r>
      <w:r>
        <w:rPr>
          <w:spacing w:val="-3"/>
        </w:rPr>
        <w:t xml:space="preserve"> </w:t>
      </w:r>
      <w:r>
        <w:t>to</w:t>
      </w:r>
      <w:r>
        <w:rPr>
          <w:spacing w:val="1"/>
        </w:rPr>
        <w:t xml:space="preserve"> </w:t>
      </w:r>
      <w:r>
        <w:t>a</w:t>
      </w:r>
      <w:r>
        <w:rPr>
          <w:spacing w:val="-3"/>
        </w:rPr>
        <w:t xml:space="preserve"> </w:t>
      </w:r>
      <w:r>
        <w:t>Court</w:t>
      </w:r>
      <w:r>
        <w:rPr>
          <w:spacing w:val="-3"/>
        </w:rPr>
        <w:t xml:space="preserve"> </w:t>
      </w:r>
      <w:r>
        <w:t>is</w:t>
      </w:r>
      <w:r>
        <w:rPr>
          <w:spacing w:val="-2"/>
        </w:rPr>
        <w:t xml:space="preserve"> </w:t>
      </w:r>
      <w:r>
        <w:t>to</w:t>
      </w:r>
      <w:r>
        <w:rPr>
          <w:spacing w:val="-2"/>
        </w:rPr>
        <w:t xml:space="preserve"> </w:t>
      </w:r>
      <w:r>
        <w:t>be</w:t>
      </w:r>
      <w:r>
        <w:rPr>
          <w:spacing w:val="-3"/>
        </w:rPr>
        <w:t xml:space="preserve"> </w:t>
      </w:r>
      <w:r>
        <w:t>made</w:t>
      </w:r>
      <w:r>
        <w:rPr>
          <w:spacing w:val="-2"/>
        </w:rPr>
        <w:t xml:space="preserve"> </w:t>
      </w:r>
      <w:r>
        <w:t>in</w:t>
      </w:r>
      <w:r>
        <w:rPr>
          <w:spacing w:val="-1"/>
        </w:rPr>
        <w:t xml:space="preserve"> </w:t>
      </w:r>
      <w:r>
        <w:t>respect</w:t>
      </w:r>
      <w:r>
        <w:rPr>
          <w:spacing w:val="-3"/>
        </w:rPr>
        <w:t xml:space="preserve"> </w:t>
      </w:r>
      <w:r>
        <w:t>of</w:t>
      </w:r>
      <w:r>
        <w:rPr>
          <w:spacing w:val="-3"/>
        </w:rPr>
        <w:t xml:space="preserve"> </w:t>
      </w:r>
      <w:r>
        <w:t>any</w:t>
      </w:r>
      <w:r>
        <w:rPr>
          <w:spacing w:val="-5"/>
        </w:rPr>
        <w:t xml:space="preserve"> </w:t>
      </w:r>
      <w:r>
        <w:t>matter,</w:t>
      </w:r>
      <w:r>
        <w:rPr>
          <w:spacing w:val="-2"/>
        </w:rPr>
        <w:t xml:space="preserve"> </w:t>
      </w:r>
      <w:r>
        <w:t>the</w:t>
      </w:r>
      <w:r>
        <w:rPr>
          <w:spacing w:val="-3"/>
        </w:rPr>
        <w:t xml:space="preserve"> </w:t>
      </w:r>
      <w:r>
        <w:t>Employer</w:t>
      </w:r>
      <w:r>
        <w:rPr>
          <w:spacing w:val="-3"/>
        </w:rPr>
        <w:t xml:space="preserve"> </w:t>
      </w:r>
      <w:r>
        <w:t>and</w:t>
      </w:r>
      <w:r>
        <w:rPr>
          <w:spacing w:val="-47"/>
        </w:rPr>
        <w:t xml:space="preserve"> </w:t>
      </w:r>
      <w:r>
        <w:t>the Contractor agree</w:t>
      </w:r>
      <w:r>
        <w:rPr>
          <w:spacing w:val="-2"/>
        </w:rPr>
        <w:t xml:space="preserve"> </w:t>
      </w:r>
      <w:r>
        <w:t>to</w:t>
      </w:r>
      <w:r>
        <w:rPr>
          <w:spacing w:val="-1"/>
        </w:rPr>
        <w:t xml:space="preserve"> </w:t>
      </w:r>
      <w:r>
        <w:t>the</w:t>
      </w:r>
      <w:r>
        <w:rPr>
          <w:spacing w:val="-2"/>
        </w:rPr>
        <w:t xml:space="preserve"> </w:t>
      </w:r>
      <w:r>
        <w:t>sole</w:t>
      </w:r>
      <w:r>
        <w:rPr>
          <w:spacing w:val="-1"/>
        </w:rPr>
        <w:t xml:space="preserve"> </w:t>
      </w:r>
      <w:r>
        <w:t>jurisdiction</w:t>
      </w:r>
      <w:r>
        <w:rPr>
          <w:spacing w:val="-1"/>
        </w:rPr>
        <w:t xml:space="preserve"> </w:t>
      </w:r>
      <w:r>
        <w:t>of</w:t>
      </w:r>
      <w:r>
        <w:rPr>
          <w:spacing w:val="-3"/>
        </w:rPr>
        <w:t xml:space="preserve"> </w:t>
      </w:r>
      <w:r>
        <w:t>courts in</w:t>
      </w:r>
      <w:r>
        <w:rPr>
          <w:spacing w:val="-1"/>
        </w:rPr>
        <w:t xml:space="preserve"> </w:t>
      </w:r>
      <w:r>
        <w:t>Kochi.</w:t>
      </w:r>
    </w:p>
    <w:p w14:paraId="7AD2BC85" w14:textId="77777777" w:rsidR="001454F8" w:rsidRDefault="001454F8" w:rsidP="00C66509">
      <w:pPr>
        <w:pStyle w:val="BodyText"/>
        <w:spacing w:before="5" w:line="276" w:lineRule="auto"/>
        <w:rPr>
          <w:sz w:val="16"/>
        </w:rPr>
      </w:pPr>
    </w:p>
    <w:p w14:paraId="01973953" w14:textId="16ACBD87" w:rsidR="001454F8" w:rsidRDefault="00993131" w:rsidP="00C66509">
      <w:pPr>
        <w:spacing w:line="276" w:lineRule="auto"/>
        <w:ind w:left="551" w:right="864"/>
        <w:jc w:val="both"/>
      </w:pPr>
      <w:r>
        <w:rPr>
          <w:b/>
        </w:rPr>
        <w:t>Suspension of Work On Account Of Arbitration:</w:t>
      </w:r>
      <w:r>
        <w:rPr>
          <w:b/>
          <w:spacing w:val="1"/>
        </w:rPr>
        <w:t xml:space="preserve"> </w:t>
      </w:r>
      <w:r>
        <w:t>There should be no impact on the ongoing supply,</w:t>
      </w:r>
      <w:r>
        <w:rPr>
          <w:spacing w:val="1"/>
        </w:rPr>
        <w:t xml:space="preserve"> </w:t>
      </w:r>
      <w:r>
        <w:t>requirement</w:t>
      </w:r>
      <w:r>
        <w:rPr>
          <w:spacing w:val="-3"/>
        </w:rPr>
        <w:t xml:space="preserve"> </w:t>
      </w:r>
      <w:r>
        <w:t>of equipment</w:t>
      </w:r>
      <w:r>
        <w:rPr>
          <w:spacing w:val="-2"/>
        </w:rPr>
        <w:t xml:space="preserve"> </w:t>
      </w:r>
      <w:r>
        <w:t>purchased in</w:t>
      </w:r>
      <w:r>
        <w:rPr>
          <w:spacing w:val="-1"/>
        </w:rPr>
        <w:t xml:space="preserve"> </w:t>
      </w:r>
      <w:r>
        <w:t>case</w:t>
      </w:r>
      <w:r>
        <w:rPr>
          <w:spacing w:val="-2"/>
        </w:rPr>
        <w:t xml:space="preserve"> </w:t>
      </w:r>
      <w:r>
        <w:t>the</w:t>
      </w:r>
      <w:r>
        <w:rPr>
          <w:spacing w:val="-2"/>
        </w:rPr>
        <w:t xml:space="preserve"> </w:t>
      </w:r>
      <w:r>
        <w:t>matter is referred</w:t>
      </w:r>
      <w:r>
        <w:rPr>
          <w:spacing w:val="-3"/>
        </w:rPr>
        <w:t xml:space="preserve"> </w:t>
      </w:r>
      <w:r>
        <w:t>to</w:t>
      </w:r>
      <w:r>
        <w:rPr>
          <w:spacing w:val="-1"/>
        </w:rPr>
        <w:t xml:space="preserve"> </w:t>
      </w:r>
      <w:r>
        <w:t>Arbitration.</w:t>
      </w:r>
    </w:p>
    <w:p w14:paraId="30D6F6E7" w14:textId="41CAD1C9" w:rsidR="00381C14" w:rsidRDefault="00381C14" w:rsidP="00C66509">
      <w:pPr>
        <w:spacing w:line="276" w:lineRule="auto"/>
        <w:ind w:left="551" w:right="864"/>
        <w:jc w:val="both"/>
      </w:pPr>
    </w:p>
    <w:p w14:paraId="217ED422" w14:textId="77777777" w:rsidR="001454F8" w:rsidRDefault="001454F8" w:rsidP="00C66509">
      <w:pPr>
        <w:pStyle w:val="BodyText"/>
        <w:spacing w:before="6" w:line="276" w:lineRule="auto"/>
        <w:rPr>
          <w:sz w:val="16"/>
        </w:rPr>
      </w:pPr>
    </w:p>
    <w:p w14:paraId="199CF1EC" w14:textId="0235E4AC" w:rsidR="001454F8" w:rsidRDefault="00993131" w:rsidP="00C66509">
      <w:pPr>
        <w:pStyle w:val="Heading2"/>
        <w:numPr>
          <w:ilvl w:val="1"/>
          <w:numId w:val="26"/>
        </w:numPr>
        <w:tabs>
          <w:tab w:val="left" w:pos="1271"/>
          <w:tab w:val="left" w:pos="1272"/>
        </w:tabs>
        <w:spacing w:line="276" w:lineRule="auto"/>
        <w:ind w:hanging="721"/>
        <w:rPr>
          <w:u w:val="none"/>
        </w:rPr>
      </w:pPr>
      <w:bookmarkStart w:id="51" w:name="_bookmark41"/>
      <w:bookmarkStart w:id="52" w:name="_Toc98943351"/>
      <w:bookmarkEnd w:id="51"/>
      <w:r>
        <w:rPr>
          <w:color w:val="C00000"/>
          <w:u w:val="thick" w:color="C00000"/>
        </w:rPr>
        <w:t>PROJECT</w:t>
      </w:r>
      <w:r>
        <w:rPr>
          <w:color w:val="C00000"/>
          <w:spacing w:val="59"/>
          <w:u w:val="thick" w:color="C00000"/>
        </w:rPr>
        <w:t xml:space="preserve"> </w:t>
      </w:r>
      <w:r>
        <w:rPr>
          <w:color w:val="C00000"/>
          <w:u w:val="thick" w:color="C00000"/>
        </w:rPr>
        <w:t>IMPLEMENTATION</w:t>
      </w:r>
      <w:r w:rsidR="00FD5874">
        <w:rPr>
          <w:color w:val="C00000"/>
          <w:u w:val="thick" w:color="C00000"/>
        </w:rPr>
        <w:t xml:space="preserve"> &amp; DELIVERY </w:t>
      </w:r>
      <w:r>
        <w:rPr>
          <w:color w:val="C00000"/>
          <w:u w:val="thick" w:color="C00000"/>
        </w:rPr>
        <w:t>SCHEDULE</w:t>
      </w:r>
      <w:bookmarkEnd w:id="52"/>
    </w:p>
    <w:p w14:paraId="34F9BA59" w14:textId="77777777" w:rsidR="001454F8" w:rsidRDefault="001454F8" w:rsidP="00C66509">
      <w:pPr>
        <w:pStyle w:val="BodyText"/>
        <w:spacing w:before="11" w:line="276" w:lineRule="auto"/>
        <w:rPr>
          <w:b/>
          <w:sz w:val="17"/>
        </w:rPr>
      </w:pPr>
    </w:p>
    <w:p w14:paraId="6B6EAEBA" w14:textId="6CEED652" w:rsidR="001454F8" w:rsidRDefault="00993131" w:rsidP="00C66509">
      <w:pPr>
        <w:pStyle w:val="BodyText"/>
        <w:spacing w:before="56" w:line="276" w:lineRule="auto"/>
        <w:ind w:left="551"/>
      </w:pPr>
      <w:r>
        <w:t>The</w:t>
      </w:r>
      <w:r>
        <w:rPr>
          <w:spacing w:val="-1"/>
        </w:rPr>
        <w:t xml:space="preserve"> </w:t>
      </w:r>
      <w:r>
        <w:t>project</w:t>
      </w:r>
      <w:r>
        <w:rPr>
          <w:spacing w:val="-3"/>
        </w:rPr>
        <w:t xml:space="preserve"> </w:t>
      </w:r>
      <w:r>
        <w:t>milestone for</w:t>
      </w:r>
      <w:r>
        <w:rPr>
          <w:spacing w:val="-1"/>
        </w:rPr>
        <w:t xml:space="preserve"> </w:t>
      </w:r>
      <w:r>
        <w:t>deliverables to</w:t>
      </w:r>
      <w:r>
        <w:rPr>
          <w:spacing w:val="-2"/>
        </w:rPr>
        <w:t xml:space="preserve"> </w:t>
      </w:r>
      <w:r>
        <w:t>the</w:t>
      </w:r>
      <w:r>
        <w:rPr>
          <w:spacing w:val="-1"/>
        </w:rPr>
        <w:t xml:space="preserve"> </w:t>
      </w:r>
      <w:r>
        <w:t>satisfaction</w:t>
      </w:r>
      <w:r>
        <w:rPr>
          <w:spacing w:val="-2"/>
        </w:rPr>
        <w:t xml:space="preserve"> </w:t>
      </w:r>
      <w:r>
        <w:t>of</w:t>
      </w:r>
      <w:r>
        <w:rPr>
          <w:spacing w:val="-4"/>
        </w:rPr>
        <w:t xml:space="preserve"> </w:t>
      </w:r>
      <w:r w:rsidR="008E31C8">
        <w:t>EMPLOYER</w:t>
      </w:r>
      <w:r>
        <w:t xml:space="preserve"> is</w:t>
      </w:r>
      <w:r>
        <w:rPr>
          <w:spacing w:val="-1"/>
        </w:rPr>
        <w:t xml:space="preserve"> </w:t>
      </w:r>
      <w:r>
        <w:t>as</w:t>
      </w:r>
      <w:r>
        <w:rPr>
          <w:spacing w:val="-1"/>
        </w:rPr>
        <w:t xml:space="preserve"> </w:t>
      </w:r>
      <w:r>
        <w:t>follows:</w:t>
      </w:r>
    </w:p>
    <w:p w14:paraId="1031F538" w14:textId="77777777" w:rsidR="001454F8" w:rsidRPr="004B30A0" w:rsidRDefault="001454F8" w:rsidP="00C66509">
      <w:pPr>
        <w:pStyle w:val="BodyText"/>
        <w:spacing w:before="4" w:line="276" w:lineRule="auto"/>
        <w:rPr>
          <w:sz w:val="12"/>
          <w:szCs w:val="8"/>
        </w:rPr>
      </w:pPr>
    </w:p>
    <w:p w14:paraId="30E9D216" w14:textId="7381605E" w:rsidR="001454F8" w:rsidRDefault="00993131" w:rsidP="00C66509">
      <w:pPr>
        <w:spacing w:line="276" w:lineRule="auto"/>
        <w:ind w:left="551"/>
        <w:rPr>
          <w:b/>
          <w:sz w:val="23"/>
        </w:rPr>
      </w:pPr>
      <w:r>
        <w:rPr>
          <w:b/>
          <w:u w:val="single"/>
        </w:rPr>
        <w:t>T =</w:t>
      </w:r>
      <w:r>
        <w:rPr>
          <w:b/>
          <w:spacing w:val="-3"/>
          <w:u w:val="single"/>
        </w:rPr>
        <w:t xml:space="preserve"> </w:t>
      </w:r>
      <w:r>
        <w:rPr>
          <w:b/>
          <w:u w:val="single"/>
        </w:rPr>
        <w:t>Signing</w:t>
      </w:r>
      <w:r>
        <w:rPr>
          <w:b/>
          <w:spacing w:val="-1"/>
          <w:u w:val="single"/>
        </w:rPr>
        <w:t xml:space="preserve"> </w:t>
      </w:r>
      <w:r>
        <w:rPr>
          <w:b/>
          <w:u w:val="single"/>
        </w:rPr>
        <w:t>of</w:t>
      </w:r>
      <w:r>
        <w:rPr>
          <w:b/>
          <w:spacing w:val="-3"/>
          <w:u w:val="single"/>
        </w:rPr>
        <w:t xml:space="preserve"> </w:t>
      </w:r>
      <w:r>
        <w:rPr>
          <w:b/>
          <w:u w:val="single"/>
        </w:rPr>
        <w:t>Contrac</w:t>
      </w:r>
      <w:r w:rsidR="00381C14">
        <w:rPr>
          <w:b/>
          <w:u w:val="single"/>
        </w:rPr>
        <w:t>t</w:t>
      </w:r>
    </w:p>
    <w:tbl>
      <w:tblPr>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
        <w:gridCol w:w="5525"/>
        <w:gridCol w:w="2592"/>
      </w:tblGrid>
      <w:tr w:rsidR="001454F8" w14:paraId="014E8FB1" w14:textId="77777777" w:rsidTr="00AC7615">
        <w:trPr>
          <w:trHeight w:val="1005"/>
        </w:trPr>
        <w:tc>
          <w:tcPr>
            <w:tcW w:w="713" w:type="dxa"/>
            <w:shd w:val="clear" w:color="auto" w:fill="0046D2"/>
          </w:tcPr>
          <w:p w14:paraId="152D566F" w14:textId="77777777" w:rsidR="001454F8" w:rsidRDefault="00993131" w:rsidP="00C66509">
            <w:pPr>
              <w:pStyle w:val="TableParagraph"/>
              <w:spacing w:line="276" w:lineRule="auto"/>
              <w:ind w:left="174" w:right="166"/>
              <w:jc w:val="center"/>
              <w:rPr>
                <w:b/>
              </w:rPr>
            </w:pPr>
            <w:r>
              <w:rPr>
                <w:b/>
                <w:color w:val="FFFFFF"/>
              </w:rPr>
              <w:t>Sl.</w:t>
            </w:r>
          </w:p>
          <w:p w14:paraId="07599BE5" w14:textId="77777777" w:rsidR="001454F8" w:rsidRDefault="00993131" w:rsidP="00C66509">
            <w:pPr>
              <w:pStyle w:val="TableParagraph"/>
              <w:spacing w:before="134" w:line="276" w:lineRule="auto"/>
              <w:ind w:left="174" w:right="166"/>
              <w:jc w:val="center"/>
              <w:rPr>
                <w:b/>
              </w:rPr>
            </w:pPr>
            <w:r>
              <w:rPr>
                <w:b/>
                <w:color w:val="FFFFFF"/>
              </w:rPr>
              <w:t>No.</w:t>
            </w:r>
          </w:p>
        </w:tc>
        <w:tc>
          <w:tcPr>
            <w:tcW w:w="5525" w:type="dxa"/>
            <w:shd w:val="clear" w:color="auto" w:fill="0046D2"/>
          </w:tcPr>
          <w:p w14:paraId="13BE632E" w14:textId="77777777" w:rsidR="001454F8" w:rsidRDefault="001454F8" w:rsidP="00C66509">
            <w:pPr>
              <w:pStyle w:val="TableParagraph"/>
              <w:spacing w:before="5" w:line="276" w:lineRule="auto"/>
              <w:rPr>
                <w:b/>
                <w:sz w:val="16"/>
              </w:rPr>
            </w:pPr>
          </w:p>
          <w:p w14:paraId="09EF9E07" w14:textId="743C9167" w:rsidR="001454F8" w:rsidRDefault="00993131" w:rsidP="00C66509">
            <w:pPr>
              <w:pStyle w:val="TableParagraph"/>
              <w:spacing w:line="276" w:lineRule="auto"/>
              <w:ind w:left="2233" w:right="2229"/>
              <w:jc w:val="center"/>
              <w:rPr>
                <w:b/>
              </w:rPr>
            </w:pPr>
            <w:r>
              <w:rPr>
                <w:b/>
                <w:color w:val="FFFFFF"/>
              </w:rPr>
              <w:t>Key</w:t>
            </w:r>
            <w:r>
              <w:rPr>
                <w:b/>
                <w:color w:val="FFFFFF"/>
                <w:spacing w:val="-4"/>
              </w:rPr>
              <w:t xml:space="preserve"> </w:t>
            </w:r>
            <w:r>
              <w:rPr>
                <w:b/>
                <w:color w:val="FFFFFF"/>
              </w:rPr>
              <w:t>Deliverable</w:t>
            </w:r>
          </w:p>
        </w:tc>
        <w:tc>
          <w:tcPr>
            <w:tcW w:w="2592" w:type="dxa"/>
            <w:shd w:val="clear" w:color="auto" w:fill="0046D2"/>
          </w:tcPr>
          <w:p w14:paraId="488E1C81" w14:textId="77777777" w:rsidR="001454F8" w:rsidRDefault="001454F8" w:rsidP="00C66509">
            <w:pPr>
              <w:pStyle w:val="TableParagraph"/>
              <w:spacing w:before="5" w:line="276" w:lineRule="auto"/>
              <w:rPr>
                <w:b/>
                <w:sz w:val="16"/>
              </w:rPr>
            </w:pPr>
          </w:p>
          <w:p w14:paraId="0EE84FEA" w14:textId="77777777" w:rsidR="001454F8" w:rsidRDefault="00993131" w:rsidP="00C66509">
            <w:pPr>
              <w:pStyle w:val="TableParagraph"/>
              <w:spacing w:line="276" w:lineRule="auto"/>
              <w:ind w:left="603"/>
              <w:rPr>
                <w:b/>
              </w:rPr>
            </w:pPr>
            <w:r>
              <w:rPr>
                <w:b/>
                <w:color w:val="FFFFFF"/>
              </w:rPr>
              <w:t>Timelines</w:t>
            </w:r>
          </w:p>
        </w:tc>
      </w:tr>
      <w:tr w:rsidR="001454F8" w14:paraId="6F9E4754" w14:textId="77777777" w:rsidTr="00381C14">
        <w:trPr>
          <w:trHeight w:val="1223"/>
        </w:trPr>
        <w:tc>
          <w:tcPr>
            <w:tcW w:w="713" w:type="dxa"/>
          </w:tcPr>
          <w:p w14:paraId="3DEB17F2" w14:textId="55EEC51A" w:rsidR="001454F8" w:rsidRDefault="00584857" w:rsidP="00C66509">
            <w:pPr>
              <w:pStyle w:val="TableParagraph"/>
              <w:spacing w:line="276" w:lineRule="auto"/>
              <w:ind w:left="8"/>
              <w:jc w:val="center"/>
            </w:pPr>
            <w:r>
              <w:t>1</w:t>
            </w:r>
          </w:p>
        </w:tc>
        <w:tc>
          <w:tcPr>
            <w:tcW w:w="5525" w:type="dxa"/>
          </w:tcPr>
          <w:p w14:paraId="7F0283EA" w14:textId="7EEF5219" w:rsidR="00652D26" w:rsidRDefault="00993131" w:rsidP="004B30A0">
            <w:pPr>
              <w:pStyle w:val="TableParagraph"/>
              <w:spacing w:line="276" w:lineRule="auto"/>
              <w:ind w:right="98"/>
              <w:jc w:val="both"/>
            </w:pPr>
            <w:r>
              <w:t xml:space="preserve">Supply, delivery, installation and testing of </w:t>
            </w:r>
            <w:r w:rsidR="00637D73">
              <w:t xml:space="preserve">2 </w:t>
            </w:r>
            <w:r>
              <w:t>no.</w:t>
            </w:r>
            <w:r>
              <w:rPr>
                <w:spacing w:val="1"/>
              </w:rPr>
              <w:t xml:space="preserve"> </w:t>
            </w:r>
            <w:r>
              <w:t xml:space="preserve">of </w:t>
            </w:r>
            <w:r w:rsidR="008561DA">
              <w:rPr>
                <w:w w:val="105"/>
              </w:rPr>
              <w:t xml:space="preserve"> Vehicle</w:t>
            </w:r>
            <w:r w:rsidR="008561DA">
              <w:rPr>
                <w:spacing w:val="-2"/>
                <w:w w:val="105"/>
              </w:rPr>
              <w:t xml:space="preserve"> </w:t>
            </w:r>
            <w:r w:rsidR="008561DA">
              <w:rPr>
                <w:w w:val="105"/>
              </w:rPr>
              <w:t>mounted</w:t>
            </w:r>
            <w:r w:rsidR="008561DA">
              <w:rPr>
                <w:spacing w:val="-8"/>
                <w:w w:val="105"/>
              </w:rPr>
              <w:t xml:space="preserve"> </w:t>
            </w:r>
            <w:r w:rsidR="008561DA">
              <w:rPr>
                <w:w w:val="105"/>
              </w:rPr>
              <w:t>Jetting</w:t>
            </w:r>
            <w:r w:rsidR="008561DA">
              <w:rPr>
                <w:spacing w:val="-1"/>
                <w:w w:val="105"/>
              </w:rPr>
              <w:t xml:space="preserve"> </w:t>
            </w:r>
            <w:r w:rsidR="008561DA">
              <w:rPr>
                <w:w w:val="105"/>
              </w:rPr>
              <w:t>cum</w:t>
            </w:r>
            <w:r w:rsidR="008561DA">
              <w:rPr>
                <w:spacing w:val="-8"/>
                <w:w w:val="105"/>
              </w:rPr>
              <w:t xml:space="preserve"> </w:t>
            </w:r>
            <w:r w:rsidR="008561DA">
              <w:rPr>
                <w:w w:val="105"/>
              </w:rPr>
              <w:t>suction</w:t>
            </w:r>
            <w:r w:rsidR="008561DA">
              <w:rPr>
                <w:spacing w:val="-8"/>
                <w:w w:val="105"/>
              </w:rPr>
              <w:t xml:space="preserve"> </w:t>
            </w:r>
            <w:r w:rsidR="008561DA">
              <w:rPr>
                <w:w w:val="105"/>
              </w:rPr>
              <w:t>equipment</w:t>
            </w:r>
            <w:r>
              <w:t>, including</w:t>
            </w:r>
            <w:r>
              <w:rPr>
                <w:spacing w:val="1"/>
              </w:rPr>
              <w:t xml:space="preserve"> </w:t>
            </w:r>
            <w:r w:rsidR="008561DA">
              <w:rPr>
                <w:spacing w:val="1"/>
              </w:rPr>
              <w:t xml:space="preserve">all </w:t>
            </w:r>
            <w:r>
              <w:t>connected</w:t>
            </w:r>
            <w:r>
              <w:rPr>
                <w:spacing w:val="1"/>
              </w:rPr>
              <w:t xml:space="preserve"> </w:t>
            </w:r>
            <w:r>
              <w:t>accessories</w:t>
            </w:r>
            <w:r>
              <w:rPr>
                <w:spacing w:val="1"/>
              </w:rPr>
              <w:t xml:space="preserve"> </w:t>
            </w:r>
            <w:r w:rsidR="007D6C4E">
              <w:rPr>
                <w:spacing w:val="1"/>
              </w:rPr>
              <w:t xml:space="preserve">at </w:t>
            </w:r>
            <w:r w:rsidR="002C0C20">
              <w:rPr>
                <w:spacing w:val="1"/>
              </w:rPr>
              <w:t xml:space="preserve">the ABD area </w:t>
            </w:r>
            <w:r>
              <w:t>as</w:t>
            </w:r>
            <w:r>
              <w:rPr>
                <w:spacing w:val="1"/>
              </w:rPr>
              <w:t xml:space="preserve"> </w:t>
            </w:r>
            <w:r>
              <w:t>per</w:t>
            </w:r>
            <w:r>
              <w:rPr>
                <w:spacing w:val="1"/>
              </w:rPr>
              <w:t xml:space="preserve"> </w:t>
            </w:r>
            <w:r>
              <w:t>Specifications</w:t>
            </w:r>
            <w:r>
              <w:rPr>
                <w:spacing w:val="-1"/>
              </w:rPr>
              <w:t xml:space="preserve"> </w:t>
            </w:r>
            <w:r>
              <w:t>of</w:t>
            </w:r>
            <w:r>
              <w:rPr>
                <w:spacing w:val="-3"/>
              </w:rPr>
              <w:t xml:space="preserve"> </w:t>
            </w:r>
            <w:r>
              <w:t>BOQ</w:t>
            </w:r>
            <w:r>
              <w:rPr>
                <w:spacing w:val="-2"/>
              </w:rPr>
              <w:t xml:space="preserve"> </w:t>
            </w:r>
            <w:r>
              <w:t>/</w:t>
            </w:r>
            <w:r>
              <w:rPr>
                <w:spacing w:val="-1"/>
              </w:rPr>
              <w:t xml:space="preserve"> </w:t>
            </w:r>
            <w:r>
              <w:t>Technical</w:t>
            </w:r>
            <w:r>
              <w:rPr>
                <w:spacing w:val="-1"/>
              </w:rPr>
              <w:t xml:space="preserve"> </w:t>
            </w:r>
            <w:r>
              <w:t>Specifications</w:t>
            </w:r>
            <w:r w:rsidR="008E291E">
              <w:t xml:space="preserve"> </w:t>
            </w:r>
            <w:r w:rsidR="001714BC">
              <w:t xml:space="preserve"> </w:t>
            </w:r>
          </w:p>
        </w:tc>
        <w:tc>
          <w:tcPr>
            <w:tcW w:w="2592" w:type="dxa"/>
          </w:tcPr>
          <w:p w14:paraId="1E8BADFB" w14:textId="70D3AB7A" w:rsidR="001454F8" w:rsidRDefault="2667CCD3" w:rsidP="00C66509">
            <w:pPr>
              <w:pStyle w:val="TableParagraph"/>
              <w:spacing w:line="276" w:lineRule="auto"/>
              <w:ind w:left="104"/>
            </w:pPr>
            <w:r>
              <w:t>T+</w:t>
            </w:r>
            <w:r w:rsidR="00B95B43">
              <w:t>3</w:t>
            </w:r>
            <w:r w:rsidR="00B95B43">
              <w:rPr>
                <w:spacing w:val="-2"/>
              </w:rPr>
              <w:t xml:space="preserve"> </w:t>
            </w:r>
            <w:r>
              <w:t>Months</w:t>
            </w:r>
          </w:p>
        </w:tc>
      </w:tr>
      <w:tr w:rsidR="001454F8" w14:paraId="62314A93" w14:textId="77777777" w:rsidTr="00381C14">
        <w:trPr>
          <w:trHeight w:val="1161"/>
        </w:trPr>
        <w:tc>
          <w:tcPr>
            <w:tcW w:w="713" w:type="dxa"/>
          </w:tcPr>
          <w:p w14:paraId="262356DB" w14:textId="52B2C66C" w:rsidR="001454F8" w:rsidRDefault="00584857" w:rsidP="00C66509">
            <w:pPr>
              <w:pStyle w:val="TableParagraph"/>
              <w:spacing w:line="276" w:lineRule="auto"/>
              <w:ind w:left="8"/>
              <w:jc w:val="center"/>
            </w:pPr>
            <w:r>
              <w:t>2</w:t>
            </w:r>
          </w:p>
        </w:tc>
        <w:tc>
          <w:tcPr>
            <w:tcW w:w="5525" w:type="dxa"/>
          </w:tcPr>
          <w:p w14:paraId="34C7D46B" w14:textId="11111B46" w:rsidR="008D1A79" w:rsidRPr="00D6606D" w:rsidRDefault="2667CCD3" w:rsidP="00C66509">
            <w:pPr>
              <w:pStyle w:val="TableParagraph"/>
              <w:spacing w:line="276" w:lineRule="auto"/>
              <w:ind w:left="107" w:right="98"/>
              <w:jc w:val="both"/>
            </w:pPr>
            <w:r w:rsidRPr="00D6606D">
              <w:t>Commissioning,</w:t>
            </w:r>
            <w:r w:rsidRPr="00D6606D">
              <w:rPr>
                <w:spacing w:val="1"/>
              </w:rPr>
              <w:t xml:space="preserve"> </w:t>
            </w:r>
            <w:r w:rsidRPr="00D6606D">
              <w:t>trial</w:t>
            </w:r>
            <w:r w:rsidRPr="00D6606D">
              <w:rPr>
                <w:spacing w:val="1"/>
              </w:rPr>
              <w:t xml:space="preserve"> </w:t>
            </w:r>
            <w:r w:rsidRPr="00D6606D">
              <w:t>run</w:t>
            </w:r>
            <w:r w:rsidRPr="00D6606D">
              <w:rPr>
                <w:spacing w:val="1"/>
              </w:rPr>
              <w:t xml:space="preserve"> </w:t>
            </w:r>
            <w:r w:rsidRPr="00D6606D">
              <w:t>(1</w:t>
            </w:r>
            <w:r w:rsidRPr="00D6606D">
              <w:rPr>
                <w:spacing w:val="1"/>
              </w:rPr>
              <w:t xml:space="preserve"> </w:t>
            </w:r>
            <w:r w:rsidRPr="00D6606D">
              <w:t>month)</w:t>
            </w:r>
            <w:r w:rsidRPr="00D6606D">
              <w:rPr>
                <w:spacing w:val="1"/>
              </w:rPr>
              <w:t xml:space="preserve"> </w:t>
            </w:r>
            <w:r w:rsidRPr="00D6606D">
              <w:t>of</w:t>
            </w:r>
            <w:r w:rsidRPr="00D6606D">
              <w:rPr>
                <w:spacing w:val="1"/>
              </w:rPr>
              <w:t xml:space="preserve"> </w:t>
            </w:r>
            <w:r w:rsidR="008561DA">
              <w:t>2</w:t>
            </w:r>
            <w:r w:rsidR="008561DA" w:rsidRPr="00D6606D">
              <w:t xml:space="preserve"> </w:t>
            </w:r>
            <w:r w:rsidRPr="00D6606D">
              <w:t>No.</w:t>
            </w:r>
            <w:r w:rsidRPr="00D6606D">
              <w:rPr>
                <w:spacing w:val="1"/>
              </w:rPr>
              <w:t xml:space="preserve"> </w:t>
            </w:r>
            <w:r w:rsidRPr="00D6606D">
              <w:t>of</w:t>
            </w:r>
            <w:r w:rsidRPr="00D6606D">
              <w:rPr>
                <w:spacing w:val="1"/>
              </w:rPr>
              <w:t xml:space="preserve"> </w:t>
            </w:r>
            <w:r w:rsidR="008561DA">
              <w:rPr>
                <w:w w:val="105"/>
              </w:rPr>
              <w:t>Vehicle</w:t>
            </w:r>
            <w:r w:rsidR="008561DA">
              <w:rPr>
                <w:spacing w:val="-2"/>
                <w:w w:val="105"/>
              </w:rPr>
              <w:t xml:space="preserve"> </w:t>
            </w:r>
            <w:r w:rsidR="008561DA">
              <w:rPr>
                <w:w w:val="105"/>
              </w:rPr>
              <w:t>mounted</w:t>
            </w:r>
            <w:r w:rsidR="008561DA">
              <w:rPr>
                <w:spacing w:val="-8"/>
                <w:w w:val="105"/>
              </w:rPr>
              <w:t xml:space="preserve"> </w:t>
            </w:r>
            <w:r w:rsidR="008561DA">
              <w:rPr>
                <w:w w:val="105"/>
              </w:rPr>
              <w:t>Jetting</w:t>
            </w:r>
            <w:r w:rsidR="008561DA">
              <w:rPr>
                <w:spacing w:val="-1"/>
                <w:w w:val="105"/>
              </w:rPr>
              <w:t xml:space="preserve"> </w:t>
            </w:r>
            <w:r w:rsidR="008561DA">
              <w:rPr>
                <w:w w:val="105"/>
              </w:rPr>
              <w:t>cum</w:t>
            </w:r>
            <w:r w:rsidR="008561DA">
              <w:rPr>
                <w:spacing w:val="-8"/>
                <w:w w:val="105"/>
              </w:rPr>
              <w:t xml:space="preserve"> </w:t>
            </w:r>
            <w:r w:rsidR="008561DA">
              <w:rPr>
                <w:w w:val="105"/>
              </w:rPr>
              <w:t>suction</w:t>
            </w:r>
            <w:r w:rsidR="008561DA">
              <w:rPr>
                <w:spacing w:val="-8"/>
                <w:w w:val="105"/>
              </w:rPr>
              <w:t xml:space="preserve"> </w:t>
            </w:r>
            <w:r w:rsidR="008561DA">
              <w:rPr>
                <w:w w:val="105"/>
              </w:rPr>
              <w:t>equipment</w:t>
            </w:r>
            <w:r w:rsidRPr="00D6606D">
              <w:t xml:space="preserve"> including</w:t>
            </w:r>
            <w:r w:rsidRPr="00D6606D">
              <w:rPr>
                <w:spacing w:val="1"/>
              </w:rPr>
              <w:t xml:space="preserve"> </w:t>
            </w:r>
            <w:r w:rsidRPr="00D6606D">
              <w:t>connected</w:t>
            </w:r>
            <w:r w:rsidRPr="00D6606D">
              <w:rPr>
                <w:spacing w:val="1"/>
              </w:rPr>
              <w:t xml:space="preserve"> </w:t>
            </w:r>
            <w:r w:rsidRPr="00D6606D">
              <w:t>accessories</w:t>
            </w:r>
            <w:r w:rsidR="00B95B43">
              <w:rPr>
                <w:spacing w:val="1"/>
              </w:rPr>
              <w:t xml:space="preserve"> at the ABD area</w:t>
            </w:r>
            <w:r w:rsidRPr="00D6606D">
              <w:rPr>
                <w:spacing w:val="1"/>
              </w:rPr>
              <w:t xml:space="preserve"> </w:t>
            </w:r>
            <w:r w:rsidRPr="00D6606D">
              <w:t>as</w:t>
            </w:r>
            <w:r w:rsidRPr="00D6606D">
              <w:rPr>
                <w:spacing w:val="1"/>
              </w:rPr>
              <w:t xml:space="preserve"> </w:t>
            </w:r>
            <w:r w:rsidRPr="00D6606D">
              <w:t>per</w:t>
            </w:r>
            <w:r w:rsidRPr="00D6606D">
              <w:rPr>
                <w:spacing w:val="1"/>
              </w:rPr>
              <w:t xml:space="preserve"> </w:t>
            </w:r>
            <w:r w:rsidRPr="00D6606D">
              <w:t>Specifications</w:t>
            </w:r>
            <w:r w:rsidRPr="00D6606D">
              <w:rPr>
                <w:spacing w:val="-1"/>
              </w:rPr>
              <w:t xml:space="preserve"> </w:t>
            </w:r>
            <w:r w:rsidRPr="00D6606D">
              <w:t>of</w:t>
            </w:r>
            <w:r w:rsidRPr="00D6606D">
              <w:rPr>
                <w:spacing w:val="-3"/>
              </w:rPr>
              <w:t xml:space="preserve"> </w:t>
            </w:r>
            <w:r w:rsidRPr="00D6606D">
              <w:t>BOQ</w:t>
            </w:r>
            <w:r w:rsidRPr="00D6606D">
              <w:rPr>
                <w:spacing w:val="-2"/>
              </w:rPr>
              <w:t xml:space="preserve"> </w:t>
            </w:r>
            <w:r w:rsidRPr="00D6606D">
              <w:t>/</w:t>
            </w:r>
            <w:r w:rsidRPr="00D6606D">
              <w:rPr>
                <w:spacing w:val="-1"/>
              </w:rPr>
              <w:t xml:space="preserve"> </w:t>
            </w:r>
            <w:r w:rsidRPr="00D6606D">
              <w:t>Technical</w:t>
            </w:r>
            <w:r w:rsidRPr="00D6606D">
              <w:rPr>
                <w:spacing w:val="-1"/>
              </w:rPr>
              <w:t xml:space="preserve"> </w:t>
            </w:r>
            <w:r w:rsidRPr="00D6606D">
              <w:t>Specifications</w:t>
            </w:r>
          </w:p>
        </w:tc>
        <w:tc>
          <w:tcPr>
            <w:tcW w:w="2592" w:type="dxa"/>
          </w:tcPr>
          <w:p w14:paraId="508537DD" w14:textId="4262844E" w:rsidR="001454F8" w:rsidRPr="00D6606D" w:rsidRDefault="00993131" w:rsidP="00C66509">
            <w:pPr>
              <w:pStyle w:val="TableParagraph"/>
              <w:spacing w:line="276" w:lineRule="auto"/>
              <w:ind w:left="104" w:right="96"/>
              <w:jc w:val="both"/>
            </w:pPr>
            <w:r w:rsidRPr="00D6606D">
              <w:t>T+</w:t>
            </w:r>
            <w:r w:rsidR="00B95B43">
              <w:t>4</w:t>
            </w:r>
            <w:r w:rsidR="00B95B43" w:rsidRPr="00D6606D">
              <w:t xml:space="preserve"> </w:t>
            </w:r>
            <w:r w:rsidRPr="00D6606D">
              <w:t>Months</w:t>
            </w:r>
            <w:r w:rsidR="00D21602">
              <w:rPr>
                <w:spacing w:val="1"/>
              </w:rPr>
              <w:t xml:space="preserve"> </w:t>
            </w:r>
            <w:r w:rsidR="001666DD">
              <w:rPr>
                <w:spacing w:val="1"/>
              </w:rPr>
              <w:t xml:space="preserve">- </w:t>
            </w:r>
            <w:r w:rsidRPr="00D6606D">
              <w:t>Commercial</w:t>
            </w:r>
            <w:r w:rsidRPr="00D6606D">
              <w:rPr>
                <w:spacing w:val="1"/>
              </w:rPr>
              <w:t xml:space="preserve"> </w:t>
            </w:r>
            <w:r w:rsidRPr="00D6606D">
              <w:t>Operations</w:t>
            </w:r>
            <w:r w:rsidRPr="00D6606D">
              <w:rPr>
                <w:spacing w:val="-1"/>
              </w:rPr>
              <w:t xml:space="preserve"> </w:t>
            </w:r>
            <w:r w:rsidRPr="00D6606D">
              <w:t>Date</w:t>
            </w:r>
          </w:p>
          <w:p w14:paraId="712CE3EF" w14:textId="3B4EC24F" w:rsidR="00C3151A" w:rsidRPr="00D6606D" w:rsidRDefault="00C3151A" w:rsidP="00C66509">
            <w:pPr>
              <w:pStyle w:val="TableParagraph"/>
              <w:spacing w:line="276" w:lineRule="auto"/>
              <w:ind w:left="107" w:right="98"/>
              <w:jc w:val="both"/>
            </w:pPr>
          </w:p>
        </w:tc>
      </w:tr>
      <w:tr w:rsidR="001454F8" w14:paraId="2F93D82A" w14:textId="77777777" w:rsidTr="00381C14">
        <w:trPr>
          <w:trHeight w:val="830"/>
        </w:trPr>
        <w:tc>
          <w:tcPr>
            <w:tcW w:w="713" w:type="dxa"/>
          </w:tcPr>
          <w:p w14:paraId="1806C1E5" w14:textId="225B1F14" w:rsidR="001454F8" w:rsidRDefault="00584857" w:rsidP="00C66509">
            <w:pPr>
              <w:pStyle w:val="TableParagraph"/>
              <w:spacing w:line="276" w:lineRule="auto"/>
              <w:ind w:left="8"/>
              <w:jc w:val="center"/>
            </w:pPr>
            <w:r>
              <w:lastRenderedPageBreak/>
              <w:t>3</w:t>
            </w:r>
          </w:p>
        </w:tc>
        <w:tc>
          <w:tcPr>
            <w:tcW w:w="5525" w:type="dxa"/>
          </w:tcPr>
          <w:p w14:paraId="56493586" w14:textId="67743936" w:rsidR="001454F8" w:rsidRPr="00D6606D" w:rsidRDefault="00993131" w:rsidP="00C66509">
            <w:pPr>
              <w:pStyle w:val="TableParagraph"/>
              <w:spacing w:line="276" w:lineRule="auto"/>
              <w:ind w:left="107"/>
            </w:pPr>
            <w:r w:rsidRPr="00D6606D">
              <w:t>O</w:t>
            </w:r>
            <w:r w:rsidRPr="00D6606D">
              <w:rPr>
                <w:spacing w:val="18"/>
              </w:rPr>
              <w:t xml:space="preserve"> </w:t>
            </w:r>
            <w:r w:rsidRPr="00D6606D">
              <w:t>&amp;</w:t>
            </w:r>
            <w:r w:rsidRPr="00D6606D">
              <w:rPr>
                <w:spacing w:val="16"/>
              </w:rPr>
              <w:t xml:space="preserve"> </w:t>
            </w:r>
            <w:r w:rsidRPr="00D6606D">
              <w:t>M</w:t>
            </w:r>
            <w:r w:rsidRPr="00D6606D">
              <w:rPr>
                <w:spacing w:val="18"/>
              </w:rPr>
              <w:t xml:space="preserve"> </w:t>
            </w:r>
            <w:r w:rsidRPr="00D6606D">
              <w:t>period</w:t>
            </w:r>
            <w:r w:rsidRPr="00D6606D">
              <w:rPr>
                <w:spacing w:val="14"/>
              </w:rPr>
              <w:t xml:space="preserve"> </w:t>
            </w:r>
            <w:r w:rsidRPr="00D6606D">
              <w:t>of</w:t>
            </w:r>
            <w:r w:rsidRPr="00D6606D">
              <w:rPr>
                <w:spacing w:val="17"/>
              </w:rPr>
              <w:t xml:space="preserve"> </w:t>
            </w:r>
            <w:r w:rsidRPr="00D6606D">
              <w:t>60</w:t>
            </w:r>
            <w:r w:rsidRPr="00D6606D">
              <w:rPr>
                <w:spacing w:val="16"/>
              </w:rPr>
              <w:t xml:space="preserve"> </w:t>
            </w:r>
            <w:r w:rsidRPr="00D6606D">
              <w:t>months</w:t>
            </w:r>
            <w:r w:rsidRPr="00D6606D">
              <w:rPr>
                <w:spacing w:val="17"/>
              </w:rPr>
              <w:t xml:space="preserve"> </w:t>
            </w:r>
            <w:r w:rsidRPr="00D6606D">
              <w:t>after</w:t>
            </w:r>
            <w:r w:rsidRPr="00D6606D">
              <w:rPr>
                <w:spacing w:val="18"/>
              </w:rPr>
              <w:t xml:space="preserve"> </w:t>
            </w:r>
            <w:r w:rsidRPr="00D6606D">
              <w:t>i.e.</w:t>
            </w:r>
            <w:r w:rsidRPr="00D6606D">
              <w:rPr>
                <w:spacing w:val="18"/>
              </w:rPr>
              <w:t xml:space="preserve"> </w:t>
            </w:r>
            <w:r w:rsidRPr="00D6606D">
              <w:t>after</w:t>
            </w:r>
            <w:r w:rsidRPr="00D6606D">
              <w:rPr>
                <w:spacing w:val="17"/>
              </w:rPr>
              <w:t xml:space="preserve"> </w:t>
            </w:r>
            <w:r w:rsidRPr="00D6606D">
              <w:t>Commercial</w:t>
            </w:r>
            <w:r w:rsidRPr="00D6606D">
              <w:rPr>
                <w:spacing w:val="-4"/>
              </w:rPr>
              <w:t xml:space="preserve"> </w:t>
            </w:r>
            <w:r w:rsidRPr="00D6606D">
              <w:t>Operation</w:t>
            </w:r>
            <w:r w:rsidRPr="00D6606D">
              <w:rPr>
                <w:spacing w:val="-3"/>
              </w:rPr>
              <w:t xml:space="preserve"> </w:t>
            </w:r>
            <w:r w:rsidRPr="00D6606D">
              <w:t>Date</w:t>
            </w:r>
            <w:r w:rsidRPr="00D6606D">
              <w:rPr>
                <w:spacing w:val="1"/>
              </w:rPr>
              <w:t xml:space="preserve"> </w:t>
            </w:r>
            <w:r w:rsidRPr="00D6606D">
              <w:t>(COD)</w:t>
            </w:r>
          </w:p>
        </w:tc>
        <w:tc>
          <w:tcPr>
            <w:tcW w:w="2592" w:type="dxa"/>
          </w:tcPr>
          <w:p w14:paraId="51972C85" w14:textId="70C3C2DA" w:rsidR="001454F8" w:rsidRPr="00D6606D" w:rsidRDefault="00D21602" w:rsidP="00C66509">
            <w:pPr>
              <w:pStyle w:val="TableParagraph"/>
              <w:spacing w:line="276" w:lineRule="auto"/>
              <w:ind w:left="104"/>
            </w:pPr>
            <w:r>
              <w:t>COD</w:t>
            </w:r>
            <w:r w:rsidR="00993131" w:rsidRPr="00D6606D">
              <w:t>+60 Months</w:t>
            </w:r>
          </w:p>
        </w:tc>
      </w:tr>
    </w:tbl>
    <w:p w14:paraId="6B1095ED" w14:textId="77777777" w:rsidR="001454F8" w:rsidRDefault="001454F8" w:rsidP="00C66509">
      <w:pPr>
        <w:pStyle w:val="BodyText"/>
        <w:spacing w:line="276" w:lineRule="auto"/>
        <w:rPr>
          <w:b/>
          <w:sz w:val="20"/>
        </w:rPr>
      </w:pPr>
    </w:p>
    <w:p w14:paraId="233D476F" w14:textId="1F6A4473" w:rsidR="001454F8" w:rsidRDefault="00993131" w:rsidP="00C66509">
      <w:pPr>
        <w:pStyle w:val="Heading2"/>
        <w:numPr>
          <w:ilvl w:val="1"/>
          <w:numId w:val="26"/>
        </w:numPr>
        <w:tabs>
          <w:tab w:val="left" w:pos="1271"/>
          <w:tab w:val="left" w:pos="1272"/>
        </w:tabs>
        <w:spacing w:before="28" w:line="276" w:lineRule="auto"/>
        <w:ind w:hanging="721"/>
        <w:rPr>
          <w:u w:val="none"/>
        </w:rPr>
      </w:pPr>
      <w:bookmarkStart w:id="53" w:name="_Toc98943352"/>
      <w:r>
        <w:rPr>
          <w:color w:val="C00000"/>
          <w:u w:val="thick" w:color="C00000"/>
        </w:rPr>
        <w:t>CONFIDENTIAL</w:t>
      </w:r>
      <w:r>
        <w:rPr>
          <w:color w:val="C00000"/>
          <w:spacing w:val="46"/>
          <w:u w:val="thick" w:color="C00000"/>
        </w:rPr>
        <w:t xml:space="preserve"> </w:t>
      </w:r>
      <w:r>
        <w:rPr>
          <w:color w:val="C00000"/>
          <w:u w:val="thick" w:color="C00000"/>
        </w:rPr>
        <w:t>INFORMATION</w:t>
      </w:r>
      <w:bookmarkEnd w:id="53"/>
    </w:p>
    <w:p w14:paraId="00EA44EB" w14:textId="77777777" w:rsidR="001454F8" w:rsidRDefault="001454F8" w:rsidP="00C66509">
      <w:pPr>
        <w:pStyle w:val="BodyText"/>
        <w:spacing w:before="1" w:line="276" w:lineRule="auto"/>
        <w:rPr>
          <w:b/>
          <w:sz w:val="18"/>
        </w:rPr>
      </w:pPr>
    </w:p>
    <w:p w14:paraId="3662ABCF" w14:textId="35194282" w:rsidR="001454F8" w:rsidRDefault="008E31C8" w:rsidP="00C66509">
      <w:pPr>
        <w:pStyle w:val="ListParagraph"/>
        <w:numPr>
          <w:ilvl w:val="0"/>
          <w:numId w:val="25"/>
        </w:numPr>
        <w:tabs>
          <w:tab w:val="left" w:pos="912"/>
        </w:tabs>
        <w:spacing w:before="56" w:line="276" w:lineRule="auto"/>
        <w:ind w:right="862"/>
      </w:pPr>
      <w:r>
        <w:t>EMPLOYER</w:t>
      </w:r>
      <w:r w:rsidR="00993131">
        <w:rPr>
          <w:spacing w:val="-8"/>
        </w:rPr>
        <w:t xml:space="preserve"> </w:t>
      </w:r>
      <w:r w:rsidR="00993131">
        <w:t>and</w:t>
      </w:r>
      <w:r w:rsidR="00993131">
        <w:rPr>
          <w:spacing w:val="-10"/>
        </w:rPr>
        <w:t xml:space="preserve"> </w:t>
      </w:r>
      <w:r w:rsidR="00993131">
        <w:t>the</w:t>
      </w:r>
      <w:r w:rsidR="00993131">
        <w:rPr>
          <w:spacing w:val="-8"/>
        </w:rPr>
        <w:t xml:space="preserve"> </w:t>
      </w:r>
      <w:r w:rsidR="00993131">
        <w:t>Successful</w:t>
      </w:r>
      <w:r w:rsidR="00993131">
        <w:rPr>
          <w:spacing w:val="-7"/>
        </w:rPr>
        <w:t xml:space="preserve"> </w:t>
      </w:r>
      <w:r w:rsidR="00993131">
        <w:t>Bidder</w:t>
      </w:r>
      <w:r w:rsidR="00993131">
        <w:rPr>
          <w:spacing w:val="-8"/>
        </w:rPr>
        <w:t xml:space="preserve"> </w:t>
      </w:r>
      <w:r w:rsidR="00993131">
        <w:t>shall</w:t>
      </w:r>
      <w:r w:rsidR="00993131">
        <w:rPr>
          <w:spacing w:val="-9"/>
        </w:rPr>
        <w:t xml:space="preserve"> </w:t>
      </w:r>
      <w:r w:rsidR="00993131">
        <w:t>keep</w:t>
      </w:r>
      <w:r w:rsidR="00993131">
        <w:rPr>
          <w:spacing w:val="-9"/>
        </w:rPr>
        <w:t xml:space="preserve"> </w:t>
      </w:r>
      <w:r w:rsidR="00993131">
        <w:t>confidential</w:t>
      </w:r>
      <w:r w:rsidR="00993131">
        <w:rPr>
          <w:spacing w:val="-6"/>
        </w:rPr>
        <w:t xml:space="preserve"> </w:t>
      </w:r>
      <w:r w:rsidR="00993131">
        <w:t>and</w:t>
      </w:r>
      <w:r w:rsidR="00993131">
        <w:rPr>
          <w:spacing w:val="-10"/>
        </w:rPr>
        <w:t xml:space="preserve"> </w:t>
      </w:r>
      <w:r w:rsidR="00993131">
        <w:t>shall</w:t>
      </w:r>
      <w:r w:rsidR="00993131">
        <w:rPr>
          <w:spacing w:val="-6"/>
        </w:rPr>
        <w:t xml:space="preserve"> </w:t>
      </w:r>
      <w:r w:rsidR="00993131">
        <w:t>not,</w:t>
      </w:r>
      <w:r w:rsidR="00993131">
        <w:rPr>
          <w:spacing w:val="-8"/>
        </w:rPr>
        <w:t xml:space="preserve"> </w:t>
      </w:r>
      <w:r w:rsidR="00993131">
        <w:t>without</w:t>
      </w:r>
      <w:r w:rsidR="00993131">
        <w:rPr>
          <w:spacing w:val="-6"/>
        </w:rPr>
        <w:t xml:space="preserve"> </w:t>
      </w:r>
      <w:r w:rsidR="00993131">
        <w:t>the</w:t>
      </w:r>
      <w:r w:rsidR="00993131">
        <w:rPr>
          <w:spacing w:val="-10"/>
        </w:rPr>
        <w:t xml:space="preserve"> </w:t>
      </w:r>
      <w:r w:rsidR="00993131">
        <w:t>written</w:t>
      </w:r>
      <w:r w:rsidR="00993131">
        <w:rPr>
          <w:spacing w:val="-7"/>
        </w:rPr>
        <w:t xml:space="preserve"> </w:t>
      </w:r>
      <w:r w:rsidR="00993131">
        <w:t>consent</w:t>
      </w:r>
      <w:r w:rsidR="00993131">
        <w:rPr>
          <w:spacing w:val="-47"/>
        </w:rPr>
        <w:t xml:space="preserve"> </w:t>
      </w:r>
      <w:r w:rsidR="00993131">
        <w:t>of the other party</w:t>
      </w:r>
      <w:r w:rsidR="00993131">
        <w:rPr>
          <w:spacing w:val="1"/>
        </w:rPr>
        <w:t xml:space="preserve"> </w:t>
      </w:r>
      <w:r w:rsidR="00993131">
        <w:t>hereto, divulge</w:t>
      </w:r>
      <w:r w:rsidR="00993131">
        <w:rPr>
          <w:spacing w:val="1"/>
        </w:rPr>
        <w:t xml:space="preserve"> </w:t>
      </w:r>
      <w:r w:rsidR="00993131">
        <w:t>to</w:t>
      </w:r>
      <w:r w:rsidR="00993131">
        <w:rPr>
          <w:spacing w:val="1"/>
        </w:rPr>
        <w:t xml:space="preserve"> </w:t>
      </w:r>
      <w:r w:rsidR="00993131">
        <w:t>any</w:t>
      </w:r>
      <w:r w:rsidR="00993131">
        <w:rPr>
          <w:spacing w:val="1"/>
        </w:rPr>
        <w:t xml:space="preserve"> </w:t>
      </w:r>
      <w:r w:rsidR="00993131">
        <w:t>third party</w:t>
      </w:r>
      <w:r w:rsidR="00993131">
        <w:rPr>
          <w:spacing w:val="1"/>
        </w:rPr>
        <w:t xml:space="preserve"> </w:t>
      </w:r>
      <w:r w:rsidR="00993131">
        <w:t>any</w:t>
      </w:r>
      <w:r w:rsidR="00993131">
        <w:rPr>
          <w:spacing w:val="1"/>
        </w:rPr>
        <w:t xml:space="preserve"> </w:t>
      </w:r>
      <w:r w:rsidR="00993131">
        <w:t>documents, data, or other information</w:t>
      </w:r>
      <w:r w:rsidR="00993131">
        <w:rPr>
          <w:spacing w:val="1"/>
        </w:rPr>
        <w:t xml:space="preserve"> </w:t>
      </w:r>
      <w:r w:rsidR="00993131">
        <w:t>furnished</w:t>
      </w:r>
      <w:r w:rsidR="00993131">
        <w:rPr>
          <w:spacing w:val="-3"/>
        </w:rPr>
        <w:t xml:space="preserve"> </w:t>
      </w:r>
      <w:r w:rsidR="00993131">
        <w:t>directly</w:t>
      </w:r>
      <w:r w:rsidR="00993131">
        <w:rPr>
          <w:spacing w:val="-4"/>
        </w:rPr>
        <w:t xml:space="preserve"> </w:t>
      </w:r>
      <w:r w:rsidR="00993131">
        <w:t>or</w:t>
      </w:r>
      <w:r w:rsidR="00993131">
        <w:rPr>
          <w:spacing w:val="-6"/>
        </w:rPr>
        <w:t xml:space="preserve"> </w:t>
      </w:r>
      <w:r w:rsidR="00993131">
        <w:t>indirectly</w:t>
      </w:r>
      <w:r w:rsidR="00993131">
        <w:rPr>
          <w:spacing w:val="-4"/>
        </w:rPr>
        <w:t xml:space="preserve"> </w:t>
      </w:r>
      <w:r w:rsidR="00993131">
        <w:t>by</w:t>
      </w:r>
      <w:r w:rsidR="00993131">
        <w:rPr>
          <w:spacing w:val="-5"/>
        </w:rPr>
        <w:t xml:space="preserve"> </w:t>
      </w:r>
      <w:r w:rsidR="00993131">
        <w:t>the</w:t>
      </w:r>
      <w:r w:rsidR="00993131">
        <w:rPr>
          <w:spacing w:val="-5"/>
        </w:rPr>
        <w:t xml:space="preserve"> </w:t>
      </w:r>
      <w:r w:rsidR="00993131">
        <w:t>other</w:t>
      </w:r>
      <w:r w:rsidR="00993131">
        <w:rPr>
          <w:spacing w:val="-3"/>
        </w:rPr>
        <w:t xml:space="preserve"> </w:t>
      </w:r>
      <w:r w:rsidR="00993131">
        <w:t>party</w:t>
      </w:r>
      <w:r w:rsidR="00993131">
        <w:rPr>
          <w:spacing w:val="-3"/>
        </w:rPr>
        <w:t xml:space="preserve"> </w:t>
      </w:r>
      <w:r w:rsidR="00993131">
        <w:t>hereto</w:t>
      </w:r>
      <w:r w:rsidR="00993131">
        <w:rPr>
          <w:spacing w:val="-4"/>
        </w:rPr>
        <w:t xml:space="preserve"> </w:t>
      </w:r>
      <w:r w:rsidR="00993131">
        <w:t>in</w:t>
      </w:r>
      <w:r w:rsidR="00993131">
        <w:rPr>
          <w:spacing w:val="-3"/>
        </w:rPr>
        <w:t xml:space="preserve"> </w:t>
      </w:r>
      <w:r w:rsidR="00993131">
        <w:t>connection</w:t>
      </w:r>
      <w:r w:rsidR="00993131">
        <w:rPr>
          <w:spacing w:val="-6"/>
        </w:rPr>
        <w:t xml:space="preserve"> </w:t>
      </w:r>
      <w:r w:rsidR="00993131">
        <w:t>with</w:t>
      </w:r>
      <w:r w:rsidR="00993131">
        <w:rPr>
          <w:spacing w:val="-5"/>
        </w:rPr>
        <w:t xml:space="preserve"> </w:t>
      </w:r>
      <w:r w:rsidR="00993131">
        <w:t>the</w:t>
      </w:r>
      <w:r w:rsidR="00993131">
        <w:rPr>
          <w:spacing w:val="-5"/>
        </w:rPr>
        <w:t xml:space="preserve"> </w:t>
      </w:r>
      <w:r w:rsidR="00993131">
        <w:t>Contract,</w:t>
      </w:r>
      <w:r w:rsidR="00993131">
        <w:rPr>
          <w:spacing w:val="-5"/>
        </w:rPr>
        <w:t xml:space="preserve"> </w:t>
      </w:r>
      <w:r w:rsidR="00993131">
        <w:t>whether</w:t>
      </w:r>
      <w:r w:rsidR="00993131">
        <w:rPr>
          <w:spacing w:val="-4"/>
        </w:rPr>
        <w:t xml:space="preserve"> </w:t>
      </w:r>
      <w:r w:rsidR="00993131">
        <w:t>such</w:t>
      </w:r>
      <w:r w:rsidR="00993131">
        <w:rPr>
          <w:spacing w:val="-48"/>
        </w:rPr>
        <w:t xml:space="preserve"> </w:t>
      </w:r>
      <w:r w:rsidR="00993131">
        <w:t>information</w:t>
      </w:r>
      <w:r w:rsidR="00993131">
        <w:rPr>
          <w:spacing w:val="-6"/>
        </w:rPr>
        <w:t xml:space="preserve"> </w:t>
      </w:r>
      <w:r w:rsidR="00993131">
        <w:t>has</w:t>
      </w:r>
      <w:r w:rsidR="00993131">
        <w:rPr>
          <w:spacing w:val="-2"/>
        </w:rPr>
        <w:t xml:space="preserve"> </w:t>
      </w:r>
      <w:r w:rsidR="00993131">
        <w:t>been</w:t>
      </w:r>
      <w:r w:rsidR="00993131">
        <w:rPr>
          <w:spacing w:val="-5"/>
        </w:rPr>
        <w:t xml:space="preserve"> </w:t>
      </w:r>
      <w:r w:rsidR="00993131">
        <w:t>furnished</w:t>
      </w:r>
      <w:r w:rsidR="00993131">
        <w:rPr>
          <w:spacing w:val="-2"/>
        </w:rPr>
        <w:t xml:space="preserve"> </w:t>
      </w:r>
      <w:r w:rsidR="00993131">
        <w:t>prior</w:t>
      </w:r>
      <w:r w:rsidR="00993131">
        <w:rPr>
          <w:spacing w:val="-4"/>
        </w:rPr>
        <w:t xml:space="preserve"> </w:t>
      </w:r>
      <w:r w:rsidR="00993131">
        <w:t>to,</w:t>
      </w:r>
      <w:r w:rsidR="00993131">
        <w:rPr>
          <w:spacing w:val="-5"/>
        </w:rPr>
        <w:t xml:space="preserve"> </w:t>
      </w:r>
      <w:r w:rsidR="00993131">
        <w:t>during</w:t>
      </w:r>
      <w:r w:rsidR="00993131">
        <w:rPr>
          <w:spacing w:val="-3"/>
        </w:rPr>
        <w:t xml:space="preserve"> </w:t>
      </w:r>
      <w:r w:rsidR="00993131">
        <w:t>or</w:t>
      </w:r>
      <w:r w:rsidR="00993131">
        <w:rPr>
          <w:spacing w:val="-5"/>
        </w:rPr>
        <w:t xml:space="preserve"> </w:t>
      </w:r>
      <w:r w:rsidR="00993131">
        <w:t>following</w:t>
      </w:r>
      <w:r w:rsidR="00993131">
        <w:rPr>
          <w:spacing w:val="-6"/>
        </w:rPr>
        <w:t xml:space="preserve"> </w:t>
      </w:r>
      <w:r w:rsidR="00993131">
        <w:t>completion</w:t>
      </w:r>
      <w:r w:rsidR="00993131">
        <w:rPr>
          <w:spacing w:val="-5"/>
        </w:rPr>
        <w:t xml:space="preserve"> </w:t>
      </w:r>
      <w:r w:rsidR="00993131">
        <w:t>or</w:t>
      </w:r>
      <w:r w:rsidR="00993131">
        <w:rPr>
          <w:spacing w:val="-5"/>
        </w:rPr>
        <w:t xml:space="preserve"> </w:t>
      </w:r>
      <w:r w:rsidR="00993131">
        <w:t>termination</w:t>
      </w:r>
      <w:r w:rsidR="00993131">
        <w:rPr>
          <w:spacing w:val="-5"/>
        </w:rPr>
        <w:t xml:space="preserve"> </w:t>
      </w:r>
      <w:r w:rsidR="00993131">
        <w:t>of</w:t>
      </w:r>
      <w:r w:rsidR="00993131">
        <w:rPr>
          <w:spacing w:val="-5"/>
        </w:rPr>
        <w:t xml:space="preserve"> </w:t>
      </w:r>
      <w:r w:rsidR="00993131">
        <w:t>the</w:t>
      </w:r>
      <w:r w:rsidR="00993131">
        <w:rPr>
          <w:spacing w:val="-5"/>
        </w:rPr>
        <w:t xml:space="preserve"> </w:t>
      </w:r>
      <w:r w:rsidR="00993131">
        <w:t>Contract.</w:t>
      </w:r>
    </w:p>
    <w:p w14:paraId="02660623" w14:textId="77777777" w:rsidR="001454F8" w:rsidRPr="004B30A0" w:rsidRDefault="001454F8" w:rsidP="00C66509">
      <w:pPr>
        <w:pStyle w:val="BodyText"/>
        <w:spacing w:line="276" w:lineRule="auto"/>
        <w:rPr>
          <w:sz w:val="12"/>
          <w:szCs w:val="12"/>
        </w:rPr>
      </w:pPr>
    </w:p>
    <w:p w14:paraId="1F0614CE" w14:textId="555A4399" w:rsidR="001454F8" w:rsidRDefault="00993131" w:rsidP="00C66509">
      <w:pPr>
        <w:pStyle w:val="ListParagraph"/>
        <w:numPr>
          <w:ilvl w:val="0"/>
          <w:numId w:val="25"/>
        </w:numPr>
        <w:tabs>
          <w:tab w:val="left" w:pos="912"/>
        </w:tabs>
        <w:spacing w:before="134" w:line="276" w:lineRule="auto"/>
        <w:ind w:right="867"/>
      </w:pPr>
      <w:r>
        <w:t>The</w:t>
      </w:r>
      <w:r>
        <w:rPr>
          <w:spacing w:val="1"/>
        </w:rPr>
        <w:t xml:space="preserve"> </w:t>
      </w:r>
      <w:r>
        <w:t>Successful</w:t>
      </w:r>
      <w:r>
        <w:rPr>
          <w:spacing w:val="1"/>
        </w:rPr>
        <w:t xml:space="preserve"> </w:t>
      </w:r>
      <w:r>
        <w:t>Bidder</w:t>
      </w:r>
      <w:r>
        <w:rPr>
          <w:spacing w:val="1"/>
        </w:rPr>
        <w:t xml:space="preserve"> </w:t>
      </w:r>
      <w:r>
        <w:t>shall</w:t>
      </w:r>
      <w:r>
        <w:rPr>
          <w:spacing w:val="1"/>
        </w:rPr>
        <w:t xml:space="preserve"> </w:t>
      </w:r>
      <w:r>
        <w:t>not</w:t>
      </w:r>
      <w:r>
        <w:rPr>
          <w:spacing w:val="1"/>
        </w:rPr>
        <w:t xml:space="preserve"> </w:t>
      </w:r>
      <w:r>
        <w:t>use</w:t>
      </w:r>
      <w:r>
        <w:rPr>
          <w:spacing w:val="1"/>
        </w:rPr>
        <w:t xml:space="preserve"> </w:t>
      </w:r>
      <w:r>
        <w:t>the</w:t>
      </w:r>
      <w:r>
        <w:rPr>
          <w:spacing w:val="1"/>
        </w:rPr>
        <w:t xml:space="preserve"> </w:t>
      </w:r>
      <w:r>
        <w:t>documents,</w:t>
      </w:r>
      <w:r>
        <w:rPr>
          <w:spacing w:val="1"/>
        </w:rPr>
        <w:t xml:space="preserve"> </w:t>
      </w:r>
      <w:r>
        <w:t>data,</w:t>
      </w:r>
      <w:r>
        <w:rPr>
          <w:spacing w:val="1"/>
        </w:rPr>
        <w:t xml:space="preserve"> </w:t>
      </w:r>
      <w:r>
        <w:t>and</w:t>
      </w:r>
      <w:r>
        <w:rPr>
          <w:spacing w:val="1"/>
        </w:rPr>
        <w:t xml:space="preserve"> </w:t>
      </w:r>
      <w:r>
        <w:t>other</w:t>
      </w:r>
      <w:r>
        <w:rPr>
          <w:spacing w:val="1"/>
        </w:rPr>
        <w:t xml:space="preserve"> </w:t>
      </w:r>
      <w:r>
        <w:t>information</w:t>
      </w:r>
      <w:r>
        <w:rPr>
          <w:spacing w:val="1"/>
        </w:rPr>
        <w:t xml:space="preserve"> </w:t>
      </w:r>
      <w:r>
        <w:t>received</w:t>
      </w:r>
      <w:r>
        <w:rPr>
          <w:spacing w:val="1"/>
        </w:rPr>
        <w:t xml:space="preserve"> </w:t>
      </w:r>
      <w:r>
        <w:t>from</w:t>
      </w:r>
      <w:r>
        <w:rPr>
          <w:spacing w:val="1"/>
        </w:rPr>
        <w:t xml:space="preserve"> </w:t>
      </w:r>
      <w:r w:rsidR="008E31C8">
        <w:t>EMPLOYER</w:t>
      </w:r>
      <w:r>
        <w:rPr>
          <w:spacing w:val="-3"/>
        </w:rPr>
        <w:t xml:space="preserve"> </w:t>
      </w:r>
      <w:r>
        <w:t>for</w:t>
      </w:r>
      <w:r>
        <w:rPr>
          <w:spacing w:val="-4"/>
        </w:rPr>
        <w:t xml:space="preserve"> </w:t>
      </w:r>
      <w:r>
        <w:t>any purpose other</w:t>
      </w:r>
      <w:r>
        <w:rPr>
          <w:spacing w:val="-1"/>
        </w:rPr>
        <w:t xml:space="preserve"> </w:t>
      </w:r>
      <w:r>
        <w:t>than</w:t>
      </w:r>
      <w:r>
        <w:rPr>
          <w:spacing w:val="-3"/>
        </w:rPr>
        <w:t xml:space="preserve"> </w:t>
      </w:r>
      <w:r>
        <w:t>the</w:t>
      </w:r>
      <w:r>
        <w:rPr>
          <w:spacing w:val="-1"/>
        </w:rPr>
        <w:t xml:space="preserve"> </w:t>
      </w:r>
      <w:r>
        <w:t>services</w:t>
      </w:r>
      <w:r>
        <w:rPr>
          <w:spacing w:val="-1"/>
        </w:rPr>
        <w:t xml:space="preserve"> </w:t>
      </w:r>
      <w:r>
        <w:t>required</w:t>
      </w:r>
      <w:r>
        <w:rPr>
          <w:spacing w:val="-1"/>
        </w:rPr>
        <w:t xml:space="preserve"> </w:t>
      </w:r>
      <w:r>
        <w:t>for</w:t>
      </w:r>
      <w:r>
        <w:rPr>
          <w:spacing w:val="-1"/>
        </w:rPr>
        <w:t xml:space="preserve"> </w:t>
      </w:r>
      <w:r>
        <w:t>the performance</w:t>
      </w:r>
      <w:r>
        <w:rPr>
          <w:spacing w:val="-2"/>
        </w:rPr>
        <w:t xml:space="preserve"> </w:t>
      </w:r>
      <w:r>
        <w:t>of</w:t>
      </w:r>
      <w:r>
        <w:rPr>
          <w:spacing w:val="-3"/>
        </w:rPr>
        <w:t xml:space="preserve"> </w:t>
      </w:r>
      <w:r>
        <w:t>the Contract.</w:t>
      </w:r>
    </w:p>
    <w:p w14:paraId="5416B688" w14:textId="77777777" w:rsidR="00381C14" w:rsidRDefault="00381C14" w:rsidP="00C66509">
      <w:pPr>
        <w:pStyle w:val="ListParagraph"/>
        <w:spacing w:line="276" w:lineRule="auto"/>
      </w:pPr>
    </w:p>
    <w:p w14:paraId="638D5454" w14:textId="4D072FF3" w:rsidR="00381C14" w:rsidRPr="00381C14" w:rsidRDefault="00993131" w:rsidP="00C66509">
      <w:pPr>
        <w:pStyle w:val="Heading2"/>
        <w:numPr>
          <w:ilvl w:val="1"/>
          <w:numId w:val="26"/>
        </w:numPr>
        <w:tabs>
          <w:tab w:val="left" w:pos="1271"/>
          <w:tab w:val="left" w:pos="1272"/>
        </w:tabs>
        <w:spacing w:before="56" w:line="276" w:lineRule="auto"/>
        <w:ind w:right="863" w:hanging="721"/>
        <w:jc w:val="both"/>
      </w:pPr>
      <w:bookmarkStart w:id="54" w:name="_Toc98943353"/>
      <w:r w:rsidRPr="00381C14">
        <w:rPr>
          <w:color w:val="C00000"/>
          <w:u w:val="thick" w:color="C00000"/>
        </w:rPr>
        <w:t>CHANGE</w:t>
      </w:r>
      <w:r w:rsidRPr="00381C14">
        <w:rPr>
          <w:color w:val="C00000"/>
          <w:spacing w:val="26"/>
          <w:u w:val="thick" w:color="C00000"/>
        </w:rPr>
        <w:t xml:space="preserve"> </w:t>
      </w:r>
      <w:r w:rsidRPr="00381C14">
        <w:rPr>
          <w:color w:val="C00000"/>
          <w:u w:val="thick" w:color="C00000"/>
        </w:rPr>
        <w:t>IN</w:t>
      </w:r>
      <w:r w:rsidRPr="00381C14">
        <w:rPr>
          <w:color w:val="C00000"/>
          <w:spacing w:val="25"/>
          <w:u w:val="thick" w:color="C00000"/>
        </w:rPr>
        <w:t xml:space="preserve"> </w:t>
      </w:r>
      <w:r w:rsidRPr="00381C14">
        <w:rPr>
          <w:color w:val="C00000"/>
          <w:u w:val="thick" w:color="C00000"/>
        </w:rPr>
        <w:t>LAWS</w:t>
      </w:r>
      <w:r w:rsidRPr="00381C14">
        <w:rPr>
          <w:color w:val="C00000"/>
          <w:spacing w:val="26"/>
          <w:u w:val="thick" w:color="C00000"/>
        </w:rPr>
        <w:t xml:space="preserve"> </w:t>
      </w:r>
      <w:r w:rsidRPr="00381C14">
        <w:rPr>
          <w:color w:val="C00000"/>
          <w:u w:val="thick" w:color="C00000"/>
        </w:rPr>
        <w:t>AND</w:t>
      </w:r>
      <w:r w:rsidRPr="00381C14">
        <w:rPr>
          <w:color w:val="C00000"/>
          <w:spacing w:val="25"/>
          <w:u w:val="thick" w:color="C00000"/>
        </w:rPr>
        <w:t xml:space="preserve"> </w:t>
      </w:r>
      <w:r w:rsidRPr="00381C14">
        <w:rPr>
          <w:color w:val="C00000"/>
          <w:u w:val="thick" w:color="C00000"/>
        </w:rPr>
        <w:t>REGULATIONS</w:t>
      </w:r>
      <w:bookmarkEnd w:id="54"/>
    </w:p>
    <w:p w14:paraId="5FC632D6" w14:textId="2DD1C55D" w:rsidR="001454F8" w:rsidRPr="00381C14" w:rsidRDefault="00993131" w:rsidP="00C66509">
      <w:pPr>
        <w:pStyle w:val="Heading2"/>
        <w:tabs>
          <w:tab w:val="left" w:pos="1271"/>
          <w:tab w:val="left" w:pos="1272"/>
        </w:tabs>
        <w:spacing w:before="56" w:line="276" w:lineRule="auto"/>
        <w:ind w:left="1271" w:right="863" w:firstLine="0"/>
        <w:jc w:val="both"/>
        <w:rPr>
          <w:b w:val="0"/>
          <w:bCs w:val="0"/>
          <w:sz w:val="22"/>
          <w:szCs w:val="22"/>
          <w:u w:val="none"/>
        </w:rPr>
      </w:pPr>
      <w:bookmarkStart w:id="55" w:name="_Toc96961070"/>
      <w:bookmarkStart w:id="56" w:name="_Toc97730658"/>
      <w:bookmarkStart w:id="57" w:name="_Toc98164639"/>
      <w:bookmarkStart w:id="58" w:name="_Toc98943354"/>
      <w:r w:rsidRPr="00381C14">
        <w:rPr>
          <w:b w:val="0"/>
          <w:bCs w:val="0"/>
          <w:spacing w:val="-1"/>
          <w:sz w:val="22"/>
          <w:szCs w:val="22"/>
          <w:u w:val="none"/>
        </w:rPr>
        <w:t>Unless</w:t>
      </w:r>
      <w:r w:rsidRPr="00381C14">
        <w:rPr>
          <w:b w:val="0"/>
          <w:bCs w:val="0"/>
          <w:spacing w:val="-11"/>
          <w:sz w:val="22"/>
          <w:szCs w:val="22"/>
          <w:u w:val="none"/>
        </w:rPr>
        <w:t xml:space="preserve"> </w:t>
      </w:r>
      <w:r w:rsidRPr="00381C14">
        <w:rPr>
          <w:b w:val="0"/>
          <w:bCs w:val="0"/>
          <w:spacing w:val="-1"/>
          <w:sz w:val="22"/>
          <w:szCs w:val="22"/>
          <w:u w:val="none"/>
        </w:rPr>
        <w:t>otherwise</w:t>
      </w:r>
      <w:r w:rsidRPr="00381C14">
        <w:rPr>
          <w:b w:val="0"/>
          <w:bCs w:val="0"/>
          <w:spacing w:val="-11"/>
          <w:sz w:val="22"/>
          <w:szCs w:val="22"/>
          <w:u w:val="none"/>
        </w:rPr>
        <w:t xml:space="preserve"> </w:t>
      </w:r>
      <w:r w:rsidRPr="00381C14">
        <w:rPr>
          <w:b w:val="0"/>
          <w:bCs w:val="0"/>
          <w:spacing w:val="-1"/>
          <w:sz w:val="22"/>
          <w:szCs w:val="22"/>
          <w:u w:val="none"/>
        </w:rPr>
        <w:t>specified</w:t>
      </w:r>
      <w:r w:rsidRPr="00381C14">
        <w:rPr>
          <w:b w:val="0"/>
          <w:bCs w:val="0"/>
          <w:spacing w:val="-11"/>
          <w:sz w:val="22"/>
          <w:szCs w:val="22"/>
          <w:u w:val="none"/>
        </w:rPr>
        <w:t xml:space="preserve"> </w:t>
      </w:r>
      <w:r w:rsidRPr="00381C14">
        <w:rPr>
          <w:b w:val="0"/>
          <w:bCs w:val="0"/>
          <w:sz w:val="22"/>
          <w:szCs w:val="22"/>
          <w:u w:val="none"/>
        </w:rPr>
        <w:t>in</w:t>
      </w:r>
      <w:r w:rsidRPr="00381C14">
        <w:rPr>
          <w:b w:val="0"/>
          <w:bCs w:val="0"/>
          <w:spacing w:val="-10"/>
          <w:sz w:val="22"/>
          <w:szCs w:val="22"/>
          <w:u w:val="none"/>
        </w:rPr>
        <w:t xml:space="preserve"> </w:t>
      </w:r>
      <w:r w:rsidRPr="00381C14">
        <w:rPr>
          <w:b w:val="0"/>
          <w:bCs w:val="0"/>
          <w:sz w:val="22"/>
          <w:szCs w:val="22"/>
          <w:u w:val="none"/>
        </w:rPr>
        <w:t>the</w:t>
      </w:r>
      <w:r w:rsidRPr="00381C14">
        <w:rPr>
          <w:b w:val="0"/>
          <w:bCs w:val="0"/>
          <w:spacing w:val="-9"/>
          <w:sz w:val="22"/>
          <w:szCs w:val="22"/>
          <w:u w:val="none"/>
        </w:rPr>
        <w:t xml:space="preserve"> </w:t>
      </w:r>
      <w:r w:rsidRPr="00381C14">
        <w:rPr>
          <w:b w:val="0"/>
          <w:bCs w:val="0"/>
          <w:sz w:val="22"/>
          <w:szCs w:val="22"/>
          <w:u w:val="none"/>
        </w:rPr>
        <w:t>Contract,</w:t>
      </w:r>
      <w:r w:rsidRPr="00381C14">
        <w:rPr>
          <w:b w:val="0"/>
          <w:bCs w:val="0"/>
          <w:spacing w:val="-8"/>
          <w:sz w:val="22"/>
          <w:szCs w:val="22"/>
          <w:u w:val="none"/>
        </w:rPr>
        <w:t xml:space="preserve"> </w:t>
      </w:r>
      <w:r w:rsidRPr="00381C14">
        <w:rPr>
          <w:b w:val="0"/>
          <w:bCs w:val="0"/>
          <w:sz w:val="22"/>
          <w:szCs w:val="22"/>
          <w:u w:val="none"/>
        </w:rPr>
        <w:t>if</w:t>
      </w:r>
      <w:r w:rsidRPr="00381C14">
        <w:rPr>
          <w:b w:val="0"/>
          <w:bCs w:val="0"/>
          <w:spacing w:val="-10"/>
          <w:sz w:val="22"/>
          <w:szCs w:val="22"/>
          <w:u w:val="none"/>
        </w:rPr>
        <w:t xml:space="preserve"> </w:t>
      </w:r>
      <w:r w:rsidRPr="00381C14">
        <w:rPr>
          <w:b w:val="0"/>
          <w:bCs w:val="0"/>
          <w:sz w:val="22"/>
          <w:szCs w:val="22"/>
          <w:u w:val="none"/>
        </w:rPr>
        <w:t>after</w:t>
      </w:r>
      <w:r w:rsidRPr="00381C14">
        <w:rPr>
          <w:b w:val="0"/>
          <w:bCs w:val="0"/>
          <w:spacing w:val="-11"/>
          <w:sz w:val="22"/>
          <w:szCs w:val="22"/>
          <w:u w:val="none"/>
        </w:rPr>
        <w:t xml:space="preserve"> </w:t>
      </w:r>
      <w:r w:rsidRPr="00381C14">
        <w:rPr>
          <w:b w:val="0"/>
          <w:bCs w:val="0"/>
          <w:sz w:val="22"/>
          <w:szCs w:val="22"/>
          <w:u w:val="none"/>
        </w:rPr>
        <w:t>the</w:t>
      </w:r>
      <w:r w:rsidRPr="00381C14">
        <w:rPr>
          <w:b w:val="0"/>
          <w:bCs w:val="0"/>
          <w:spacing w:val="-9"/>
          <w:sz w:val="22"/>
          <w:szCs w:val="22"/>
          <w:u w:val="none"/>
        </w:rPr>
        <w:t xml:space="preserve"> </w:t>
      </w:r>
      <w:r w:rsidRPr="00381C14">
        <w:rPr>
          <w:b w:val="0"/>
          <w:bCs w:val="0"/>
          <w:sz w:val="22"/>
          <w:szCs w:val="22"/>
          <w:u w:val="none"/>
        </w:rPr>
        <w:t>date</w:t>
      </w:r>
      <w:r w:rsidRPr="00381C14">
        <w:rPr>
          <w:b w:val="0"/>
          <w:bCs w:val="0"/>
          <w:spacing w:val="-11"/>
          <w:sz w:val="22"/>
          <w:szCs w:val="22"/>
          <w:u w:val="none"/>
        </w:rPr>
        <w:t xml:space="preserve"> </w:t>
      </w:r>
      <w:r w:rsidRPr="00381C14">
        <w:rPr>
          <w:b w:val="0"/>
          <w:bCs w:val="0"/>
          <w:sz w:val="22"/>
          <w:szCs w:val="22"/>
          <w:u w:val="none"/>
        </w:rPr>
        <w:t>of</w:t>
      </w:r>
      <w:r w:rsidRPr="00381C14">
        <w:rPr>
          <w:b w:val="0"/>
          <w:bCs w:val="0"/>
          <w:spacing w:val="-9"/>
          <w:sz w:val="22"/>
          <w:szCs w:val="22"/>
          <w:u w:val="none"/>
        </w:rPr>
        <w:t xml:space="preserve"> </w:t>
      </w:r>
      <w:r w:rsidRPr="00381C14">
        <w:rPr>
          <w:b w:val="0"/>
          <w:bCs w:val="0"/>
          <w:sz w:val="22"/>
          <w:szCs w:val="22"/>
          <w:u w:val="none"/>
        </w:rPr>
        <w:t>the</w:t>
      </w:r>
      <w:r w:rsidRPr="00381C14">
        <w:rPr>
          <w:b w:val="0"/>
          <w:bCs w:val="0"/>
          <w:spacing w:val="-9"/>
          <w:sz w:val="22"/>
          <w:szCs w:val="22"/>
          <w:u w:val="none"/>
        </w:rPr>
        <w:t xml:space="preserve"> </w:t>
      </w:r>
      <w:r w:rsidRPr="00381C14">
        <w:rPr>
          <w:b w:val="0"/>
          <w:bCs w:val="0"/>
          <w:sz w:val="22"/>
          <w:szCs w:val="22"/>
          <w:u w:val="none"/>
        </w:rPr>
        <w:t>Invitation</w:t>
      </w:r>
      <w:r w:rsidRPr="00381C14">
        <w:rPr>
          <w:b w:val="0"/>
          <w:bCs w:val="0"/>
          <w:spacing w:val="-12"/>
          <w:sz w:val="22"/>
          <w:szCs w:val="22"/>
          <w:u w:val="none"/>
        </w:rPr>
        <w:t xml:space="preserve"> </w:t>
      </w:r>
      <w:r w:rsidRPr="00381C14">
        <w:rPr>
          <w:b w:val="0"/>
          <w:bCs w:val="0"/>
          <w:sz w:val="22"/>
          <w:szCs w:val="22"/>
          <w:u w:val="none"/>
        </w:rPr>
        <w:t>for</w:t>
      </w:r>
      <w:r w:rsidRPr="00381C14">
        <w:rPr>
          <w:b w:val="0"/>
          <w:bCs w:val="0"/>
          <w:spacing w:val="-12"/>
          <w:sz w:val="22"/>
          <w:szCs w:val="22"/>
          <w:u w:val="none"/>
        </w:rPr>
        <w:t xml:space="preserve"> </w:t>
      </w:r>
      <w:r w:rsidRPr="00381C14">
        <w:rPr>
          <w:b w:val="0"/>
          <w:bCs w:val="0"/>
          <w:sz w:val="22"/>
          <w:szCs w:val="22"/>
          <w:u w:val="none"/>
        </w:rPr>
        <w:t>Bids,</w:t>
      </w:r>
      <w:r w:rsidRPr="00381C14">
        <w:rPr>
          <w:b w:val="0"/>
          <w:bCs w:val="0"/>
          <w:spacing w:val="-9"/>
          <w:sz w:val="22"/>
          <w:szCs w:val="22"/>
          <w:u w:val="none"/>
        </w:rPr>
        <w:t xml:space="preserve"> </w:t>
      </w:r>
      <w:r w:rsidRPr="00381C14">
        <w:rPr>
          <w:b w:val="0"/>
          <w:bCs w:val="0"/>
          <w:sz w:val="22"/>
          <w:szCs w:val="22"/>
          <w:u w:val="none"/>
        </w:rPr>
        <w:t>any</w:t>
      </w:r>
      <w:r w:rsidRPr="00381C14">
        <w:rPr>
          <w:b w:val="0"/>
          <w:bCs w:val="0"/>
          <w:spacing w:val="-8"/>
          <w:sz w:val="22"/>
          <w:szCs w:val="22"/>
          <w:u w:val="none"/>
        </w:rPr>
        <w:t xml:space="preserve"> </w:t>
      </w:r>
      <w:r w:rsidRPr="00381C14">
        <w:rPr>
          <w:b w:val="0"/>
          <w:bCs w:val="0"/>
          <w:sz w:val="22"/>
          <w:szCs w:val="22"/>
          <w:u w:val="none"/>
        </w:rPr>
        <w:t>law,</w:t>
      </w:r>
      <w:r w:rsidRPr="00381C14">
        <w:rPr>
          <w:b w:val="0"/>
          <w:bCs w:val="0"/>
          <w:spacing w:val="-9"/>
          <w:sz w:val="22"/>
          <w:szCs w:val="22"/>
          <w:u w:val="none"/>
        </w:rPr>
        <w:t xml:space="preserve"> </w:t>
      </w:r>
      <w:r w:rsidRPr="00381C14">
        <w:rPr>
          <w:b w:val="0"/>
          <w:bCs w:val="0"/>
          <w:sz w:val="22"/>
          <w:szCs w:val="22"/>
          <w:u w:val="none"/>
        </w:rPr>
        <w:t>regulation,</w:t>
      </w:r>
      <w:r w:rsidRPr="00381C14">
        <w:rPr>
          <w:b w:val="0"/>
          <w:bCs w:val="0"/>
          <w:spacing w:val="-47"/>
          <w:sz w:val="22"/>
          <w:szCs w:val="22"/>
          <w:u w:val="none"/>
        </w:rPr>
        <w:t xml:space="preserve"> </w:t>
      </w:r>
      <w:r w:rsidRPr="00381C14">
        <w:rPr>
          <w:b w:val="0"/>
          <w:bCs w:val="0"/>
          <w:sz w:val="22"/>
          <w:szCs w:val="22"/>
          <w:u w:val="none"/>
        </w:rPr>
        <w:t>ordinance, order or bylaw having the force of law is enacted, promulgated, abrogated, or changed that</w:t>
      </w:r>
      <w:r w:rsidRPr="00381C14">
        <w:rPr>
          <w:b w:val="0"/>
          <w:bCs w:val="0"/>
          <w:spacing w:val="-48"/>
          <w:sz w:val="22"/>
          <w:szCs w:val="22"/>
          <w:u w:val="none"/>
        </w:rPr>
        <w:t xml:space="preserve"> </w:t>
      </w:r>
      <w:r w:rsidRPr="00381C14">
        <w:rPr>
          <w:b w:val="0"/>
          <w:bCs w:val="0"/>
          <w:sz w:val="22"/>
          <w:szCs w:val="22"/>
          <w:u w:val="none"/>
        </w:rPr>
        <w:t>subsequently affects the Delivery Date and/or the Contract Price, then such Delivery Date and/or</w:t>
      </w:r>
      <w:r w:rsidRPr="00381C14">
        <w:rPr>
          <w:b w:val="0"/>
          <w:bCs w:val="0"/>
          <w:spacing w:val="1"/>
          <w:sz w:val="22"/>
          <w:szCs w:val="22"/>
          <w:u w:val="none"/>
        </w:rPr>
        <w:t xml:space="preserve"> </w:t>
      </w:r>
      <w:r w:rsidRPr="00381C14">
        <w:rPr>
          <w:b w:val="0"/>
          <w:bCs w:val="0"/>
          <w:sz w:val="22"/>
          <w:szCs w:val="22"/>
          <w:u w:val="none"/>
        </w:rPr>
        <w:t>Contract</w:t>
      </w:r>
      <w:r w:rsidRPr="00381C14">
        <w:rPr>
          <w:b w:val="0"/>
          <w:bCs w:val="0"/>
          <w:spacing w:val="-8"/>
          <w:sz w:val="22"/>
          <w:szCs w:val="22"/>
          <w:u w:val="none"/>
        </w:rPr>
        <w:t xml:space="preserve"> </w:t>
      </w:r>
      <w:r w:rsidRPr="00381C14">
        <w:rPr>
          <w:b w:val="0"/>
          <w:bCs w:val="0"/>
          <w:sz w:val="22"/>
          <w:szCs w:val="22"/>
          <w:u w:val="none"/>
        </w:rPr>
        <w:t>Price</w:t>
      </w:r>
      <w:r w:rsidRPr="00381C14">
        <w:rPr>
          <w:b w:val="0"/>
          <w:bCs w:val="0"/>
          <w:spacing w:val="-8"/>
          <w:sz w:val="22"/>
          <w:szCs w:val="22"/>
          <w:u w:val="none"/>
        </w:rPr>
        <w:t xml:space="preserve"> </w:t>
      </w:r>
      <w:r w:rsidRPr="00381C14">
        <w:rPr>
          <w:b w:val="0"/>
          <w:bCs w:val="0"/>
          <w:sz w:val="22"/>
          <w:szCs w:val="22"/>
          <w:u w:val="none"/>
        </w:rPr>
        <w:t>shall</w:t>
      </w:r>
      <w:r w:rsidRPr="00381C14">
        <w:rPr>
          <w:b w:val="0"/>
          <w:bCs w:val="0"/>
          <w:spacing w:val="-6"/>
          <w:sz w:val="22"/>
          <w:szCs w:val="22"/>
          <w:u w:val="none"/>
        </w:rPr>
        <w:t xml:space="preserve"> </w:t>
      </w:r>
      <w:r w:rsidRPr="00381C14">
        <w:rPr>
          <w:b w:val="0"/>
          <w:bCs w:val="0"/>
          <w:sz w:val="22"/>
          <w:szCs w:val="22"/>
          <w:u w:val="none"/>
        </w:rPr>
        <w:t>be</w:t>
      </w:r>
      <w:r w:rsidRPr="00381C14">
        <w:rPr>
          <w:b w:val="0"/>
          <w:bCs w:val="0"/>
          <w:spacing w:val="-7"/>
          <w:sz w:val="22"/>
          <w:szCs w:val="22"/>
          <w:u w:val="none"/>
        </w:rPr>
        <w:t xml:space="preserve"> </w:t>
      </w:r>
      <w:r w:rsidRPr="00381C14">
        <w:rPr>
          <w:b w:val="0"/>
          <w:bCs w:val="0"/>
          <w:sz w:val="22"/>
          <w:szCs w:val="22"/>
          <w:u w:val="none"/>
        </w:rPr>
        <w:t>correspondingly</w:t>
      </w:r>
      <w:r w:rsidRPr="00381C14">
        <w:rPr>
          <w:b w:val="0"/>
          <w:bCs w:val="0"/>
          <w:spacing w:val="-5"/>
          <w:sz w:val="22"/>
          <w:szCs w:val="22"/>
          <w:u w:val="none"/>
        </w:rPr>
        <w:t xml:space="preserve"> </w:t>
      </w:r>
      <w:r w:rsidRPr="00381C14">
        <w:rPr>
          <w:b w:val="0"/>
          <w:bCs w:val="0"/>
          <w:sz w:val="22"/>
          <w:szCs w:val="22"/>
          <w:u w:val="none"/>
        </w:rPr>
        <w:t>increased</w:t>
      </w:r>
      <w:r w:rsidRPr="00381C14">
        <w:rPr>
          <w:b w:val="0"/>
          <w:bCs w:val="0"/>
          <w:spacing w:val="-9"/>
          <w:sz w:val="22"/>
          <w:szCs w:val="22"/>
          <w:u w:val="none"/>
        </w:rPr>
        <w:t xml:space="preserve"> </w:t>
      </w:r>
      <w:r w:rsidRPr="00381C14">
        <w:rPr>
          <w:b w:val="0"/>
          <w:bCs w:val="0"/>
          <w:sz w:val="22"/>
          <w:szCs w:val="22"/>
          <w:u w:val="none"/>
        </w:rPr>
        <w:t>or</w:t>
      </w:r>
      <w:r w:rsidRPr="00381C14">
        <w:rPr>
          <w:b w:val="0"/>
          <w:bCs w:val="0"/>
          <w:spacing w:val="-8"/>
          <w:sz w:val="22"/>
          <w:szCs w:val="22"/>
          <w:u w:val="none"/>
        </w:rPr>
        <w:t xml:space="preserve"> </w:t>
      </w:r>
      <w:r w:rsidRPr="00381C14">
        <w:rPr>
          <w:b w:val="0"/>
          <w:bCs w:val="0"/>
          <w:sz w:val="22"/>
          <w:szCs w:val="22"/>
          <w:u w:val="none"/>
        </w:rPr>
        <w:t>decreased,</w:t>
      </w:r>
      <w:r w:rsidRPr="00381C14">
        <w:rPr>
          <w:b w:val="0"/>
          <w:bCs w:val="0"/>
          <w:spacing w:val="-6"/>
          <w:sz w:val="22"/>
          <w:szCs w:val="22"/>
          <w:u w:val="none"/>
        </w:rPr>
        <w:t xml:space="preserve"> </w:t>
      </w:r>
      <w:r w:rsidRPr="00381C14">
        <w:rPr>
          <w:b w:val="0"/>
          <w:bCs w:val="0"/>
          <w:sz w:val="22"/>
          <w:szCs w:val="22"/>
          <w:u w:val="none"/>
        </w:rPr>
        <w:t>to</w:t>
      </w:r>
      <w:r w:rsidRPr="00381C14">
        <w:rPr>
          <w:b w:val="0"/>
          <w:bCs w:val="0"/>
          <w:spacing w:val="-7"/>
          <w:sz w:val="22"/>
          <w:szCs w:val="22"/>
          <w:u w:val="none"/>
        </w:rPr>
        <w:t xml:space="preserve"> </w:t>
      </w:r>
      <w:r w:rsidRPr="00381C14">
        <w:rPr>
          <w:b w:val="0"/>
          <w:bCs w:val="0"/>
          <w:sz w:val="22"/>
          <w:szCs w:val="22"/>
          <w:u w:val="none"/>
        </w:rPr>
        <w:t>the</w:t>
      </w:r>
      <w:r w:rsidRPr="00381C14">
        <w:rPr>
          <w:b w:val="0"/>
          <w:bCs w:val="0"/>
          <w:spacing w:val="-8"/>
          <w:sz w:val="22"/>
          <w:szCs w:val="22"/>
          <w:u w:val="none"/>
        </w:rPr>
        <w:t xml:space="preserve"> </w:t>
      </w:r>
      <w:r w:rsidRPr="00381C14">
        <w:rPr>
          <w:b w:val="0"/>
          <w:bCs w:val="0"/>
          <w:sz w:val="22"/>
          <w:szCs w:val="22"/>
          <w:u w:val="none"/>
        </w:rPr>
        <w:t>extent</w:t>
      </w:r>
      <w:r w:rsidRPr="00381C14">
        <w:rPr>
          <w:b w:val="0"/>
          <w:bCs w:val="0"/>
          <w:spacing w:val="-8"/>
          <w:sz w:val="22"/>
          <w:szCs w:val="22"/>
          <w:u w:val="none"/>
        </w:rPr>
        <w:t xml:space="preserve"> </w:t>
      </w:r>
      <w:r w:rsidRPr="00381C14">
        <w:rPr>
          <w:b w:val="0"/>
          <w:bCs w:val="0"/>
          <w:sz w:val="22"/>
          <w:szCs w:val="22"/>
          <w:u w:val="none"/>
        </w:rPr>
        <w:t>that</w:t>
      </w:r>
      <w:r w:rsidRPr="00381C14">
        <w:rPr>
          <w:b w:val="0"/>
          <w:bCs w:val="0"/>
          <w:spacing w:val="-6"/>
          <w:sz w:val="22"/>
          <w:szCs w:val="22"/>
          <w:u w:val="none"/>
        </w:rPr>
        <w:t xml:space="preserve"> </w:t>
      </w:r>
      <w:r w:rsidRPr="00381C14">
        <w:rPr>
          <w:b w:val="0"/>
          <w:bCs w:val="0"/>
          <w:sz w:val="22"/>
          <w:szCs w:val="22"/>
          <w:u w:val="none"/>
        </w:rPr>
        <w:t>the</w:t>
      </w:r>
      <w:r w:rsidRPr="00381C14">
        <w:rPr>
          <w:b w:val="0"/>
          <w:bCs w:val="0"/>
          <w:spacing w:val="-8"/>
          <w:sz w:val="22"/>
          <w:szCs w:val="22"/>
          <w:u w:val="none"/>
        </w:rPr>
        <w:t xml:space="preserve"> </w:t>
      </w:r>
      <w:r w:rsidRPr="00381C14">
        <w:rPr>
          <w:b w:val="0"/>
          <w:bCs w:val="0"/>
          <w:sz w:val="22"/>
          <w:szCs w:val="22"/>
          <w:u w:val="none"/>
        </w:rPr>
        <w:t>Successful</w:t>
      </w:r>
      <w:r w:rsidRPr="00381C14">
        <w:rPr>
          <w:b w:val="0"/>
          <w:bCs w:val="0"/>
          <w:spacing w:val="-6"/>
          <w:sz w:val="22"/>
          <w:szCs w:val="22"/>
          <w:u w:val="none"/>
        </w:rPr>
        <w:t xml:space="preserve"> </w:t>
      </w:r>
      <w:r w:rsidRPr="00381C14">
        <w:rPr>
          <w:b w:val="0"/>
          <w:bCs w:val="0"/>
          <w:sz w:val="22"/>
          <w:szCs w:val="22"/>
          <w:u w:val="none"/>
        </w:rPr>
        <w:t>Bidder</w:t>
      </w:r>
      <w:r w:rsidRPr="00381C14">
        <w:rPr>
          <w:b w:val="0"/>
          <w:bCs w:val="0"/>
          <w:spacing w:val="-48"/>
          <w:sz w:val="22"/>
          <w:szCs w:val="22"/>
          <w:u w:val="none"/>
        </w:rPr>
        <w:t xml:space="preserve"> </w:t>
      </w:r>
      <w:r w:rsidRPr="00381C14">
        <w:rPr>
          <w:b w:val="0"/>
          <w:bCs w:val="0"/>
          <w:sz w:val="22"/>
          <w:szCs w:val="22"/>
          <w:u w:val="none"/>
        </w:rPr>
        <w:t>has</w:t>
      </w:r>
      <w:r w:rsidRPr="00381C14">
        <w:rPr>
          <w:b w:val="0"/>
          <w:bCs w:val="0"/>
          <w:spacing w:val="-1"/>
          <w:sz w:val="22"/>
          <w:szCs w:val="22"/>
          <w:u w:val="none"/>
        </w:rPr>
        <w:t xml:space="preserve"> </w:t>
      </w:r>
      <w:r w:rsidRPr="00381C14">
        <w:rPr>
          <w:b w:val="0"/>
          <w:bCs w:val="0"/>
          <w:sz w:val="22"/>
          <w:szCs w:val="22"/>
          <w:u w:val="none"/>
        </w:rPr>
        <w:t>thereby been affected</w:t>
      </w:r>
      <w:r w:rsidRPr="00381C14">
        <w:rPr>
          <w:b w:val="0"/>
          <w:bCs w:val="0"/>
          <w:spacing w:val="-1"/>
          <w:sz w:val="22"/>
          <w:szCs w:val="22"/>
          <w:u w:val="none"/>
        </w:rPr>
        <w:t xml:space="preserve"> </w:t>
      </w:r>
      <w:r w:rsidRPr="00381C14">
        <w:rPr>
          <w:b w:val="0"/>
          <w:bCs w:val="0"/>
          <w:sz w:val="22"/>
          <w:szCs w:val="22"/>
          <w:u w:val="none"/>
        </w:rPr>
        <w:t>in</w:t>
      </w:r>
      <w:r w:rsidRPr="00381C14">
        <w:rPr>
          <w:b w:val="0"/>
          <w:bCs w:val="0"/>
          <w:spacing w:val="-2"/>
          <w:sz w:val="22"/>
          <w:szCs w:val="22"/>
          <w:u w:val="none"/>
        </w:rPr>
        <w:t xml:space="preserve"> </w:t>
      </w:r>
      <w:r w:rsidRPr="00381C14">
        <w:rPr>
          <w:b w:val="0"/>
          <w:bCs w:val="0"/>
          <w:sz w:val="22"/>
          <w:szCs w:val="22"/>
          <w:u w:val="none"/>
        </w:rPr>
        <w:t>the</w:t>
      </w:r>
      <w:r w:rsidRPr="00381C14">
        <w:rPr>
          <w:b w:val="0"/>
          <w:bCs w:val="0"/>
          <w:spacing w:val="1"/>
          <w:sz w:val="22"/>
          <w:szCs w:val="22"/>
          <w:u w:val="none"/>
        </w:rPr>
        <w:t xml:space="preserve"> </w:t>
      </w:r>
      <w:r w:rsidRPr="00381C14">
        <w:rPr>
          <w:b w:val="0"/>
          <w:bCs w:val="0"/>
          <w:sz w:val="22"/>
          <w:szCs w:val="22"/>
          <w:u w:val="none"/>
        </w:rPr>
        <w:t>performance</w:t>
      </w:r>
      <w:r w:rsidRPr="00381C14">
        <w:rPr>
          <w:b w:val="0"/>
          <w:bCs w:val="0"/>
          <w:spacing w:val="-2"/>
          <w:sz w:val="22"/>
          <w:szCs w:val="22"/>
          <w:u w:val="none"/>
        </w:rPr>
        <w:t xml:space="preserve"> </w:t>
      </w:r>
      <w:r w:rsidRPr="00381C14">
        <w:rPr>
          <w:b w:val="0"/>
          <w:bCs w:val="0"/>
          <w:sz w:val="22"/>
          <w:szCs w:val="22"/>
          <w:u w:val="none"/>
        </w:rPr>
        <w:t>of</w:t>
      </w:r>
      <w:r w:rsidRPr="00381C14">
        <w:rPr>
          <w:b w:val="0"/>
          <w:bCs w:val="0"/>
          <w:spacing w:val="-2"/>
          <w:sz w:val="22"/>
          <w:szCs w:val="22"/>
          <w:u w:val="none"/>
        </w:rPr>
        <w:t xml:space="preserve"> </w:t>
      </w:r>
      <w:r w:rsidRPr="00381C14">
        <w:rPr>
          <w:b w:val="0"/>
          <w:bCs w:val="0"/>
          <w:sz w:val="22"/>
          <w:szCs w:val="22"/>
          <w:u w:val="none"/>
        </w:rPr>
        <w:t>any</w:t>
      </w:r>
      <w:r w:rsidRPr="00381C14">
        <w:rPr>
          <w:b w:val="0"/>
          <w:bCs w:val="0"/>
          <w:spacing w:val="-3"/>
          <w:sz w:val="22"/>
          <w:szCs w:val="22"/>
          <w:u w:val="none"/>
        </w:rPr>
        <w:t xml:space="preserve"> </w:t>
      </w:r>
      <w:r w:rsidRPr="00381C14">
        <w:rPr>
          <w:b w:val="0"/>
          <w:bCs w:val="0"/>
          <w:sz w:val="22"/>
          <w:szCs w:val="22"/>
          <w:u w:val="none"/>
        </w:rPr>
        <w:t>of its</w:t>
      </w:r>
      <w:r w:rsidRPr="00381C14">
        <w:rPr>
          <w:b w:val="0"/>
          <w:bCs w:val="0"/>
          <w:spacing w:val="-1"/>
          <w:sz w:val="22"/>
          <w:szCs w:val="22"/>
          <w:u w:val="none"/>
        </w:rPr>
        <w:t xml:space="preserve"> </w:t>
      </w:r>
      <w:r w:rsidRPr="00381C14">
        <w:rPr>
          <w:b w:val="0"/>
          <w:bCs w:val="0"/>
          <w:sz w:val="22"/>
          <w:szCs w:val="22"/>
          <w:u w:val="none"/>
        </w:rPr>
        <w:t>obligations under</w:t>
      </w:r>
      <w:r w:rsidRPr="00381C14">
        <w:rPr>
          <w:b w:val="0"/>
          <w:bCs w:val="0"/>
          <w:spacing w:val="-3"/>
          <w:sz w:val="22"/>
          <w:szCs w:val="22"/>
          <w:u w:val="none"/>
        </w:rPr>
        <w:t xml:space="preserve"> </w:t>
      </w:r>
      <w:r w:rsidRPr="00381C14">
        <w:rPr>
          <w:b w:val="0"/>
          <w:bCs w:val="0"/>
          <w:sz w:val="22"/>
          <w:szCs w:val="22"/>
          <w:u w:val="none"/>
        </w:rPr>
        <w:t>the</w:t>
      </w:r>
      <w:r w:rsidRPr="00381C14">
        <w:rPr>
          <w:b w:val="0"/>
          <w:bCs w:val="0"/>
          <w:spacing w:val="-2"/>
          <w:sz w:val="22"/>
          <w:szCs w:val="22"/>
          <w:u w:val="none"/>
        </w:rPr>
        <w:t xml:space="preserve"> </w:t>
      </w:r>
      <w:r w:rsidRPr="00381C14">
        <w:rPr>
          <w:b w:val="0"/>
          <w:bCs w:val="0"/>
          <w:sz w:val="22"/>
          <w:szCs w:val="22"/>
          <w:u w:val="none"/>
        </w:rPr>
        <w:t>Contract.</w:t>
      </w:r>
      <w:bookmarkEnd w:id="55"/>
      <w:bookmarkEnd w:id="56"/>
      <w:bookmarkEnd w:id="57"/>
      <w:bookmarkEnd w:id="58"/>
    </w:p>
    <w:p w14:paraId="51992BE9" w14:textId="77777777" w:rsidR="001454F8" w:rsidRDefault="001454F8" w:rsidP="00C66509">
      <w:pPr>
        <w:pStyle w:val="BodyText"/>
        <w:spacing w:before="9" w:line="276" w:lineRule="auto"/>
        <w:rPr>
          <w:sz w:val="19"/>
        </w:rPr>
      </w:pPr>
    </w:p>
    <w:p w14:paraId="7C366042" w14:textId="7F700FDC" w:rsidR="001454F8" w:rsidRDefault="00993131" w:rsidP="00C66509">
      <w:pPr>
        <w:pStyle w:val="Heading2"/>
        <w:numPr>
          <w:ilvl w:val="1"/>
          <w:numId w:val="26"/>
        </w:numPr>
        <w:tabs>
          <w:tab w:val="left" w:pos="1271"/>
          <w:tab w:val="left" w:pos="1272"/>
        </w:tabs>
        <w:spacing w:line="276" w:lineRule="auto"/>
        <w:ind w:hanging="721"/>
        <w:rPr>
          <w:u w:val="none"/>
        </w:rPr>
      </w:pPr>
      <w:bookmarkStart w:id="59" w:name="_Toc98943355"/>
      <w:r>
        <w:rPr>
          <w:color w:val="C00000"/>
          <w:u w:val="thick" w:color="C00000"/>
        </w:rPr>
        <w:t>FORCE</w:t>
      </w:r>
      <w:r>
        <w:rPr>
          <w:color w:val="C00000"/>
          <w:spacing w:val="26"/>
          <w:u w:val="thick" w:color="C00000"/>
        </w:rPr>
        <w:t xml:space="preserve"> </w:t>
      </w:r>
      <w:r>
        <w:rPr>
          <w:color w:val="C00000"/>
          <w:u w:val="thick" w:color="C00000"/>
        </w:rPr>
        <w:t>MAJEURE</w:t>
      </w:r>
      <w:bookmarkEnd w:id="59"/>
    </w:p>
    <w:p w14:paraId="4D17C347" w14:textId="77777777" w:rsidR="001454F8" w:rsidRDefault="001454F8" w:rsidP="00C66509">
      <w:pPr>
        <w:pStyle w:val="BodyText"/>
        <w:spacing w:before="11" w:line="276" w:lineRule="auto"/>
        <w:rPr>
          <w:b/>
          <w:sz w:val="17"/>
        </w:rPr>
      </w:pPr>
    </w:p>
    <w:p w14:paraId="23AB6C03" w14:textId="77777777" w:rsidR="001454F8" w:rsidRDefault="00993131" w:rsidP="00C66509">
      <w:pPr>
        <w:pStyle w:val="ListParagraph"/>
        <w:numPr>
          <w:ilvl w:val="0"/>
          <w:numId w:val="24"/>
        </w:numPr>
        <w:tabs>
          <w:tab w:val="left" w:pos="912"/>
        </w:tabs>
        <w:spacing w:before="57" w:line="276" w:lineRule="auto"/>
        <w:ind w:right="862"/>
      </w:pPr>
      <w:r>
        <w:t>The</w:t>
      </w:r>
      <w:r>
        <w:rPr>
          <w:spacing w:val="-4"/>
        </w:rPr>
        <w:t xml:space="preserve"> </w:t>
      </w:r>
      <w:r>
        <w:t>Successful</w:t>
      </w:r>
      <w:r>
        <w:rPr>
          <w:spacing w:val="-3"/>
        </w:rPr>
        <w:t xml:space="preserve"> </w:t>
      </w:r>
      <w:r>
        <w:t>Bidder</w:t>
      </w:r>
      <w:r>
        <w:rPr>
          <w:spacing w:val="-3"/>
        </w:rPr>
        <w:t xml:space="preserve"> </w:t>
      </w:r>
      <w:r>
        <w:t>shall</w:t>
      </w:r>
      <w:r>
        <w:rPr>
          <w:spacing w:val="-6"/>
        </w:rPr>
        <w:t xml:space="preserve"> </w:t>
      </w:r>
      <w:r>
        <w:t>not</w:t>
      </w:r>
      <w:r>
        <w:rPr>
          <w:spacing w:val="-3"/>
        </w:rPr>
        <w:t xml:space="preserve"> </w:t>
      </w:r>
      <w:r>
        <w:t>be</w:t>
      </w:r>
      <w:r>
        <w:rPr>
          <w:spacing w:val="-3"/>
        </w:rPr>
        <w:t xml:space="preserve"> </w:t>
      </w:r>
      <w:r>
        <w:t>liable</w:t>
      </w:r>
      <w:r>
        <w:rPr>
          <w:spacing w:val="-3"/>
        </w:rPr>
        <w:t xml:space="preserve"> </w:t>
      </w:r>
      <w:r>
        <w:t>for</w:t>
      </w:r>
      <w:r>
        <w:rPr>
          <w:spacing w:val="-3"/>
        </w:rPr>
        <w:t xml:space="preserve"> </w:t>
      </w:r>
      <w:r>
        <w:t>termination</w:t>
      </w:r>
      <w:r>
        <w:rPr>
          <w:spacing w:val="-4"/>
        </w:rPr>
        <w:t xml:space="preserve"> </w:t>
      </w:r>
      <w:r>
        <w:t>for</w:t>
      </w:r>
      <w:r>
        <w:rPr>
          <w:spacing w:val="-3"/>
        </w:rPr>
        <w:t xml:space="preserve"> </w:t>
      </w:r>
      <w:r>
        <w:t>default</w:t>
      </w:r>
      <w:r>
        <w:rPr>
          <w:spacing w:val="-5"/>
        </w:rPr>
        <w:t xml:space="preserve"> </w:t>
      </w:r>
      <w:r>
        <w:t>if</w:t>
      </w:r>
      <w:r>
        <w:rPr>
          <w:spacing w:val="-4"/>
        </w:rPr>
        <w:t xml:space="preserve"> </w:t>
      </w:r>
      <w:r>
        <w:t>and</w:t>
      </w:r>
      <w:r>
        <w:rPr>
          <w:spacing w:val="-4"/>
        </w:rPr>
        <w:t xml:space="preserve"> </w:t>
      </w:r>
      <w:r>
        <w:t>to</w:t>
      </w:r>
      <w:r>
        <w:rPr>
          <w:spacing w:val="-2"/>
        </w:rPr>
        <w:t xml:space="preserve"> </w:t>
      </w:r>
      <w:r>
        <w:t>the</w:t>
      </w:r>
      <w:r>
        <w:rPr>
          <w:spacing w:val="-6"/>
        </w:rPr>
        <w:t xml:space="preserve"> </w:t>
      </w:r>
      <w:r>
        <w:t>extent</w:t>
      </w:r>
      <w:r>
        <w:rPr>
          <w:spacing w:val="-5"/>
        </w:rPr>
        <w:t xml:space="preserve"> </w:t>
      </w:r>
      <w:r>
        <w:t>that</w:t>
      </w:r>
      <w:r>
        <w:rPr>
          <w:spacing w:val="-3"/>
        </w:rPr>
        <w:t xml:space="preserve"> </w:t>
      </w:r>
      <w:r>
        <w:t>it’s</w:t>
      </w:r>
      <w:r>
        <w:rPr>
          <w:spacing w:val="-3"/>
        </w:rPr>
        <w:t xml:space="preserve"> </w:t>
      </w:r>
      <w:r>
        <w:t>delay</w:t>
      </w:r>
      <w:r>
        <w:rPr>
          <w:spacing w:val="-4"/>
        </w:rPr>
        <w:t xml:space="preserve"> </w:t>
      </w:r>
      <w:r>
        <w:t>in</w:t>
      </w:r>
      <w:r>
        <w:rPr>
          <w:spacing w:val="-47"/>
        </w:rPr>
        <w:t xml:space="preserve"> </w:t>
      </w:r>
      <w:r>
        <w:t>performance or other failure to perform its obligations under the Contract is the result of an event of</w:t>
      </w:r>
      <w:r>
        <w:rPr>
          <w:spacing w:val="1"/>
        </w:rPr>
        <w:t xml:space="preserve"> </w:t>
      </w:r>
      <w:r>
        <w:t>Force</w:t>
      </w:r>
      <w:r>
        <w:rPr>
          <w:spacing w:val="-2"/>
        </w:rPr>
        <w:t xml:space="preserve"> </w:t>
      </w:r>
      <w:r>
        <w:t>Majeure.</w:t>
      </w:r>
    </w:p>
    <w:p w14:paraId="025B742E" w14:textId="77777777" w:rsidR="001454F8" w:rsidRPr="00E700F6" w:rsidRDefault="001454F8" w:rsidP="00C66509">
      <w:pPr>
        <w:pStyle w:val="BodyText"/>
        <w:spacing w:line="276" w:lineRule="auto"/>
        <w:rPr>
          <w:sz w:val="2"/>
          <w:szCs w:val="2"/>
        </w:rPr>
      </w:pPr>
    </w:p>
    <w:p w14:paraId="0984A7F6" w14:textId="6E3AA187" w:rsidR="001454F8" w:rsidRDefault="00993131" w:rsidP="00C66509">
      <w:pPr>
        <w:pStyle w:val="ListParagraph"/>
        <w:numPr>
          <w:ilvl w:val="0"/>
          <w:numId w:val="24"/>
        </w:numPr>
        <w:tabs>
          <w:tab w:val="left" w:pos="912"/>
        </w:tabs>
        <w:spacing w:before="135" w:line="276" w:lineRule="auto"/>
        <w:ind w:right="862"/>
      </w:pPr>
      <w:r>
        <w:t>For purposes of this Clause, Force Majeure means an event or situation beyond the control of the</w:t>
      </w:r>
      <w:r>
        <w:rPr>
          <w:spacing w:val="1"/>
        </w:rPr>
        <w:t xml:space="preserve"> </w:t>
      </w:r>
      <w:r>
        <w:t>Successful Bidder that is not foreseeable, is unavoidable, and its origin is not due to negligence or lack</w:t>
      </w:r>
      <w:r>
        <w:rPr>
          <w:spacing w:val="1"/>
        </w:rPr>
        <w:t xml:space="preserve"> </w:t>
      </w:r>
      <w:r>
        <w:t>of care on the part of the Successful Bidder. Such events may include, but not be limited to, acts of</w:t>
      </w:r>
      <w:r>
        <w:rPr>
          <w:spacing w:val="1"/>
        </w:rPr>
        <w:t xml:space="preserve"> </w:t>
      </w:r>
      <w:r w:rsidR="008E31C8">
        <w:t>EMPLOYER</w:t>
      </w:r>
      <w:r>
        <w:rPr>
          <w:spacing w:val="1"/>
        </w:rPr>
        <w:t xml:space="preserve"> </w:t>
      </w:r>
      <w:r>
        <w:t>in</w:t>
      </w:r>
      <w:r>
        <w:rPr>
          <w:spacing w:val="1"/>
        </w:rPr>
        <w:t xml:space="preserve"> </w:t>
      </w:r>
      <w:r>
        <w:t>its</w:t>
      </w:r>
      <w:r>
        <w:rPr>
          <w:spacing w:val="1"/>
        </w:rPr>
        <w:t xml:space="preserve"> </w:t>
      </w:r>
      <w:r>
        <w:t>sovereign</w:t>
      </w:r>
      <w:r>
        <w:rPr>
          <w:spacing w:val="1"/>
        </w:rPr>
        <w:t xml:space="preserve"> </w:t>
      </w:r>
      <w:r>
        <w:t>capacity,</w:t>
      </w:r>
      <w:r>
        <w:rPr>
          <w:spacing w:val="1"/>
        </w:rPr>
        <w:t xml:space="preserve"> </w:t>
      </w:r>
      <w:r>
        <w:t>wars</w:t>
      </w:r>
      <w:r>
        <w:rPr>
          <w:spacing w:val="1"/>
        </w:rPr>
        <w:t xml:space="preserve"> </w:t>
      </w:r>
      <w:r>
        <w:t>or</w:t>
      </w:r>
      <w:r>
        <w:rPr>
          <w:spacing w:val="1"/>
        </w:rPr>
        <w:t xml:space="preserve"> </w:t>
      </w:r>
      <w:r>
        <w:t>revolutions,</w:t>
      </w:r>
      <w:r>
        <w:rPr>
          <w:spacing w:val="1"/>
        </w:rPr>
        <w:t xml:space="preserve"> </w:t>
      </w:r>
      <w:r>
        <w:t>fires,</w:t>
      </w:r>
      <w:r>
        <w:rPr>
          <w:spacing w:val="1"/>
        </w:rPr>
        <w:t xml:space="preserve"> </w:t>
      </w:r>
      <w:r>
        <w:t>floods,</w:t>
      </w:r>
      <w:r>
        <w:rPr>
          <w:spacing w:val="1"/>
        </w:rPr>
        <w:t xml:space="preserve"> </w:t>
      </w:r>
      <w:r>
        <w:t>epidemics,</w:t>
      </w:r>
      <w:r>
        <w:rPr>
          <w:spacing w:val="1"/>
        </w:rPr>
        <w:t xml:space="preserve"> </w:t>
      </w:r>
      <w:r>
        <w:t>quarantine</w:t>
      </w:r>
      <w:r>
        <w:rPr>
          <w:spacing w:val="1"/>
        </w:rPr>
        <w:t xml:space="preserve"> </w:t>
      </w:r>
      <w:r>
        <w:t>restrictions,</w:t>
      </w:r>
      <w:r>
        <w:rPr>
          <w:spacing w:val="-1"/>
        </w:rPr>
        <w:t xml:space="preserve"> </w:t>
      </w:r>
      <w:r>
        <w:t>and</w:t>
      </w:r>
      <w:r>
        <w:rPr>
          <w:spacing w:val="-1"/>
        </w:rPr>
        <w:t xml:space="preserve"> </w:t>
      </w:r>
      <w:r>
        <w:t>freight embargoes.</w:t>
      </w:r>
    </w:p>
    <w:p w14:paraId="412C3208" w14:textId="77777777" w:rsidR="001454F8" w:rsidRPr="00E700F6" w:rsidRDefault="001454F8" w:rsidP="00C66509">
      <w:pPr>
        <w:pStyle w:val="BodyText"/>
        <w:spacing w:line="276" w:lineRule="auto"/>
        <w:rPr>
          <w:sz w:val="4"/>
          <w:szCs w:val="4"/>
        </w:rPr>
      </w:pPr>
    </w:p>
    <w:p w14:paraId="57882713" w14:textId="2F300080" w:rsidR="001454F8" w:rsidRDefault="00993131" w:rsidP="00C66509">
      <w:pPr>
        <w:pStyle w:val="ListParagraph"/>
        <w:numPr>
          <w:ilvl w:val="0"/>
          <w:numId w:val="24"/>
        </w:numPr>
        <w:tabs>
          <w:tab w:val="left" w:pos="912"/>
        </w:tabs>
        <w:spacing w:before="135" w:line="276" w:lineRule="auto"/>
        <w:ind w:right="864"/>
      </w:pPr>
      <w:r>
        <w:t>If a Force Majeure situation arises, the Successful Bidder shall promptly notify</w:t>
      </w:r>
      <w:r w:rsidR="00F71042">
        <w:t xml:space="preserve"> the</w:t>
      </w:r>
      <w:r>
        <w:t xml:space="preserve"> </w:t>
      </w:r>
      <w:r w:rsidR="00F71042">
        <w:t xml:space="preserve">Employer </w:t>
      </w:r>
      <w:r>
        <w:t>in writing of</w:t>
      </w:r>
      <w:r>
        <w:rPr>
          <w:spacing w:val="-47"/>
        </w:rPr>
        <w:t xml:space="preserve"> </w:t>
      </w:r>
      <w:r>
        <w:t>such</w:t>
      </w:r>
      <w:r>
        <w:rPr>
          <w:spacing w:val="1"/>
        </w:rPr>
        <w:t xml:space="preserve"> </w:t>
      </w:r>
      <w:r>
        <w:t>condition</w:t>
      </w:r>
      <w:r>
        <w:rPr>
          <w:spacing w:val="1"/>
        </w:rPr>
        <w:t xml:space="preserve"> </w:t>
      </w:r>
      <w:r>
        <w:t>and</w:t>
      </w:r>
      <w:r>
        <w:rPr>
          <w:spacing w:val="1"/>
        </w:rPr>
        <w:t xml:space="preserve"> </w:t>
      </w:r>
      <w:r>
        <w:t>the</w:t>
      </w:r>
      <w:r>
        <w:rPr>
          <w:spacing w:val="1"/>
        </w:rPr>
        <w:t xml:space="preserve"> </w:t>
      </w:r>
      <w:r>
        <w:t>cause</w:t>
      </w:r>
      <w:r>
        <w:rPr>
          <w:spacing w:val="1"/>
        </w:rPr>
        <w:t xml:space="preserve"> </w:t>
      </w:r>
      <w:r>
        <w:t>thereof.</w:t>
      </w:r>
      <w:r>
        <w:rPr>
          <w:spacing w:val="1"/>
        </w:rPr>
        <w:t xml:space="preserve"> </w:t>
      </w:r>
      <w:r>
        <w:t>Unless</w:t>
      </w:r>
      <w:r>
        <w:rPr>
          <w:spacing w:val="1"/>
        </w:rPr>
        <w:t xml:space="preserve"> </w:t>
      </w:r>
      <w:r>
        <w:t>otherwise</w:t>
      </w:r>
      <w:r>
        <w:rPr>
          <w:spacing w:val="1"/>
        </w:rPr>
        <w:t xml:space="preserve"> </w:t>
      </w:r>
      <w:r>
        <w:t>directed</w:t>
      </w:r>
      <w:r>
        <w:rPr>
          <w:spacing w:val="1"/>
        </w:rPr>
        <w:t xml:space="preserve"> </w:t>
      </w:r>
      <w:r>
        <w:t>by</w:t>
      </w:r>
      <w:r>
        <w:rPr>
          <w:spacing w:val="1"/>
        </w:rPr>
        <w:t xml:space="preserve"> </w:t>
      </w:r>
      <w:r w:rsidR="00F71042">
        <w:rPr>
          <w:spacing w:val="1"/>
        </w:rPr>
        <w:t xml:space="preserve">the </w:t>
      </w:r>
      <w:r w:rsidR="00F71042">
        <w:t>Employer</w:t>
      </w:r>
      <w:r w:rsidR="00F71042">
        <w:rPr>
          <w:spacing w:val="1"/>
        </w:rPr>
        <w:t xml:space="preserve"> </w:t>
      </w:r>
      <w:r>
        <w:t>in</w:t>
      </w:r>
      <w:r>
        <w:rPr>
          <w:spacing w:val="1"/>
        </w:rPr>
        <w:t xml:space="preserve"> </w:t>
      </w:r>
      <w:r>
        <w:t>writing,</w:t>
      </w:r>
      <w:r>
        <w:rPr>
          <w:spacing w:val="1"/>
        </w:rPr>
        <w:t xml:space="preserve"> </w:t>
      </w:r>
      <w:r>
        <w:t>the</w:t>
      </w:r>
      <w:r>
        <w:rPr>
          <w:spacing w:val="-47"/>
        </w:rPr>
        <w:t xml:space="preserve"> </w:t>
      </w:r>
      <w:r>
        <w:t>Successful Bidder shall continue to perform its obligations under the Contract as far as it is reasonably</w:t>
      </w:r>
      <w:r>
        <w:rPr>
          <w:spacing w:val="1"/>
        </w:rPr>
        <w:t xml:space="preserve"> </w:t>
      </w:r>
      <w:r>
        <w:t>practical, and shall seek all reasonable alternative means for performance not prevented by the Force</w:t>
      </w:r>
      <w:r>
        <w:rPr>
          <w:spacing w:val="1"/>
        </w:rPr>
        <w:t xml:space="preserve"> </w:t>
      </w:r>
      <w:r>
        <w:lastRenderedPageBreak/>
        <w:t>Majeure</w:t>
      </w:r>
      <w:r>
        <w:rPr>
          <w:spacing w:val="-2"/>
        </w:rPr>
        <w:t xml:space="preserve"> </w:t>
      </w:r>
      <w:r>
        <w:t>event.</w:t>
      </w:r>
    </w:p>
    <w:p w14:paraId="1D4FEE14" w14:textId="77777777" w:rsidR="001454F8" w:rsidRDefault="001454F8" w:rsidP="00C66509">
      <w:pPr>
        <w:pStyle w:val="BodyText"/>
        <w:spacing w:before="8" w:line="276" w:lineRule="auto"/>
        <w:rPr>
          <w:sz w:val="19"/>
        </w:rPr>
      </w:pPr>
    </w:p>
    <w:p w14:paraId="1E6D3781" w14:textId="5146A2E3" w:rsidR="001454F8" w:rsidRDefault="00993131" w:rsidP="00C66509">
      <w:pPr>
        <w:pStyle w:val="Heading2"/>
        <w:numPr>
          <w:ilvl w:val="1"/>
          <w:numId w:val="26"/>
        </w:numPr>
        <w:tabs>
          <w:tab w:val="left" w:pos="1271"/>
          <w:tab w:val="left" w:pos="1272"/>
        </w:tabs>
        <w:spacing w:line="276" w:lineRule="auto"/>
        <w:ind w:hanging="721"/>
        <w:rPr>
          <w:u w:val="none"/>
        </w:rPr>
      </w:pPr>
      <w:bookmarkStart w:id="60" w:name="_Toc98943356"/>
      <w:r>
        <w:rPr>
          <w:color w:val="C00000"/>
          <w:u w:val="thick" w:color="C00000"/>
        </w:rPr>
        <w:t>SETTLEMENT</w:t>
      </w:r>
      <w:r>
        <w:rPr>
          <w:color w:val="C00000"/>
          <w:spacing w:val="28"/>
          <w:u w:val="thick" w:color="C00000"/>
        </w:rPr>
        <w:t xml:space="preserve"> </w:t>
      </w:r>
      <w:r>
        <w:rPr>
          <w:color w:val="C00000"/>
          <w:u w:val="thick" w:color="C00000"/>
        </w:rPr>
        <w:t>OF</w:t>
      </w:r>
      <w:r>
        <w:rPr>
          <w:color w:val="C00000"/>
          <w:spacing w:val="29"/>
          <w:u w:val="thick" w:color="C00000"/>
        </w:rPr>
        <w:t xml:space="preserve"> </w:t>
      </w:r>
      <w:r>
        <w:rPr>
          <w:color w:val="C00000"/>
          <w:u w:val="thick" w:color="C00000"/>
        </w:rPr>
        <w:t>DISPUTES</w:t>
      </w:r>
      <w:r w:rsidR="00395492">
        <w:rPr>
          <w:color w:val="C00000"/>
          <w:u w:val="thick" w:color="C00000"/>
        </w:rPr>
        <w:t xml:space="preserve"> &amp; ARBITRATION</w:t>
      </w:r>
      <w:bookmarkEnd w:id="60"/>
    </w:p>
    <w:p w14:paraId="5EF71937" w14:textId="77777777" w:rsidR="001454F8" w:rsidRDefault="001454F8" w:rsidP="00C66509">
      <w:pPr>
        <w:pStyle w:val="BodyText"/>
        <w:spacing w:line="276" w:lineRule="auto"/>
        <w:rPr>
          <w:b/>
          <w:sz w:val="18"/>
        </w:rPr>
      </w:pPr>
    </w:p>
    <w:p w14:paraId="488F4C84" w14:textId="1354DD86" w:rsidR="001454F8" w:rsidRDefault="00993131" w:rsidP="004B30A0">
      <w:pPr>
        <w:pStyle w:val="BodyText"/>
        <w:spacing w:before="56" w:line="276" w:lineRule="auto"/>
        <w:ind w:left="911" w:right="861"/>
        <w:jc w:val="both"/>
      </w:pPr>
      <w:r>
        <w:t>Performance of the contract is governed by the terms and conditions of the contract, in case disputes</w:t>
      </w:r>
      <w:r>
        <w:rPr>
          <w:spacing w:val="1"/>
        </w:rPr>
        <w:t xml:space="preserve"> </w:t>
      </w:r>
      <w:r>
        <w:t>arise between the parties regarding any matter under the contract, either</w:t>
      </w:r>
      <w:r>
        <w:rPr>
          <w:spacing w:val="1"/>
        </w:rPr>
        <w:t xml:space="preserve"> </w:t>
      </w:r>
      <w:r>
        <w:t>Party of the</w:t>
      </w:r>
      <w:r>
        <w:rPr>
          <w:spacing w:val="1"/>
        </w:rPr>
        <w:t xml:space="preserve"> </w:t>
      </w:r>
      <w:r>
        <w:t>contract</w:t>
      </w:r>
      <w:r>
        <w:rPr>
          <w:spacing w:val="1"/>
        </w:rPr>
        <w:t xml:space="preserve"> </w:t>
      </w:r>
      <w:r>
        <w:t>may</w:t>
      </w:r>
      <w:r>
        <w:rPr>
          <w:spacing w:val="1"/>
        </w:rPr>
        <w:t xml:space="preserve"> </w:t>
      </w:r>
      <w:r>
        <w:t>send</w:t>
      </w:r>
      <w:r>
        <w:rPr>
          <w:spacing w:val="1"/>
        </w:rPr>
        <w:t xml:space="preserve"> </w:t>
      </w:r>
      <w:r>
        <w:t>a</w:t>
      </w:r>
      <w:r>
        <w:rPr>
          <w:spacing w:val="1"/>
        </w:rPr>
        <w:t xml:space="preserve"> </w:t>
      </w:r>
      <w:r>
        <w:t>written</w:t>
      </w:r>
      <w:r>
        <w:rPr>
          <w:spacing w:val="1"/>
        </w:rPr>
        <w:t xml:space="preserve"> </w:t>
      </w:r>
      <w:r>
        <w:t>Notice</w:t>
      </w:r>
      <w:r>
        <w:rPr>
          <w:spacing w:val="1"/>
        </w:rPr>
        <w:t xml:space="preserve"> </w:t>
      </w:r>
      <w:r>
        <w:t>of</w:t>
      </w:r>
      <w:r>
        <w:rPr>
          <w:spacing w:val="1"/>
        </w:rPr>
        <w:t xml:space="preserve"> </w:t>
      </w:r>
      <w:r>
        <w:t>Dispute</w:t>
      </w:r>
      <w:r>
        <w:rPr>
          <w:spacing w:val="1"/>
        </w:rPr>
        <w:t xml:space="preserve"> </w:t>
      </w:r>
      <w:r>
        <w:t>to</w:t>
      </w:r>
      <w:r>
        <w:rPr>
          <w:spacing w:val="1"/>
        </w:rPr>
        <w:t xml:space="preserve"> </w:t>
      </w:r>
      <w:r>
        <w:t>the</w:t>
      </w:r>
      <w:r>
        <w:rPr>
          <w:spacing w:val="1"/>
        </w:rPr>
        <w:t xml:space="preserve"> </w:t>
      </w:r>
      <w:r>
        <w:t>other</w:t>
      </w:r>
      <w:r>
        <w:rPr>
          <w:spacing w:val="1"/>
        </w:rPr>
        <w:t xml:space="preserve"> </w:t>
      </w:r>
      <w:r>
        <w:t>party. The Party receiving the Notice of Dispute will</w:t>
      </w:r>
      <w:r>
        <w:rPr>
          <w:spacing w:val="1"/>
        </w:rPr>
        <w:t xml:space="preserve"> </w:t>
      </w:r>
      <w:r>
        <w:t>consider</w:t>
      </w:r>
      <w:r>
        <w:rPr>
          <w:spacing w:val="-9"/>
        </w:rPr>
        <w:t xml:space="preserve"> </w:t>
      </w:r>
      <w:r>
        <w:t>the</w:t>
      </w:r>
      <w:r>
        <w:rPr>
          <w:spacing w:val="-9"/>
        </w:rPr>
        <w:t xml:space="preserve"> </w:t>
      </w:r>
      <w:r>
        <w:t>Notice</w:t>
      </w:r>
      <w:r>
        <w:rPr>
          <w:spacing w:val="-6"/>
        </w:rPr>
        <w:t xml:space="preserve"> </w:t>
      </w:r>
      <w:r>
        <w:t>and</w:t>
      </w:r>
      <w:r>
        <w:rPr>
          <w:spacing w:val="-10"/>
        </w:rPr>
        <w:t xml:space="preserve"> </w:t>
      </w:r>
      <w:r>
        <w:t>respond</w:t>
      </w:r>
      <w:r>
        <w:rPr>
          <w:spacing w:val="-8"/>
        </w:rPr>
        <w:t xml:space="preserve"> </w:t>
      </w:r>
      <w:r>
        <w:t>to</w:t>
      </w:r>
      <w:r>
        <w:rPr>
          <w:spacing w:val="-6"/>
        </w:rPr>
        <w:t xml:space="preserve"> </w:t>
      </w:r>
      <w:r>
        <w:t>it</w:t>
      </w:r>
      <w:r>
        <w:rPr>
          <w:spacing w:val="-9"/>
        </w:rPr>
        <w:t xml:space="preserve"> </w:t>
      </w:r>
      <w:r>
        <w:t>in</w:t>
      </w:r>
      <w:r>
        <w:rPr>
          <w:spacing w:val="-10"/>
        </w:rPr>
        <w:t xml:space="preserve"> </w:t>
      </w:r>
      <w:r>
        <w:t>writing</w:t>
      </w:r>
      <w:r>
        <w:rPr>
          <w:spacing w:val="-8"/>
        </w:rPr>
        <w:t xml:space="preserve"> </w:t>
      </w:r>
      <w:r>
        <w:t>within</w:t>
      </w:r>
      <w:r>
        <w:rPr>
          <w:spacing w:val="-10"/>
        </w:rPr>
        <w:t xml:space="preserve"> </w:t>
      </w:r>
      <w:r>
        <w:t>30</w:t>
      </w:r>
      <w:r>
        <w:rPr>
          <w:spacing w:val="-8"/>
        </w:rPr>
        <w:t xml:space="preserve"> </w:t>
      </w:r>
      <w:r>
        <w:t>days</w:t>
      </w:r>
      <w:r>
        <w:rPr>
          <w:spacing w:val="-9"/>
        </w:rPr>
        <w:t xml:space="preserve"> </w:t>
      </w:r>
      <w:r>
        <w:t>after</w:t>
      </w:r>
      <w:r>
        <w:rPr>
          <w:spacing w:val="-9"/>
        </w:rPr>
        <w:t xml:space="preserve"> </w:t>
      </w:r>
      <w:r>
        <w:t>receipt.</w:t>
      </w:r>
      <w:r>
        <w:rPr>
          <w:spacing w:val="-7"/>
        </w:rPr>
        <w:t xml:space="preserve"> </w:t>
      </w:r>
      <w:r>
        <w:t>If</w:t>
      </w:r>
      <w:r>
        <w:rPr>
          <w:spacing w:val="-10"/>
        </w:rPr>
        <w:t xml:space="preserve"> </w:t>
      </w:r>
      <w:r>
        <w:t>that</w:t>
      </w:r>
      <w:r>
        <w:rPr>
          <w:spacing w:val="-9"/>
        </w:rPr>
        <w:t xml:space="preserve"> </w:t>
      </w:r>
      <w:r>
        <w:t>party</w:t>
      </w:r>
      <w:r>
        <w:rPr>
          <w:spacing w:val="-8"/>
        </w:rPr>
        <w:t xml:space="preserve"> </w:t>
      </w:r>
      <w:r>
        <w:t>fails</w:t>
      </w:r>
      <w:r>
        <w:rPr>
          <w:spacing w:val="-10"/>
        </w:rPr>
        <w:t xml:space="preserve"> </w:t>
      </w:r>
      <w:r>
        <w:t>to</w:t>
      </w:r>
      <w:r>
        <w:rPr>
          <w:spacing w:val="-8"/>
        </w:rPr>
        <w:t xml:space="preserve"> </w:t>
      </w:r>
      <w:r>
        <w:t>respond</w:t>
      </w:r>
    </w:p>
    <w:p w14:paraId="582BB179" w14:textId="77777777" w:rsidR="001454F8" w:rsidRDefault="00993131" w:rsidP="00C66509">
      <w:pPr>
        <w:pStyle w:val="BodyText"/>
        <w:spacing w:before="56" w:line="276" w:lineRule="auto"/>
        <w:ind w:left="911" w:right="840"/>
      </w:pPr>
      <w:r>
        <w:t>within</w:t>
      </w:r>
      <w:r>
        <w:rPr>
          <w:spacing w:val="-5"/>
        </w:rPr>
        <w:t xml:space="preserve"> </w:t>
      </w:r>
      <w:r>
        <w:t>30</w:t>
      </w:r>
      <w:r>
        <w:rPr>
          <w:spacing w:val="-3"/>
        </w:rPr>
        <w:t xml:space="preserve"> </w:t>
      </w:r>
      <w:r>
        <w:t>days,</w:t>
      </w:r>
      <w:r>
        <w:rPr>
          <w:spacing w:val="-4"/>
        </w:rPr>
        <w:t xml:space="preserve"> </w:t>
      </w:r>
      <w:r>
        <w:t>or</w:t>
      </w:r>
      <w:r>
        <w:rPr>
          <w:spacing w:val="-3"/>
        </w:rPr>
        <w:t xml:space="preserve"> </w:t>
      </w:r>
      <w:r>
        <w:t>the</w:t>
      </w:r>
      <w:r>
        <w:rPr>
          <w:spacing w:val="-1"/>
        </w:rPr>
        <w:t xml:space="preserve"> </w:t>
      </w:r>
      <w:r>
        <w:t>dispute cannot</w:t>
      </w:r>
      <w:r>
        <w:rPr>
          <w:spacing w:val="-3"/>
        </w:rPr>
        <w:t xml:space="preserve"> </w:t>
      </w:r>
      <w:r>
        <w:t>be</w:t>
      </w:r>
      <w:r>
        <w:rPr>
          <w:spacing w:val="-4"/>
        </w:rPr>
        <w:t xml:space="preserve"> </w:t>
      </w:r>
      <w:r>
        <w:t>amicably</w:t>
      </w:r>
      <w:r>
        <w:rPr>
          <w:spacing w:val="-2"/>
        </w:rPr>
        <w:t xml:space="preserve"> </w:t>
      </w:r>
      <w:r>
        <w:t>settled</w:t>
      </w:r>
      <w:r>
        <w:rPr>
          <w:spacing w:val="-4"/>
        </w:rPr>
        <w:t xml:space="preserve"> </w:t>
      </w:r>
      <w:r>
        <w:t>within</w:t>
      </w:r>
      <w:r>
        <w:rPr>
          <w:spacing w:val="-5"/>
        </w:rPr>
        <w:t xml:space="preserve"> </w:t>
      </w:r>
      <w:r>
        <w:t>60</w:t>
      </w:r>
      <w:r>
        <w:rPr>
          <w:spacing w:val="-2"/>
        </w:rPr>
        <w:t xml:space="preserve"> </w:t>
      </w:r>
      <w:r>
        <w:t>days</w:t>
      </w:r>
      <w:r>
        <w:rPr>
          <w:spacing w:val="-3"/>
        </w:rPr>
        <w:t xml:space="preserve"> </w:t>
      </w:r>
      <w:r>
        <w:t>following</w:t>
      </w:r>
      <w:r>
        <w:rPr>
          <w:spacing w:val="-2"/>
        </w:rPr>
        <w:t xml:space="preserve"> </w:t>
      </w:r>
      <w:r>
        <w:t>the</w:t>
      </w:r>
      <w:r>
        <w:rPr>
          <w:spacing w:val="1"/>
        </w:rPr>
        <w:t xml:space="preserve"> </w:t>
      </w:r>
      <w:r>
        <w:t>response</w:t>
      </w:r>
      <w:r>
        <w:rPr>
          <w:spacing w:val="-3"/>
        </w:rPr>
        <w:t xml:space="preserve"> </w:t>
      </w:r>
      <w:r>
        <w:t>of</w:t>
      </w:r>
      <w:r>
        <w:rPr>
          <w:spacing w:val="-4"/>
        </w:rPr>
        <w:t xml:space="preserve"> </w:t>
      </w:r>
      <w:r>
        <w:t>that</w:t>
      </w:r>
      <w:r>
        <w:rPr>
          <w:spacing w:val="-46"/>
        </w:rPr>
        <w:t xml:space="preserve"> </w:t>
      </w:r>
      <w:r>
        <w:t>party,</w:t>
      </w:r>
      <w:r>
        <w:rPr>
          <w:spacing w:val="-1"/>
        </w:rPr>
        <w:t xml:space="preserve"> </w:t>
      </w:r>
      <w:r>
        <w:t>clause</w:t>
      </w:r>
      <w:r>
        <w:rPr>
          <w:spacing w:val="1"/>
        </w:rPr>
        <w:t xml:space="preserve"> </w:t>
      </w:r>
      <w:r>
        <w:t>GCC</w:t>
      </w:r>
      <w:r>
        <w:rPr>
          <w:spacing w:val="-2"/>
        </w:rPr>
        <w:t xml:space="preserve"> </w:t>
      </w:r>
      <w:r>
        <w:t>3.6 (2) shall</w:t>
      </w:r>
      <w:r>
        <w:rPr>
          <w:spacing w:val="-1"/>
        </w:rPr>
        <w:t xml:space="preserve"> </w:t>
      </w:r>
      <w:r>
        <w:t>become</w:t>
      </w:r>
      <w:r>
        <w:rPr>
          <w:spacing w:val="1"/>
        </w:rPr>
        <w:t xml:space="preserve"> </w:t>
      </w:r>
      <w:r>
        <w:t>applicable.</w:t>
      </w:r>
    </w:p>
    <w:p w14:paraId="1F44413B" w14:textId="77777777" w:rsidR="001454F8" w:rsidRDefault="001454F8" w:rsidP="00C66509">
      <w:pPr>
        <w:pStyle w:val="BodyText"/>
        <w:spacing w:line="276" w:lineRule="auto"/>
      </w:pPr>
    </w:p>
    <w:p w14:paraId="188738D9" w14:textId="59D9D329" w:rsidR="001454F8" w:rsidRDefault="00993131" w:rsidP="00C66509">
      <w:pPr>
        <w:pStyle w:val="Heading6"/>
        <w:spacing w:before="139" w:line="276" w:lineRule="auto"/>
        <w:jc w:val="both"/>
      </w:pPr>
      <w:r>
        <w:t>Arbitration:</w:t>
      </w:r>
    </w:p>
    <w:p w14:paraId="169C8A17" w14:textId="5636DDA4" w:rsidR="001454F8" w:rsidRDefault="00993131" w:rsidP="00C66509">
      <w:pPr>
        <w:pStyle w:val="ListParagraph"/>
        <w:numPr>
          <w:ilvl w:val="0"/>
          <w:numId w:val="23"/>
        </w:numPr>
        <w:tabs>
          <w:tab w:val="left" w:pos="912"/>
        </w:tabs>
        <w:spacing w:before="134" w:line="276" w:lineRule="auto"/>
        <w:ind w:right="863"/>
      </w:pPr>
      <w:r>
        <w:t>In the case of dispute arising, upon or in relation to, or in connection with the contract between</w:t>
      </w:r>
      <w:r>
        <w:rPr>
          <w:spacing w:val="1"/>
        </w:rPr>
        <w:t xml:space="preserve"> </w:t>
      </w:r>
      <w:r w:rsidR="00AA0F04">
        <w:t xml:space="preserve">Employer </w:t>
      </w:r>
      <w:r>
        <w:t>and the Successful Bidder, which has not been settled amicably, any party can refer the</w:t>
      </w:r>
      <w:r>
        <w:rPr>
          <w:spacing w:val="1"/>
        </w:rPr>
        <w:t xml:space="preserve"> </w:t>
      </w:r>
      <w:r>
        <w:t>dispute for Arbitration under (Indian) Arbitration and Conciliation Act, 1996. Such disputes shall be</w:t>
      </w:r>
      <w:r>
        <w:rPr>
          <w:spacing w:val="1"/>
        </w:rPr>
        <w:t xml:space="preserve"> </w:t>
      </w:r>
      <w:r>
        <w:t>referred to an Arbitral Tribunal consisting of three arbitrators,</w:t>
      </w:r>
      <w:r>
        <w:rPr>
          <w:spacing w:val="1"/>
        </w:rPr>
        <w:t xml:space="preserve"> </w:t>
      </w:r>
      <w:r>
        <w:t>one each to be appointed by the</w:t>
      </w:r>
      <w:r>
        <w:rPr>
          <w:spacing w:val="1"/>
        </w:rPr>
        <w:t xml:space="preserve"> </w:t>
      </w:r>
      <w:r w:rsidR="00AA0F04">
        <w:t xml:space="preserve">Employer </w:t>
      </w:r>
      <w:r>
        <w:t>and the Successful Bidder, the third arbitrator shall be chosen by the two arbitrators so</w:t>
      </w:r>
      <w:r>
        <w:rPr>
          <w:spacing w:val="1"/>
        </w:rPr>
        <w:t xml:space="preserve"> </w:t>
      </w:r>
      <w:r>
        <w:t>appointed by the parties and shall act as Presiding Arbitrator. In case of failure of the two arbitrators,</w:t>
      </w:r>
      <w:r>
        <w:rPr>
          <w:spacing w:val="1"/>
        </w:rPr>
        <w:t xml:space="preserve"> </w:t>
      </w:r>
      <w:r>
        <w:t>appointed by the parties to reach a consensus regarding the appointment of the third arbitrator within</w:t>
      </w:r>
      <w:r>
        <w:rPr>
          <w:spacing w:val="-48"/>
        </w:rPr>
        <w:t xml:space="preserve"> </w:t>
      </w:r>
      <w:r>
        <w:t>a period of 30 days from the date of appointment of the two arbitrators, the Presiding arbitrator shall</w:t>
      </w:r>
      <w:r>
        <w:rPr>
          <w:spacing w:val="1"/>
        </w:rPr>
        <w:t xml:space="preserve"> </w:t>
      </w:r>
      <w:r>
        <w:t>be appointed by the Chief Executive Officer, CSML. The Arbitration and Conciliation Act, 1996 and any</w:t>
      </w:r>
      <w:r>
        <w:rPr>
          <w:spacing w:val="1"/>
        </w:rPr>
        <w:t xml:space="preserve"> </w:t>
      </w:r>
      <w:r>
        <w:t>statutory</w:t>
      </w:r>
      <w:r>
        <w:rPr>
          <w:spacing w:val="-2"/>
        </w:rPr>
        <w:t xml:space="preserve"> </w:t>
      </w:r>
      <w:r>
        <w:t>modification</w:t>
      </w:r>
      <w:r>
        <w:rPr>
          <w:spacing w:val="-3"/>
        </w:rPr>
        <w:t xml:space="preserve"> </w:t>
      </w:r>
      <w:r>
        <w:t>or</w:t>
      </w:r>
      <w:r>
        <w:rPr>
          <w:spacing w:val="-1"/>
        </w:rPr>
        <w:t xml:space="preserve"> </w:t>
      </w:r>
      <w:r>
        <w:t>re-enactment</w:t>
      </w:r>
      <w:r>
        <w:rPr>
          <w:spacing w:val="-2"/>
        </w:rPr>
        <w:t xml:space="preserve"> </w:t>
      </w:r>
      <w:r>
        <w:t>thereof,</w:t>
      </w:r>
      <w:r>
        <w:rPr>
          <w:spacing w:val="-4"/>
        </w:rPr>
        <w:t xml:space="preserve"> </w:t>
      </w:r>
      <w:r>
        <w:t>shall</w:t>
      </w:r>
      <w:r>
        <w:rPr>
          <w:spacing w:val="-2"/>
        </w:rPr>
        <w:t xml:space="preserve"> </w:t>
      </w:r>
      <w:r>
        <w:t>apply to</w:t>
      </w:r>
      <w:r>
        <w:rPr>
          <w:spacing w:val="-1"/>
        </w:rPr>
        <w:t xml:space="preserve"> </w:t>
      </w:r>
      <w:r>
        <w:t>these arbitration</w:t>
      </w:r>
      <w:r>
        <w:rPr>
          <w:spacing w:val="-1"/>
        </w:rPr>
        <w:t xml:space="preserve"> </w:t>
      </w:r>
      <w:r>
        <w:t>proceedings.</w:t>
      </w:r>
    </w:p>
    <w:p w14:paraId="0E6A631C" w14:textId="77777777" w:rsidR="001454F8" w:rsidRPr="00E700F6" w:rsidRDefault="001454F8" w:rsidP="00C66509">
      <w:pPr>
        <w:pStyle w:val="BodyText"/>
        <w:spacing w:line="276" w:lineRule="auto"/>
        <w:rPr>
          <w:sz w:val="12"/>
          <w:szCs w:val="12"/>
        </w:rPr>
      </w:pPr>
    </w:p>
    <w:p w14:paraId="2268D8FA" w14:textId="77777777" w:rsidR="001454F8" w:rsidRDefault="00993131" w:rsidP="00C66509">
      <w:pPr>
        <w:pStyle w:val="ListParagraph"/>
        <w:numPr>
          <w:ilvl w:val="0"/>
          <w:numId w:val="23"/>
        </w:numPr>
        <w:tabs>
          <w:tab w:val="left" w:pos="912"/>
        </w:tabs>
        <w:spacing w:before="134" w:line="276" w:lineRule="auto"/>
        <w:ind w:right="861"/>
      </w:pPr>
      <w:r>
        <w:t>Arbitration</w:t>
      </w:r>
      <w:r>
        <w:rPr>
          <w:spacing w:val="-11"/>
        </w:rPr>
        <w:t xml:space="preserve"> </w:t>
      </w:r>
      <w:r>
        <w:t>proceedings</w:t>
      </w:r>
      <w:r>
        <w:rPr>
          <w:spacing w:val="-9"/>
        </w:rPr>
        <w:t xml:space="preserve"> </w:t>
      </w:r>
      <w:r>
        <w:t>shall</w:t>
      </w:r>
      <w:r>
        <w:rPr>
          <w:spacing w:val="-10"/>
        </w:rPr>
        <w:t xml:space="preserve"> </w:t>
      </w:r>
      <w:r>
        <w:t>be</w:t>
      </w:r>
      <w:r>
        <w:rPr>
          <w:spacing w:val="-10"/>
        </w:rPr>
        <w:t xml:space="preserve"> </w:t>
      </w:r>
      <w:r>
        <w:t>held</w:t>
      </w:r>
      <w:r>
        <w:rPr>
          <w:spacing w:val="-10"/>
        </w:rPr>
        <w:t xml:space="preserve"> </w:t>
      </w:r>
      <w:r>
        <w:t>in</w:t>
      </w:r>
      <w:r>
        <w:rPr>
          <w:spacing w:val="-11"/>
        </w:rPr>
        <w:t xml:space="preserve"> </w:t>
      </w:r>
      <w:r>
        <w:t>Kochi,</w:t>
      </w:r>
      <w:r>
        <w:rPr>
          <w:spacing w:val="-10"/>
        </w:rPr>
        <w:t xml:space="preserve"> </w:t>
      </w:r>
      <w:r>
        <w:t>India</w:t>
      </w:r>
      <w:r>
        <w:rPr>
          <w:spacing w:val="-10"/>
        </w:rPr>
        <w:t xml:space="preserve"> </w:t>
      </w:r>
      <w:r>
        <w:t>and</w:t>
      </w:r>
      <w:r>
        <w:rPr>
          <w:spacing w:val="-10"/>
        </w:rPr>
        <w:t xml:space="preserve"> </w:t>
      </w:r>
      <w:r>
        <w:t>the</w:t>
      </w:r>
      <w:r>
        <w:rPr>
          <w:spacing w:val="-10"/>
        </w:rPr>
        <w:t xml:space="preserve"> </w:t>
      </w:r>
      <w:r>
        <w:t>language</w:t>
      </w:r>
      <w:r>
        <w:rPr>
          <w:spacing w:val="-9"/>
        </w:rPr>
        <w:t xml:space="preserve"> </w:t>
      </w:r>
      <w:r>
        <w:t>of</w:t>
      </w:r>
      <w:r>
        <w:rPr>
          <w:spacing w:val="-10"/>
        </w:rPr>
        <w:t xml:space="preserve"> </w:t>
      </w:r>
      <w:r>
        <w:t>the</w:t>
      </w:r>
      <w:r>
        <w:rPr>
          <w:spacing w:val="-9"/>
        </w:rPr>
        <w:t xml:space="preserve"> </w:t>
      </w:r>
      <w:r>
        <w:t>arbitration</w:t>
      </w:r>
      <w:r>
        <w:rPr>
          <w:spacing w:val="-11"/>
        </w:rPr>
        <w:t xml:space="preserve"> </w:t>
      </w:r>
      <w:r>
        <w:t>proceedings</w:t>
      </w:r>
      <w:r>
        <w:rPr>
          <w:spacing w:val="-9"/>
        </w:rPr>
        <w:t xml:space="preserve"> </w:t>
      </w:r>
      <w:r>
        <w:t>and</w:t>
      </w:r>
      <w:r>
        <w:rPr>
          <w:spacing w:val="-47"/>
        </w:rPr>
        <w:t xml:space="preserve"> </w:t>
      </w:r>
      <w:r>
        <w:t>that</w:t>
      </w:r>
      <w:r>
        <w:rPr>
          <w:spacing w:val="-1"/>
        </w:rPr>
        <w:t xml:space="preserve"> </w:t>
      </w:r>
      <w:r>
        <w:t>of</w:t>
      </w:r>
      <w:r>
        <w:rPr>
          <w:spacing w:val="-3"/>
        </w:rPr>
        <w:t xml:space="preserve"> </w:t>
      </w:r>
      <w:r>
        <w:t>all documents and</w:t>
      </w:r>
      <w:r>
        <w:rPr>
          <w:spacing w:val="-4"/>
        </w:rPr>
        <w:t xml:space="preserve"> </w:t>
      </w:r>
      <w:r>
        <w:t>communications between</w:t>
      </w:r>
      <w:r>
        <w:rPr>
          <w:spacing w:val="-1"/>
        </w:rPr>
        <w:t xml:space="preserve"> </w:t>
      </w:r>
      <w:r>
        <w:t>the</w:t>
      </w:r>
      <w:r>
        <w:rPr>
          <w:spacing w:val="1"/>
        </w:rPr>
        <w:t xml:space="preserve"> </w:t>
      </w:r>
      <w:r>
        <w:t>parties</w:t>
      </w:r>
      <w:r>
        <w:rPr>
          <w:spacing w:val="-4"/>
        </w:rPr>
        <w:t xml:space="preserve"> </w:t>
      </w:r>
      <w:r>
        <w:t>shall be</w:t>
      </w:r>
      <w:r>
        <w:rPr>
          <w:spacing w:val="-2"/>
        </w:rPr>
        <w:t xml:space="preserve"> </w:t>
      </w:r>
      <w:r>
        <w:t>English.</w:t>
      </w:r>
    </w:p>
    <w:p w14:paraId="2B58C451" w14:textId="77777777" w:rsidR="001454F8" w:rsidRPr="00E700F6" w:rsidRDefault="001454F8" w:rsidP="00C66509">
      <w:pPr>
        <w:pStyle w:val="BodyText"/>
        <w:spacing w:line="276" w:lineRule="auto"/>
        <w:rPr>
          <w:sz w:val="4"/>
          <w:szCs w:val="4"/>
        </w:rPr>
      </w:pPr>
    </w:p>
    <w:p w14:paraId="07701492" w14:textId="5F380361" w:rsidR="001454F8" w:rsidRDefault="00993131" w:rsidP="00C66509">
      <w:pPr>
        <w:pStyle w:val="ListParagraph"/>
        <w:numPr>
          <w:ilvl w:val="0"/>
          <w:numId w:val="23"/>
        </w:numPr>
        <w:tabs>
          <w:tab w:val="left" w:pos="912"/>
        </w:tabs>
        <w:spacing w:before="136" w:line="276" w:lineRule="auto"/>
        <w:ind w:right="862"/>
      </w:pPr>
      <w:r>
        <w:t>The</w:t>
      </w:r>
      <w:r>
        <w:rPr>
          <w:spacing w:val="-3"/>
        </w:rPr>
        <w:t xml:space="preserve"> </w:t>
      </w:r>
      <w:r>
        <w:t>decision</w:t>
      </w:r>
      <w:r>
        <w:rPr>
          <w:spacing w:val="-3"/>
        </w:rPr>
        <w:t xml:space="preserve"> </w:t>
      </w:r>
      <w:r>
        <w:t>of</w:t>
      </w:r>
      <w:r>
        <w:rPr>
          <w:spacing w:val="-6"/>
        </w:rPr>
        <w:t xml:space="preserve"> </w:t>
      </w:r>
      <w:r>
        <w:t>the</w:t>
      </w:r>
      <w:r>
        <w:rPr>
          <w:spacing w:val="-5"/>
        </w:rPr>
        <w:t xml:space="preserve"> </w:t>
      </w:r>
      <w:r>
        <w:t>majority</w:t>
      </w:r>
      <w:r>
        <w:rPr>
          <w:spacing w:val="-3"/>
        </w:rPr>
        <w:t xml:space="preserve"> </w:t>
      </w:r>
      <w:r>
        <w:t>of</w:t>
      </w:r>
      <w:r>
        <w:rPr>
          <w:spacing w:val="-2"/>
        </w:rPr>
        <w:t xml:space="preserve"> </w:t>
      </w:r>
      <w:r>
        <w:t>arbitrators</w:t>
      </w:r>
      <w:r>
        <w:rPr>
          <w:spacing w:val="-3"/>
        </w:rPr>
        <w:t xml:space="preserve"> </w:t>
      </w:r>
      <w:r>
        <w:t>shall</w:t>
      </w:r>
      <w:r>
        <w:rPr>
          <w:spacing w:val="-3"/>
        </w:rPr>
        <w:t xml:space="preserve"> </w:t>
      </w:r>
      <w:r>
        <w:t>be</w:t>
      </w:r>
      <w:r>
        <w:rPr>
          <w:spacing w:val="-3"/>
        </w:rPr>
        <w:t xml:space="preserve"> </w:t>
      </w:r>
      <w:r>
        <w:t>final</w:t>
      </w:r>
      <w:r>
        <w:rPr>
          <w:spacing w:val="-2"/>
        </w:rPr>
        <w:t xml:space="preserve"> </w:t>
      </w:r>
      <w:r>
        <w:t>and</w:t>
      </w:r>
      <w:r>
        <w:rPr>
          <w:spacing w:val="-4"/>
        </w:rPr>
        <w:t xml:space="preserve"> </w:t>
      </w:r>
      <w:r>
        <w:t>binding</w:t>
      </w:r>
      <w:r>
        <w:rPr>
          <w:spacing w:val="-3"/>
        </w:rPr>
        <w:t xml:space="preserve"> </w:t>
      </w:r>
      <w:r>
        <w:t>upon</w:t>
      </w:r>
      <w:r>
        <w:rPr>
          <w:spacing w:val="-4"/>
        </w:rPr>
        <w:t xml:space="preserve"> </w:t>
      </w:r>
      <w:r>
        <w:t>both</w:t>
      </w:r>
      <w:r>
        <w:rPr>
          <w:spacing w:val="-3"/>
        </w:rPr>
        <w:t xml:space="preserve"> </w:t>
      </w:r>
      <w:r>
        <w:t>parties.</w:t>
      </w:r>
      <w:r>
        <w:rPr>
          <w:spacing w:val="-4"/>
        </w:rPr>
        <w:t xml:space="preserve"> </w:t>
      </w:r>
      <w:r>
        <w:t>The</w:t>
      </w:r>
      <w:r>
        <w:rPr>
          <w:spacing w:val="-5"/>
        </w:rPr>
        <w:t xml:space="preserve"> </w:t>
      </w:r>
      <w:r>
        <w:t>expenses</w:t>
      </w:r>
      <w:r>
        <w:rPr>
          <w:spacing w:val="-2"/>
        </w:rPr>
        <w:t xml:space="preserve"> </w:t>
      </w:r>
      <w:r>
        <w:t>of</w:t>
      </w:r>
      <w:r>
        <w:rPr>
          <w:spacing w:val="-47"/>
        </w:rPr>
        <w:t xml:space="preserve"> </w:t>
      </w:r>
      <w:r>
        <w:t>the</w:t>
      </w:r>
      <w:r>
        <w:rPr>
          <w:spacing w:val="1"/>
        </w:rPr>
        <w:t xml:space="preserve"> </w:t>
      </w:r>
      <w:r>
        <w:t>arbitrators</w:t>
      </w:r>
      <w:r>
        <w:rPr>
          <w:spacing w:val="1"/>
        </w:rPr>
        <w:t xml:space="preserve"> </w:t>
      </w:r>
      <w:r>
        <w:t>as</w:t>
      </w:r>
      <w:r>
        <w:rPr>
          <w:spacing w:val="1"/>
        </w:rPr>
        <w:t xml:space="preserve"> </w:t>
      </w:r>
      <w:r>
        <w:t>determined</w:t>
      </w:r>
      <w:r>
        <w:rPr>
          <w:spacing w:val="1"/>
        </w:rPr>
        <w:t xml:space="preserve"> </w:t>
      </w:r>
      <w:r>
        <w:t>by</w:t>
      </w:r>
      <w:r>
        <w:rPr>
          <w:spacing w:val="1"/>
        </w:rPr>
        <w:t xml:space="preserve"> </w:t>
      </w:r>
      <w:r>
        <w:t>the</w:t>
      </w:r>
      <w:r>
        <w:rPr>
          <w:spacing w:val="1"/>
        </w:rPr>
        <w:t xml:space="preserve"> </w:t>
      </w:r>
      <w:r>
        <w:t>arbitrators</w:t>
      </w:r>
      <w:r>
        <w:rPr>
          <w:spacing w:val="1"/>
        </w:rPr>
        <w:t xml:space="preserve"> </w:t>
      </w:r>
      <w:r>
        <w:t>shall</w:t>
      </w:r>
      <w:r>
        <w:rPr>
          <w:spacing w:val="1"/>
        </w:rPr>
        <w:t xml:space="preserve"> </w:t>
      </w:r>
      <w:r>
        <w:t>be</w:t>
      </w:r>
      <w:r>
        <w:rPr>
          <w:spacing w:val="1"/>
        </w:rPr>
        <w:t xml:space="preserve"> </w:t>
      </w:r>
      <w:r>
        <w:t>shared</w:t>
      </w:r>
      <w:r>
        <w:rPr>
          <w:spacing w:val="1"/>
        </w:rPr>
        <w:t xml:space="preserve"> </w:t>
      </w:r>
      <w:r>
        <w:t>equally</w:t>
      </w:r>
      <w:r>
        <w:rPr>
          <w:spacing w:val="1"/>
        </w:rPr>
        <w:t xml:space="preserve"> </w:t>
      </w:r>
      <w:r>
        <w:t>by</w:t>
      </w:r>
      <w:r>
        <w:rPr>
          <w:spacing w:val="1"/>
        </w:rPr>
        <w:t xml:space="preserve"> </w:t>
      </w:r>
      <w:r w:rsidR="008E31C8">
        <w:t>EMPLOYER</w:t>
      </w:r>
      <w:r>
        <w:rPr>
          <w:spacing w:val="1"/>
        </w:rPr>
        <w:t xml:space="preserve"> </w:t>
      </w:r>
      <w:r>
        <w:t>and</w:t>
      </w:r>
      <w:r>
        <w:rPr>
          <w:spacing w:val="1"/>
        </w:rPr>
        <w:t xml:space="preserve"> </w:t>
      </w:r>
      <w:r>
        <w:t>the</w:t>
      </w:r>
      <w:r>
        <w:rPr>
          <w:spacing w:val="-47"/>
        </w:rPr>
        <w:t xml:space="preserve"> </w:t>
      </w:r>
      <w:r>
        <w:t>Successful Bidder. However, the expenses incurred by each party in connection to the preparation,</w:t>
      </w:r>
      <w:r>
        <w:rPr>
          <w:spacing w:val="1"/>
        </w:rPr>
        <w:t xml:space="preserve"> </w:t>
      </w:r>
      <w:r>
        <w:t>presentation shall be borne by the party itself. All arbitration awards shall be in writing and shall state</w:t>
      </w:r>
      <w:r>
        <w:rPr>
          <w:spacing w:val="1"/>
        </w:rPr>
        <w:t xml:space="preserve"> </w:t>
      </w:r>
      <w:r>
        <w:t>the reasons for</w:t>
      </w:r>
      <w:r>
        <w:rPr>
          <w:spacing w:val="-2"/>
        </w:rPr>
        <w:t xml:space="preserve"> </w:t>
      </w:r>
      <w:r>
        <w:t>the award.</w:t>
      </w:r>
    </w:p>
    <w:p w14:paraId="71D1E0E7" w14:textId="77777777" w:rsidR="001454F8" w:rsidRDefault="001454F8" w:rsidP="00C66509">
      <w:pPr>
        <w:pStyle w:val="BodyText"/>
        <w:spacing w:line="276" w:lineRule="auto"/>
      </w:pPr>
    </w:p>
    <w:p w14:paraId="1BAE0325" w14:textId="11517E28" w:rsidR="001454F8" w:rsidRDefault="00993131" w:rsidP="00C66509">
      <w:pPr>
        <w:pStyle w:val="Heading2"/>
        <w:numPr>
          <w:ilvl w:val="1"/>
          <w:numId w:val="26"/>
        </w:numPr>
        <w:tabs>
          <w:tab w:val="left" w:pos="1272"/>
        </w:tabs>
        <w:spacing w:before="153" w:line="276" w:lineRule="auto"/>
        <w:ind w:hanging="721"/>
        <w:jc w:val="both"/>
        <w:rPr>
          <w:u w:val="none"/>
        </w:rPr>
      </w:pPr>
      <w:bookmarkStart w:id="61" w:name="_Toc98943357"/>
      <w:r>
        <w:rPr>
          <w:color w:val="C00000"/>
          <w:u w:val="thick" w:color="C00000"/>
        </w:rPr>
        <w:t>EXTENSIONS</w:t>
      </w:r>
      <w:r>
        <w:rPr>
          <w:color w:val="C00000"/>
          <w:spacing w:val="24"/>
          <w:u w:val="thick" w:color="C00000"/>
        </w:rPr>
        <w:t xml:space="preserve"> </w:t>
      </w:r>
      <w:r>
        <w:rPr>
          <w:color w:val="C00000"/>
          <w:u w:val="thick" w:color="C00000"/>
        </w:rPr>
        <w:t>OF</w:t>
      </w:r>
      <w:r>
        <w:rPr>
          <w:color w:val="C00000"/>
          <w:spacing w:val="23"/>
          <w:u w:val="thick" w:color="C00000"/>
        </w:rPr>
        <w:t xml:space="preserve"> </w:t>
      </w:r>
      <w:r>
        <w:rPr>
          <w:color w:val="C00000"/>
          <w:u w:val="thick" w:color="C00000"/>
        </w:rPr>
        <w:t>TIME</w:t>
      </w:r>
      <w:bookmarkEnd w:id="61"/>
    </w:p>
    <w:p w14:paraId="7DBB546A" w14:textId="77777777" w:rsidR="001454F8" w:rsidRDefault="001454F8" w:rsidP="00C66509">
      <w:pPr>
        <w:pStyle w:val="BodyText"/>
        <w:spacing w:before="11" w:line="276" w:lineRule="auto"/>
        <w:rPr>
          <w:b/>
          <w:sz w:val="17"/>
        </w:rPr>
      </w:pPr>
    </w:p>
    <w:p w14:paraId="38B3011B" w14:textId="3CBC2E43" w:rsidR="001454F8" w:rsidRDefault="00993131" w:rsidP="00C66509">
      <w:pPr>
        <w:pStyle w:val="BodyText"/>
        <w:spacing w:before="56" w:line="276" w:lineRule="auto"/>
        <w:ind w:left="551" w:right="867"/>
        <w:jc w:val="both"/>
      </w:pPr>
      <w:r>
        <w:t>If at any time during performance of the Contract, the Successful Bidder should encounter conditions</w:t>
      </w:r>
      <w:r>
        <w:rPr>
          <w:spacing w:val="1"/>
        </w:rPr>
        <w:t xml:space="preserve"> </w:t>
      </w:r>
      <w:r>
        <w:t xml:space="preserve">impeding timely delivery of the Services, the Successful Bidder shall promptly notify </w:t>
      </w:r>
      <w:r w:rsidR="003409E5" w:rsidRPr="004B30A0">
        <w:t>Employer</w:t>
      </w:r>
      <w:r w:rsidR="003409E5">
        <w:t xml:space="preserve"> </w:t>
      </w:r>
      <w:r>
        <w:t>in writing</w:t>
      </w:r>
      <w:r>
        <w:rPr>
          <w:spacing w:val="1"/>
        </w:rPr>
        <w:t xml:space="preserve"> </w:t>
      </w:r>
      <w:r>
        <w:t>of</w:t>
      </w:r>
      <w:r>
        <w:rPr>
          <w:spacing w:val="3"/>
        </w:rPr>
        <w:t xml:space="preserve"> </w:t>
      </w:r>
      <w:r>
        <w:t>the</w:t>
      </w:r>
      <w:r>
        <w:rPr>
          <w:spacing w:val="3"/>
        </w:rPr>
        <w:t xml:space="preserve"> </w:t>
      </w:r>
      <w:r>
        <w:t>delay,</w:t>
      </w:r>
      <w:r>
        <w:rPr>
          <w:spacing w:val="2"/>
        </w:rPr>
        <w:t xml:space="preserve"> </w:t>
      </w:r>
      <w:r>
        <w:t>its</w:t>
      </w:r>
      <w:r>
        <w:rPr>
          <w:spacing w:val="4"/>
        </w:rPr>
        <w:t xml:space="preserve"> </w:t>
      </w:r>
      <w:r>
        <w:t>likely</w:t>
      </w:r>
      <w:r>
        <w:rPr>
          <w:spacing w:val="6"/>
        </w:rPr>
        <w:t xml:space="preserve"> </w:t>
      </w:r>
      <w:r>
        <w:t>duration,</w:t>
      </w:r>
      <w:r>
        <w:rPr>
          <w:spacing w:val="5"/>
        </w:rPr>
        <w:t xml:space="preserve"> </w:t>
      </w:r>
      <w:r>
        <w:t>and</w:t>
      </w:r>
      <w:r>
        <w:rPr>
          <w:spacing w:val="4"/>
        </w:rPr>
        <w:t xml:space="preserve"> </w:t>
      </w:r>
      <w:r>
        <w:t>its</w:t>
      </w:r>
      <w:r>
        <w:rPr>
          <w:spacing w:val="4"/>
        </w:rPr>
        <w:t xml:space="preserve"> </w:t>
      </w:r>
      <w:r>
        <w:t>cause.</w:t>
      </w:r>
      <w:r>
        <w:rPr>
          <w:spacing w:val="11"/>
        </w:rPr>
        <w:t xml:space="preserve"> </w:t>
      </w:r>
      <w:r>
        <w:t>As</w:t>
      </w:r>
      <w:r>
        <w:rPr>
          <w:spacing w:val="2"/>
        </w:rPr>
        <w:t xml:space="preserve"> </w:t>
      </w:r>
      <w:r>
        <w:t>soon</w:t>
      </w:r>
      <w:r>
        <w:rPr>
          <w:spacing w:val="2"/>
        </w:rPr>
        <w:t xml:space="preserve"> </w:t>
      </w:r>
      <w:r>
        <w:t>as</w:t>
      </w:r>
      <w:r>
        <w:rPr>
          <w:spacing w:val="5"/>
        </w:rPr>
        <w:t xml:space="preserve"> </w:t>
      </w:r>
      <w:r>
        <w:t>practicable</w:t>
      </w:r>
      <w:r>
        <w:rPr>
          <w:spacing w:val="4"/>
        </w:rPr>
        <w:t xml:space="preserve"> </w:t>
      </w:r>
      <w:r>
        <w:t>after</w:t>
      </w:r>
      <w:r>
        <w:rPr>
          <w:spacing w:val="5"/>
        </w:rPr>
        <w:t xml:space="preserve"> </w:t>
      </w:r>
      <w:r>
        <w:t>receipt</w:t>
      </w:r>
      <w:r>
        <w:rPr>
          <w:spacing w:val="5"/>
        </w:rPr>
        <w:t xml:space="preserve"> </w:t>
      </w:r>
      <w:r>
        <w:t>of</w:t>
      </w:r>
      <w:r>
        <w:rPr>
          <w:spacing w:val="2"/>
        </w:rPr>
        <w:t xml:space="preserve"> </w:t>
      </w:r>
      <w:r>
        <w:t>the</w:t>
      </w:r>
      <w:r>
        <w:rPr>
          <w:spacing w:val="4"/>
        </w:rPr>
        <w:t xml:space="preserve"> </w:t>
      </w:r>
      <w:r w:rsidR="003409E5">
        <w:t>Successful</w:t>
      </w:r>
      <w:r w:rsidR="003409E5">
        <w:rPr>
          <w:spacing w:val="4"/>
        </w:rPr>
        <w:t xml:space="preserve"> </w:t>
      </w:r>
      <w:r>
        <w:t>Bidder</w:t>
      </w:r>
      <w:r w:rsidR="006A18B9">
        <w:t xml:space="preserve"> </w:t>
      </w:r>
      <w:r>
        <w:lastRenderedPageBreak/>
        <w:t xml:space="preserve">notice, </w:t>
      </w:r>
      <w:r w:rsidR="003409E5">
        <w:t xml:space="preserve">Employer </w:t>
      </w:r>
      <w:r>
        <w:t>shall evaluate the situation and may at its discretion extend the Successful Bidder time</w:t>
      </w:r>
      <w:r>
        <w:rPr>
          <w:spacing w:val="-47"/>
        </w:rPr>
        <w:t xml:space="preserve"> </w:t>
      </w:r>
      <w:r>
        <w:t>for</w:t>
      </w:r>
      <w:r>
        <w:rPr>
          <w:spacing w:val="-1"/>
        </w:rPr>
        <w:t xml:space="preserve"> </w:t>
      </w:r>
      <w:r>
        <w:t>performance</w:t>
      </w:r>
      <w:r>
        <w:rPr>
          <w:spacing w:val="-2"/>
        </w:rPr>
        <w:t xml:space="preserve"> </w:t>
      </w:r>
      <w:r>
        <w:t>in writing.</w:t>
      </w:r>
    </w:p>
    <w:p w14:paraId="463E3995" w14:textId="77777777" w:rsidR="001454F8" w:rsidRDefault="001454F8" w:rsidP="00C66509">
      <w:pPr>
        <w:pStyle w:val="BodyText"/>
        <w:spacing w:before="10" w:line="276" w:lineRule="auto"/>
        <w:rPr>
          <w:sz w:val="16"/>
        </w:rPr>
      </w:pPr>
    </w:p>
    <w:p w14:paraId="5C33DBA0" w14:textId="662A0009" w:rsidR="001454F8" w:rsidRDefault="00993131" w:rsidP="00C66509">
      <w:pPr>
        <w:pStyle w:val="BodyText"/>
        <w:spacing w:line="276" w:lineRule="auto"/>
        <w:ind w:left="551" w:right="862"/>
        <w:jc w:val="both"/>
      </w:pPr>
      <w:r>
        <w:t>Delay by the Successful Bidder in the performance of its Delivery and Completion obligations shall render</w:t>
      </w:r>
      <w:r>
        <w:rPr>
          <w:spacing w:val="1"/>
        </w:rPr>
        <w:t xml:space="preserve"> </w:t>
      </w:r>
      <w:r>
        <w:t>the</w:t>
      </w:r>
      <w:r>
        <w:rPr>
          <w:spacing w:val="-11"/>
        </w:rPr>
        <w:t xml:space="preserve"> </w:t>
      </w:r>
      <w:r>
        <w:t>Bidder</w:t>
      </w:r>
      <w:r>
        <w:rPr>
          <w:spacing w:val="-10"/>
        </w:rPr>
        <w:t xml:space="preserve"> </w:t>
      </w:r>
      <w:r>
        <w:t>liable</w:t>
      </w:r>
      <w:r>
        <w:rPr>
          <w:spacing w:val="-10"/>
        </w:rPr>
        <w:t xml:space="preserve"> </w:t>
      </w:r>
      <w:r>
        <w:t>for</w:t>
      </w:r>
      <w:r>
        <w:rPr>
          <w:spacing w:val="-10"/>
        </w:rPr>
        <w:t xml:space="preserve"> </w:t>
      </w:r>
      <w:r>
        <w:t>disqualification</w:t>
      </w:r>
      <w:r>
        <w:rPr>
          <w:spacing w:val="-11"/>
        </w:rPr>
        <w:t xml:space="preserve"> </w:t>
      </w:r>
      <w:r>
        <w:t>for</w:t>
      </w:r>
      <w:r>
        <w:rPr>
          <w:spacing w:val="-11"/>
        </w:rPr>
        <w:t xml:space="preserve"> </w:t>
      </w:r>
      <w:r>
        <w:t>any</w:t>
      </w:r>
      <w:r>
        <w:rPr>
          <w:spacing w:val="-10"/>
        </w:rPr>
        <w:t xml:space="preserve"> </w:t>
      </w:r>
      <w:r>
        <w:t>further</w:t>
      </w:r>
      <w:r>
        <w:rPr>
          <w:spacing w:val="-10"/>
        </w:rPr>
        <w:t xml:space="preserve"> </w:t>
      </w:r>
      <w:r>
        <w:t>bids</w:t>
      </w:r>
      <w:r>
        <w:rPr>
          <w:spacing w:val="-10"/>
        </w:rPr>
        <w:t xml:space="preserve"> </w:t>
      </w:r>
      <w:r>
        <w:t>in</w:t>
      </w:r>
      <w:r>
        <w:rPr>
          <w:spacing w:val="-12"/>
        </w:rPr>
        <w:t xml:space="preserve"> </w:t>
      </w:r>
      <w:r w:rsidR="003409E5">
        <w:t>Employer,</w:t>
      </w:r>
      <w:r w:rsidR="003409E5">
        <w:rPr>
          <w:spacing w:val="-10"/>
        </w:rPr>
        <w:t xml:space="preserve"> </w:t>
      </w:r>
      <w:r>
        <w:t>unless</w:t>
      </w:r>
      <w:r>
        <w:rPr>
          <w:spacing w:val="-10"/>
        </w:rPr>
        <w:t xml:space="preserve"> </w:t>
      </w:r>
      <w:r>
        <w:t>an</w:t>
      </w:r>
      <w:r>
        <w:rPr>
          <w:spacing w:val="-12"/>
        </w:rPr>
        <w:t xml:space="preserve"> </w:t>
      </w:r>
      <w:r>
        <w:t>extension</w:t>
      </w:r>
      <w:r>
        <w:rPr>
          <w:spacing w:val="-11"/>
        </w:rPr>
        <w:t xml:space="preserve"> </w:t>
      </w:r>
      <w:r>
        <w:t>of</w:t>
      </w:r>
      <w:r>
        <w:rPr>
          <w:spacing w:val="-11"/>
        </w:rPr>
        <w:t xml:space="preserve"> </w:t>
      </w:r>
      <w:r>
        <w:t>time</w:t>
      </w:r>
      <w:r>
        <w:rPr>
          <w:spacing w:val="-10"/>
        </w:rPr>
        <w:t xml:space="preserve"> </w:t>
      </w:r>
      <w:r>
        <w:t>is</w:t>
      </w:r>
      <w:r>
        <w:rPr>
          <w:spacing w:val="-10"/>
        </w:rPr>
        <w:t xml:space="preserve"> </w:t>
      </w:r>
      <w:r>
        <w:t>agreed</w:t>
      </w:r>
      <w:r>
        <w:rPr>
          <w:spacing w:val="-48"/>
        </w:rPr>
        <w:t xml:space="preserve"> </w:t>
      </w:r>
      <w:r>
        <w:t>mutually.</w:t>
      </w:r>
    </w:p>
    <w:p w14:paraId="4C7D6270" w14:textId="77777777" w:rsidR="001454F8" w:rsidRDefault="001454F8" w:rsidP="00C66509">
      <w:pPr>
        <w:pStyle w:val="BodyText"/>
        <w:spacing w:before="6" w:line="276" w:lineRule="auto"/>
        <w:rPr>
          <w:sz w:val="16"/>
        </w:rPr>
      </w:pPr>
    </w:p>
    <w:p w14:paraId="01365050" w14:textId="3FBE4AFE" w:rsidR="001454F8" w:rsidRDefault="00993131" w:rsidP="00C66509">
      <w:pPr>
        <w:pStyle w:val="Heading2"/>
        <w:numPr>
          <w:ilvl w:val="1"/>
          <w:numId w:val="26"/>
        </w:numPr>
        <w:tabs>
          <w:tab w:val="left" w:pos="1271"/>
          <w:tab w:val="left" w:pos="1272"/>
        </w:tabs>
        <w:spacing w:line="276" w:lineRule="auto"/>
        <w:ind w:hanging="721"/>
        <w:rPr>
          <w:u w:val="none"/>
        </w:rPr>
      </w:pPr>
      <w:bookmarkStart w:id="62" w:name="_Toc98943358"/>
      <w:r>
        <w:rPr>
          <w:color w:val="C00000"/>
          <w:u w:val="thick" w:color="C00000"/>
        </w:rPr>
        <w:t>TERMINATION</w:t>
      </w:r>
      <w:bookmarkEnd w:id="62"/>
    </w:p>
    <w:p w14:paraId="1BB3B693" w14:textId="77777777" w:rsidR="001454F8" w:rsidRDefault="001454F8" w:rsidP="00C66509">
      <w:pPr>
        <w:pStyle w:val="BodyText"/>
        <w:spacing w:line="276" w:lineRule="auto"/>
        <w:rPr>
          <w:b/>
          <w:sz w:val="18"/>
        </w:rPr>
      </w:pPr>
    </w:p>
    <w:p w14:paraId="586FF101" w14:textId="5E246A2A" w:rsidR="001454F8" w:rsidRDefault="003409E5" w:rsidP="00C66509">
      <w:pPr>
        <w:pStyle w:val="ListParagraph"/>
        <w:numPr>
          <w:ilvl w:val="2"/>
          <w:numId w:val="26"/>
        </w:numPr>
        <w:tabs>
          <w:tab w:val="left" w:pos="1272"/>
        </w:tabs>
        <w:spacing w:before="56" w:line="276" w:lineRule="auto"/>
        <w:ind w:right="863"/>
      </w:pPr>
      <w:r>
        <w:t xml:space="preserve">Employer </w:t>
      </w:r>
      <w:r w:rsidR="00993131">
        <w:t>may, without prejudice to any other remedy for breach of Contract, terminate this</w:t>
      </w:r>
      <w:r w:rsidR="00993131">
        <w:rPr>
          <w:spacing w:val="1"/>
        </w:rPr>
        <w:t xml:space="preserve"> </w:t>
      </w:r>
      <w:r w:rsidR="00993131">
        <w:t>Contract in case of the occurrence of any of the events specified in paragraphs (1) through (11) of</w:t>
      </w:r>
      <w:r w:rsidR="00993131">
        <w:rPr>
          <w:spacing w:val="1"/>
        </w:rPr>
        <w:t xml:space="preserve"> </w:t>
      </w:r>
      <w:r w:rsidR="00993131">
        <w:t xml:space="preserve">this GCC Clause 3.8. In such an occurrence, </w:t>
      </w:r>
      <w:r>
        <w:t xml:space="preserve">Employer </w:t>
      </w:r>
      <w:r w:rsidR="00993131">
        <w:t>shall give a not less than 30 days’ written</w:t>
      </w:r>
      <w:r w:rsidR="00993131">
        <w:rPr>
          <w:spacing w:val="1"/>
        </w:rPr>
        <w:t xml:space="preserve"> </w:t>
      </w:r>
      <w:r w:rsidR="00993131">
        <w:t>notice</w:t>
      </w:r>
      <w:r w:rsidR="00993131">
        <w:rPr>
          <w:spacing w:val="-3"/>
        </w:rPr>
        <w:t xml:space="preserve"> </w:t>
      </w:r>
      <w:r w:rsidR="00993131">
        <w:t>of</w:t>
      </w:r>
      <w:r w:rsidR="00993131">
        <w:rPr>
          <w:spacing w:val="-3"/>
        </w:rPr>
        <w:t xml:space="preserve"> </w:t>
      </w:r>
      <w:r w:rsidR="00993131">
        <w:t>termination</w:t>
      </w:r>
      <w:r w:rsidR="00993131">
        <w:rPr>
          <w:spacing w:val="-1"/>
        </w:rPr>
        <w:t xml:space="preserve"> </w:t>
      </w:r>
      <w:r w:rsidR="00993131">
        <w:t>to</w:t>
      </w:r>
      <w:r w:rsidR="00993131">
        <w:rPr>
          <w:spacing w:val="-1"/>
        </w:rPr>
        <w:t xml:space="preserve"> </w:t>
      </w:r>
      <w:r w:rsidR="00993131">
        <w:t>the Successful Bidder.</w:t>
      </w:r>
    </w:p>
    <w:p w14:paraId="597DA344" w14:textId="77777777" w:rsidR="001454F8" w:rsidRDefault="001454F8" w:rsidP="00C66509">
      <w:pPr>
        <w:pStyle w:val="BodyText"/>
        <w:spacing w:before="5" w:line="276" w:lineRule="auto"/>
        <w:rPr>
          <w:sz w:val="16"/>
        </w:rPr>
      </w:pPr>
    </w:p>
    <w:p w14:paraId="43ED5F70" w14:textId="09B97672" w:rsidR="001454F8" w:rsidRDefault="00993131" w:rsidP="00C66509">
      <w:pPr>
        <w:pStyle w:val="ListParagraph"/>
        <w:numPr>
          <w:ilvl w:val="2"/>
          <w:numId w:val="26"/>
        </w:numPr>
        <w:tabs>
          <w:tab w:val="left" w:pos="1272"/>
        </w:tabs>
        <w:spacing w:line="276" w:lineRule="auto"/>
        <w:ind w:right="863"/>
      </w:pPr>
      <w:r>
        <w:t>If the Successful Bidder does not remedy a failure in the performance of its obligations under the</w:t>
      </w:r>
      <w:r>
        <w:rPr>
          <w:spacing w:val="1"/>
        </w:rPr>
        <w:t xml:space="preserve"> </w:t>
      </w:r>
      <w:r>
        <w:rPr>
          <w:spacing w:val="-1"/>
        </w:rPr>
        <w:t>Contract,</w:t>
      </w:r>
      <w:r>
        <w:rPr>
          <w:spacing w:val="-7"/>
        </w:rPr>
        <w:t xml:space="preserve"> </w:t>
      </w:r>
      <w:r>
        <w:rPr>
          <w:spacing w:val="-1"/>
        </w:rPr>
        <w:t>within</w:t>
      </w:r>
      <w:r>
        <w:rPr>
          <w:spacing w:val="-8"/>
        </w:rPr>
        <w:t xml:space="preserve"> </w:t>
      </w:r>
      <w:r>
        <w:t>thirty</w:t>
      </w:r>
      <w:r>
        <w:rPr>
          <w:spacing w:val="-6"/>
        </w:rPr>
        <w:t xml:space="preserve"> </w:t>
      </w:r>
      <w:r>
        <w:t>(30)</w:t>
      </w:r>
      <w:r>
        <w:rPr>
          <w:spacing w:val="-12"/>
        </w:rPr>
        <w:t xml:space="preserve"> </w:t>
      </w:r>
      <w:r>
        <w:t>days</w:t>
      </w:r>
      <w:r>
        <w:rPr>
          <w:spacing w:val="-8"/>
        </w:rPr>
        <w:t xml:space="preserve"> </w:t>
      </w:r>
      <w:r>
        <w:t>after</w:t>
      </w:r>
      <w:r>
        <w:rPr>
          <w:spacing w:val="-7"/>
        </w:rPr>
        <w:t xml:space="preserve"> </w:t>
      </w:r>
      <w:r>
        <w:t>being</w:t>
      </w:r>
      <w:r>
        <w:rPr>
          <w:spacing w:val="-8"/>
        </w:rPr>
        <w:t xml:space="preserve"> </w:t>
      </w:r>
      <w:r>
        <w:t>notified</w:t>
      </w:r>
      <w:r>
        <w:rPr>
          <w:spacing w:val="-10"/>
        </w:rPr>
        <w:t xml:space="preserve"> </w:t>
      </w:r>
      <w:r>
        <w:t>or</w:t>
      </w:r>
      <w:r>
        <w:rPr>
          <w:spacing w:val="-9"/>
        </w:rPr>
        <w:t xml:space="preserve"> </w:t>
      </w:r>
      <w:r>
        <w:t>within</w:t>
      </w:r>
      <w:r>
        <w:rPr>
          <w:spacing w:val="-8"/>
        </w:rPr>
        <w:t xml:space="preserve"> </w:t>
      </w:r>
      <w:r>
        <w:t>any</w:t>
      </w:r>
      <w:r>
        <w:rPr>
          <w:spacing w:val="-6"/>
        </w:rPr>
        <w:t xml:space="preserve"> </w:t>
      </w:r>
      <w:r>
        <w:t>further</w:t>
      </w:r>
      <w:r>
        <w:rPr>
          <w:spacing w:val="-7"/>
        </w:rPr>
        <w:t xml:space="preserve"> </w:t>
      </w:r>
      <w:r>
        <w:t>period</w:t>
      </w:r>
      <w:r>
        <w:rPr>
          <w:spacing w:val="-8"/>
        </w:rPr>
        <w:t xml:space="preserve"> </w:t>
      </w:r>
      <w:r>
        <w:t>as</w:t>
      </w:r>
      <w:r>
        <w:rPr>
          <w:spacing w:val="-6"/>
        </w:rPr>
        <w:t xml:space="preserve"> </w:t>
      </w:r>
      <w:r w:rsidR="003409E5">
        <w:t>Employer</w:t>
      </w:r>
      <w:r w:rsidR="003409E5">
        <w:rPr>
          <w:spacing w:val="-9"/>
        </w:rPr>
        <w:t xml:space="preserve"> </w:t>
      </w:r>
      <w:r>
        <w:t>may</w:t>
      </w:r>
      <w:r>
        <w:rPr>
          <w:spacing w:val="-47"/>
        </w:rPr>
        <w:t xml:space="preserve"> </w:t>
      </w:r>
      <w:r>
        <w:t>have subsequently</w:t>
      </w:r>
      <w:r>
        <w:rPr>
          <w:spacing w:val="-1"/>
        </w:rPr>
        <w:t xml:space="preserve"> </w:t>
      </w:r>
      <w:r>
        <w:t>approved in</w:t>
      </w:r>
      <w:r>
        <w:rPr>
          <w:spacing w:val="-1"/>
        </w:rPr>
        <w:t xml:space="preserve"> </w:t>
      </w:r>
      <w:r>
        <w:t>writing.</w:t>
      </w:r>
    </w:p>
    <w:p w14:paraId="04732F92" w14:textId="77777777" w:rsidR="001454F8" w:rsidRDefault="001454F8" w:rsidP="00C66509">
      <w:pPr>
        <w:pStyle w:val="BodyText"/>
        <w:spacing w:before="3" w:line="276" w:lineRule="auto"/>
        <w:rPr>
          <w:sz w:val="16"/>
        </w:rPr>
      </w:pPr>
    </w:p>
    <w:p w14:paraId="51F4AC62" w14:textId="77777777" w:rsidR="001454F8" w:rsidRDefault="00993131" w:rsidP="00C66509">
      <w:pPr>
        <w:pStyle w:val="ListParagraph"/>
        <w:numPr>
          <w:ilvl w:val="2"/>
          <w:numId w:val="26"/>
        </w:numPr>
        <w:tabs>
          <w:tab w:val="left" w:pos="1272"/>
        </w:tabs>
        <w:spacing w:line="276" w:lineRule="auto"/>
        <w:ind w:right="865"/>
      </w:pPr>
      <w:r>
        <w:t>If</w:t>
      </w:r>
      <w:r>
        <w:rPr>
          <w:spacing w:val="1"/>
        </w:rPr>
        <w:t xml:space="preserve"> </w:t>
      </w:r>
      <w:r>
        <w:t>the</w:t>
      </w:r>
      <w:r>
        <w:rPr>
          <w:spacing w:val="1"/>
        </w:rPr>
        <w:t xml:space="preserve"> </w:t>
      </w:r>
      <w:r>
        <w:t>Successful</w:t>
      </w:r>
      <w:r>
        <w:rPr>
          <w:spacing w:val="1"/>
        </w:rPr>
        <w:t xml:space="preserve"> </w:t>
      </w:r>
      <w:r>
        <w:t>Bidder</w:t>
      </w:r>
      <w:r>
        <w:rPr>
          <w:spacing w:val="1"/>
        </w:rPr>
        <w:t xml:space="preserve"> </w:t>
      </w:r>
      <w:r>
        <w:t>becomes</w:t>
      </w:r>
      <w:r>
        <w:rPr>
          <w:spacing w:val="1"/>
        </w:rPr>
        <w:t xml:space="preserve"> </w:t>
      </w:r>
      <w:r>
        <w:t>insolvent</w:t>
      </w:r>
      <w:r>
        <w:rPr>
          <w:spacing w:val="1"/>
        </w:rPr>
        <w:t xml:space="preserve"> </w:t>
      </w:r>
      <w:r>
        <w:t>or</w:t>
      </w:r>
      <w:r>
        <w:rPr>
          <w:spacing w:val="1"/>
        </w:rPr>
        <w:t xml:space="preserve"> </w:t>
      </w:r>
      <w:r>
        <w:t>goes</w:t>
      </w:r>
      <w:r>
        <w:rPr>
          <w:spacing w:val="1"/>
        </w:rPr>
        <w:t xml:space="preserve"> </w:t>
      </w:r>
      <w:r>
        <w:t>into</w:t>
      </w:r>
      <w:r>
        <w:rPr>
          <w:spacing w:val="1"/>
        </w:rPr>
        <w:t xml:space="preserve"> </w:t>
      </w:r>
      <w:r>
        <w:t>liquidation,</w:t>
      </w:r>
      <w:r>
        <w:rPr>
          <w:spacing w:val="1"/>
        </w:rPr>
        <w:t xml:space="preserve"> </w:t>
      </w:r>
      <w:r>
        <w:t>or</w:t>
      </w:r>
      <w:r>
        <w:rPr>
          <w:spacing w:val="1"/>
        </w:rPr>
        <w:t xml:space="preserve"> </w:t>
      </w:r>
      <w:r>
        <w:t>receivership</w:t>
      </w:r>
      <w:r>
        <w:rPr>
          <w:spacing w:val="1"/>
        </w:rPr>
        <w:t xml:space="preserve"> </w:t>
      </w:r>
      <w:r>
        <w:t>whether</w:t>
      </w:r>
      <w:r>
        <w:rPr>
          <w:spacing w:val="1"/>
        </w:rPr>
        <w:t xml:space="preserve"> </w:t>
      </w:r>
      <w:r>
        <w:t>compulsory</w:t>
      </w:r>
      <w:r>
        <w:rPr>
          <w:spacing w:val="-3"/>
        </w:rPr>
        <w:t xml:space="preserve"> </w:t>
      </w:r>
      <w:r>
        <w:t>or voluntary.</w:t>
      </w:r>
    </w:p>
    <w:p w14:paraId="32861C38" w14:textId="77777777" w:rsidR="001454F8" w:rsidRDefault="001454F8" w:rsidP="00C66509">
      <w:pPr>
        <w:pStyle w:val="BodyText"/>
        <w:spacing w:before="5" w:line="276" w:lineRule="auto"/>
        <w:rPr>
          <w:sz w:val="16"/>
        </w:rPr>
      </w:pPr>
    </w:p>
    <w:p w14:paraId="5DF56A68" w14:textId="5F101D2B" w:rsidR="001454F8" w:rsidRDefault="00993131" w:rsidP="00C66509">
      <w:pPr>
        <w:pStyle w:val="ListParagraph"/>
        <w:numPr>
          <w:ilvl w:val="2"/>
          <w:numId w:val="26"/>
        </w:numPr>
        <w:tabs>
          <w:tab w:val="left" w:pos="1272"/>
        </w:tabs>
        <w:spacing w:line="276" w:lineRule="auto"/>
        <w:ind w:right="863"/>
      </w:pPr>
      <w:r>
        <w:t xml:space="preserve">If, in the judgment of </w:t>
      </w:r>
      <w:r w:rsidR="003409E5">
        <w:t xml:space="preserve">Employer </w:t>
      </w:r>
      <w:r>
        <w:t>has engaged in corrupt or fraudulent practices in competing for</w:t>
      </w:r>
      <w:r>
        <w:rPr>
          <w:spacing w:val="1"/>
        </w:rPr>
        <w:t xml:space="preserve"> </w:t>
      </w:r>
      <w:r>
        <w:t>or in</w:t>
      </w:r>
      <w:r>
        <w:rPr>
          <w:spacing w:val="-1"/>
        </w:rPr>
        <w:t xml:space="preserve"> </w:t>
      </w:r>
      <w:r>
        <w:t>executing</w:t>
      </w:r>
      <w:r>
        <w:rPr>
          <w:spacing w:val="-3"/>
        </w:rPr>
        <w:t xml:space="preserve"> </w:t>
      </w:r>
      <w:r>
        <w:t>the</w:t>
      </w:r>
      <w:r>
        <w:rPr>
          <w:spacing w:val="-1"/>
        </w:rPr>
        <w:t xml:space="preserve"> </w:t>
      </w:r>
      <w:r>
        <w:t>Contract.</w:t>
      </w:r>
    </w:p>
    <w:p w14:paraId="2AFFFE5C" w14:textId="77777777" w:rsidR="001454F8" w:rsidRDefault="001454F8" w:rsidP="00C66509">
      <w:pPr>
        <w:pStyle w:val="BodyText"/>
        <w:spacing w:before="4" w:line="276" w:lineRule="auto"/>
        <w:rPr>
          <w:sz w:val="16"/>
        </w:rPr>
      </w:pPr>
    </w:p>
    <w:p w14:paraId="39CDDC73" w14:textId="77777777" w:rsidR="001454F8" w:rsidRDefault="00993131" w:rsidP="00C66509">
      <w:pPr>
        <w:pStyle w:val="ListParagraph"/>
        <w:numPr>
          <w:ilvl w:val="2"/>
          <w:numId w:val="26"/>
        </w:numPr>
        <w:tabs>
          <w:tab w:val="left" w:pos="1272"/>
        </w:tabs>
        <w:spacing w:before="1" w:line="276" w:lineRule="auto"/>
        <w:ind w:right="866"/>
      </w:pPr>
      <w:r>
        <w:t>If, as the result of Force Majeure, the Successful Bidder is unable to perform a material portion of</w:t>
      </w:r>
      <w:r>
        <w:rPr>
          <w:spacing w:val="1"/>
        </w:rPr>
        <w:t xml:space="preserve"> </w:t>
      </w:r>
      <w:r>
        <w:t>the</w:t>
      </w:r>
      <w:r>
        <w:rPr>
          <w:spacing w:val="-1"/>
        </w:rPr>
        <w:t xml:space="preserve"> </w:t>
      </w:r>
      <w:r>
        <w:t>Services</w:t>
      </w:r>
      <w:r>
        <w:rPr>
          <w:spacing w:val="-2"/>
        </w:rPr>
        <w:t xml:space="preserve"> </w:t>
      </w:r>
      <w:r>
        <w:t>for</w:t>
      </w:r>
      <w:r>
        <w:rPr>
          <w:spacing w:val="-3"/>
        </w:rPr>
        <w:t xml:space="preserve"> </w:t>
      </w:r>
      <w:r>
        <w:t>a period</w:t>
      </w:r>
      <w:r>
        <w:rPr>
          <w:spacing w:val="-3"/>
        </w:rPr>
        <w:t xml:space="preserve"> </w:t>
      </w:r>
      <w:r>
        <w:t>of</w:t>
      </w:r>
      <w:r>
        <w:rPr>
          <w:spacing w:val="-2"/>
        </w:rPr>
        <w:t xml:space="preserve"> </w:t>
      </w:r>
      <w:r>
        <w:t>not less than</w:t>
      </w:r>
      <w:r>
        <w:rPr>
          <w:spacing w:val="-3"/>
        </w:rPr>
        <w:t xml:space="preserve"> </w:t>
      </w:r>
      <w:r>
        <w:t>60</w:t>
      </w:r>
      <w:r>
        <w:rPr>
          <w:spacing w:val="-2"/>
        </w:rPr>
        <w:t xml:space="preserve"> </w:t>
      </w:r>
      <w:r>
        <w:t>days.</w:t>
      </w:r>
    </w:p>
    <w:p w14:paraId="298EF721" w14:textId="77777777" w:rsidR="001454F8" w:rsidRDefault="001454F8" w:rsidP="00C66509">
      <w:pPr>
        <w:pStyle w:val="BodyText"/>
        <w:spacing w:before="6" w:line="276" w:lineRule="auto"/>
        <w:rPr>
          <w:sz w:val="16"/>
        </w:rPr>
      </w:pPr>
    </w:p>
    <w:p w14:paraId="6CAB6E2C" w14:textId="6702F94C" w:rsidR="001454F8" w:rsidRDefault="00993131" w:rsidP="00C66509">
      <w:pPr>
        <w:pStyle w:val="ListParagraph"/>
        <w:numPr>
          <w:ilvl w:val="2"/>
          <w:numId w:val="26"/>
        </w:numPr>
        <w:tabs>
          <w:tab w:val="left" w:pos="1272"/>
        </w:tabs>
        <w:spacing w:before="1" w:line="276" w:lineRule="auto"/>
        <w:ind w:right="861"/>
      </w:pPr>
      <w:r>
        <w:t>If</w:t>
      </w:r>
      <w:r>
        <w:rPr>
          <w:spacing w:val="-4"/>
        </w:rPr>
        <w:t xml:space="preserve"> </w:t>
      </w:r>
      <w:r>
        <w:t>the</w:t>
      </w:r>
      <w:r>
        <w:rPr>
          <w:spacing w:val="-3"/>
        </w:rPr>
        <w:t xml:space="preserve"> </w:t>
      </w:r>
      <w:r>
        <w:t>Successful</w:t>
      </w:r>
      <w:r>
        <w:rPr>
          <w:spacing w:val="-3"/>
        </w:rPr>
        <w:t xml:space="preserve"> </w:t>
      </w:r>
      <w:r>
        <w:t>Bidder</w:t>
      </w:r>
      <w:r>
        <w:rPr>
          <w:spacing w:val="-3"/>
        </w:rPr>
        <w:t xml:space="preserve"> </w:t>
      </w:r>
      <w:r>
        <w:t>submits</w:t>
      </w:r>
      <w:r>
        <w:rPr>
          <w:spacing w:val="-4"/>
        </w:rPr>
        <w:t xml:space="preserve"> </w:t>
      </w:r>
      <w:r>
        <w:t>to</w:t>
      </w:r>
      <w:r>
        <w:rPr>
          <w:spacing w:val="-4"/>
        </w:rPr>
        <w:t xml:space="preserve"> </w:t>
      </w:r>
      <w:r>
        <w:t>the</w:t>
      </w:r>
      <w:r>
        <w:rPr>
          <w:spacing w:val="-3"/>
        </w:rPr>
        <w:t xml:space="preserve"> </w:t>
      </w:r>
      <w:r w:rsidR="003409E5">
        <w:t>Employer</w:t>
      </w:r>
      <w:r w:rsidR="003409E5">
        <w:rPr>
          <w:spacing w:val="-4"/>
        </w:rPr>
        <w:t xml:space="preserve"> </w:t>
      </w:r>
      <w:r>
        <w:t>a</w:t>
      </w:r>
      <w:r>
        <w:rPr>
          <w:spacing w:val="-2"/>
        </w:rPr>
        <w:t xml:space="preserve"> </w:t>
      </w:r>
      <w:r>
        <w:t>false</w:t>
      </w:r>
      <w:r>
        <w:rPr>
          <w:spacing w:val="-3"/>
        </w:rPr>
        <w:t xml:space="preserve"> </w:t>
      </w:r>
      <w:r>
        <w:t>statement</w:t>
      </w:r>
      <w:r>
        <w:rPr>
          <w:spacing w:val="-5"/>
        </w:rPr>
        <w:t xml:space="preserve"> </w:t>
      </w:r>
      <w:r>
        <w:t>which</w:t>
      </w:r>
      <w:r>
        <w:rPr>
          <w:spacing w:val="-4"/>
        </w:rPr>
        <w:t xml:space="preserve"> </w:t>
      </w:r>
      <w:r>
        <w:t>has</w:t>
      </w:r>
      <w:r>
        <w:rPr>
          <w:spacing w:val="-2"/>
        </w:rPr>
        <w:t xml:space="preserve"> </w:t>
      </w:r>
      <w:r>
        <w:t>a</w:t>
      </w:r>
      <w:r>
        <w:rPr>
          <w:spacing w:val="-6"/>
        </w:rPr>
        <w:t xml:space="preserve"> </w:t>
      </w:r>
      <w:r>
        <w:t>material</w:t>
      </w:r>
      <w:r>
        <w:rPr>
          <w:spacing w:val="-4"/>
        </w:rPr>
        <w:t xml:space="preserve"> </w:t>
      </w:r>
      <w:r>
        <w:t>effect</w:t>
      </w:r>
      <w:r>
        <w:rPr>
          <w:spacing w:val="-5"/>
        </w:rPr>
        <w:t xml:space="preserve"> </w:t>
      </w:r>
      <w:r>
        <w:t>on</w:t>
      </w:r>
      <w:r>
        <w:rPr>
          <w:spacing w:val="-47"/>
        </w:rPr>
        <w:t xml:space="preserve"> </w:t>
      </w:r>
      <w:r>
        <w:t>the</w:t>
      </w:r>
      <w:r>
        <w:rPr>
          <w:spacing w:val="-1"/>
        </w:rPr>
        <w:t xml:space="preserve"> </w:t>
      </w:r>
      <w:r>
        <w:t>rights,</w:t>
      </w:r>
      <w:r>
        <w:rPr>
          <w:spacing w:val="-2"/>
        </w:rPr>
        <w:t xml:space="preserve"> </w:t>
      </w:r>
      <w:r>
        <w:t>obligations or</w:t>
      </w:r>
      <w:r>
        <w:rPr>
          <w:spacing w:val="-1"/>
        </w:rPr>
        <w:t xml:space="preserve"> </w:t>
      </w:r>
      <w:r>
        <w:t>interests</w:t>
      </w:r>
      <w:r>
        <w:rPr>
          <w:spacing w:val="-2"/>
        </w:rPr>
        <w:t xml:space="preserve"> </w:t>
      </w:r>
      <w:r>
        <w:t>of</w:t>
      </w:r>
      <w:r>
        <w:rPr>
          <w:spacing w:val="1"/>
        </w:rPr>
        <w:t xml:space="preserve"> </w:t>
      </w:r>
      <w:r w:rsidR="003409E5">
        <w:t>Employer</w:t>
      </w:r>
      <w:r>
        <w:t>.</w:t>
      </w:r>
    </w:p>
    <w:p w14:paraId="07AE8F3D" w14:textId="77777777" w:rsidR="001454F8" w:rsidRDefault="001454F8" w:rsidP="00C66509">
      <w:pPr>
        <w:pStyle w:val="BodyText"/>
        <w:spacing w:before="10" w:line="276" w:lineRule="auto"/>
        <w:rPr>
          <w:sz w:val="16"/>
        </w:rPr>
      </w:pPr>
    </w:p>
    <w:p w14:paraId="4EB9D760" w14:textId="1232C055" w:rsidR="001454F8" w:rsidRDefault="00993131" w:rsidP="00C66509">
      <w:pPr>
        <w:pStyle w:val="ListParagraph"/>
        <w:numPr>
          <w:ilvl w:val="2"/>
          <w:numId w:val="26"/>
        </w:numPr>
        <w:tabs>
          <w:tab w:val="left" w:pos="1272"/>
        </w:tabs>
        <w:spacing w:line="276" w:lineRule="auto"/>
        <w:ind w:right="869"/>
      </w:pPr>
      <w:r>
        <w:t>If the Successful Bidder places itself in a position of conflict of interest or fails to disclose promptly</w:t>
      </w:r>
      <w:r>
        <w:rPr>
          <w:spacing w:val="1"/>
        </w:rPr>
        <w:t xml:space="preserve"> </w:t>
      </w:r>
      <w:r>
        <w:t>any</w:t>
      </w:r>
      <w:r>
        <w:rPr>
          <w:spacing w:val="-1"/>
        </w:rPr>
        <w:t xml:space="preserve"> </w:t>
      </w:r>
      <w:r>
        <w:t>conflict</w:t>
      </w:r>
      <w:r>
        <w:rPr>
          <w:spacing w:val="-2"/>
        </w:rPr>
        <w:t xml:space="preserve"> </w:t>
      </w:r>
      <w:r>
        <w:t>of interest</w:t>
      </w:r>
      <w:r>
        <w:rPr>
          <w:spacing w:val="-2"/>
        </w:rPr>
        <w:t xml:space="preserve"> </w:t>
      </w:r>
      <w:r>
        <w:t>to</w:t>
      </w:r>
      <w:r>
        <w:rPr>
          <w:spacing w:val="2"/>
        </w:rPr>
        <w:t xml:space="preserve"> </w:t>
      </w:r>
      <w:r w:rsidR="003409E5">
        <w:t>Employer</w:t>
      </w:r>
      <w:r>
        <w:t>.</w:t>
      </w:r>
    </w:p>
    <w:p w14:paraId="69AE4F44" w14:textId="77777777" w:rsidR="001454F8" w:rsidRDefault="001454F8" w:rsidP="00C66509">
      <w:pPr>
        <w:pStyle w:val="BodyText"/>
        <w:spacing w:before="11" w:line="276" w:lineRule="auto"/>
        <w:rPr>
          <w:sz w:val="18"/>
        </w:rPr>
      </w:pPr>
    </w:p>
    <w:p w14:paraId="5F23CB41" w14:textId="2A9D2974" w:rsidR="001454F8" w:rsidRDefault="00993131" w:rsidP="00C66509">
      <w:pPr>
        <w:pStyle w:val="ListParagraph"/>
        <w:numPr>
          <w:ilvl w:val="2"/>
          <w:numId w:val="26"/>
        </w:numPr>
        <w:tabs>
          <w:tab w:val="left" w:pos="1272"/>
        </w:tabs>
        <w:spacing w:before="56" w:line="276" w:lineRule="auto"/>
        <w:ind w:right="862"/>
      </w:pPr>
      <w:r>
        <w:t>If the Successful Bidder fails to provide the quality services as envisaged under this Contract,</w:t>
      </w:r>
      <w:r>
        <w:rPr>
          <w:spacing w:val="1"/>
        </w:rPr>
        <w:t xml:space="preserve"> </w:t>
      </w:r>
      <w:r w:rsidR="008C1BED">
        <w:t>EMPLOYER</w:t>
      </w:r>
      <w:r>
        <w:t xml:space="preserve"> may make judgment regarding the poor quality of services, the reasons for which shall</w:t>
      </w:r>
      <w:r>
        <w:rPr>
          <w:spacing w:val="-47"/>
        </w:rPr>
        <w:t xml:space="preserve"> </w:t>
      </w:r>
      <w:r>
        <w:t xml:space="preserve">be recorded in writing. </w:t>
      </w:r>
      <w:r w:rsidR="008C1BED">
        <w:t>EMPLOYER</w:t>
      </w:r>
      <w:r>
        <w:t xml:space="preserve"> may decide to give one chance to the Successful Bidder to</w:t>
      </w:r>
      <w:r>
        <w:rPr>
          <w:spacing w:val="1"/>
        </w:rPr>
        <w:t xml:space="preserve"> </w:t>
      </w:r>
      <w:r>
        <w:t>improve</w:t>
      </w:r>
      <w:r>
        <w:rPr>
          <w:spacing w:val="-3"/>
        </w:rPr>
        <w:t xml:space="preserve"> </w:t>
      </w:r>
      <w:r>
        <w:t>the</w:t>
      </w:r>
      <w:r>
        <w:rPr>
          <w:spacing w:val="1"/>
        </w:rPr>
        <w:t xml:space="preserve"> </w:t>
      </w:r>
      <w:r>
        <w:t>quality</w:t>
      </w:r>
      <w:r>
        <w:rPr>
          <w:spacing w:val="-2"/>
        </w:rPr>
        <w:t xml:space="preserve"> </w:t>
      </w:r>
      <w:r>
        <w:t>of the</w:t>
      </w:r>
      <w:r>
        <w:rPr>
          <w:spacing w:val="-2"/>
        </w:rPr>
        <w:t xml:space="preserve"> </w:t>
      </w:r>
      <w:r>
        <w:t>services.</w:t>
      </w:r>
    </w:p>
    <w:p w14:paraId="7B39577F" w14:textId="77777777" w:rsidR="001454F8" w:rsidRDefault="001454F8" w:rsidP="00C66509">
      <w:pPr>
        <w:pStyle w:val="BodyText"/>
        <w:spacing w:before="3" w:line="276" w:lineRule="auto"/>
        <w:rPr>
          <w:sz w:val="16"/>
        </w:rPr>
      </w:pPr>
    </w:p>
    <w:p w14:paraId="61DEB000" w14:textId="77777777" w:rsidR="001454F8" w:rsidRDefault="00993131" w:rsidP="00C66509">
      <w:pPr>
        <w:pStyle w:val="ListParagraph"/>
        <w:numPr>
          <w:ilvl w:val="2"/>
          <w:numId w:val="26"/>
        </w:numPr>
        <w:tabs>
          <w:tab w:val="left" w:pos="1272"/>
        </w:tabs>
        <w:spacing w:line="276" w:lineRule="auto"/>
        <w:ind w:right="864"/>
      </w:pPr>
      <w:r>
        <w:t>If the Successful Bidder fails to comply with any final decision reached as a result of arbitration</w:t>
      </w:r>
      <w:r>
        <w:rPr>
          <w:spacing w:val="1"/>
        </w:rPr>
        <w:t xml:space="preserve"> </w:t>
      </w:r>
      <w:r>
        <w:t>proceedings.</w:t>
      </w:r>
    </w:p>
    <w:p w14:paraId="3712DC6C" w14:textId="77777777" w:rsidR="001454F8" w:rsidRDefault="001454F8" w:rsidP="00C66509">
      <w:pPr>
        <w:pStyle w:val="BodyText"/>
        <w:spacing w:before="5" w:line="276" w:lineRule="auto"/>
        <w:rPr>
          <w:sz w:val="16"/>
        </w:rPr>
      </w:pPr>
    </w:p>
    <w:p w14:paraId="699EEEB4" w14:textId="038EE666" w:rsidR="001454F8" w:rsidRDefault="00993131" w:rsidP="00C66509">
      <w:pPr>
        <w:pStyle w:val="ListParagraph"/>
        <w:numPr>
          <w:ilvl w:val="2"/>
          <w:numId w:val="26"/>
        </w:numPr>
        <w:tabs>
          <w:tab w:val="left" w:pos="1272"/>
        </w:tabs>
        <w:spacing w:line="276" w:lineRule="auto"/>
        <w:ind w:right="860"/>
      </w:pPr>
      <w:r>
        <w:lastRenderedPageBreak/>
        <w:t xml:space="preserve">If </w:t>
      </w:r>
      <w:r w:rsidR="008C1BED">
        <w:t>EMPLOYER</w:t>
      </w:r>
      <w:r>
        <w:t>, in its sole discretion and for any reason whatsoever, decides to terminate his</w:t>
      </w:r>
      <w:r>
        <w:rPr>
          <w:spacing w:val="1"/>
        </w:rPr>
        <w:t xml:space="preserve"> </w:t>
      </w:r>
      <w:r>
        <w:t>Contract.</w:t>
      </w:r>
    </w:p>
    <w:p w14:paraId="11385692" w14:textId="77777777" w:rsidR="001454F8" w:rsidRDefault="001454F8" w:rsidP="00C66509">
      <w:pPr>
        <w:pStyle w:val="BodyText"/>
        <w:spacing w:before="5" w:line="276" w:lineRule="auto"/>
        <w:rPr>
          <w:sz w:val="16"/>
        </w:rPr>
      </w:pPr>
    </w:p>
    <w:p w14:paraId="395DD716" w14:textId="5200B0C0" w:rsidR="001454F8" w:rsidRDefault="00993131" w:rsidP="00C66509">
      <w:pPr>
        <w:pStyle w:val="ListParagraph"/>
        <w:numPr>
          <w:ilvl w:val="2"/>
          <w:numId w:val="26"/>
        </w:numPr>
        <w:tabs>
          <w:tab w:val="left" w:pos="1272"/>
        </w:tabs>
        <w:spacing w:line="276" w:lineRule="auto"/>
        <w:ind w:right="860"/>
      </w:pPr>
      <w:r>
        <w:t xml:space="preserve">In the event </w:t>
      </w:r>
      <w:r w:rsidR="008C1BED">
        <w:t>EMPLOYER</w:t>
      </w:r>
      <w:r>
        <w:t xml:space="preserve"> terminates the Contract in whole or in part, pursuant to GCC Clause 3.8,</w:t>
      </w:r>
      <w:r>
        <w:rPr>
          <w:spacing w:val="1"/>
        </w:rPr>
        <w:t xml:space="preserve"> </w:t>
      </w:r>
      <w:r w:rsidR="008C1BED">
        <w:t>EMPLOYER</w:t>
      </w:r>
      <w:r>
        <w:t xml:space="preserve"> may procure, upon such terms and in such manner as it deems appropriate, services</w:t>
      </w:r>
      <w:r>
        <w:rPr>
          <w:spacing w:val="1"/>
        </w:rPr>
        <w:t xml:space="preserve"> </w:t>
      </w:r>
      <w:r>
        <w:t>similar</w:t>
      </w:r>
      <w:r>
        <w:rPr>
          <w:spacing w:val="1"/>
        </w:rPr>
        <w:t xml:space="preserve"> </w:t>
      </w:r>
      <w:r>
        <w:t>to</w:t>
      </w:r>
      <w:r>
        <w:rPr>
          <w:spacing w:val="1"/>
        </w:rPr>
        <w:t xml:space="preserve"> </w:t>
      </w:r>
      <w:r>
        <w:t>those</w:t>
      </w:r>
      <w:r>
        <w:rPr>
          <w:spacing w:val="1"/>
        </w:rPr>
        <w:t xml:space="preserve"> </w:t>
      </w:r>
      <w:r>
        <w:t>undelivered</w:t>
      </w:r>
      <w:r>
        <w:rPr>
          <w:spacing w:val="1"/>
        </w:rPr>
        <w:t xml:space="preserve"> </w:t>
      </w:r>
      <w:r>
        <w:t>or</w:t>
      </w:r>
      <w:r>
        <w:rPr>
          <w:spacing w:val="1"/>
        </w:rPr>
        <w:t xml:space="preserve"> </w:t>
      </w:r>
      <w:r>
        <w:t>not</w:t>
      </w:r>
      <w:r>
        <w:rPr>
          <w:spacing w:val="1"/>
        </w:rPr>
        <w:t xml:space="preserve"> </w:t>
      </w:r>
      <w:r>
        <w:t>performed,</w:t>
      </w:r>
      <w:r>
        <w:rPr>
          <w:spacing w:val="1"/>
        </w:rPr>
        <w:t xml:space="preserve"> </w:t>
      </w:r>
      <w:r>
        <w:t>and</w:t>
      </w:r>
      <w:r>
        <w:rPr>
          <w:spacing w:val="1"/>
        </w:rPr>
        <w:t xml:space="preserve"> </w:t>
      </w:r>
      <w:r>
        <w:t>the</w:t>
      </w:r>
      <w:r>
        <w:rPr>
          <w:spacing w:val="1"/>
        </w:rPr>
        <w:t xml:space="preserve"> </w:t>
      </w:r>
      <w:r>
        <w:t>Successful</w:t>
      </w:r>
      <w:r>
        <w:rPr>
          <w:spacing w:val="1"/>
        </w:rPr>
        <w:t xml:space="preserve"> </w:t>
      </w:r>
      <w:r>
        <w:t>Bidder</w:t>
      </w:r>
      <w:r>
        <w:rPr>
          <w:spacing w:val="1"/>
        </w:rPr>
        <w:t xml:space="preserve"> </w:t>
      </w:r>
      <w:r>
        <w:t>shall</w:t>
      </w:r>
      <w:r>
        <w:rPr>
          <w:spacing w:val="1"/>
        </w:rPr>
        <w:t xml:space="preserve"> </w:t>
      </w:r>
      <w:r>
        <w:t>be</w:t>
      </w:r>
      <w:r>
        <w:rPr>
          <w:spacing w:val="1"/>
        </w:rPr>
        <w:t xml:space="preserve"> </w:t>
      </w:r>
      <w:r>
        <w:t>liable</w:t>
      </w:r>
      <w:r>
        <w:rPr>
          <w:spacing w:val="1"/>
        </w:rPr>
        <w:t xml:space="preserve"> </w:t>
      </w:r>
      <w:r>
        <w:t>to</w:t>
      </w:r>
      <w:r>
        <w:rPr>
          <w:spacing w:val="1"/>
        </w:rPr>
        <w:t xml:space="preserve"> </w:t>
      </w:r>
      <w:r w:rsidR="008C1BED">
        <w:t>EMPLOYER</w:t>
      </w:r>
      <w:r>
        <w:t xml:space="preserve"> for any additional costs for such similar services. However, the Successful Bidder shall</w:t>
      </w:r>
      <w:r>
        <w:rPr>
          <w:spacing w:val="1"/>
        </w:rPr>
        <w:t xml:space="preserve"> </w:t>
      </w:r>
      <w:r>
        <w:t>continue performance</w:t>
      </w:r>
      <w:r>
        <w:rPr>
          <w:spacing w:val="-2"/>
        </w:rPr>
        <w:t xml:space="preserve"> </w:t>
      </w:r>
      <w:r>
        <w:t>of the</w:t>
      </w:r>
      <w:r>
        <w:rPr>
          <w:spacing w:val="1"/>
        </w:rPr>
        <w:t xml:space="preserve"> </w:t>
      </w:r>
      <w:r>
        <w:t>Contract</w:t>
      </w:r>
      <w:r>
        <w:rPr>
          <w:spacing w:val="-2"/>
        </w:rPr>
        <w:t xml:space="preserve"> </w:t>
      </w:r>
      <w:r>
        <w:t>to</w:t>
      </w:r>
      <w:r>
        <w:rPr>
          <w:spacing w:val="-1"/>
        </w:rPr>
        <w:t xml:space="preserve"> </w:t>
      </w:r>
      <w:r>
        <w:t>the</w:t>
      </w:r>
      <w:r>
        <w:rPr>
          <w:spacing w:val="-2"/>
        </w:rPr>
        <w:t xml:space="preserve"> </w:t>
      </w:r>
      <w:r>
        <w:t>extent</w:t>
      </w:r>
      <w:r>
        <w:rPr>
          <w:spacing w:val="-1"/>
        </w:rPr>
        <w:t xml:space="preserve"> </w:t>
      </w:r>
      <w:r>
        <w:t>not</w:t>
      </w:r>
      <w:r>
        <w:rPr>
          <w:spacing w:val="-2"/>
        </w:rPr>
        <w:t xml:space="preserve"> </w:t>
      </w:r>
      <w:r>
        <w:t>terminated.</w:t>
      </w:r>
    </w:p>
    <w:p w14:paraId="60113BBC" w14:textId="77777777" w:rsidR="001454F8" w:rsidRDefault="001454F8" w:rsidP="00C66509">
      <w:pPr>
        <w:pStyle w:val="BodyText"/>
        <w:spacing w:before="7" w:line="276" w:lineRule="auto"/>
        <w:rPr>
          <w:sz w:val="16"/>
        </w:rPr>
      </w:pPr>
    </w:p>
    <w:p w14:paraId="102D85D9" w14:textId="00FD3577" w:rsidR="001454F8" w:rsidRDefault="00993131" w:rsidP="00C66509">
      <w:pPr>
        <w:pStyle w:val="Heading2"/>
        <w:numPr>
          <w:ilvl w:val="1"/>
          <w:numId w:val="26"/>
        </w:numPr>
        <w:tabs>
          <w:tab w:val="left" w:pos="1271"/>
          <w:tab w:val="left" w:pos="1272"/>
        </w:tabs>
        <w:spacing w:line="276" w:lineRule="auto"/>
        <w:ind w:hanging="721"/>
        <w:rPr>
          <w:u w:val="none"/>
        </w:rPr>
      </w:pPr>
      <w:bookmarkStart w:id="63" w:name="_Toc98943359"/>
      <w:r>
        <w:rPr>
          <w:color w:val="C00000"/>
          <w:u w:val="thick" w:color="C00000"/>
        </w:rPr>
        <w:t>PAYMENT</w:t>
      </w:r>
      <w:r>
        <w:rPr>
          <w:color w:val="C00000"/>
          <w:spacing w:val="30"/>
          <w:u w:val="thick" w:color="C00000"/>
        </w:rPr>
        <w:t xml:space="preserve"> </w:t>
      </w:r>
      <w:r>
        <w:rPr>
          <w:color w:val="C00000"/>
          <w:u w:val="thick" w:color="C00000"/>
        </w:rPr>
        <w:t>UPON</w:t>
      </w:r>
      <w:r>
        <w:rPr>
          <w:color w:val="C00000"/>
          <w:spacing w:val="35"/>
          <w:u w:val="thick" w:color="C00000"/>
        </w:rPr>
        <w:t xml:space="preserve"> </w:t>
      </w:r>
      <w:r>
        <w:rPr>
          <w:color w:val="C00000"/>
          <w:u w:val="thick" w:color="C00000"/>
        </w:rPr>
        <w:t>TERMINATION</w:t>
      </w:r>
      <w:bookmarkEnd w:id="63"/>
    </w:p>
    <w:p w14:paraId="3D74948C" w14:textId="77777777" w:rsidR="001454F8" w:rsidRDefault="001454F8" w:rsidP="00C66509">
      <w:pPr>
        <w:pStyle w:val="BodyText"/>
        <w:spacing w:before="11" w:line="276" w:lineRule="auto"/>
        <w:rPr>
          <w:b/>
          <w:sz w:val="17"/>
        </w:rPr>
      </w:pPr>
    </w:p>
    <w:p w14:paraId="3C7399F9" w14:textId="40AD9AC0" w:rsidR="001454F8" w:rsidRDefault="00993131" w:rsidP="00C66509">
      <w:pPr>
        <w:pStyle w:val="BodyText"/>
        <w:spacing w:before="56" w:line="276" w:lineRule="auto"/>
        <w:ind w:left="561" w:right="840" w:hanging="10"/>
      </w:pPr>
      <w:r>
        <w:t>Upon</w:t>
      </w:r>
      <w:r>
        <w:rPr>
          <w:spacing w:val="12"/>
        </w:rPr>
        <w:t xml:space="preserve"> </w:t>
      </w:r>
      <w:r>
        <w:t>termination</w:t>
      </w:r>
      <w:r>
        <w:rPr>
          <w:spacing w:val="10"/>
        </w:rPr>
        <w:t xml:space="preserve"> </w:t>
      </w:r>
      <w:r>
        <w:t>of</w:t>
      </w:r>
      <w:r>
        <w:rPr>
          <w:spacing w:val="13"/>
        </w:rPr>
        <w:t xml:space="preserve"> </w:t>
      </w:r>
      <w:r>
        <w:t>this</w:t>
      </w:r>
      <w:r>
        <w:rPr>
          <w:spacing w:val="14"/>
        </w:rPr>
        <w:t xml:space="preserve"> </w:t>
      </w:r>
      <w:r>
        <w:t>Contract</w:t>
      </w:r>
      <w:r>
        <w:rPr>
          <w:spacing w:val="11"/>
        </w:rPr>
        <w:t xml:space="preserve"> </w:t>
      </w:r>
      <w:r>
        <w:t>pursuant</w:t>
      </w:r>
      <w:r>
        <w:rPr>
          <w:spacing w:val="14"/>
        </w:rPr>
        <w:t xml:space="preserve"> </w:t>
      </w:r>
      <w:r>
        <w:t>to</w:t>
      </w:r>
      <w:r>
        <w:rPr>
          <w:spacing w:val="14"/>
        </w:rPr>
        <w:t xml:space="preserve"> </w:t>
      </w:r>
      <w:r>
        <w:t>GCC</w:t>
      </w:r>
      <w:r>
        <w:rPr>
          <w:spacing w:val="13"/>
        </w:rPr>
        <w:t xml:space="preserve"> </w:t>
      </w:r>
      <w:r>
        <w:t>Clauses</w:t>
      </w:r>
      <w:r>
        <w:rPr>
          <w:spacing w:val="15"/>
        </w:rPr>
        <w:t xml:space="preserve"> </w:t>
      </w:r>
      <w:r>
        <w:t>3.8,</w:t>
      </w:r>
      <w:r>
        <w:rPr>
          <w:spacing w:val="13"/>
        </w:rPr>
        <w:t xml:space="preserve"> </w:t>
      </w:r>
      <w:r>
        <w:t>the</w:t>
      </w:r>
      <w:r>
        <w:rPr>
          <w:spacing w:val="12"/>
        </w:rPr>
        <w:t xml:space="preserve"> </w:t>
      </w:r>
      <w:r w:rsidR="003409E5">
        <w:t>Employer</w:t>
      </w:r>
      <w:r w:rsidR="003409E5">
        <w:rPr>
          <w:spacing w:val="12"/>
        </w:rPr>
        <w:t xml:space="preserve"> </w:t>
      </w:r>
      <w:r>
        <w:t>shall</w:t>
      </w:r>
      <w:r>
        <w:rPr>
          <w:spacing w:val="14"/>
        </w:rPr>
        <w:t xml:space="preserve"> </w:t>
      </w:r>
      <w:r>
        <w:t>make</w:t>
      </w:r>
      <w:r>
        <w:rPr>
          <w:spacing w:val="14"/>
        </w:rPr>
        <w:t xml:space="preserve"> </w:t>
      </w:r>
      <w:r>
        <w:t>the</w:t>
      </w:r>
      <w:r>
        <w:rPr>
          <w:spacing w:val="11"/>
        </w:rPr>
        <w:t xml:space="preserve"> </w:t>
      </w:r>
      <w:r>
        <w:t>following</w:t>
      </w:r>
      <w:r>
        <w:rPr>
          <w:spacing w:val="-47"/>
        </w:rPr>
        <w:t xml:space="preserve"> </w:t>
      </w:r>
      <w:r>
        <w:t>payments to</w:t>
      </w:r>
      <w:r>
        <w:rPr>
          <w:spacing w:val="-1"/>
        </w:rPr>
        <w:t xml:space="preserve"> </w:t>
      </w:r>
      <w:r>
        <w:t>the Successful</w:t>
      </w:r>
      <w:r>
        <w:rPr>
          <w:spacing w:val="-3"/>
        </w:rPr>
        <w:t xml:space="preserve"> </w:t>
      </w:r>
      <w:r>
        <w:t>Bidder:</w:t>
      </w:r>
    </w:p>
    <w:p w14:paraId="39E6BA80" w14:textId="77777777" w:rsidR="001454F8" w:rsidRDefault="001454F8" w:rsidP="00C66509">
      <w:pPr>
        <w:pStyle w:val="BodyText"/>
        <w:spacing w:before="9" w:line="276" w:lineRule="auto"/>
        <w:rPr>
          <w:sz w:val="19"/>
        </w:rPr>
      </w:pPr>
    </w:p>
    <w:p w14:paraId="638DA08E" w14:textId="77777777" w:rsidR="001454F8" w:rsidRDefault="00993131" w:rsidP="00C66509">
      <w:pPr>
        <w:pStyle w:val="ListParagraph"/>
        <w:numPr>
          <w:ilvl w:val="0"/>
          <w:numId w:val="22"/>
        </w:numPr>
        <w:tabs>
          <w:tab w:val="left" w:pos="972"/>
        </w:tabs>
        <w:spacing w:line="276" w:lineRule="auto"/>
        <w:ind w:right="867"/>
      </w:pPr>
      <w:r>
        <w:t>If the Contract is terminated pursuant to GCC Clause 3.8 (10), remuneration for Services satisfactorily</w:t>
      </w:r>
      <w:r>
        <w:rPr>
          <w:spacing w:val="1"/>
        </w:rPr>
        <w:t xml:space="preserve"> </w:t>
      </w:r>
      <w:r>
        <w:t>performed</w:t>
      </w:r>
      <w:r>
        <w:rPr>
          <w:spacing w:val="-1"/>
        </w:rPr>
        <w:t xml:space="preserve"> </w:t>
      </w:r>
      <w:r>
        <w:t>prior to</w:t>
      </w:r>
      <w:r>
        <w:rPr>
          <w:spacing w:val="-1"/>
        </w:rPr>
        <w:t xml:space="preserve"> </w:t>
      </w:r>
      <w:r>
        <w:t>the effective</w:t>
      </w:r>
      <w:r>
        <w:rPr>
          <w:spacing w:val="-2"/>
        </w:rPr>
        <w:t xml:space="preserve"> </w:t>
      </w:r>
      <w:r>
        <w:t>date</w:t>
      </w:r>
      <w:r>
        <w:rPr>
          <w:spacing w:val="-2"/>
        </w:rPr>
        <w:t xml:space="preserve"> </w:t>
      </w:r>
      <w:r>
        <w:t>of</w:t>
      </w:r>
      <w:r>
        <w:rPr>
          <w:spacing w:val="-3"/>
        </w:rPr>
        <w:t xml:space="preserve"> </w:t>
      </w:r>
      <w:r>
        <w:t>termination.</w:t>
      </w:r>
    </w:p>
    <w:p w14:paraId="4B55628B" w14:textId="77777777" w:rsidR="001454F8" w:rsidRDefault="001454F8" w:rsidP="00C66509">
      <w:pPr>
        <w:pStyle w:val="BodyText"/>
        <w:spacing w:before="5" w:line="276" w:lineRule="auto"/>
        <w:rPr>
          <w:sz w:val="16"/>
        </w:rPr>
      </w:pPr>
    </w:p>
    <w:p w14:paraId="25B24B1C" w14:textId="5021806D" w:rsidR="001454F8" w:rsidRDefault="00993131" w:rsidP="00C66509">
      <w:pPr>
        <w:pStyle w:val="ListParagraph"/>
        <w:numPr>
          <w:ilvl w:val="0"/>
          <w:numId w:val="22"/>
        </w:numPr>
        <w:tabs>
          <w:tab w:val="left" w:pos="972"/>
        </w:tabs>
        <w:spacing w:line="276" w:lineRule="auto"/>
        <w:ind w:right="863"/>
      </w:pPr>
      <w:r>
        <w:t>If the agreement is terminated pursuant of GCC Clause 3.8 (1) to (3), (4), (5), (6), (7), (8) and (9). The</w:t>
      </w:r>
      <w:r>
        <w:rPr>
          <w:spacing w:val="1"/>
        </w:rPr>
        <w:t xml:space="preserve"> </w:t>
      </w:r>
      <w:r>
        <w:t>Successful Bidder shall not be entitled to receive any agreed payments upon termination of the</w:t>
      </w:r>
      <w:r>
        <w:rPr>
          <w:spacing w:val="1"/>
        </w:rPr>
        <w:t xml:space="preserve"> </w:t>
      </w:r>
      <w:r>
        <w:t>contract.</w:t>
      </w:r>
      <w:r>
        <w:rPr>
          <w:spacing w:val="1"/>
        </w:rPr>
        <w:t xml:space="preserve"> </w:t>
      </w:r>
      <w:r>
        <w:t>However,</w:t>
      </w:r>
      <w:r>
        <w:rPr>
          <w:spacing w:val="1"/>
        </w:rPr>
        <w:t xml:space="preserve"> </w:t>
      </w:r>
      <w:r>
        <w:t>the</w:t>
      </w:r>
      <w:r>
        <w:rPr>
          <w:spacing w:val="1"/>
        </w:rPr>
        <w:t xml:space="preserve"> </w:t>
      </w:r>
      <w:r w:rsidR="003409E5">
        <w:t>Employer</w:t>
      </w:r>
      <w:r w:rsidR="003409E5">
        <w:rPr>
          <w:spacing w:val="1"/>
        </w:rPr>
        <w:t xml:space="preserve"> </w:t>
      </w:r>
      <w:r>
        <w:t>may</w:t>
      </w:r>
      <w:r>
        <w:rPr>
          <w:spacing w:val="1"/>
        </w:rPr>
        <w:t xml:space="preserve"> </w:t>
      </w:r>
      <w:r>
        <w:t>consider</w:t>
      </w:r>
      <w:r>
        <w:rPr>
          <w:spacing w:val="1"/>
        </w:rPr>
        <w:t xml:space="preserve"> </w:t>
      </w:r>
      <w:r>
        <w:t>making</w:t>
      </w:r>
      <w:r>
        <w:rPr>
          <w:spacing w:val="1"/>
        </w:rPr>
        <w:t xml:space="preserve"> </w:t>
      </w:r>
      <w:r>
        <w:t>a</w:t>
      </w:r>
      <w:r>
        <w:rPr>
          <w:spacing w:val="1"/>
        </w:rPr>
        <w:t xml:space="preserve"> </w:t>
      </w:r>
      <w:r>
        <w:t>payment</w:t>
      </w:r>
      <w:r>
        <w:rPr>
          <w:spacing w:val="1"/>
        </w:rPr>
        <w:t xml:space="preserve"> </w:t>
      </w:r>
      <w:r>
        <w:t>for</w:t>
      </w:r>
      <w:r>
        <w:rPr>
          <w:spacing w:val="1"/>
        </w:rPr>
        <w:t xml:space="preserve"> </w:t>
      </w:r>
      <w:r>
        <w:t>the</w:t>
      </w:r>
      <w:r>
        <w:rPr>
          <w:spacing w:val="1"/>
        </w:rPr>
        <w:t xml:space="preserve"> </w:t>
      </w:r>
      <w:r>
        <w:t>part</w:t>
      </w:r>
      <w:r>
        <w:rPr>
          <w:spacing w:val="1"/>
        </w:rPr>
        <w:t xml:space="preserve"> </w:t>
      </w:r>
      <w:r>
        <w:t>satisfactorily</w:t>
      </w:r>
      <w:r>
        <w:rPr>
          <w:spacing w:val="1"/>
        </w:rPr>
        <w:t xml:space="preserve"> </w:t>
      </w:r>
      <w:r>
        <w:t>performed on the basis of Quantum Merit as assessed by it, if such part is of economic utility to the</w:t>
      </w:r>
      <w:r>
        <w:rPr>
          <w:spacing w:val="1"/>
        </w:rPr>
        <w:t xml:space="preserve"> </w:t>
      </w:r>
      <w:r w:rsidR="008A0080">
        <w:t>Employer</w:t>
      </w:r>
      <w:r>
        <w:t>.</w:t>
      </w:r>
      <w:r>
        <w:rPr>
          <w:spacing w:val="-9"/>
        </w:rPr>
        <w:t xml:space="preserve"> </w:t>
      </w:r>
      <w:r>
        <w:t>Applicable</w:t>
      </w:r>
      <w:r>
        <w:rPr>
          <w:spacing w:val="-6"/>
        </w:rPr>
        <w:t xml:space="preserve"> </w:t>
      </w:r>
      <w:r>
        <w:t>under</w:t>
      </w:r>
      <w:r>
        <w:rPr>
          <w:spacing w:val="-6"/>
        </w:rPr>
        <w:t xml:space="preserve"> </w:t>
      </w:r>
      <w:r>
        <w:t>such</w:t>
      </w:r>
      <w:r>
        <w:rPr>
          <w:spacing w:val="-7"/>
        </w:rPr>
        <w:t xml:space="preserve"> </w:t>
      </w:r>
      <w:r>
        <w:t>circumstances,</w:t>
      </w:r>
      <w:r>
        <w:rPr>
          <w:spacing w:val="-9"/>
        </w:rPr>
        <w:t xml:space="preserve"> </w:t>
      </w:r>
      <w:r>
        <w:t>upon</w:t>
      </w:r>
      <w:r>
        <w:rPr>
          <w:spacing w:val="-7"/>
        </w:rPr>
        <w:t xml:space="preserve"> </w:t>
      </w:r>
      <w:r>
        <w:t>termination,</w:t>
      </w:r>
      <w:r>
        <w:rPr>
          <w:spacing w:val="-8"/>
        </w:rPr>
        <w:t xml:space="preserve"> </w:t>
      </w:r>
      <w:r>
        <w:t>the</w:t>
      </w:r>
      <w:r>
        <w:rPr>
          <w:spacing w:val="-7"/>
        </w:rPr>
        <w:t xml:space="preserve"> </w:t>
      </w:r>
      <w:r w:rsidR="003409E5">
        <w:t>Employer</w:t>
      </w:r>
      <w:r w:rsidR="003409E5">
        <w:rPr>
          <w:spacing w:val="-7"/>
        </w:rPr>
        <w:t xml:space="preserve"> </w:t>
      </w:r>
      <w:r>
        <w:t>may</w:t>
      </w:r>
      <w:r>
        <w:rPr>
          <w:spacing w:val="-8"/>
        </w:rPr>
        <w:t xml:space="preserve"> </w:t>
      </w:r>
      <w:r>
        <w:t>also</w:t>
      </w:r>
      <w:r>
        <w:rPr>
          <w:spacing w:val="-5"/>
        </w:rPr>
        <w:t xml:space="preserve"> </w:t>
      </w:r>
      <w:r>
        <w:t>impose</w:t>
      </w:r>
      <w:r>
        <w:rPr>
          <w:spacing w:val="-47"/>
        </w:rPr>
        <w:t xml:space="preserve"> </w:t>
      </w:r>
      <w:r>
        <w:t>liquidated damages. The Successful Bidder will be required to pay any such liquidated damages to</w:t>
      </w:r>
      <w:r>
        <w:rPr>
          <w:spacing w:val="1"/>
        </w:rPr>
        <w:t xml:space="preserve"> </w:t>
      </w:r>
      <w:r w:rsidR="008A0080">
        <w:t>Employer</w:t>
      </w:r>
      <w:r w:rsidR="008A0080">
        <w:rPr>
          <w:spacing w:val="-2"/>
        </w:rPr>
        <w:t xml:space="preserve"> </w:t>
      </w:r>
      <w:r>
        <w:t>within</w:t>
      </w:r>
      <w:r>
        <w:rPr>
          <w:spacing w:val="-4"/>
        </w:rPr>
        <w:t xml:space="preserve"> </w:t>
      </w:r>
      <w:r>
        <w:t>30</w:t>
      </w:r>
      <w:r>
        <w:rPr>
          <w:spacing w:val="-2"/>
        </w:rPr>
        <w:t xml:space="preserve"> </w:t>
      </w:r>
      <w:r>
        <w:t>days</w:t>
      </w:r>
      <w:r>
        <w:rPr>
          <w:spacing w:val="-4"/>
        </w:rPr>
        <w:t xml:space="preserve"> </w:t>
      </w:r>
      <w:r>
        <w:t>of termination</w:t>
      </w:r>
      <w:r>
        <w:rPr>
          <w:spacing w:val="-1"/>
        </w:rPr>
        <w:t xml:space="preserve"> </w:t>
      </w:r>
      <w:r>
        <w:t>date.</w:t>
      </w:r>
    </w:p>
    <w:p w14:paraId="248E245B" w14:textId="77777777" w:rsidR="001454F8" w:rsidRDefault="001454F8" w:rsidP="00C66509">
      <w:pPr>
        <w:pStyle w:val="BodyText"/>
        <w:spacing w:before="4" w:line="276" w:lineRule="auto"/>
        <w:rPr>
          <w:sz w:val="21"/>
        </w:rPr>
      </w:pPr>
    </w:p>
    <w:p w14:paraId="7C156CC7" w14:textId="4D0E65FD" w:rsidR="001454F8" w:rsidRDefault="00993131" w:rsidP="00C66509">
      <w:pPr>
        <w:pStyle w:val="Heading2"/>
        <w:numPr>
          <w:ilvl w:val="1"/>
          <w:numId w:val="26"/>
        </w:numPr>
        <w:tabs>
          <w:tab w:val="left" w:pos="1272"/>
        </w:tabs>
        <w:spacing w:before="28" w:line="276" w:lineRule="auto"/>
        <w:ind w:hanging="721"/>
        <w:rPr>
          <w:u w:val="none"/>
        </w:rPr>
      </w:pPr>
      <w:bookmarkStart w:id="64" w:name="_Toc98943360"/>
      <w:r>
        <w:rPr>
          <w:color w:val="C00000"/>
          <w:u w:val="thick" w:color="C00000"/>
        </w:rPr>
        <w:t>ASSIGNMENT</w:t>
      </w:r>
      <w:bookmarkEnd w:id="64"/>
    </w:p>
    <w:p w14:paraId="5CFB178F" w14:textId="77777777" w:rsidR="001454F8" w:rsidRDefault="001454F8" w:rsidP="00C66509">
      <w:pPr>
        <w:pStyle w:val="BodyText"/>
        <w:spacing w:before="11" w:line="276" w:lineRule="auto"/>
        <w:rPr>
          <w:b/>
          <w:sz w:val="17"/>
        </w:rPr>
      </w:pPr>
    </w:p>
    <w:p w14:paraId="27C3C029" w14:textId="48192DA7" w:rsidR="001454F8" w:rsidRDefault="00993131" w:rsidP="00C66509">
      <w:pPr>
        <w:pStyle w:val="BodyText"/>
        <w:spacing w:before="56" w:line="276" w:lineRule="auto"/>
        <w:ind w:left="551" w:right="862"/>
        <w:jc w:val="both"/>
      </w:pPr>
      <w:r>
        <w:t xml:space="preserve">If Successful Bidder fails to render services in stipulated timeframe and as per schedule, </w:t>
      </w:r>
      <w:r w:rsidR="008C1BED">
        <w:t>EMPLOYER</w:t>
      </w:r>
      <w:r>
        <w:t>, at its</w:t>
      </w:r>
      <w:r>
        <w:rPr>
          <w:spacing w:val="1"/>
        </w:rPr>
        <w:t xml:space="preserve"> </w:t>
      </w:r>
      <w:r>
        <w:t>discretion</w:t>
      </w:r>
      <w:r>
        <w:rPr>
          <w:spacing w:val="-4"/>
        </w:rPr>
        <w:t xml:space="preserve"> </w:t>
      </w:r>
      <w:r>
        <w:t>and</w:t>
      </w:r>
      <w:r>
        <w:rPr>
          <w:spacing w:val="-3"/>
        </w:rPr>
        <w:t xml:space="preserve"> </w:t>
      </w:r>
      <w:r>
        <w:t>without</w:t>
      </w:r>
      <w:r>
        <w:rPr>
          <w:spacing w:val="-2"/>
        </w:rPr>
        <w:t xml:space="preserve"> </w:t>
      </w:r>
      <w:r>
        <w:t>any</w:t>
      </w:r>
      <w:r>
        <w:rPr>
          <w:spacing w:val="-4"/>
        </w:rPr>
        <w:t xml:space="preserve"> </w:t>
      </w:r>
      <w:r>
        <w:t>prior</w:t>
      </w:r>
      <w:r>
        <w:rPr>
          <w:spacing w:val="-3"/>
        </w:rPr>
        <w:t xml:space="preserve"> </w:t>
      </w:r>
      <w:r>
        <w:t>notice</w:t>
      </w:r>
      <w:r>
        <w:rPr>
          <w:spacing w:val="-2"/>
        </w:rPr>
        <w:t xml:space="preserve"> </w:t>
      </w:r>
      <w:r>
        <w:t>to</w:t>
      </w:r>
      <w:r>
        <w:rPr>
          <w:spacing w:val="-1"/>
        </w:rPr>
        <w:t xml:space="preserve"> </w:t>
      </w:r>
      <w:r>
        <w:t>Successful</w:t>
      </w:r>
      <w:r>
        <w:rPr>
          <w:spacing w:val="-2"/>
        </w:rPr>
        <w:t xml:space="preserve"> </w:t>
      </w:r>
      <w:r>
        <w:t>Bidder,</w:t>
      </w:r>
      <w:r>
        <w:rPr>
          <w:spacing w:val="-3"/>
        </w:rPr>
        <w:t xml:space="preserve"> </w:t>
      </w:r>
      <w:r>
        <w:t>may</w:t>
      </w:r>
      <w:r>
        <w:rPr>
          <w:spacing w:val="-2"/>
        </w:rPr>
        <w:t xml:space="preserve"> </w:t>
      </w:r>
      <w:r>
        <w:t>discontinue</w:t>
      </w:r>
      <w:r>
        <w:rPr>
          <w:spacing w:val="-4"/>
        </w:rPr>
        <w:t xml:space="preserve"> </w:t>
      </w:r>
      <w:r>
        <w:t>or</w:t>
      </w:r>
      <w:r>
        <w:rPr>
          <w:spacing w:val="-5"/>
        </w:rPr>
        <w:t xml:space="preserve"> </w:t>
      </w:r>
      <w:r>
        <w:t>minimize</w:t>
      </w:r>
      <w:r>
        <w:rPr>
          <w:spacing w:val="-3"/>
        </w:rPr>
        <w:t xml:space="preserve"> </w:t>
      </w:r>
      <w:r>
        <w:t>scope</w:t>
      </w:r>
      <w:r>
        <w:rPr>
          <w:spacing w:val="-2"/>
        </w:rPr>
        <w:t xml:space="preserve"> </w:t>
      </w:r>
      <w:r>
        <w:t>of</w:t>
      </w:r>
      <w:r>
        <w:rPr>
          <w:spacing w:val="-2"/>
        </w:rPr>
        <w:t xml:space="preserve"> </w:t>
      </w:r>
      <w:r>
        <w:t>work</w:t>
      </w:r>
      <w:r>
        <w:rPr>
          <w:spacing w:val="-4"/>
        </w:rPr>
        <w:t xml:space="preserve"> </w:t>
      </w:r>
      <w:r>
        <w:t>or</w:t>
      </w:r>
      <w:r>
        <w:rPr>
          <w:spacing w:val="-48"/>
        </w:rPr>
        <w:t xml:space="preserve"> </w:t>
      </w:r>
      <w:r>
        <w:t>procure/board</w:t>
      </w:r>
      <w:r>
        <w:rPr>
          <w:spacing w:val="1"/>
        </w:rPr>
        <w:t xml:space="preserve"> </w:t>
      </w:r>
      <w:r>
        <w:t>any</w:t>
      </w:r>
      <w:r>
        <w:rPr>
          <w:spacing w:val="1"/>
        </w:rPr>
        <w:t xml:space="preserve"> </w:t>
      </w:r>
      <w:r>
        <w:t>other</w:t>
      </w:r>
      <w:r>
        <w:rPr>
          <w:spacing w:val="1"/>
        </w:rPr>
        <w:t xml:space="preserve"> </w:t>
      </w:r>
      <w:r>
        <w:t>similar</w:t>
      </w:r>
      <w:r>
        <w:rPr>
          <w:spacing w:val="1"/>
        </w:rPr>
        <w:t xml:space="preserve"> </w:t>
      </w:r>
      <w:r>
        <w:t>agency</w:t>
      </w:r>
      <w:r>
        <w:rPr>
          <w:spacing w:val="1"/>
        </w:rPr>
        <w:t xml:space="preserve"> </w:t>
      </w:r>
      <w:r>
        <w:t>to</w:t>
      </w:r>
      <w:r>
        <w:rPr>
          <w:spacing w:val="1"/>
        </w:rPr>
        <w:t xml:space="preserve"> </w:t>
      </w:r>
      <w:r>
        <w:t>render</w:t>
      </w:r>
      <w:r>
        <w:rPr>
          <w:spacing w:val="1"/>
        </w:rPr>
        <w:t xml:space="preserve"> </w:t>
      </w:r>
      <w:r>
        <w:t>similar</w:t>
      </w:r>
      <w:r>
        <w:rPr>
          <w:spacing w:val="1"/>
        </w:rPr>
        <w:t xml:space="preserve"> </w:t>
      </w:r>
      <w:r>
        <w:t>services</w:t>
      </w:r>
      <w:r>
        <w:rPr>
          <w:spacing w:val="1"/>
        </w:rPr>
        <w:t xml:space="preserve"> </w:t>
      </w:r>
      <w:r>
        <w:t>to</w:t>
      </w:r>
      <w:r>
        <w:rPr>
          <w:spacing w:val="1"/>
        </w:rPr>
        <w:t xml:space="preserve"> </w:t>
      </w:r>
      <w:r>
        <w:t>complete</w:t>
      </w:r>
      <w:r>
        <w:rPr>
          <w:spacing w:val="1"/>
        </w:rPr>
        <w:t xml:space="preserve"> </w:t>
      </w:r>
      <w:r>
        <w:t>project</w:t>
      </w:r>
      <w:r>
        <w:rPr>
          <w:spacing w:val="1"/>
        </w:rPr>
        <w:t xml:space="preserve"> </w:t>
      </w:r>
      <w:r>
        <w:t>in</w:t>
      </w:r>
      <w:r>
        <w:rPr>
          <w:spacing w:val="1"/>
        </w:rPr>
        <w:t xml:space="preserve"> </w:t>
      </w:r>
      <w:r>
        <w:t>stipulated</w:t>
      </w:r>
      <w:r>
        <w:rPr>
          <w:spacing w:val="1"/>
        </w:rPr>
        <w:t xml:space="preserve"> </w:t>
      </w:r>
      <w:r>
        <w:t>timeframe.</w:t>
      </w:r>
    </w:p>
    <w:p w14:paraId="1BAFBE5D" w14:textId="77777777" w:rsidR="001454F8" w:rsidRDefault="001454F8" w:rsidP="00C66509">
      <w:pPr>
        <w:pStyle w:val="BodyText"/>
        <w:spacing w:before="6" w:line="276" w:lineRule="auto"/>
        <w:rPr>
          <w:sz w:val="16"/>
        </w:rPr>
      </w:pPr>
    </w:p>
    <w:p w14:paraId="4026A49E" w14:textId="6E7C85F4" w:rsidR="001454F8" w:rsidRDefault="00993131" w:rsidP="00C66509">
      <w:pPr>
        <w:pStyle w:val="Heading2"/>
        <w:numPr>
          <w:ilvl w:val="1"/>
          <w:numId w:val="26"/>
        </w:numPr>
        <w:tabs>
          <w:tab w:val="left" w:pos="1349"/>
        </w:tabs>
        <w:spacing w:line="276" w:lineRule="auto"/>
        <w:ind w:left="1348" w:hanging="798"/>
        <w:rPr>
          <w:u w:val="none"/>
        </w:rPr>
      </w:pPr>
      <w:bookmarkStart w:id="65" w:name="_Toc98943361"/>
      <w:r>
        <w:rPr>
          <w:color w:val="C00000"/>
          <w:u w:val="thick" w:color="C00000"/>
        </w:rPr>
        <w:t>DELIVERY</w:t>
      </w:r>
      <w:bookmarkEnd w:id="65"/>
    </w:p>
    <w:p w14:paraId="25860908" w14:textId="77777777" w:rsidR="001454F8" w:rsidRDefault="001454F8" w:rsidP="00C66509">
      <w:pPr>
        <w:pStyle w:val="BodyText"/>
        <w:spacing w:line="276" w:lineRule="auto"/>
        <w:rPr>
          <w:b/>
          <w:sz w:val="18"/>
        </w:rPr>
      </w:pPr>
    </w:p>
    <w:p w14:paraId="22154443" w14:textId="77777777" w:rsidR="001454F8" w:rsidRDefault="00993131" w:rsidP="00C66509">
      <w:pPr>
        <w:pStyle w:val="BodyText"/>
        <w:spacing w:before="56" w:line="276" w:lineRule="auto"/>
        <w:ind w:left="551" w:right="862"/>
        <w:jc w:val="both"/>
      </w:pPr>
      <w:r>
        <w:t>Equipment</w:t>
      </w:r>
      <w:r>
        <w:rPr>
          <w:spacing w:val="-11"/>
        </w:rPr>
        <w:t xml:space="preserve"> </w:t>
      </w:r>
      <w:r>
        <w:t>/Product</w:t>
      </w:r>
      <w:r>
        <w:rPr>
          <w:spacing w:val="-7"/>
        </w:rPr>
        <w:t xml:space="preserve"> </w:t>
      </w:r>
      <w:r>
        <w:t>to</w:t>
      </w:r>
      <w:r>
        <w:rPr>
          <w:spacing w:val="-7"/>
        </w:rPr>
        <w:t xml:space="preserve"> </w:t>
      </w:r>
      <w:r>
        <w:t>be</w:t>
      </w:r>
      <w:r>
        <w:rPr>
          <w:spacing w:val="-11"/>
        </w:rPr>
        <w:t xml:space="preserve"> </w:t>
      </w:r>
      <w:r>
        <w:t>delivered</w:t>
      </w:r>
      <w:r>
        <w:rPr>
          <w:spacing w:val="-8"/>
        </w:rPr>
        <w:t xml:space="preserve"> </w:t>
      </w:r>
      <w:r>
        <w:t>to</w:t>
      </w:r>
      <w:r>
        <w:rPr>
          <w:spacing w:val="-9"/>
        </w:rPr>
        <w:t xml:space="preserve"> </w:t>
      </w:r>
      <w:r>
        <w:t>Kochi</w:t>
      </w:r>
      <w:r>
        <w:rPr>
          <w:spacing w:val="-9"/>
        </w:rPr>
        <w:t xml:space="preserve"> </w:t>
      </w:r>
      <w:r>
        <w:t>Municipal</w:t>
      </w:r>
      <w:r>
        <w:rPr>
          <w:spacing w:val="-10"/>
        </w:rPr>
        <w:t xml:space="preserve"> </w:t>
      </w:r>
      <w:r>
        <w:t>Corporation</w:t>
      </w:r>
      <w:r>
        <w:rPr>
          <w:spacing w:val="-9"/>
        </w:rPr>
        <w:t xml:space="preserve"> </w:t>
      </w:r>
      <w:r>
        <w:t>and</w:t>
      </w:r>
      <w:r>
        <w:rPr>
          <w:spacing w:val="-9"/>
        </w:rPr>
        <w:t xml:space="preserve"> </w:t>
      </w:r>
      <w:r>
        <w:t>delivery</w:t>
      </w:r>
      <w:r>
        <w:rPr>
          <w:spacing w:val="-12"/>
        </w:rPr>
        <w:t xml:space="preserve"> </w:t>
      </w:r>
      <w:r>
        <w:t>address</w:t>
      </w:r>
      <w:r>
        <w:rPr>
          <w:spacing w:val="-8"/>
        </w:rPr>
        <w:t xml:space="preserve"> </w:t>
      </w:r>
      <w:r>
        <w:t>will</w:t>
      </w:r>
      <w:r>
        <w:rPr>
          <w:spacing w:val="-12"/>
        </w:rPr>
        <w:t xml:space="preserve"> </w:t>
      </w:r>
      <w:r>
        <w:t>be</w:t>
      </w:r>
      <w:r>
        <w:rPr>
          <w:spacing w:val="-7"/>
        </w:rPr>
        <w:t xml:space="preserve"> </w:t>
      </w:r>
      <w:r>
        <w:t>given</w:t>
      </w:r>
      <w:r>
        <w:rPr>
          <w:spacing w:val="-11"/>
        </w:rPr>
        <w:t xml:space="preserve"> </w:t>
      </w:r>
      <w:r>
        <w:t>along</w:t>
      </w:r>
      <w:r>
        <w:rPr>
          <w:spacing w:val="-47"/>
        </w:rPr>
        <w:t xml:space="preserve"> </w:t>
      </w:r>
      <w:r>
        <w:t>with Purchase</w:t>
      </w:r>
      <w:r>
        <w:rPr>
          <w:spacing w:val="-2"/>
        </w:rPr>
        <w:t xml:space="preserve"> </w:t>
      </w:r>
      <w:r>
        <w:t>order</w:t>
      </w:r>
      <w:r>
        <w:rPr>
          <w:spacing w:val="-2"/>
        </w:rPr>
        <w:t xml:space="preserve"> </w:t>
      </w:r>
      <w:r>
        <w:t>/</w:t>
      </w:r>
      <w:r>
        <w:rPr>
          <w:spacing w:val="-1"/>
        </w:rPr>
        <w:t xml:space="preserve"> </w:t>
      </w:r>
      <w:r>
        <w:t>LOA.</w:t>
      </w:r>
    </w:p>
    <w:p w14:paraId="24E87557" w14:textId="77777777" w:rsidR="001454F8" w:rsidRDefault="001454F8" w:rsidP="00C66509">
      <w:pPr>
        <w:pStyle w:val="BodyText"/>
        <w:spacing w:before="4" w:line="276" w:lineRule="auto"/>
        <w:rPr>
          <w:sz w:val="16"/>
        </w:rPr>
      </w:pPr>
    </w:p>
    <w:p w14:paraId="04EA4A86" w14:textId="48CD1E8E" w:rsidR="001454F8" w:rsidRDefault="00993131" w:rsidP="00C66509">
      <w:pPr>
        <w:spacing w:before="1" w:line="276" w:lineRule="auto"/>
        <w:ind w:left="551" w:right="860"/>
        <w:jc w:val="both"/>
      </w:pPr>
      <w:r>
        <w:t>Equipment</w:t>
      </w:r>
      <w:r>
        <w:rPr>
          <w:spacing w:val="-6"/>
        </w:rPr>
        <w:t xml:space="preserve"> </w:t>
      </w:r>
      <w:r>
        <w:t>/Product</w:t>
      </w:r>
      <w:r>
        <w:rPr>
          <w:spacing w:val="-3"/>
        </w:rPr>
        <w:t xml:space="preserve"> </w:t>
      </w:r>
      <w:r>
        <w:t>to</w:t>
      </w:r>
      <w:r>
        <w:rPr>
          <w:spacing w:val="-3"/>
        </w:rPr>
        <w:t xml:space="preserve"> </w:t>
      </w:r>
      <w:r>
        <w:t>be</w:t>
      </w:r>
      <w:r>
        <w:rPr>
          <w:spacing w:val="-5"/>
        </w:rPr>
        <w:t xml:space="preserve"> </w:t>
      </w:r>
      <w:r>
        <w:t>delivered</w:t>
      </w:r>
      <w:r>
        <w:rPr>
          <w:spacing w:val="-4"/>
        </w:rPr>
        <w:t xml:space="preserve"> </w:t>
      </w:r>
      <w:r>
        <w:t>within</w:t>
      </w:r>
      <w:r>
        <w:rPr>
          <w:spacing w:val="-4"/>
        </w:rPr>
        <w:t xml:space="preserve"> </w:t>
      </w:r>
      <w:r>
        <w:rPr>
          <w:b/>
        </w:rPr>
        <w:t>delivery</w:t>
      </w:r>
      <w:r>
        <w:rPr>
          <w:b/>
          <w:spacing w:val="-4"/>
        </w:rPr>
        <w:t xml:space="preserve"> </w:t>
      </w:r>
      <w:r>
        <w:rPr>
          <w:b/>
        </w:rPr>
        <w:t>period</w:t>
      </w:r>
      <w:r>
        <w:rPr>
          <w:b/>
          <w:spacing w:val="-4"/>
        </w:rPr>
        <w:t xml:space="preserve"> </w:t>
      </w:r>
      <w:r>
        <w:rPr>
          <w:b/>
        </w:rPr>
        <w:t>as</w:t>
      </w:r>
      <w:r>
        <w:rPr>
          <w:b/>
          <w:spacing w:val="-3"/>
        </w:rPr>
        <w:t xml:space="preserve"> </w:t>
      </w:r>
      <w:r>
        <w:rPr>
          <w:b/>
        </w:rPr>
        <w:t>indicated</w:t>
      </w:r>
      <w:r>
        <w:rPr>
          <w:b/>
          <w:spacing w:val="-6"/>
        </w:rPr>
        <w:t xml:space="preserve"> </w:t>
      </w:r>
      <w:r>
        <w:rPr>
          <w:b/>
        </w:rPr>
        <w:t>under</w:t>
      </w:r>
      <w:r>
        <w:rPr>
          <w:b/>
          <w:spacing w:val="-1"/>
        </w:rPr>
        <w:t xml:space="preserve"> </w:t>
      </w:r>
      <w:hyperlink w:anchor="_bookmark41" w:history="1">
        <w:r>
          <w:rPr>
            <w:b/>
            <w:color w:val="0462C1"/>
            <w:u w:val="single" w:color="0462C1"/>
          </w:rPr>
          <w:t>Clause</w:t>
        </w:r>
        <w:r>
          <w:rPr>
            <w:b/>
            <w:color w:val="0462C1"/>
            <w:spacing w:val="-5"/>
            <w:u w:val="single" w:color="0462C1"/>
          </w:rPr>
          <w:t xml:space="preserve"> </w:t>
        </w:r>
        <w:r>
          <w:rPr>
            <w:b/>
            <w:color w:val="0462C1"/>
            <w:u w:val="single" w:color="0462C1"/>
          </w:rPr>
          <w:t>3.2</w:t>
        </w:r>
        <w:r>
          <w:rPr>
            <w:b/>
            <w:color w:val="0462C1"/>
            <w:spacing w:val="-5"/>
            <w:u w:val="single" w:color="0462C1"/>
          </w:rPr>
          <w:t xml:space="preserve"> </w:t>
        </w:r>
        <w:r>
          <w:rPr>
            <w:b/>
            <w:color w:val="0462C1"/>
            <w:u w:val="single" w:color="0462C1"/>
          </w:rPr>
          <w:t>GCC</w:t>
        </w:r>
        <w:r>
          <w:rPr>
            <w:b/>
            <w:color w:val="0462C1"/>
            <w:spacing w:val="-2"/>
          </w:rPr>
          <w:t xml:space="preserve"> </w:t>
        </w:r>
      </w:hyperlink>
      <w:r>
        <w:t>after</w:t>
      </w:r>
      <w:r>
        <w:rPr>
          <w:spacing w:val="-3"/>
        </w:rPr>
        <w:t xml:space="preserve"> </w:t>
      </w:r>
      <w:r>
        <w:t>placing</w:t>
      </w:r>
      <w:r>
        <w:rPr>
          <w:spacing w:val="-47"/>
        </w:rPr>
        <w:t xml:space="preserve"> </w:t>
      </w:r>
      <w:r>
        <w:t xml:space="preserve">the order, however if </w:t>
      </w:r>
      <w:r w:rsidR="008A0080">
        <w:t xml:space="preserve">the Employer </w:t>
      </w:r>
      <w:r>
        <w:t>request to deliver on multiple deliveries, bidder need to adhere to the plan</w:t>
      </w:r>
      <w:r>
        <w:rPr>
          <w:spacing w:val="1"/>
        </w:rPr>
        <w:t xml:space="preserve"> </w:t>
      </w:r>
      <w:r>
        <w:t>advised</w:t>
      </w:r>
      <w:r>
        <w:rPr>
          <w:spacing w:val="-1"/>
        </w:rPr>
        <w:t xml:space="preserve"> </w:t>
      </w:r>
      <w:r>
        <w:t>by</w:t>
      </w:r>
      <w:r>
        <w:rPr>
          <w:spacing w:val="-2"/>
        </w:rPr>
        <w:t xml:space="preserve"> </w:t>
      </w:r>
      <w:r w:rsidR="008A0080">
        <w:t>the Empl</w:t>
      </w:r>
      <w:r w:rsidR="00E879C6">
        <w:t>oyer</w:t>
      </w:r>
      <w:r>
        <w:t>.</w:t>
      </w:r>
    </w:p>
    <w:p w14:paraId="2B39A7D6" w14:textId="77777777" w:rsidR="001454F8" w:rsidRDefault="001454F8" w:rsidP="00C66509">
      <w:pPr>
        <w:pStyle w:val="BodyText"/>
        <w:spacing w:before="5" w:line="276" w:lineRule="auto"/>
        <w:rPr>
          <w:sz w:val="16"/>
        </w:rPr>
      </w:pPr>
    </w:p>
    <w:p w14:paraId="5DE87636" w14:textId="717A466E" w:rsidR="001454F8" w:rsidRDefault="00993131" w:rsidP="00C66509">
      <w:pPr>
        <w:pStyle w:val="Heading2"/>
        <w:numPr>
          <w:ilvl w:val="1"/>
          <w:numId w:val="26"/>
        </w:numPr>
        <w:tabs>
          <w:tab w:val="left" w:pos="1349"/>
        </w:tabs>
        <w:spacing w:before="1" w:line="276" w:lineRule="auto"/>
        <w:ind w:left="1348" w:hanging="798"/>
        <w:rPr>
          <w:u w:val="none"/>
        </w:rPr>
      </w:pPr>
      <w:bookmarkStart w:id="66" w:name="_Toc98943362"/>
      <w:r>
        <w:rPr>
          <w:color w:val="C00000"/>
          <w:u w:val="thick" w:color="C00000"/>
        </w:rPr>
        <w:t>OTHER</w:t>
      </w:r>
      <w:r>
        <w:rPr>
          <w:color w:val="C00000"/>
          <w:spacing w:val="35"/>
          <w:u w:val="thick" w:color="C00000"/>
        </w:rPr>
        <w:t xml:space="preserve"> </w:t>
      </w:r>
      <w:r>
        <w:rPr>
          <w:color w:val="C00000"/>
          <w:u w:val="thick" w:color="C00000"/>
        </w:rPr>
        <w:t>CONDITIONS</w:t>
      </w:r>
      <w:bookmarkEnd w:id="66"/>
    </w:p>
    <w:p w14:paraId="3A0BDBAC" w14:textId="77777777" w:rsidR="001454F8" w:rsidRDefault="001454F8" w:rsidP="00C66509">
      <w:pPr>
        <w:pStyle w:val="BodyText"/>
        <w:spacing w:before="11" w:line="276" w:lineRule="auto"/>
        <w:rPr>
          <w:b/>
          <w:sz w:val="17"/>
        </w:rPr>
      </w:pPr>
    </w:p>
    <w:p w14:paraId="73F71818" w14:textId="77777777" w:rsidR="001454F8" w:rsidRDefault="00993131" w:rsidP="00C66509">
      <w:pPr>
        <w:pStyle w:val="BodyText"/>
        <w:spacing w:before="56" w:line="276" w:lineRule="auto"/>
        <w:ind w:left="551" w:right="860"/>
        <w:jc w:val="both"/>
      </w:pPr>
      <w:r>
        <w:rPr>
          <w:spacing w:val="-1"/>
        </w:rPr>
        <w:t>The</w:t>
      </w:r>
      <w:r>
        <w:rPr>
          <w:spacing w:val="-12"/>
        </w:rPr>
        <w:t xml:space="preserve"> </w:t>
      </w:r>
      <w:r>
        <w:rPr>
          <w:spacing w:val="-1"/>
        </w:rPr>
        <w:t>Successful</w:t>
      </w:r>
      <w:r>
        <w:rPr>
          <w:spacing w:val="-12"/>
        </w:rPr>
        <w:t xml:space="preserve"> </w:t>
      </w:r>
      <w:r>
        <w:rPr>
          <w:spacing w:val="-1"/>
        </w:rPr>
        <w:t>Bidder</w:t>
      </w:r>
      <w:r>
        <w:rPr>
          <w:spacing w:val="-10"/>
        </w:rPr>
        <w:t xml:space="preserve"> </w:t>
      </w:r>
      <w:r>
        <w:t>should</w:t>
      </w:r>
      <w:r>
        <w:rPr>
          <w:spacing w:val="-13"/>
        </w:rPr>
        <w:t xml:space="preserve"> </w:t>
      </w:r>
      <w:r>
        <w:t>comply</w:t>
      </w:r>
      <w:r>
        <w:rPr>
          <w:spacing w:val="-14"/>
        </w:rPr>
        <w:t xml:space="preserve"> </w:t>
      </w:r>
      <w:r>
        <w:t>with</w:t>
      </w:r>
      <w:r>
        <w:rPr>
          <w:spacing w:val="-12"/>
        </w:rPr>
        <w:t xml:space="preserve"> </w:t>
      </w:r>
      <w:r>
        <w:t>all</w:t>
      </w:r>
      <w:r>
        <w:rPr>
          <w:spacing w:val="-12"/>
        </w:rPr>
        <w:t xml:space="preserve"> </w:t>
      </w:r>
      <w:r>
        <w:t>applicable</w:t>
      </w:r>
      <w:r>
        <w:rPr>
          <w:spacing w:val="-14"/>
        </w:rPr>
        <w:t xml:space="preserve"> </w:t>
      </w:r>
      <w:r>
        <w:t>laws</w:t>
      </w:r>
      <w:r>
        <w:rPr>
          <w:spacing w:val="-12"/>
        </w:rPr>
        <w:t xml:space="preserve"> </w:t>
      </w:r>
      <w:r>
        <w:t>and</w:t>
      </w:r>
      <w:r>
        <w:rPr>
          <w:spacing w:val="-12"/>
        </w:rPr>
        <w:t xml:space="preserve"> </w:t>
      </w:r>
      <w:r>
        <w:t>rules</w:t>
      </w:r>
      <w:r>
        <w:rPr>
          <w:spacing w:val="-14"/>
        </w:rPr>
        <w:t xml:space="preserve"> </w:t>
      </w:r>
      <w:r>
        <w:t>of</w:t>
      </w:r>
      <w:r>
        <w:rPr>
          <w:spacing w:val="-12"/>
        </w:rPr>
        <w:t xml:space="preserve"> </w:t>
      </w:r>
      <w:r>
        <w:t>Government</w:t>
      </w:r>
      <w:r>
        <w:rPr>
          <w:spacing w:val="-10"/>
        </w:rPr>
        <w:t xml:space="preserve"> </w:t>
      </w:r>
      <w:r>
        <w:t>of</w:t>
      </w:r>
      <w:r>
        <w:rPr>
          <w:spacing w:val="-12"/>
        </w:rPr>
        <w:t xml:space="preserve"> </w:t>
      </w:r>
      <w:r>
        <w:t>India</w:t>
      </w:r>
      <w:r>
        <w:rPr>
          <w:spacing w:val="-14"/>
        </w:rPr>
        <w:t xml:space="preserve"> </w:t>
      </w:r>
      <w:r>
        <w:t>/</w:t>
      </w:r>
      <w:r>
        <w:rPr>
          <w:spacing w:val="-10"/>
        </w:rPr>
        <w:t xml:space="preserve"> </w:t>
      </w:r>
      <w:r>
        <w:t>Government</w:t>
      </w:r>
      <w:r>
        <w:rPr>
          <w:spacing w:val="-48"/>
        </w:rPr>
        <w:t xml:space="preserve"> </w:t>
      </w:r>
      <w:r>
        <w:t>of Kerala/ULB.</w:t>
      </w:r>
    </w:p>
    <w:p w14:paraId="69643CEA" w14:textId="77777777" w:rsidR="001454F8" w:rsidRDefault="001454F8" w:rsidP="00C66509">
      <w:pPr>
        <w:pStyle w:val="BodyText"/>
        <w:spacing w:before="5" w:line="276" w:lineRule="auto"/>
        <w:rPr>
          <w:sz w:val="16"/>
        </w:rPr>
      </w:pPr>
    </w:p>
    <w:p w14:paraId="4581C1F0" w14:textId="32C6667D" w:rsidR="001454F8" w:rsidRDefault="00993131" w:rsidP="00C66509">
      <w:pPr>
        <w:pStyle w:val="BodyText"/>
        <w:spacing w:line="276" w:lineRule="auto"/>
        <w:ind w:left="551" w:right="863"/>
        <w:jc w:val="both"/>
      </w:pPr>
      <w:r>
        <w:t>Support</w:t>
      </w:r>
      <w:r>
        <w:rPr>
          <w:spacing w:val="-10"/>
        </w:rPr>
        <w:t xml:space="preserve"> </w:t>
      </w:r>
      <w:r>
        <w:t>Executive/Supervisor</w:t>
      </w:r>
      <w:r>
        <w:rPr>
          <w:spacing w:val="-9"/>
        </w:rPr>
        <w:t xml:space="preserve"> </w:t>
      </w:r>
      <w:r>
        <w:t>deployed</w:t>
      </w:r>
      <w:r>
        <w:rPr>
          <w:spacing w:val="-12"/>
        </w:rPr>
        <w:t xml:space="preserve"> </w:t>
      </w:r>
      <w:r>
        <w:t>by</w:t>
      </w:r>
      <w:r>
        <w:rPr>
          <w:spacing w:val="-10"/>
        </w:rPr>
        <w:t xml:space="preserve"> </w:t>
      </w:r>
      <w:r>
        <w:t>the</w:t>
      </w:r>
      <w:r>
        <w:rPr>
          <w:spacing w:val="-11"/>
        </w:rPr>
        <w:t xml:space="preserve"> </w:t>
      </w:r>
      <w:r>
        <w:t>Successful</w:t>
      </w:r>
      <w:r>
        <w:rPr>
          <w:spacing w:val="-9"/>
        </w:rPr>
        <w:t xml:space="preserve"> </w:t>
      </w:r>
      <w:r>
        <w:t>Bidder</w:t>
      </w:r>
      <w:r>
        <w:rPr>
          <w:spacing w:val="-11"/>
        </w:rPr>
        <w:t xml:space="preserve"> </w:t>
      </w:r>
      <w:r>
        <w:t>shall</w:t>
      </w:r>
      <w:r>
        <w:rPr>
          <w:spacing w:val="-9"/>
        </w:rPr>
        <w:t xml:space="preserve"> </w:t>
      </w:r>
      <w:r>
        <w:t>not</w:t>
      </w:r>
      <w:r>
        <w:rPr>
          <w:spacing w:val="-11"/>
        </w:rPr>
        <w:t xml:space="preserve"> </w:t>
      </w:r>
      <w:r>
        <w:t>have</w:t>
      </w:r>
      <w:r>
        <w:rPr>
          <w:spacing w:val="-11"/>
        </w:rPr>
        <w:t xml:space="preserve"> </w:t>
      </w:r>
      <w:r>
        <w:t>right</w:t>
      </w:r>
      <w:r>
        <w:rPr>
          <w:spacing w:val="-8"/>
        </w:rPr>
        <w:t xml:space="preserve"> </w:t>
      </w:r>
      <w:r>
        <w:t>to</w:t>
      </w:r>
      <w:r>
        <w:rPr>
          <w:spacing w:val="-10"/>
        </w:rPr>
        <w:t xml:space="preserve"> </w:t>
      </w:r>
      <w:r>
        <w:t>demand</w:t>
      </w:r>
      <w:r>
        <w:rPr>
          <w:spacing w:val="-10"/>
        </w:rPr>
        <w:t xml:space="preserve"> </w:t>
      </w:r>
      <w:r>
        <w:t>for</w:t>
      </w:r>
      <w:r>
        <w:rPr>
          <w:spacing w:val="-12"/>
        </w:rPr>
        <w:t xml:space="preserve"> </w:t>
      </w:r>
      <w:r>
        <w:t>any</w:t>
      </w:r>
      <w:r>
        <w:rPr>
          <w:spacing w:val="-10"/>
        </w:rPr>
        <w:t xml:space="preserve"> </w:t>
      </w:r>
      <w:r>
        <w:t>type</w:t>
      </w:r>
      <w:r>
        <w:rPr>
          <w:spacing w:val="-48"/>
        </w:rPr>
        <w:t xml:space="preserve"> </w:t>
      </w:r>
      <w:r>
        <w:t>of</w:t>
      </w:r>
      <w:r>
        <w:rPr>
          <w:spacing w:val="-1"/>
        </w:rPr>
        <w:t xml:space="preserve"> </w:t>
      </w:r>
      <w:r>
        <w:t>permanent</w:t>
      </w:r>
      <w:r>
        <w:rPr>
          <w:spacing w:val="-2"/>
        </w:rPr>
        <w:t xml:space="preserve"> </w:t>
      </w:r>
      <w:r>
        <w:t>employment</w:t>
      </w:r>
      <w:r>
        <w:rPr>
          <w:spacing w:val="-2"/>
        </w:rPr>
        <w:t xml:space="preserve"> </w:t>
      </w:r>
      <w:r>
        <w:t>with</w:t>
      </w:r>
      <w:r>
        <w:rPr>
          <w:spacing w:val="-1"/>
        </w:rPr>
        <w:t xml:space="preserve"> </w:t>
      </w:r>
      <w:r w:rsidR="006F35E7">
        <w:t xml:space="preserve">Employer </w:t>
      </w:r>
      <w:r>
        <w:t>or its</w:t>
      </w:r>
      <w:r>
        <w:rPr>
          <w:spacing w:val="-3"/>
        </w:rPr>
        <w:t xml:space="preserve"> </w:t>
      </w:r>
      <w:r>
        <w:t>allied</w:t>
      </w:r>
      <w:r>
        <w:rPr>
          <w:spacing w:val="-1"/>
        </w:rPr>
        <w:t xml:space="preserve"> </w:t>
      </w:r>
      <w:r>
        <w:t>Offices.</w:t>
      </w:r>
    </w:p>
    <w:p w14:paraId="1DF9E15E" w14:textId="77777777" w:rsidR="001454F8" w:rsidRDefault="001454F8" w:rsidP="00C66509">
      <w:pPr>
        <w:pStyle w:val="BodyText"/>
        <w:spacing w:before="4" w:line="276" w:lineRule="auto"/>
        <w:rPr>
          <w:sz w:val="16"/>
        </w:rPr>
      </w:pPr>
    </w:p>
    <w:p w14:paraId="16478A13" w14:textId="77777777" w:rsidR="001454F8" w:rsidRDefault="00993131" w:rsidP="00C66509">
      <w:pPr>
        <w:pStyle w:val="BodyText"/>
        <w:spacing w:line="276" w:lineRule="auto"/>
        <w:ind w:left="551" w:right="866"/>
        <w:jc w:val="both"/>
      </w:pPr>
      <w:r>
        <w:t>Chief Executive Officer, CSML reserves the right to withdraw / relax any of the terms and condition</w:t>
      </w:r>
      <w:r>
        <w:rPr>
          <w:spacing w:val="1"/>
        </w:rPr>
        <w:t xml:space="preserve"> </w:t>
      </w:r>
      <w:r>
        <w:t>mentioned in the RFP, so as to overcome the problem encountered at a later stage for the smooth and</w:t>
      </w:r>
      <w:r>
        <w:rPr>
          <w:spacing w:val="1"/>
        </w:rPr>
        <w:t xml:space="preserve"> </w:t>
      </w:r>
      <w:r>
        <w:t>timely</w:t>
      </w:r>
      <w:r>
        <w:rPr>
          <w:spacing w:val="-3"/>
        </w:rPr>
        <w:t xml:space="preserve"> </w:t>
      </w:r>
      <w:r>
        <w:t>execution</w:t>
      </w:r>
      <w:r>
        <w:rPr>
          <w:spacing w:val="-3"/>
        </w:rPr>
        <w:t xml:space="preserve"> </w:t>
      </w:r>
      <w:r>
        <w:t>of</w:t>
      </w:r>
      <w:r>
        <w:rPr>
          <w:spacing w:val="-2"/>
        </w:rPr>
        <w:t xml:space="preserve"> </w:t>
      </w:r>
      <w:r>
        <w:t>the project.</w:t>
      </w:r>
    </w:p>
    <w:p w14:paraId="5188B3D9" w14:textId="77777777" w:rsidR="001454F8" w:rsidRDefault="001454F8" w:rsidP="00C66509">
      <w:pPr>
        <w:pStyle w:val="BodyText"/>
        <w:spacing w:before="7" w:line="276" w:lineRule="auto"/>
        <w:rPr>
          <w:sz w:val="16"/>
        </w:rPr>
      </w:pPr>
    </w:p>
    <w:p w14:paraId="04686779" w14:textId="6D05D911" w:rsidR="001454F8" w:rsidRDefault="00993131" w:rsidP="00C66509">
      <w:pPr>
        <w:pStyle w:val="Heading2"/>
        <w:numPr>
          <w:ilvl w:val="1"/>
          <w:numId w:val="26"/>
        </w:numPr>
        <w:tabs>
          <w:tab w:val="left" w:pos="1349"/>
        </w:tabs>
        <w:spacing w:line="276" w:lineRule="auto"/>
        <w:ind w:left="1348" w:hanging="798"/>
        <w:rPr>
          <w:u w:val="none"/>
        </w:rPr>
      </w:pPr>
      <w:bookmarkStart w:id="67" w:name="_Toc98943363"/>
      <w:r>
        <w:rPr>
          <w:color w:val="C00000"/>
          <w:u w:val="thick" w:color="C00000"/>
        </w:rPr>
        <w:t>RISK</w:t>
      </w:r>
      <w:r>
        <w:rPr>
          <w:color w:val="C00000"/>
          <w:spacing w:val="25"/>
          <w:u w:val="thick" w:color="C00000"/>
        </w:rPr>
        <w:t xml:space="preserve"> </w:t>
      </w:r>
      <w:r>
        <w:rPr>
          <w:color w:val="C00000"/>
          <w:u w:val="thick" w:color="C00000"/>
        </w:rPr>
        <w:t>PURCHASE</w:t>
      </w:r>
      <w:bookmarkEnd w:id="67"/>
    </w:p>
    <w:p w14:paraId="3456460E" w14:textId="77777777" w:rsidR="001454F8" w:rsidRDefault="001454F8" w:rsidP="00C66509">
      <w:pPr>
        <w:pStyle w:val="BodyText"/>
        <w:spacing w:before="11" w:line="276" w:lineRule="auto"/>
        <w:rPr>
          <w:b/>
          <w:sz w:val="17"/>
        </w:rPr>
      </w:pPr>
    </w:p>
    <w:p w14:paraId="2D2AAAFF" w14:textId="76E4E652" w:rsidR="001454F8" w:rsidRDefault="00993131" w:rsidP="004B761F">
      <w:pPr>
        <w:pStyle w:val="BodyText"/>
        <w:spacing w:before="56" w:line="276" w:lineRule="auto"/>
        <w:ind w:left="551" w:right="754"/>
      </w:pPr>
      <w:r>
        <w:t>In</w:t>
      </w:r>
      <w:r>
        <w:rPr>
          <w:spacing w:val="-10"/>
        </w:rPr>
        <w:t xml:space="preserve"> </w:t>
      </w:r>
      <w:r>
        <w:t>case</w:t>
      </w:r>
      <w:r>
        <w:rPr>
          <w:spacing w:val="-10"/>
        </w:rPr>
        <w:t xml:space="preserve"> </w:t>
      </w:r>
      <w:r>
        <w:t>the</w:t>
      </w:r>
      <w:r>
        <w:rPr>
          <w:spacing w:val="-9"/>
        </w:rPr>
        <w:t xml:space="preserve"> </w:t>
      </w:r>
      <w:r>
        <w:t>Successful</w:t>
      </w:r>
      <w:r>
        <w:rPr>
          <w:spacing w:val="-9"/>
        </w:rPr>
        <w:t xml:space="preserve"> </w:t>
      </w:r>
      <w:r>
        <w:t>Bidder</w:t>
      </w:r>
      <w:r>
        <w:rPr>
          <w:spacing w:val="-8"/>
        </w:rPr>
        <w:t xml:space="preserve"> </w:t>
      </w:r>
      <w:r>
        <w:t>fails</w:t>
      </w:r>
      <w:r>
        <w:rPr>
          <w:spacing w:val="-12"/>
        </w:rPr>
        <w:t xml:space="preserve"> </w:t>
      </w:r>
      <w:r>
        <w:t>to</w:t>
      </w:r>
      <w:r>
        <w:rPr>
          <w:spacing w:val="-9"/>
        </w:rPr>
        <w:t xml:space="preserve"> </w:t>
      </w:r>
      <w:r>
        <w:t>deliver</w:t>
      </w:r>
      <w:r>
        <w:rPr>
          <w:spacing w:val="-10"/>
        </w:rPr>
        <w:t xml:space="preserve"> </w:t>
      </w:r>
      <w:r>
        <w:t>the</w:t>
      </w:r>
      <w:r>
        <w:rPr>
          <w:spacing w:val="-9"/>
        </w:rPr>
        <w:t xml:space="preserve"> </w:t>
      </w:r>
      <w:r>
        <w:t>project</w:t>
      </w:r>
      <w:r>
        <w:rPr>
          <w:spacing w:val="-7"/>
        </w:rPr>
        <w:t xml:space="preserve"> </w:t>
      </w:r>
      <w:r>
        <w:t>due</w:t>
      </w:r>
      <w:r>
        <w:rPr>
          <w:spacing w:val="-7"/>
        </w:rPr>
        <w:t xml:space="preserve"> </w:t>
      </w:r>
      <w:r>
        <w:t>to</w:t>
      </w:r>
      <w:r>
        <w:rPr>
          <w:spacing w:val="-8"/>
        </w:rPr>
        <w:t xml:space="preserve"> </w:t>
      </w:r>
      <w:r>
        <w:t>inadvertence,</w:t>
      </w:r>
      <w:r>
        <w:rPr>
          <w:spacing w:val="-10"/>
        </w:rPr>
        <w:t xml:space="preserve"> </w:t>
      </w:r>
      <w:r>
        <w:t>error,</w:t>
      </w:r>
      <w:r>
        <w:rPr>
          <w:spacing w:val="-9"/>
        </w:rPr>
        <w:t xml:space="preserve"> </w:t>
      </w:r>
      <w:r>
        <w:t>collusion,</w:t>
      </w:r>
      <w:r>
        <w:rPr>
          <w:spacing w:val="-8"/>
        </w:rPr>
        <w:t xml:space="preserve"> </w:t>
      </w:r>
      <w:r>
        <w:t>incompetency,</w:t>
      </w:r>
      <w:r>
        <w:rPr>
          <w:spacing w:val="-47"/>
        </w:rPr>
        <w:t xml:space="preserve"> </w:t>
      </w:r>
      <w:r>
        <w:t>termination,</w:t>
      </w:r>
      <w:r>
        <w:rPr>
          <w:spacing w:val="8"/>
        </w:rPr>
        <w:t xml:space="preserve"> </w:t>
      </w:r>
      <w:r>
        <w:t>misconstruction</w:t>
      </w:r>
      <w:r>
        <w:rPr>
          <w:spacing w:val="7"/>
        </w:rPr>
        <w:t xml:space="preserve"> </w:t>
      </w:r>
      <w:r>
        <w:t>or</w:t>
      </w:r>
      <w:r>
        <w:rPr>
          <w:spacing w:val="11"/>
        </w:rPr>
        <w:t xml:space="preserve"> </w:t>
      </w:r>
      <w:r>
        <w:t>illicit</w:t>
      </w:r>
      <w:r>
        <w:rPr>
          <w:spacing w:val="8"/>
        </w:rPr>
        <w:t xml:space="preserve"> </w:t>
      </w:r>
      <w:r>
        <w:t>withdrawal,</w:t>
      </w:r>
      <w:r>
        <w:rPr>
          <w:spacing w:val="9"/>
        </w:rPr>
        <w:t xml:space="preserve"> </w:t>
      </w:r>
      <w:r>
        <w:t>the</w:t>
      </w:r>
      <w:r>
        <w:rPr>
          <w:spacing w:val="10"/>
        </w:rPr>
        <w:t xml:space="preserve"> </w:t>
      </w:r>
      <w:r w:rsidR="006F35E7">
        <w:t>Chief</w:t>
      </w:r>
      <w:r w:rsidR="006F35E7">
        <w:rPr>
          <w:spacing w:val="10"/>
        </w:rPr>
        <w:t xml:space="preserve"> </w:t>
      </w:r>
      <w:r w:rsidR="006F35E7">
        <w:t>Executive</w:t>
      </w:r>
      <w:r w:rsidR="006F35E7">
        <w:rPr>
          <w:spacing w:val="8"/>
        </w:rPr>
        <w:t xml:space="preserve"> </w:t>
      </w:r>
      <w:r w:rsidR="006F35E7">
        <w:t>Officer</w:t>
      </w:r>
      <w:r>
        <w:t>,</w:t>
      </w:r>
      <w:r>
        <w:rPr>
          <w:spacing w:val="10"/>
        </w:rPr>
        <w:t xml:space="preserve"> </w:t>
      </w:r>
      <w:r>
        <w:t>CSML</w:t>
      </w:r>
      <w:r>
        <w:rPr>
          <w:spacing w:val="12"/>
        </w:rPr>
        <w:t xml:space="preserve"> </w:t>
      </w:r>
      <w:r>
        <w:t>reserves</w:t>
      </w:r>
      <w:r>
        <w:rPr>
          <w:spacing w:val="8"/>
        </w:rPr>
        <w:t xml:space="preserve"> </w:t>
      </w:r>
      <w:r>
        <w:t>the</w:t>
      </w:r>
      <w:r>
        <w:rPr>
          <w:spacing w:val="11"/>
        </w:rPr>
        <w:t xml:space="preserve"> </w:t>
      </w:r>
      <w:r>
        <w:t>right</w:t>
      </w:r>
      <w:r w:rsidR="004B761F">
        <w:t xml:space="preserve"> </w:t>
      </w:r>
      <w:r>
        <w:t>to</w:t>
      </w:r>
      <w:r>
        <w:rPr>
          <w:spacing w:val="21"/>
        </w:rPr>
        <w:t xml:space="preserve"> </w:t>
      </w:r>
      <w:r>
        <w:t>procure</w:t>
      </w:r>
      <w:r>
        <w:rPr>
          <w:spacing w:val="19"/>
        </w:rPr>
        <w:t xml:space="preserve"> </w:t>
      </w:r>
      <w:r>
        <w:t>the</w:t>
      </w:r>
      <w:r>
        <w:rPr>
          <w:spacing w:val="17"/>
        </w:rPr>
        <w:t xml:space="preserve"> </w:t>
      </w:r>
      <w:r>
        <w:t>same</w:t>
      </w:r>
      <w:r>
        <w:rPr>
          <w:spacing w:val="19"/>
        </w:rPr>
        <w:t xml:space="preserve"> </w:t>
      </w:r>
      <w:r>
        <w:t>or</w:t>
      </w:r>
      <w:r>
        <w:rPr>
          <w:spacing w:val="17"/>
        </w:rPr>
        <w:t xml:space="preserve"> </w:t>
      </w:r>
      <w:r>
        <w:t>similar</w:t>
      </w:r>
      <w:r>
        <w:rPr>
          <w:spacing w:val="20"/>
        </w:rPr>
        <w:t xml:space="preserve"> </w:t>
      </w:r>
      <w:r>
        <w:t>services</w:t>
      </w:r>
      <w:r>
        <w:rPr>
          <w:spacing w:val="18"/>
        </w:rPr>
        <w:t xml:space="preserve"> </w:t>
      </w:r>
      <w:r>
        <w:t>from</w:t>
      </w:r>
      <w:r>
        <w:rPr>
          <w:spacing w:val="19"/>
        </w:rPr>
        <w:t xml:space="preserve"> </w:t>
      </w:r>
      <w:r>
        <w:t>the</w:t>
      </w:r>
      <w:r>
        <w:rPr>
          <w:spacing w:val="17"/>
        </w:rPr>
        <w:t xml:space="preserve"> </w:t>
      </w:r>
      <w:r>
        <w:t>alternate</w:t>
      </w:r>
      <w:r>
        <w:rPr>
          <w:spacing w:val="19"/>
        </w:rPr>
        <w:t xml:space="preserve"> </w:t>
      </w:r>
      <w:r>
        <w:t>sources</w:t>
      </w:r>
      <w:r>
        <w:rPr>
          <w:spacing w:val="20"/>
        </w:rPr>
        <w:t xml:space="preserve"> </w:t>
      </w:r>
      <w:r>
        <w:t>at</w:t>
      </w:r>
      <w:r>
        <w:rPr>
          <w:spacing w:val="21"/>
        </w:rPr>
        <w:t xml:space="preserve"> </w:t>
      </w:r>
      <w:r>
        <w:t>risk,</w:t>
      </w:r>
      <w:r>
        <w:rPr>
          <w:spacing w:val="20"/>
        </w:rPr>
        <w:t xml:space="preserve"> </w:t>
      </w:r>
      <w:r>
        <w:t>cost</w:t>
      </w:r>
      <w:r>
        <w:rPr>
          <w:spacing w:val="21"/>
        </w:rPr>
        <w:t xml:space="preserve"> </w:t>
      </w:r>
      <w:r>
        <w:t>and</w:t>
      </w:r>
      <w:r>
        <w:rPr>
          <w:spacing w:val="19"/>
        </w:rPr>
        <w:t xml:space="preserve"> </w:t>
      </w:r>
      <w:r>
        <w:t>responsibility</w:t>
      </w:r>
      <w:r>
        <w:rPr>
          <w:spacing w:val="17"/>
        </w:rPr>
        <w:t xml:space="preserve"> </w:t>
      </w:r>
      <w:r>
        <w:t>of</w:t>
      </w:r>
      <w:r>
        <w:rPr>
          <w:spacing w:val="20"/>
        </w:rPr>
        <w:t xml:space="preserve"> </w:t>
      </w:r>
      <w:r>
        <w:t>the</w:t>
      </w:r>
      <w:r>
        <w:rPr>
          <w:spacing w:val="-47"/>
        </w:rPr>
        <w:t xml:space="preserve"> </w:t>
      </w:r>
      <w:r>
        <w:t>Successful</w:t>
      </w:r>
      <w:r>
        <w:rPr>
          <w:spacing w:val="-1"/>
        </w:rPr>
        <w:t xml:space="preserve"> </w:t>
      </w:r>
      <w:r>
        <w:t>Bidder.</w:t>
      </w:r>
    </w:p>
    <w:p w14:paraId="58EEB9C0" w14:textId="77777777" w:rsidR="001454F8" w:rsidRDefault="001454F8" w:rsidP="00C66509">
      <w:pPr>
        <w:spacing w:line="276" w:lineRule="auto"/>
        <w:sectPr w:rsidR="001454F8" w:rsidSect="00E700F6">
          <w:pgSz w:w="12240" w:h="15840"/>
          <w:pgMar w:top="1840" w:right="300" w:bottom="1843" w:left="980" w:header="540" w:footer="1439" w:gutter="0"/>
          <w:cols w:space="720"/>
        </w:sectPr>
      </w:pPr>
    </w:p>
    <w:p w14:paraId="5958CEAB" w14:textId="74A89453" w:rsidR="001454F8" w:rsidRDefault="00993131" w:rsidP="00C66509">
      <w:pPr>
        <w:pStyle w:val="BodyText"/>
        <w:spacing w:line="276" w:lineRule="auto"/>
        <w:ind w:left="522"/>
        <w:rPr>
          <w:sz w:val="6"/>
        </w:rPr>
      </w:pPr>
      <w:r>
        <w:rPr>
          <w:noProof/>
        </w:rPr>
        <w:lastRenderedPageBreak/>
        <w:drawing>
          <wp:anchor distT="0" distB="0" distL="0" distR="0" simplePos="0" relativeHeight="251623424" behindDoc="0" locked="0" layoutInCell="1" allowOverlap="1" wp14:anchorId="414FC3D7" wp14:editId="40AD053D">
            <wp:simplePos x="0" y="0"/>
            <wp:positionH relativeFrom="page">
              <wp:posOffset>6383020</wp:posOffset>
            </wp:positionH>
            <wp:positionV relativeFrom="page">
              <wp:posOffset>342900</wp:posOffset>
            </wp:positionV>
            <wp:extent cx="627059" cy="616771"/>
            <wp:effectExtent l="0" t="0" r="0" b="0"/>
            <wp:wrapNone/>
            <wp:docPr id="6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jpeg"/>
                    <pic:cNvPicPr/>
                  </pic:nvPicPr>
                  <pic:blipFill>
                    <a:blip r:embed="rId13" cstate="print"/>
                    <a:stretch>
                      <a:fillRect/>
                    </a:stretch>
                  </pic:blipFill>
                  <pic:spPr>
                    <a:xfrm>
                      <a:off x="0" y="0"/>
                      <a:ext cx="627059" cy="616771"/>
                    </a:xfrm>
                    <a:prstGeom prst="rect">
                      <a:avLst/>
                    </a:prstGeom>
                  </pic:spPr>
                </pic:pic>
              </a:graphicData>
            </a:graphic>
          </wp:anchor>
        </w:drawing>
      </w:r>
      <w:r w:rsidR="0030206C">
        <w:rPr>
          <w:noProof/>
        </w:rPr>
        <mc:AlternateContent>
          <mc:Choice Requires="wpg">
            <w:drawing>
              <wp:anchor distT="0" distB="0" distL="114300" distR="114300" simplePos="0" relativeHeight="251645952" behindDoc="1" locked="0" layoutInCell="1" allowOverlap="1" wp14:anchorId="1169ACDC" wp14:editId="4F7272BD">
                <wp:simplePos x="0" y="0"/>
                <wp:positionH relativeFrom="page">
                  <wp:posOffset>908685</wp:posOffset>
                </wp:positionH>
                <wp:positionV relativeFrom="page">
                  <wp:posOffset>347980</wp:posOffset>
                </wp:positionV>
                <wp:extent cx="4225290" cy="551180"/>
                <wp:effectExtent l="0" t="0" r="0" b="0"/>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551180"/>
                          <a:chOff x="1431" y="548"/>
                          <a:chExt cx="6654" cy="868"/>
                        </a:xfrm>
                      </wpg:grpSpPr>
                      <pic:pic xmlns:pic="http://schemas.openxmlformats.org/drawingml/2006/picture">
                        <pic:nvPicPr>
                          <pic:cNvPr id="307" name="Picture 171"/>
                          <pic:cNvPicPr>
                            <a:picLocks noChangeAspect="1" noChangeArrowheads="1"/>
                          </pic:cNvPicPr>
                        </pic:nvPicPr>
                        <pic:blipFill>
                          <a:blip r:embed="rId11"/>
                          <a:srcRect/>
                          <a:stretch>
                            <a:fillRect/>
                          </a:stretch>
                        </pic:blipFill>
                        <pic:spPr bwMode="auto">
                          <a:xfrm>
                            <a:off x="1430" y="547"/>
                            <a:ext cx="6654" cy="868"/>
                          </a:xfrm>
                          <a:prstGeom prst="rect">
                            <a:avLst/>
                          </a:prstGeom>
                          <a:noFill/>
                          <a:ln>
                            <a:noFill/>
                          </a:ln>
                        </pic:spPr>
                      </pic:pic>
                      <wps:wsp>
                        <wps:cNvPr id="308" name="Rectangle 170"/>
                        <wps:cNvSpPr>
                          <a:spLocks noChangeArrowheads="1"/>
                        </wps:cNvSpPr>
                        <wps:spPr bwMode="auto">
                          <a:xfrm>
                            <a:off x="1529" y="645"/>
                            <a:ext cx="6465" cy="680"/>
                          </a:xfrm>
                          <a:prstGeom prst="rect">
                            <a:avLst/>
                          </a:prstGeom>
                          <a:solidFill>
                            <a:srgbClr val="FFFFFF"/>
                          </a:solidFill>
                          <a:ln>
                            <a:noFill/>
                          </a:ln>
                        </wps:spPr>
                        <wps:bodyPr rot="0" vert="horz" wrap="square" lIns="91440" tIns="45720" rIns="91440" bIns="45720" anchor="t" anchorCtr="0" upright="1">
                          <a:noAutofit/>
                        </wps:bodyPr>
                      </wps:wsp>
                      <wps:wsp>
                        <wps:cNvPr id="309" name="Rectangle 169"/>
                        <wps:cNvSpPr>
                          <a:spLocks noChangeArrowheads="1"/>
                        </wps:cNvSpPr>
                        <wps:spPr bwMode="auto">
                          <a:xfrm>
                            <a:off x="1529" y="645"/>
                            <a:ext cx="6465" cy="680"/>
                          </a:xfrm>
                          <a:prstGeom prst="rect">
                            <a:avLst/>
                          </a:prstGeom>
                          <a:noFill/>
                          <a:ln w="12700">
                            <a:solidFill>
                              <a:srgbClr val="004EEA"/>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1ED1A" id="Group 413" o:spid="_x0000_s1026" style="position:absolute;margin-left:71.55pt;margin-top:27.4pt;width:332.7pt;height:43.4pt;z-index:-251670528;mso-position-horizontal-relative:page;mso-position-vertical-relative:page" coordorigin="1431,548" coordsize="6654,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">
                <v:shape id="Picture 171" o:spid="_x0000_s1027" type="#_x0000_t75" style="position:absolute;left:1430;top:547;width:6654;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">
                  <v:imagedata r:id="rId12" o:title=""/>
                </v:shape>
                <v:rect id="Rectangle 170" o:spid="_x0000_s1028" style="position:absolute;left:1529;top:645;width:646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" stroked="f"/>
                <v:rect id="Rectangle 169" o:spid="_x0000_s1029" style="position:absolute;left:1529;top:645;width:646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" filled="f" strokecolor="#004eea" strokeweight="1pt"/>
                <w10:wrap anchorx="page" anchory="page"/>
              </v:group>
            </w:pict>
          </mc:Fallback>
        </mc:AlternateContent>
      </w:r>
      <w:r w:rsidR="0030206C">
        <w:rPr>
          <w:noProof/>
        </w:rPr>
        <mc:AlternateContent>
          <mc:Choice Requires="wpg">
            <w:drawing>
              <wp:inline distT="0" distB="0" distL="0" distR="0" wp14:anchorId="1B5395CE" wp14:editId="779A8F0F">
                <wp:extent cx="6095365" cy="43180"/>
                <wp:effectExtent l="2540" t="0" r="0" b="0"/>
                <wp:docPr id="410"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43180"/>
                          <a:chOff x="0" y="0"/>
                          <a:chExt cx="9599" cy="68"/>
                        </a:xfrm>
                      </wpg:grpSpPr>
                      <wps:wsp>
                        <wps:cNvPr id="411" name="Rectangle 167"/>
                        <wps:cNvSpPr>
                          <a:spLocks noChangeArrowheads="1"/>
                        </wps:cNvSpPr>
                        <wps:spPr bwMode="auto">
                          <a:xfrm>
                            <a:off x="0" y="0"/>
                            <a:ext cx="959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AutoShape 166"/>
                        <wps:cNvSpPr>
                          <a:spLocks/>
                        </wps:cNvSpPr>
                        <wps:spPr bwMode="auto">
                          <a:xfrm>
                            <a:off x="141" y="9"/>
                            <a:ext cx="9345" cy="58"/>
                          </a:xfrm>
                          <a:custGeom>
                            <a:avLst/>
                            <a:gdLst>
                              <a:gd name="T0" fmla="*/ 4224 w 9345"/>
                              <a:gd name="T1" fmla="*/ 10 h 58"/>
                              <a:gd name="T2" fmla="*/ 4109 w 9345"/>
                              <a:gd name="T3" fmla="*/ 10 h 58"/>
                              <a:gd name="T4" fmla="*/ 115 w 9345"/>
                              <a:gd name="T5" fmla="*/ 10 h 58"/>
                              <a:gd name="T6" fmla="*/ 0 w 9345"/>
                              <a:gd name="T7" fmla="*/ 10 h 58"/>
                              <a:gd name="T8" fmla="*/ 0 w 9345"/>
                              <a:gd name="T9" fmla="*/ 67 h 58"/>
                              <a:gd name="T10" fmla="*/ 115 w 9345"/>
                              <a:gd name="T11" fmla="*/ 67 h 58"/>
                              <a:gd name="T12" fmla="*/ 4109 w 9345"/>
                              <a:gd name="T13" fmla="*/ 67 h 58"/>
                              <a:gd name="T14" fmla="*/ 4224 w 9345"/>
                              <a:gd name="T15" fmla="*/ 67 h 58"/>
                              <a:gd name="T16" fmla="*/ 4224 w 9345"/>
                              <a:gd name="T17" fmla="*/ 10 h 58"/>
                              <a:gd name="T18" fmla="*/ 9344 w 9345"/>
                              <a:gd name="T19" fmla="*/ 10 h 58"/>
                              <a:gd name="T20" fmla="*/ 9229 w 9345"/>
                              <a:gd name="T21" fmla="*/ 10 h 58"/>
                              <a:gd name="T22" fmla="*/ 4339 w 9345"/>
                              <a:gd name="T23" fmla="*/ 10 h 58"/>
                              <a:gd name="T24" fmla="*/ 4224 w 9345"/>
                              <a:gd name="T25" fmla="*/ 10 h 58"/>
                              <a:gd name="T26" fmla="*/ 4224 w 9345"/>
                              <a:gd name="T27" fmla="*/ 67 h 58"/>
                              <a:gd name="T28" fmla="*/ 4339 w 9345"/>
                              <a:gd name="T29" fmla="*/ 67 h 58"/>
                              <a:gd name="T30" fmla="*/ 9229 w 9345"/>
                              <a:gd name="T31" fmla="*/ 67 h 58"/>
                              <a:gd name="T32" fmla="*/ 9344 w 9345"/>
                              <a:gd name="T33" fmla="*/ 67 h 58"/>
                              <a:gd name="T34" fmla="*/ 9344 w 9345"/>
                              <a:gd name="T35" fmla="*/ 10 h 5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345" h="58">
                                <a:moveTo>
                                  <a:pt x="4224" y="0"/>
                                </a:moveTo>
                                <a:lnTo>
                                  <a:pt x="4109" y="0"/>
                                </a:lnTo>
                                <a:lnTo>
                                  <a:pt x="115" y="0"/>
                                </a:lnTo>
                                <a:lnTo>
                                  <a:pt x="0" y="0"/>
                                </a:lnTo>
                                <a:lnTo>
                                  <a:pt x="0" y="57"/>
                                </a:lnTo>
                                <a:lnTo>
                                  <a:pt x="115" y="57"/>
                                </a:lnTo>
                                <a:lnTo>
                                  <a:pt x="4109" y="57"/>
                                </a:lnTo>
                                <a:lnTo>
                                  <a:pt x="4224" y="57"/>
                                </a:lnTo>
                                <a:lnTo>
                                  <a:pt x="4224" y="0"/>
                                </a:lnTo>
                                <a:close/>
                                <a:moveTo>
                                  <a:pt x="9344" y="0"/>
                                </a:moveTo>
                                <a:lnTo>
                                  <a:pt x="9229" y="0"/>
                                </a:lnTo>
                                <a:lnTo>
                                  <a:pt x="4339" y="0"/>
                                </a:lnTo>
                                <a:lnTo>
                                  <a:pt x="4224" y="0"/>
                                </a:lnTo>
                                <a:lnTo>
                                  <a:pt x="4224" y="57"/>
                                </a:lnTo>
                                <a:lnTo>
                                  <a:pt x="4339" y="57"/>
                                </a:lnTo>
                                <a:lnTo>
                                  <a:pt x="9229" y="57"/>
                                </a:lnTo>
                                <a:lnTo>
                                  <a:pt x="9344" y="57"/>
                                </a:lnTo>
                                <a:lnTo>
                                  <a:pt x="9344" y="0"/>
                                </a:lnTo>
                                <a:close/>
                              </a:path>
                            </a:pathLst>
                          </a:custGeom>
                          <a:solidFill>
                            <a:srgbClr val="004E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DB52ABA" id="Group 165" o:spid="_x0000_s1026" style="width:479.95pt;height:3.4pt;mso-position-horizontal-relative:char;mso-position-vertical-relative:line" coordsize="95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">
                <v:rect id="Rectangle 167" o:spid="_x0000_s1027" style="position:absolute;width:959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" fillcolor="black" stroked="f"/>
                <v:shape id="AutoShape 166" o:spid="_x0000_s1028" style="position:absolute;left:141;top:9;width:9345;height:58;visibility:visible;mso-wrap-style:square;v-text-anchor:top" coordsize="93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" path="m4224,l4109,,115,,,,,57r115,l4109,57r115,l4224,xm9344,l9229,,4339,,4224,r,57l4339,57r4890,l9344,57r,-57xe" fillcolor="#004eea" stroked="f">
                  <v:path arrowok="t" o:connecttype="custom" o:connectlocs="4224,10;4109,10;115,10;0,10;0,67;115,67;4109,67;4224,67;4224,10;9344,10;9229,10;4339,10;4224,10;4224,67;4339,67;9229,67;9344,67;9344,10" o:connectangles="0,0,0,0,0,0,0,0,0,0,0,0,0,0,0,0,0,0"/>
                </v:shape>
                <w10:anchorlock/>
              </v:group>
            </w:pict>
          </mc:Fallback>
        </mc:AlternateContent>
      </w:r>
    </w:p>
    <w:p w14:paraId="3EFD60BF" w14:textId="77777777" w:rsidR="001454F8" w:rsidRDefault="001454F8" w:rsidP="00C66509">
      <w:pPr>
        <w:pStyle w:val="BodyText"/>
        <w:spacing w:line="276" w:lineRule="auto"/>
        <w:rPr>
          <w:sz w:val="20"/>
        </w:rPr>
      </w:pPr>
    </w:p>
    <w:p w14:paraId="19754513" w14:textId="77777777" w:rsidR="001454F8" w:rsidRDefault="001454F8" w:rsidP="00C66509">
      <w:pPr>
        <w:pStyle w:val="BodyText"/>
        <w:spacing w:line="276" w:lineRule="auto"/>
        <w:rPr>
          <w:sz w:val="20"/>
        </w:rPr>
      </w:pPr>
    </w:p>
    <w:p w14:paraId="42E79A88" w14:textId="77777777" w:rsidR="001454F8" w:rsidRDefault="001454F8" w:rsidP="00C66509">
      <w:pPr>
        <w:pStyle w:val="BodyText"/>
        <w:spacing w:line="276" w:lineRule="auto"/>
        <w:rPr>
          <w:sz w:val="20"/>
        </w:rPr>
      </w:pPr>
    </w:p>
    <w:p w14:paraId="4A2028D3" w14:textId="77777777" w:rsidR="001454F8" w:rsidRDefault="001454F8" w:rsidP="00C66509">
      <w:pPr>
        <w:pStyle w:val="BodyText"/>
        <w:spacing w:line="276" w:lineRule="auto"/>
        <w:rPr>
          <w:sz w:val="20"/>
        </w:rPr>
      </w:pPr>
    </w:p>
    <w:p w14:paraId="4ECB0330" w14:textId="77777777" w:rsidR="001454F8" w:rsidRDefault="001454F8" w:rsidP="00C66509">
      <w:pPr>
        <w:pStyle w:val="BodyText"/>
        <w:spacing w:line="276" w:lineRule="auto"/>
        <w:rPr>
          <w:sz w:val="20"/>
        </w:rPr>
      </w:pPr>
    </w:p>
    <w:p w14:paraId="5D462ECA" w14:textId="77777777" w:rsidR="001454F8" w:rsidRDefault="001454F8" w:rsidP="00C66509">
      <w:pPr>
        <w:pStyle w:val="BodyText"/>
        <w:spacing w:line="276" w:lineRule="auto"/>
        <w:rPr>
          <w:sz w:val="20"/>
        </w:rPr>
      </w:pPr>
    </w:p>
    <w:p w14:paraId="687DD9DE" w14:textId="77777777" w:rsidR="001454F8" w:rsidRDefault="001454F8" w:rsidP="00C66509">
      <w:pPr>
        <w:pStyle w:val="BodyText"/>
        <w:spacing w:line="276" w:lineRule="auto"/>
        <w:rPr>
          <w:sz w:val="20"/>
        </w:rPr>
      </w:pPr>
    </w:p>
    <w:p w14:paraId="3F1BF55C" w14:textId="77777777" w:rsidR="001454F8" w:rsidRDefault="001454F8" w:rsidP="00C66509">
      <w:pPr>
        <w:pStyle w:val="BodyText"/>
        <w:spacing w:line="276" w:lineRule="auto"/>
        <w:rPr>
          <w:sz w:val="20"/>
        </w:rPr>
      </w:pPr>
    </w:p>
    <w:p w14:paraId="2EA0B0DA" w14:textId="77777777" w:rsidR="001454F8" w:rsidRDefault="001454F8" w:rsidP="00C66509">
      <w:pPr>
        <w:pStyle w:val="BodyText"/>
        <w:spacing w:line="276" w:lineRule="auto"/>
        <w:rPr>
          <w:sz w:val="20"/>
        </w:rPr>
      </w:pPr>
    </w:p>
    <w:p w14:paraId="65AD5A48" w14:textId="77777777" w:rsidR="001454F8" w:rsidRDefault="001454F8" w:rsidP="00C66509">
      <w:pPr>
        <w:pStyle w:val="BodyText"/>
        <w:spacing w:line="276" w:lineRule="auto"/>
        <w:rPr>
          <w:sz w:val="20"/>
        </w:rPr>
      </w:pPr>
    </w:p>
    <w:p w14:paraId="0F1658A2" w14:textId="1681CA3D" w:rsidR="001454F8" w:rsidRDefault="001454F8" w:rsidP="00C66509">
      <w:pPr>
        <w:pStyle w:val="BodyText"/>
        <w:spacing w:line="276" w:lineRule="auto"/>
        <w:rPr>
          <w:sz w:val="20"/>
        </w:rPr>
      </w:pPr>
    </w:p>
    <w:p w14:paraId="6752EF41" w14:textId="77777777" w:rsidR="001454F8" w:rsidRDefault="001454F8" w:rsidP="00C66509">
      <w:pPr>
        <w:pStyle w:val="BodyText"/>
        <w:spacing w:line="276" w:lineRule="auto"/>
        <w:rPr>
          <w:sz w:val="20"/>
        </w:rPr>
      </w:pPr>
    </w:p>
    <w:p w14:paraId="73B1777D" w14:textId="797D9745" w:rsidR="001454F8" w:rsidRDefault="0030206C" w:rsidP="00C66509">
      <w:pPr>
        <w:pStyle w:val="BodyText"/>
        <w:spacing w:before="6" w:line="276" w:lineRule="auto"/>
        <w:rPr>
          <w:sz w:val="13"/>
        </w:rPr>
      </w:pPr>
      <w:r>
        <w:rPr>
          <w:noProof/>
        </w:rPr>
        <mc:AlternateContent>
          <mc:Choice Requires="wps">
            <w:drawing>
              <wp:anchor distT="0" distB="0" distL="0" distR="0" simplePos="0" relativeHeight="251656192" behindDoc="1" locked="0" layoutInCell="1" allowOverlap="1" wp14:anchorId="0A8C29D6" wp14:editId="56F4696E">
                <wp:simplePos x="0" y="0"/>
                <wp:positionH relativeFrom="page">
                  <wp:posOffset>1295400</wp:posOffset>
                </wp:positionH>
                <wp:positionV relativeFrom="paragraph">
                  <wp:posOffset>120650</wp:posOffset>
                </wp:positionV>
                <wp:extent cx="5638800" cy="2006600"/>
                <wp:effectExtent l="0" t="0" r="0" b="0"/>
                <wp:wrapTopAndBottom/>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006600"/>
                        </a:xfrm>
                        <a:prstGeom prst="rect">
                          <a:avLst/>
                        </a:prstGeom>
                        <a:solidFill>
                          <a:srgbClr val="0046D2"/>
                        </a:solidFill>
                        <a:ln>
                          <a:noFill/>
                        </a:ln>
                      </wps:spPr>
                      <wps:txbx>
                        <w:txbxContent>
                          <w:p w14:paraId="1DBF53C2" w14:textId="77777777" w:rsidR="001454F8" w:rsidRDefault="00993131">
                            <w:pPr>
                              <w:spacing w:before="653" w:line="268" w:lineRule="auto"/>
                              <w:ind w:left="1863" w:right="342" w:hanging="1506"/>
                              <w:rPr>
                                <w:rFonts w:ascii="Arial"/>
                                <w:b/>
                                <w:sz w:val="72"/>
                              </w:rPr>
                            </w:pPr>
                            <w:r>
                              <w:rPr>
                                <w:rFonts w:ascii="Arial"/>
                                <w:b/>
                                <w:color w:val="FFFFFF"/>
                                <w:sz w:val="72"/>
                              </w:rPr>
                              <w:t>4. Special Conditions of</w:t>
                            </w:r>
                            <w:r>
                              <w:rPr>
                                <w:rFonts w:ascii="Arial"/>
                                <w:b/>
                                <w:color w:val="FFFFFF"/>
                                <w:spacing w:val="-198"/>
                                <w:sz w:val="72"/>
                              </w:rPr>
                              <w:t xml:space="preserve"> </w:t>
                            </w:r>
                            <w:r>
                              <w:rPr>
                                <w:rFonts w:ascii="Arial"/>
                                <w:b/>
                                <w:color w:val="FFFFFF"/>
                                <w:sz w:val="72"/>
                              </w:rPr>
                              <w:t>Contract</w:t>
                            </w:r>
                            <w:r>
                              <w:rPr>
                                <w:rFonts w:ascii="Arial"/>
                                <w:b/>
                                <w:color w:val="FFFFFF"/>
                                <w:spacing w:val="-1"/>
                                <w:sz w:val="72"/>
                              </w:rPr>
                              <w:t xml:space="preserve"> </w:t>
                            </w:r>
                            <w:r>
                              <w:rPr>
                                <w:rFonts w:ascii="Arial"/>
                                <w:b/>
                                <w:color w:val="FFFFFF"/>
                                <w:sz w:val="72"/>
                              </w:rPr>
                              <w:t>(SCC)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C29D6" id="Text Box 409" o:spid="_x0000_s1038" type="#_x0000_t202" style="position:absolute;margin-left:102pt;margin-top:9.5pt;width:444pt;height:158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" fillcolor="#0046d2" stroked="f">
                <v:textbox inset="0,0,0,0">
                  <w:txbxContent>
                    <w:p w14:paraId="1DBF53C2" w14:textId="77777777" w:rsidR="001454F8" w:rsidRDefault="00993131">
                      <w:pPr>
                        <w:spacing w:before="653" w:line="268" w:lineRule="auto"/>
                        <w:ind w:left="1863" w:right="342" w:hanging="1506"/>
                        <w:rPr>
                          <w:rFonts w:ascii="Arial"/>
                          <w:b/>
                          <w:sz w:val="72"/>
                        </w:rPr>
                      </w:pPr>
                      <w:r>
                        <w:rPr>
                          <w:rFonts w:ascii="Arial"/>
                          <w:b/>
                          <w:color w:val="FFFFFF"/>
                          <w:sz w:val="72"/>
                        </w:rPr>
                        <w:t>4. Special Conditions of</w:t>
                      </w:r>
                      <w:r>
                        <w:rPr>
                          <w:rFonts w:ascii="Arial"/>
                          <w:b/>
                          <w:color w:val="FFFFFF"/>
                          <w:spacing w:val="-198"/>
                          <w:sz w:val="72"/>
                        </w:rPr>
                        <w:t xml:space="preserve"> </w:t>
                      </w:r>
                      <w:r>
                        <w:rPr>
                          <w:rFonts w:ascii="Arial"/>
                          <w:b/>
                          <w:color w:val="FFFFFF"/>
                          <w:sz w:val="72"/>
                        </w:rPr>
                        <w:t>Contract</w:t>
                      </w:r>
                      <w:r>
                        <w:rPr>
                          <w:rFonts w:ascii="Arial"/>
                          <w:b/>
                          <w:color w:val="FFFFFF"/>
                          <w:spacing w:val="-1"/>
                          <w:sz w:val="72"/>
                        </w:rPr>
                        <w:t xml:space="preserve"> </w:t>
                      </w:r>
                      <w:r>
                        <w:rPr>
                          <w:rFonts w:ascii="Arial"/>
                          <w:b/>
                          <w:color w:val="FFFFFF"/>
                          <w:sz w:val="72"/>
                        </w:rPr>
                        <w:t>(SCC)</w:t>
                      </w:r>
                    </w:p>
                  </w:txbxContent>
                </v:textbox>
                <w10:wrap type="topAndBottom" anchorx="page"/>
              </v:shape>
            </w:pict>
          </mc:Fallback>
        </mc:AlternateContent>
      </w:r>
    </w:p>
    <w:p w14:paraId="7A41DF4E" w14:textId="77777777" w:rsidR="001454F8" w:rsidRDefault="001454F8" w:rsidP="00C66509">
      <w:pPr>
        <w:pStyle w:val="BodyText"/>
        <w:spacing w:line="276" w:lineRule="auto"/>
        <w:rPr>
          <w:sz w:val="20"/>
        </w:rPr>
      </w:pPr>
    </w:p>
    <w:p w14:paraId="4C20BEED" w14:textId="77777777" w:rsidR="001454F8" w:rsidRDefault="001454F8" w:rsidP="00C66509">
      <w:pPr>
        <w:pStyle w:val="BodyText"/>
        <w:spacing w:line="276" w:lineRule="auto"/>
        <w:rPr>
          <w:sz w:val="20"/>
        </w:rPr>
      </w:pPr>
    </w:p>
    <w:p w14:paraId="1F497339" w14:textId="77777777" w:rsidR="001454F8" w:rsidRDefault="001454F8" w:rsidP="00C66509">
      <w:pPr>
        <w:pStyle w:val="BodyText"/>
        <w:spacing w:line="276" w:lineRule="auto"/>
        <w:rPr>
          <w:sz w:val="20"/>
        </w:rPr>
      </w:pPr>
    </w:p>
    <w:p w14:paraId="5FD6257A" w14:textId="77777777" w:rsidR="001454F8" w:rsidRDefault="001454F8" w:rsidP="00C66509">
      <w:pPr>
        <w:pStyle w:val="BodyText"/>
        <w:spacing w:line="276" w:lineRule="auto"/>
        <w:rPr>
          <w:sz w:val="20"/>
        </w:rPr>
      </w:pPr>
    </w:p>
    <w:p w14:paraId="35689602" w14:textId="77777777" w:rsidR="001454F8" w:rsidRDefault="001454F8" w:rsidP="00C66509">
      <w:pPr>
        <w:pStyle w:val="BodyText"/>
        <w:spacing w:line="276" w:lineRule="auto"/>
        <w:rPr>
          <w:sz w:val="20"/>
        </w:rPr>
      </w:pPr>
    </w:p>
    <w:p w14:paraId="084F98A8" w14:textId="77777777" w:rsidR="001454F8" w:rsidRDefault="001454F8" w:rsidP="00C66509">
      <w:pPr>
        <w:pStyle w:val="BodyText"/>
        <w:spacing w:line="276" w:lineRule="auto"/>
        <w:rPr>
          <w:sz w:val="20"/>
        </w:rPr>
      </w:pPr>
    </w:p>
    <w:p w14:paraId="70A014E8" w14:textId="77777777" w:rsidR="001454F8" w:rsidRDefault="001454F8" w:rsidP="00C66509">
      <w:pPr>
        <w:pStyle w:val="BodyText"/>
        <w:spacing w:line="276" w:lineRule="auto"/>
        <w:rPr>
          <w:sz w:val="20"/>
        </w:rPr>
      </w:pPr>
    </w:p>
    <w:p w14:paraId="484F0B1B" w14:textId="77777777" w:rsidR="001454F8" w:rsidRDefault="001454F8" w:rsidP="00C66509">
      <w:pPr>
        <w:pStyle w:val="BodyText"/>
        <w:spacing w:line="276" w:lineRule="auto"/>
        <w:rPr>
          <w:sz w:val="20"/>
        </w:rPr>
      </w:pPr>
    </w:p>
    <w:p w14:paraId="1B69EA58" w14:textId="77777777" w:rsidR="001454F8" w:rsidRDefault="001454F8" w:rsidP="00C66509">
      <w:pPr>
        <w:pStyle w:val="BodyText"/>
        <w:spacing w:line="276" w:lineRule="auto"/>
        <w:rPr>
          <w:sz w:val="20"/>
        </w:rPr>
      </w:pPr>
    </w:p>
    <w:p w14:paraId="494FFC26" w14:textId="77777777" w:rsidR="001454F8" w:rsidRDefault="001454F8" w:rsidP="00C66509">
      <w:pPr>
        <w:pStyle w:val="BodyText"/>
        <w:spacing w:line="276" w:lineRule="auto"/>
        <w:rPr>
          <w:sz w:val="20"/>
        </w:rPr>
      </w:pPr>
    </w:p>
    <w:p w14:paraId="1C8910E7" w14:textId="77777777" w:rsidR="001454F8" w:rsidRDefault="001454F8" w:rsidP="00C66509">
      <w:pPr>
        <w:pStyle w:val="BodyText"/>
        <w:spacing w:line="276" w:lineRule="auto"/>
        <w:rPr>
          <w:sz w:val="20"/>
        </w:rPr>
      </w:pPr>
    </w:p>
    <w:p w14:paraId="515A3240" w14:textId="77777777" w:rsidR="001454F8" w:rsidRDefault="001454F8" w:rsidP="00C66509">
      <w:pPr>
        <w:pStyle w:val="BodyText"/>
        <w:spacing w:line="276" w:lineRule="auto"/>
        <w:rPr>
          <w:sz w:val="20"/>
        </w:rPr>
      </w:pPr>
    </w:p>
    <w:p w14:paraId="0C46B445" w14:textId="77777777" w:rsidR="001454F8" w:rsidRDefault="001454F8" w:rsidP="00C66509">
      <w:pPr>
        <w:pStyle w:val="BodyText"/>
        <w:spacing w:line="276" w:lineRule="auto"/>
        <w:rPr>
          <w:sz w:val="20"/>
        </w:rPr>
      </w:pPr>
    </w:p>
    <w:p w14:paraId="0F7E6794" w14:textId="77777777" w:rsidR="001454F8" w:rsidRDefault="001454F8" w:rsidP="00C66509">
      <w:pPr>
        <w:pStyle w:val="BodyText"/>
        <w:spacing w:line="276" w:lineRule="auto"/>
        <w:rPr>
          <w:sz w:val="20"/>
        </w:rPr>
      </w:pPr>
    </w:p>
    <w:p w14:paraId="7F584831" w14:textId="77777777" w:rsidR="001454F8" w:rsidRDefault="001454F8" w:rsidP="00C66509">
      <w:pPr>
        <w:pStyle w:val="BodyText"/>
        <w:spacing w:line="276" w:lineRule="auto"/>
        <w:rPr>
          <w:sz w:val="20"/>
        </w:rPr>
      </w:pPr>
    </w:p>
    <w:p w14:paraId="78D67F2D" w14:textId="77777777" w:rsidR="001454F8" w:rsidRDefault="001454F8" w:rsidP="00C66509">
      <w:pPr>
        <w:pStyle w:val="BodyText"/>
        <w:spacing w:line="276" w:lineRule="auto"/>
        <w:rPr>
          <w:sz w:val="20"/>
        </w:rPr>
      </w:pPr>
    </w:p>
    <w:p w14:paraId="57D9D975" w14:textId="77777777" w:rsidR="001454F8" w:rsidRDefault="001454F8" w:rsidP="00C66509">
      <w:pPr>
        <w:pStyle w:val="BodyText"/>
        <w:spacing w:line="276" w:lineRule="auto"/>
        <w:rPr>
          <w:sz w:val="20"/>
        </w:rPr>
      </w:pPr>
    </w:p>
    <w:p w14:paraId="5B783DEF" w14:textId="77777777" w:rsidR="001454F8" w:rsidRDefault="001454F8" w:rsidP="00C66509">
      <w:pPr>
        <w:pStyle w:val="BodyText"/>
        <w:spacing w:line="276" w:lineRule="auto"/>
        <w:rPr>
          <w:sz w:val="20"/>
        </w:rPr>
      </w:pPr>
    </w:p>
    <w:p w14:paraId="2EECF143" w14:textId="77777777" w:rsidR="001454F8" w:rsidRDefault="001454F8" w:rsidP="00C66509">
      <w:pPr>
        <w:pStyle w:val="BodyText"/>
        <w:spacing w:line="276" w:lineRule="auto"/>
        <w:rPr>
          <w:sz w:val="20"/>
        </w:rPr>
      </w:pPr>
    </w:p>
    <w:p w14:paraId="52F05F58" w14:textId="77777777" w:rsidR="001454F8" w:rsidRDefault="001454F8" w:rsidP="00C66509">
      <w:pPr>
        <w:pStyle w:val="BodyText"/>
        <w:spacing w:before="4" w:line="276" w:lineRule="auto"/>
        <w:rPr>
          <w:sz w:val="16"/>
        </w:rPr>
      </w:pPr>
    </w:p>
    <w:p w14:paraId="6A86A229" w14:textId="357ACF59" w:rsidR="001454F8" w:rsidRDefault="0030206C" w:rsidP="00C66509">
      <w:pPr>
        <w:pStyle w:val="BodyText"/>
        <w:spacing w:line="276" w:lineRule="auto"/>
        <w:ind w:left="-224"/>
        <w:rPr>
          <w:sz w:val="11"/>
        </w:rPr>
      </w:pPr>
      <w:r>
        <w:rPr>
          <w:noProof/>
        </w:rPr>
        <mc:AlternateContent>
          <mc:Choice Requires="wpg">
            <w:drawing>
              <wp:inline distT="0" distB="0" distL="0" distR="0" wp14:anchorId="2D7193EB" wp14:editId="7C828024">
                <wp:extent cx="6713220" cy="73660"/>
                <wp:effectExtent l="0" t="0" r="3810" b="2540"/>
                <wp:docPr id="407"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3220" cy="73660"/>
                          <a:chOff x="0" y="0"/>
                          <a:chExt cx="10572" cy="116"/>
                        </a:xfrm>
                      </wpg:grpSpPr>
                      <wps:wsp>
                        <wps:cNvPr id="408" name="Freeform 163"/>
                        <wps:cNvSpPr>
                          <a:spLocks/>
                        </wps:cNvSpPr>
                        <wps:spPr bwMode="auto">
                          <a:xfrm>
                            <a:off x="0" y="0"/>
                            <a:ext cx="10572" cy="116"/>
                          </a:xfrm>
                          <a:custGeom>
                            <a:avLst/>
                            <a:gdLst>
                              <a:gd name="T0" fmla="*/ 10572 w 10572"/>
                              <a:gd name="T1" fmla="*/ 0 h 116"/>
                              <a:gd name="T2" fmla="*/ 5288 w 10572"/>
                              <a:gd name="T3" fmla="*/ 0 h 116"/>
                              <a:gd name="T4" fmla="*/ 0 w 10572"/>
                              <a:gd name="T5" fmla="*/ 0 h 116"/>
                              <a:gd name="T6" fmla="*/ 0 w 10572"/>
                              <a:gd name="T7" fmla="*/ 115 h 116"/>
                              <a:gd name="T8" fmla="*/ 5288 w 10572"/>
                              <a:gd name="T9" fmla="*/ 115 h 116"/>
                              <a:gd name="T10" fmla="*/ 10572 w 10572"/>
                              <a:gd name="T11" fmla="*/ 115 h 116"/>
                              <a:gd name="T12" fmla="*/ 10572 w 10572"/>
                              <a:gd name="T13" fmla="*/ 0 h 1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572" h="116">
                                <a:moveTo>
                                  <a:pt x="10572" y="0"/>
                                </a:moveTo>
                                <a:lnTo>
                                  <a:pt x="5288" y="0"/>
                                </a:lnTo>
                                <a:lnTo>
                                  <a:pt x="0" y="0"/>
                                </a:lnTo>
                                <a:lnTo>
                                  <a:pt x="0" y="115"/>
                                </a:lnTo>
                                <a:lnTo>
                                  <a:pt x="5288" y="115"/>
                                </a:lnTo>
                                <a:lnTo>
                                  <a:pt x="10572" y="115"/>
                                </a:lnTo>
                                <a:lnTo>
                                  <a:pt x="10572" y="0"/>
                                </a:lnTo>
                                <a:close/>
                              </a:path>
                            </a:pathLst>
                          </a:custGeom>
                          <a:solidFill>
                            <a:srgbClr val="004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B8BC92B" id="Group 162" o:spid="_x0000_s1026" style="width:528.6pt;height:5.8pt;mso-position-horizontal-relative:char;mso-position-vertical-relative:line" coordsize="1057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">
                <v:shape id="Freeform 163" o:spid="_x0000_s1027" style="position:absolute;width:10572;height:116;visibility:visible;mso-wrap-style:square;v-text-anchor:top" coordsize="105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" path="m10572,l5288,,,,,115r5288,l10572,115r,-115xe" fillcolor="#0046d2" stroked="f">
                  <v:path arrowok="t" o:connecttype="custom" o:connectlocs="10572,0;5288,0;0,0;0,115;5288,115;10572,115;10572,0" o:connectangles="0,0,0,0,0,0,0"/>
                </v:shape>
                <w10:anchorlock/>
              </v:group>
            </w:pict>
          </mc:Fallback>
        </mc:AlternateContent>
      </w:r>
    </w:p>
    <w:p w14:paraId="4A07EE03" w14:textId="77777777" w:rsidR="001454F8" w:rsidRDefault="001454F8" w:rsidP="00C66509">
      <w:pPr>
        <w:pStyle w:val="BodyText"/>
        <w:spacing w:before="2" w:line="276" w:lineRule="auto"/>
        <w:rPr>
          <w:sz w:val="13"/>
        </w:rPr>
      </w:pPr>
    </w:p>
    <w:p w14:paraId="2D42D13E" w14:textId="1DCA6391" w:rsidR="001454F8" w:rsidRDefault="00993131" w:rsidP="00C66509">
      <w:pPr>
        <w:pStyle w:val="BodyText"/>
        <w:tabs>
          <w:tab w:val="left" w:pos="8331"/>
        </w:tabs>
        <w:spacing w:before="94" w:line="276" w:lineRule="auto"/>
        <w:ind w:right="313"/>
        <w:jc w:val="center"/>
        <w:rPr>
          <w:rFonts w:ascii="Arial MT"/>
        </w:rPr>
      </w:pPr>
      <w:r>
        <w:rPr>
          <w:rFonts w:ascii="Arial MT"/>
        </w:rPr>
        <w:tab/>
      </w:r>
    </w:p>
    <w:p w14:paraId="7761FD6E" w14:textId="160A4975" w:rsidR="001454F8" w:rsidRDefault="00CB168D" w:rsidP="00C66509">
      <w:pPr>
        <w:pStyle w:val="BodyText"/>
        <w:spacing w:line="276" w:lineRule="auto"/>
        <w:ind w:right="317"/>
        <w:jc w:val="center"/>
        <w:rPr>
          <w:rFonts w:ascii="Arial MT"/>
        </w:rPr>
      </w:pPr>
      <w:r>
        <w:rPr>
          <w:rFonts w:ascii="Arial MT"/>
        </w:rPr>
        <w:t>73</w:t>
      </w:r>
    </w:p>
    <w:p w14:paraId="054450DD" w14:textId="77777777" w:rsidR="001454F8" w:rsidRDefault="001454F8" w:rsidP="00C66509">
      <w:pPr>
        <w:spacing w:line="276" w:lineRule="auto"/>
        <w:jc w:val="center"/>
        <w:rPr>
          <w:rFonts w:ascii="Arial MT"/>
        </w:rPr>
        <w:sectPr w:rsidR="001454F8">
          <w:headerReference w:type="default" r:id="rId58"/>
          <w:footerReference w:type="default" r:id="rId59"/>
          <w:pgSz w:w="12240" w:h="15840"/>
          <w:pgMar w:top="1780" w:right="300" w:bottom="0" w:left="980" w:header="770" w:footer="0" w:gutter="0"/>
          <w:cols w:space="720"/>
        </w:sectPr>
      </w:pPr>
    </w:p>
    <w:p w14:paraId="28DED0FB" w14:textId="77777777" w:rsidR="001454F8" w:rsidRDefault="001454F8" w:rsidP="00C66509">
      <w:pPr>
        <w:pStyle w:val="BodyText"/>
        <w:spacing w:before="11" w:line="276" w:lineRule="auto"/>
        <w:rPr>
          <w:rFonts w:ascii="Arial MT"/>
          <w:sz w:val="17"/>
        </w:rPr>
      </w:pPr>
    </w:p>
    <w:p w14:paraId="0703E47C" w14:textId="1F3E5DFE" w:rsidR="001454F8" w:rsidRDefault="00993131" w:rsidP="00C66509">
      <w:pPr>
        <w:pStyle w:val="Heading1"/>
        <w:numPr>
          <w:ilvl w:val="0"/>
          <w:numId w:val="21"/>
        </w:numPr>
        <w:tabs>
          <w:tab w:val="left" w:pos="912"/>
        </w:tabs>
        <w:spacing w:line="276" w:lineRule="auto"/>
        <w:ind w:hanging="361"/>
      </w:pPr>
      <w:bookmarkStart w:id="68" w:name="_Toc98943364"/>
      <w:r>
        <w:rPr>
          <w:color w:val="0046D2"/>
        </w:rPr>
        <w:t>Special</w:t>
      </w:r>
      <w:r>
        <w:rPr>
          <w:color w:val="0046D2"/>
          <w:spacing w:val="-2"/>
        </w:rPr>
        <w:t xml:space="preserve"> </w:t>
      </w:r>
      <w:r>
        <w:rPr>
          <w:color w:val="0046D2"/>
        </w:rPr>
        <w:t>Conditions</w:t>
      </w:r>
      <w:r>
        <w:rPr>
          <w:color w:val="0046D2"/>
          <w:spacing w:val="-2"/>
        </w:rPr>
        <w:t xml:space="preserve"> </w:t>
      </w:r>
      <w:r>
        <w:rPr>
          <w:color w:val="0046D2"/>
        </w:rPr>
        <w:t>of</w:t>
      </w:r>
      <w:r>
        <w:rPr>
          <w:color w:val="0046D2"/>
          <w:spacing w:val="-3"/>
        </w:rPr>
        <w:t xml:space="preserve"> </w:t>
      </w:r>
      <w:r>
        <w:rPr>
          <w:color w:val="0046D2"/>
        </w:rPr>
        <w:t>Contract</w:t>
      </w:r>
      <w:r>
        <w:rPr>
          <w:color w:val="0046D2"/>
          <w:spacing w:val="-1"/>
        </w:rPr>
        <w:t xml:space="preserve"> </w:t>
      </w:r>
      <w:r>
        <w:rPr>
          <w:color w:val="0046D2"/>
        </w:rPr>
        <w:t>(SCC)</w:t>
      </w:r>
      <w:bookmarkEnd w:id="68"/>
    </w:p>
    <w:p w14:paraId="3B611E79" w14:textId="77777777" w:rsidR="001454F8" w:rsidRPr="00934E5E" w:rsidRDefault="001454F8" w:rsidP="00C66509">
      <w:pPr>
        <w:pStyle w:val="BodyText"/>
        <w:spacing w:before="7" w:line="276" w:lineRule="auto"/>
        <w:rPr>
          <w:b/>
          <w:szCs w:val="12"/>
        </w:rPr>
      </w:pPr>
    </w:p>
    <w:p w14:paraId="17DACEFE" w14:textId="7A2D981F" w:rsidR="001454F8" w:rsidRDefault="00993131" w:rsidP="00C66509">
      <w:pPr>
        <w:pStyle w:val="Heading2"/>
        <w:numPr>
          <w:ilvl w:val="1"/>
          <w:numId w:val="21"/>
        </w:numPr>
        <w:tabs>
          <w:tab w:val="left" w:pos="1631"/>
          <w:tab w:val="left" w:pos="1632"/>
        </w:tabs>
        <w:spacing w:line="276" w:lineRule="auto"/>
        <w:ind w:hanging="1081"/>
        <w:rPr>
          <w:u w:val="none"/>
        </w:rPr>
      </w:pPr>
      <w:bookmarkStart w:id="69" w:name="_Toc98943365"/>
      <w:r>
        <w:rPr>
          <w:color w:val="C00000"/>
          <w:u w:val="thick" w:color="C00000"/>
        </w:rPr>
        <w:t>SCOPE</w:t>
      </w:r>
      <w:r>
        <w:rPr>
          <w:color w:val="C00000"/>
          <w:spacing w:val="20"/>
          <w:u w:val="thick" w:color="C00000"/>
        </w:rPr>
        <w:t xml:space="preserve"> </w:t>
      </w:r>
      <w:r>
        <w:rPr>
          <w:color w:val="C00000"/>
          <w:u w:val="thick" w:color="C00000"/>
        </w:rPr>
        <w:t>OF</w:t>
      </w:r>
      <w:r>
        <w:rPr>
          <w:color w:val="C00000"/>
          <w:spacing w:val="17"/>
          <w:u w:val="thick" w:color="C00000"/>
        </w:rPr>
        <w:t xml:space="preserve"> </w:t>
      </w:r>
      <w:r>
        <w:rPr>
          <w:color w:val="C00000"/>
          <w:u w:val="thick" w:color="C00000"/>
        </w:rPr>
        <w:t>WORK</w:t>
      </w:r>
      <w:bookmarkEnd w:id="69"/>
    </w:p>
    <w:p w14:paraId="4043A13E" w14:textId="77777777" w:rsidR="001454F8" w:rsidRDefault="001454F8" w:rsidP="00C66509">
      <w:pPr>
        <w:pStyle w:val="BodyText"/>
        <w:spacing w:before="9" w:line="276" w:lineRule="auto"/>
        <w:rPr>
          <w:b/>
          <w:sz w:val="18"/>
        </w:rPr>
      </w:pPr>
    </w:p>
    <w:p w14:paraId="7D8D9F7C" w14:textId="21B6123F" w:rsidR="001454F8" w:rsidRDefault="00993131" w:rsidP="00C66509">
      <w:pPr>
        <w:pStyle w:val="BodyText"/>
        <w:spacing w:before="57" w:line="276" w:lineRule="auto"/>
        <w:ind w:left="551" w:right="864"/>
        <w:jc w:val="both"/>
      </w:pPr>
      <w:r>
        <w:rPr>
          <w:spacing w:val="-1"/>
        </w:rPr>
        <w:t>Scope</w:t>
      </w:r>
      <w:r>
        <w:rPr>
          <w:spacing w:val="-11"/>
        </w:rPr>
        <w:t xml:space="preserve"> </w:t>
      </w:r>
      <w:r>
        <w:rPr>
          <w:spacing w:val="-1"/>
        </w:rPr>
        <w:t>of</w:t>
      </w:r>
      <w:r>
        <w:rPr>
          <w:spacing w:val="-15"/>
        </w:rPr>
        <w:t xml:space="preserve"> </w:t>
      </w:r>
      <w:r>
        <w:rPr>
          <w:spacing w:val="-1"/>
        </w:rPr>
        <w:t>work</w:t>
      </w:r>
      <w:r>
        <w:rPr>
          <w:spacing w:val="-11"/>
        </w:rPr>
        <w:t xml:space="preserve"> </w:t>
      </w:r>
      <w:r>
        <w:rPr>
          <w:spacing w:val="-1"/>
        </w:rPr>
        <w:t>includes,</w:t>
      </w:r>
      <w:r>
        <w:rPr>
          <w:spacing w:val="-10"/>
        </w:rPr>
        <w:t xml:space="preserve"> </w:t>
      </w:r>
      <w:r>
        <w:t>supply,</w:t>
      </w:r>
      <w:r>
        <w:rPr>
          <w:spacing w:val="-11"/>
        </w:rPr>
        <w:t xml:space="preserve"> </w:t>
      </w:r>
      <w:r>
        <w:t>installation,</w:t>
      </w:r>
      <w:r>
        <w:rPr>
          <w:spacing w:val="-14"/>
        </w:rPr>
        <w:t xml:space="preserve"> </w:t>
      </w:r>
      <w:r>
        <w:t>testing,</w:t>
      </w:r>
      <w:r>
        <w:rPr>
          <w:spacing w:val="-11"/>
        </w:rPr>
        <w:t xml:space="preserve"> </w:t>
      </w:r>
      <w:r>
        <w:t>trial</w:t>
      </w:r>
      <w:r>
        <w:rPr>
          <w:spacing w:val="-12"/>
        </w:rPr>
        <w:t xml:space="preserve"> </w:t>
      </w:r>
      <w:r>
        <w:t>run</w:t>
      </w:r>
      <w:r>
        <w:rPr>
          <w:spacing w:val="-13"/>
        </w:rPr>
        <w:t xml:space="preserve"> </w:t>
      </w:r>
      <w:r>
        <w:t>and</w:t>
      </w:r>
      <w:r>
        <w:rPr>
          <w:spacing w:val="-13"/>
        </w:rPr>
        <w:t xml:space="preserve"> </w:t>
      </w:r>
      <w:r>
        <w:t>commissioning</w:t>
      </w:r>
      <w:r>
        <w:rPr>
          <w:spacing w:val="-12"/>
        </w:rPr>
        <w:t xml:space="preserve"> </w:t>
      </w:r>
      <w:r>
        <w:t>and</w:t>
      </w:r>
      <w:r>
        <w:rPr>
          <w:spacing w:val="-13"/>
        </w:rPr>
        <w:t xml:space="preserve"> </w:t>
      </w:r>
      <w:r>
        <w:t>carry</w:t>
      </w:r>
      <w:r>
        <w:rPr>
          <w:spacing w:val="-12"/>
        </w:rPr>
        <w:t xml:space="preserve"> </w:t>
      </w:r>
      <w:r>
        <w:t>out</w:t>
      </w:r>
      <w:r>
        <w:rPr>
          <w:spacing w:val="-10"/>
        </w:rPr>
        <w:t xml:space="preserve"> </w:t>
      </w:r>
      <w:r>
        <w:t>defect</w:t>
      </w:r>
      <w:r>
        <w:rPr>
          <w:spacing w:val="-11"/>
        </w:rPr>
        <w:t xml:space="preserve"> </w:t>
      </w:r>
      <w:r>
        <w:t>liability</w:t>
      </w:r>
      <w:r>
        <w:rPr>
          <w:spacing w:val="-48"/>
        </w:rPr>
        <w:t xml:space="preserve"> </w:t>
      </w:r>
      <w:r>
        <w:t xml:space="preserve">period (DLP) including Operation and Maintenance </w:t>
      </w:r>
      <w:r w:rsidR="00934E5E" w:rsidRPr="00D6606D">
        <w:t>for 5</w:t>
      </w:r>
      <w:r w:rsidRPr="00D6606D">
        <w:t xml:space="preserve"> years (including associated purchases) including</w:t>
      </w:r>
      <w:r w:rsidRPr="00D6606D">
        <w:rPr>
          <w:spacing w:val="1"/>
        </w:rPr>
        <w:t xml:space="preserve"> </w:t>
      </w:r>
      <w:r w:rsidRPr="00D6606D">
        <w:t>support</w:t>
      </w:r>
      <w:r w:rsidRPr="00D6606D">
        <w:rPr>
          <w:spacing w:val="1"/>
        </w:rPr>
        <w:t xml:space="preserve"> </w:t>
      </w:r>
      <w:r w:rsidRPr="00D6606D">
        <w:t>during</w:t>
      </w:r>
      <w:r w:rsidRPr="00D6606D">
        <w:rPr>
          <w:spacing w:val="1"/>
        </w:rPr>
        <w:t xml:space="preserve"> </w:t>
      </w:r>
      <w:r w:rsidRPr="00D6606D">
        <w:t>defects</w:t>
      </w:r>
      <w:r w:rsidRPr="00D6606D">
        <w:rPr>
          <w:spacing w:val="1"/>
        </w:rPr>
        <w:t xml:space="preserve"> </w:t>
      </w:r>
      <w:r w:rsidRPr="00D6606D">
        <w:t>liability</w:t>
      </w:r>
      <w:r w:rsidRPr="00D6606D">
        <w:rPr>
          <w:spacing w:val="1"/>
        </w:rPr>
        <w:t xml:space="preserve"> </w:t>
      </w:r>
      <w:r w:rsidRPr="00D6606D">
        <w:t>period</w:t>
      </w:r>
      <w:r w:rsidRPr="00D6606D">
        <w:rPr>
          <w:spacing w:val="1"/>
        </w:rPr>
        <w:t xml:space="preserve"> </w:t>
      </w:r>
      <w:r w:rsidRPr="00D6606D">
        <w:t>and</w:t>
      </w:r>
      <w:r w:rsidRPr="00D6606D">
        <w:rPr>
          <w:spacing w:val="1"/>
        </w:rPr>
        <w:t xml:space="preserve"> </w:t>
      </w:r>
      <w:r w:rsidRPr="00D6606D">
        <w:t>guarantee</w:t>
      </w:r>
      <w:r w:rsidRPr="00D6606D">
        <w:rPr>
          <w:spacing w:val="1"/>
        </w:rPr>
        <w:t xml:space="preserve"> </w:t>
      </w:r>
      <w:r w:rsidRPr="00D6606D">
        <w:t>period</w:t>
      </w:r>
      <w:r w:rsidRPr="00D6606D">
        <w:rPr>
          <w:spacing w:val="1"/>
        </w:rPr>
        <w:t xml:space="preserve"> </w:t>
      </w:r>
      <w:r w:rsidRPr="00D6606D">
        <w:t>of</w:t>
      </w:r>
      <w:r w:rsidRPr="00D6606D">
        <w:rPr>
          <w:spacing w:val="1"/>
        </w:rPr>
        <w:t xml:space="preserve"> </w:t>
      </w:r>
      <w:r w:rsidRPr="00D6606D">
        <w:t>the</w:t>
      </w:r>
      <w:r w:rsidRPr="00D6606D">
        <w:rPr>
          <w:spacing w:val="1"/>
        </w:rPr>
        <w:t xml:space="preserve"> </w:t>
      </w:r>
      <w:r w:rsidRPr="00D6606D">
        <w:t>equipment</w:t>
      </w:r>
      <w:r w:rsidRPr="00D6606D">
        <w:rPr>
          <w:spacing w:val="1"/>
        </w:rPr>
        <w:t xml:space="preserve"> </w:t>
      </w:r>
      <w:r w:rsidRPr="00D6606D">
        <w:t>of</w:t>
      </w:r>
      <w:r w:rsidRPr="00D6606D">
        <w:rPr>
          <w:spacing w:val="1"/>
        </w:rPr>
        <w:t xml:space="preserve"> </w:t>
      </w:r>
      <w:r w:rsidRPr="00D6606D">
        <w:t>the</w:t>
      </w:r>
      <w:r w:rsidRPr="00D6606D">
        <w:rPr>
          <w:spacing w:val="1"/>
        </w:rPr>
        <w:t xml:space="preserve"> </w:t>
      </w:r>
      <w:r w:rsidRPr="00D6606D">
        <w:t>description,</w:t>
      </w:r>
      <w:r w:rsidRPr="00D6606D">
        <w:rPr>
          <w:spacing w:val="1"/>
        </w:rPr>
        <w:t xml:space="preserve"> </w:t>
      </w:r>
      <w:r w:rsidRPr="00D6606D">
        <w:t>specifications and drawings, and in the quantities set forth in the contract on the date or dates specified</w:t>
      </w:r>
      <w:r w:rsidRPr="00D6606D">
        <w:rPr>
          <w:spacing w:val="1"/>
        </w:rPr>
        <w:t xml:space="preserve"> </w:t>
      </w:r>
      <w:r w:rsidRPr="00D6606D">
        <w:t>therein.</w:t>
      </w:r>
    </w:p>
    <w:p w14:paraId="3D2C61B1" w14:textId="77777777" w:rsidR="001454F8" w:rsidRDefault="001454F8" w:rsidP="00C66509">
      <w:pPr>
        <w:pStyle w:val="BodyText"/>
        <w:spacing w:before="6" w:line="276" w:lineRule="auto"/>
        <w:rPr>
          <w:sz w:val="16"/>
        </w:rPr>
      </w:pPr>
    </w:p>
    <w:p w14:paraId="6AAC90B3" w14:textId="75CB32CF" w:rsidR="001454F8" w:rsidRPr="00A255F5" w:rsidRDefault="00993131" w:rsidP="00A255F5">
      <w:pPr>
        <w:pStyle w:val="TableParagraph"/>
        <w:spacing w:before="7"/>
        <w:ind w:left="551"/>
      </w:pPr>
      <w:r>
        <w:t xml:space="preserve">Name of work under this tender are </w:t>
      </w:r>
      <w:r w:rsidRPr="00A255F5">
        <w:t>“</w:t>
      </w:r>
      <w:r w:rsidR="00A255F5" w:rsidRPr="00A255F5">
        <w:t>Supply, Operation and Maintenance of Vehicle Mounted Jetting cum Suction Equipment for Drain Cleaning ”</w:t>
      </w:r>
      <w:r w:rsidRPr="00A255F5">
        <w:t xml:space="preserve"> </w:t>
      </w:r>
      <w:r>
        <w:t>as listed out in the Bill of</w:t>
      </w:r>
      <w:r w:rsidRPr="00A255F5">
        <w:t xml:space="preserve"> </w:t>
      </w:r>
      <w:r>
        <w:t>Quantities and</w:t>
      </w:r>
      <w:r w:rsidRPr="00A255F5">
        <w:t xml:space="preserve"> </w:t>
      </w:r>
      <w:r>
        <w:t>technical</w:t>
      </w:r>
      <w:r w:rsidRPr="00A255F5">
        <w:t xml:space="preserve"> </w:t>
      </w:r>
      <w:r>
        <w:t>specifications.</w:t>
      </w:r>
    </w:p>
    <w:p w14:paraId="79381537" w14:textId="77777777" w:rsidR="001454F8" w:rsidRDefault="001454F8" w:rsidP="00C66509">
      <w:pPr>
        <w:pStyle w:val="BodyText"/>
        <w:spacing w:before="5" w:line="276" w:lineRule="auto"/>
        <w:rPr>
          <w:sz w:val="16"/>
        </w:rPr>
      </w:pPr>
    </w:p>
    <w:p w14:paraId="7792D849" w14:textId="77777777" w:rsidR="001454F8" w:rsidRDefault="00993131" w:rsidP="00C66509">
      <w:pPr>
        <w:pStyle w:val="BodyText"/>
        <w:spacing w:line="276" w:lineRule="auto"/>
        <w:ind w:left="551"/>
        <w:jc w:val="both"/>
      </w:pPr>
      <w:r>
        <w:t>The</w:t>
      </w:r>
      <w:r>
        <w:rPr>
          <w:spacing w:val="-2"/>
        </w:rPr>
        <w:t xml:space="preserve"> </w:t>
      </w:r>
      <w:r>
        <w:t>items</w:t>
      </w:r>
      <w:r>
        <w:rPr>
          <w:spacing w:val="-4"/>
        </w:rPr>
        <w:t xml:space="preserve"> </w:t>
      </w:r>
      <w:r>
        <w:t>of</w:t>
      </w:r>
      <w:r>
        <w:rPr>
          <w:spacing w:val="-5"/>
        </w:rPr>
        <w:t xml:space="preserve"> </w:t>
      </w:r>
      <w:r>
        <w:t>supply have</w:t>
      </w:r>
      <w:r>
        <w:rPr>
          <w:spacing w:val="-1"/>
        </w:rPr>
        <w:t xml:space="preserve"> </w:t>
      </w:r>
      <w:r>
        <w:t>to</w:t>
      </w:r>
      <w:r>
        <w:rPr>
          <w:spacing w:val="-1"/>
        </w:rPr>
        <w:t xml:space="preserve"> </w:t>
      </w:r>
      <w:r>
        <w:t>satisfy</w:t>
      </w:r>
      <w:r>
        <w:rPr>
          <w:spacing w:val="-3"/>
        </w:rPr>
        <w:t xml:space="preserve"> </w:t>
      </w:r>
      <w:r>
        <w:t>the</w:t>
      </w:r>
      <w:r>
        <w:rPr>
          <w:spacing w:val="-2"/>
        </w:rPr>
        <w:t xml:space="preserve"> </w:t>
      </w:r>
      <w:r>
        <w:t>technical</w:t>
      </w:r>
      <w:r>
        <w:rPr>
          <w:spacing w:val="-2"/>
        </w:rPr>
        <w:t xml:space="preserve"> </w:t>
      </w:r>
      <w:r>
        <w:t>specifications</w:t>
      </w:r>
      <w:r>
        <w:rPr>
          <w:spacing w:val="-3"/>
        </w:rPr>
        <w:t xml:space="preserve"> </w:t>
      </w:r>
      <w:r>
        <w:t>mentioned</w:t>
      </w:r>
      <w:r>
        <w:rPr>
          <w:spacing w:val="-2"/>
        </w:rPr>
        <w:t xml:space="preserve"> </w:t>
      </w:r>
      <w:r>
        <w:t>for</w:t>
      </w:r>
      <w:r>
        <w:rPr>
          <w:spacing w:val="-4"/>
        </w:rPr>
        <w:t xml:space="preserve"> </w:t>
      </w:r>
      <w:r>
        <w:t>each</w:t>
      </w:r>
      <w:r>
        <w:rPr>
          <w:spacing w:val="-2"/>
        </w:rPr>
        <w:t xml:space="preserve"> </w:t>
      </w:r>
      <w:r>
        <w:t>item.</w:t>
      </w:r>
    </w:p>
    <w:p w14:paraId="57806BB8" w14:textId="77777777" w:rsidR="001454F8" w:rsidRDefault="001454F8" w:rsidP="00C66509">
      <w:pPr>
        <w:pStyle w:val="BodyText"/>
        <w:spacing w:before="4" w:line="276" w:lineRule="auto"/>
        <w:rPr>
          <w:sz w:val="27"/>
        </w:rPr>
      </w:pPr>
    </w:p>
    <w:p w14:paraId="74B14DC7" w14:textId="1FECACCF" w:rsidR="001454F8" w:rsidRDefault="00993131" w:rsidP="00C66509">
      <w:pPr>
        <w:pStyle w:val="ListParagraph"/>
        <w:numPr>
          <w:ilvl w:val="2"/>
          <w:numId w:val="21"/>
        </w:numPr>
        <w:tabs>
          <w:tab w:val="left" w:pos="1272"/>
        </w:tabs>
        <w:spacing w:line="276" w:lineRule="auto"/>
        <w:ind w:right="860"/>
      </w:pPr>
      <w:r>
        <w:t>The</w:t>
      </w:r>
      <w:r>
        <w:rPr>
          <w:spacing w:val="-7"/>
        </w:rPr>
        <w:t xml:space="preserve"> </w:t>
      </w:r>
      <w:r>
        <w:t>tenderer</w:t>
      </w:r>
      <w:r>
        <w:rPr>
          <w:spacing w:val="-7"/>
        </w:rPr>
        <w:t xml:space="preserve"> </w:t>
      </w:r>
      <w:r>
        <w:t>be</w:t>
      </w:r>
      <w:r>
        <w:rPr>
          <w:spacing w:val="-7"/>
        </w:rPr>
        <w:t xml:space="preserve"> </w:t>
      </w:r>
      <w:r>
        <w:t>either</w:t>
      </w:r>
      <w:r>
        <w:rPr>
          <w:spacing w:val="-8"/>
        </w:rPr>
        <w:t xml:space="preserve"> </w:t>
      </w:r>
      <w:r>
        <w:t>a</w:t>
      </w:r>
      <w:r>
        <w:rPr>
          <w:spacing w:val="-8"/>
        </w:rPr>
        <w:t xml:space="preserve"> </w:t>
      </w:r>
      <w:r w:rsidR="00934E5E">
        <w:t>manufacture of goods</w:t>
      </w:r>
      <w:r>
        <w:rPr>
          <w:spacing w:val="-8"/>
        </w:rPr>
        <w:t xml:space="preserve"> </w:t>
      </w:r>
      <w:r>
        <w:t>specified</w:t>
      </w:r>
      <w:r>
        <w:rPr>
          <w:spacing w:val="-6"/>
        </w:rPr>
        <w:t xml:space="preserve"> </w:t>
      </w:r>
      <w:r>
        <w:t>or</w:t>
      </w:r>
      <w:r>
        <w:rPr>
          <w:spacing w:val="-8"/>
        </w:rPr>
        <w:t xml:space="preserve"> </w:t>
      </w:r>
      <w:r>
        <w:t>should</w:t>
      </w:r>
      <w:r>
        <w:rPr>
          <w:spacing w:val="-7"/>
        </w:rPr>
        <w:t xml:space="preserve"> </w:t>
      </w:r>
      <w:r>
        <w:t>be</w:t>
      </w:r>
      <w:r>
        <w:rPr>
          <w:spacing w:val="-5"/>
        </w:rPr>
        <w:t xml:space="preserve"> </w:t>
      </w:r>
      <w:r>
        <w:t>an</w:t>
      </w:r>
      <w:r>
        <w:rPr>
          <w:spacing w:val="-6"/>
        </w:rPr>
        <w:t xml:space="preserve"> </w:t>
      </w:r>
      <w:r>
        <w:t>authorized</w:t>
      </w:r>
      <w:r>
        <w:rPr>
          <w:spacing w:val="-6"/>
        </w:rPr>
        <w:t xml:space="preserve"> </w:t>
      </w:r>
      <w:r>
        <w:t>dealer</w:t>
      </w:r>
      <w:r>
        <w:rPr>
          <w:spacing w:val="-8"/>
        </w:rPr>
        <w:t xml:space="preserve"> </w:t>
      </w:r>
      <w:r>
        <w:t>of</w:t>
      </w:r>
      <w:r>
        <w:rPr>
          <w:spacing w:val="-8"/>
        </w:rPr>
        <w:t xml:space="preserve"> </w:t>
      </w:r>
      <w:r>
        <w:t>such</w:t>
      </w:r>
      <w:r>
        <w:rPr>
          <w:spacing w:val="-47"/>
        </w:rPr>
        <w:t xml:space="preserve"> </w:t>
      </w:r>
      <w:r>
        <w:t>manufacturer.</w:t>
      </w:r>
    </w:p>
    <w:p w14:paraId="5101C6A0" w14:textId="77777777" w:rsidR="001454F8" w:rsidRDefault="001454F8" w:rsidP="00C66509">
      <w:pPr>
        <w:pStyle w:val="BodyText"/>
        <w:spacing w:before="9" w:line="276" w:lineRule="auto"/>
        <w:rPr>
          <w:sz w:val="19"/>
        </w:rPr>
      </w:pPr>
    </w:p>
    <w:p w14:paraId="4C2DC15D" w14:textId="77777777" w:rsidR="001454F8" w:rsidRDefault="00993131" w:rsidP="00C66509">
      <w:pPr>
        <w:pStyle w:val="ListParagraph"/>
        <w:numPr>
          <w:ilvl w:val="2"/>
          <w:numId w:val="21"/>
        </w:numPr>
        <w:tabs>
          <w:tab w:val="left" w:pos="1272"/>
        </w:tabs>
        <w:spacing w:line="276" w:lineRule="auto"/>
        <w:ind w:right="864"/>
      </w:pPr>
      <w:r>
        <w:t>The material shall be supplied by the contractor to Kochi Municipal Corporation as per the details</w:t>
      </w:r>
      <w:r>
        <w:rPr>
          <w:spacing w:val="1"/>
        </w:rPr>
        <w:t xml:space="preserve"> </w:t>
      </w:r>
      <w:r>
        <w:t>indicated in</w:t>
      </w:r>
      <w:r>
        <w:rPr>
          <w:spacing w:val="-1"/>
        </w:rPr>
        <w:t xml:space="preserve"> </w:t>
      </w:r>
      <w:r>
        <w:t>LOA at his</w:t>
      </w:r>
      <w:r>
        <w:rPr>
          <w:spacing w:val="-3"/>
        </w:rPr>
        <w:t xml:space="preserve"> </w:t>
      </w:r>
      <w:r>
        <w:t>own</w:t>
      </w:r>
      <w:r>
        <w:rPr>
          <w:spacing w:val="-3"/>
        </w:rPr>
        <w:t xml:space="preserve"> </w:t>
      </w:r>
      <w:r>
        <w:t>cost.</w:t>
      </w:r>
    </w:p>
    <w:p w14:paraId="125FF371" w14:textId="77777777" w:rsidR="001454F8" w:rsidRDefault="001454F8" w:rsidP="00C66509">
      <w:pPr>
        <w:pStyle w:val="BodyText"/>
        <w:spacing w:line="276" w:lineRule="auto"/>
        <w:rPr>
          <w:sz w:val="20"/>
        </w:rPr>
      </w:pPr>
    </w:p>
    <w:p w14:paraId="060AE3B0" w14:textId="2B42AF5F" w:rsidR="001454F8" w:rsidRDefault="00993131" w:rsidP="00C66509">
      <w:pPr>
        <w:pStyle w:val="ListParagraph"/>
        <w:numPr>
          <w:ilvl w:val="2"/>
          <w:numId w:val="21"/>
        </w:numPr>
        <w:tabs>
          <w:tab w:val="left" w:pos="1272"/>
        </w:tabs>
        <w:spacing w:line="276" w:lineRule="auto"/>
        <w:ind w:right="863"/>
      </w:pPr>
      <w:r>
        <w:t>The price quoted by the tenderer includes all cost like transportation, loading, unloading fixing,</w:t>
      </w:r>
      <w:r>
        <w:rPr>
          <w:spacing w:val="1"/>
        </w:rPr>
        <w:t xml:space="preserve"> </w:t>
      </w:r>
      <w:r>
        <w:t>Installation, testing, trial run and commissioning at the premises / site mentioned in this tender</w:t>
      </w:r>
      <w:r>
        <w:rPr>
          <w:spacing w:val="1"/>
        </w:rPr>
        <w:t xml:space="preserve"> </w:t>
      </w:r>
      <w:r>
        <w:t>including operation and maintenance for 5 years as detailed in bill of quantities and technical</w:t>
      </w:r>
      <w:r>
        <w:rPr>
          <w:spacing w:val="1"/>
        </w:rPr>
        <w:t xml:space="preserve"> </w:t>
      </w:r>
      <w:r>
        <w:t>specifications.</w:t>
      </w:r>
    </w:p>
    <w:p w14:paraId="6ACD7BCD" w14:textId="77777777" w:rsidR="001454F8" w:rsidRDefault="001454F8" w:rsidP="00C66509">
      <w:pPr>
        <w:pStyle w:val="BodyText"/>
        <w:spacing w:before="10" w:line="276" w:lineRule="auto"/>
        <w:rPr>
          <w:sz w:val="19"/>
        </w:rPr>
      </w:pPr>
    </w:p>
    <w:p w14:paraId="68134F65" w14:textId="1AA2857B" w:rsidR="001454F8" w:rsidRDefault="00E879C6" w:rsidP="00C66509">
      <w:pPr>
        <w:pStyle w:val="ListParagraph"/>
        <w:numPr>
          <w:ilvl w:val="2"/>
          <w:numId w:val="21"/>
        </w:numPr>
        <w:tabs>
          <w:tab w:val="left" w:pos="1272"/>
        </w:tabs>
        <w:spacing w:line="276" w:lineRule="auto"/>
        <w:ind w:right="861"/>
      </w:pPr>
      <w:r>
        <w:t>The Employer</w:t>
      </w:r>
      <w:r>
        <w:rPr>
          <w:spacing w:val="-7"/>
        </w:rPr>
        <w:t xml:space="preserve"> </w:t>
      </w:r>
      <w:r w:rsidR="00993131">
        <w:t>reserves</w:t>
      </w:r>
      <w:r w:rsidR="00993131">
        <w:rPr>
          <w:spacing w:val="-7"/>
        </w:rPr>
        <w:t xml:space="preserve"> </w:t>
      </w:r>
      <w:r w:rsidR="00993131">
        <w:t>the</w:t>
      </w:r>
      <w:r w:rsidR="00993131">
        <w:rPr>
          <w:spacing w:val="-7"/>
        </w:rPr>
        <w:t xml:space="preserve"> </w:t>
      </w:r>
      <w:r w:rsidR="00993131">
        <w:t>right</w:t>
      </w:r>
      <w:r w:rsidR="00993131">
        <w:rPr>
          <w:spacing w:val="-7"/>
        </w:rPr>
        <w:t xml:space="preserve"> </w:t>
      </w:r>
      <w:r w:rsidR="00993131">
        <w:t>to</w:t>
      </w:r>
      <w:r w:rsidR="00993131">
        <w:rPr>
          <w:spacing w:val="-8"/>
        </w:rPr>
        <w:t xml:space="preserve"> </w:t>
      </w:r>
      <w:r w:rsidR="00993131">
        <w:t>blacklist</w:t>
      </w:r>
      <w:r w:rsidR="00993131">
        <w:rPr>
          <w:spacing w:val="-8"/>
        </w:rPr>
        <w:t xml:space="preserve"> </w:t>
      </w:r>
      <w:r w:rsidR="00993131">
        <w:t>a</w:t>
      </w:r>
      <w:r w:rsidR="00993131">
        <w:rPr>
          <w:spacing w:val="-5"/>
        </w:rPr>
        <w:t xml:space="preserve"> </w:t>
      </w:r>
      <w:r w:rsidR="00993131">
        <w:t>bidder</w:t>
      </w:r>
      <w:r w:rsidR="00993131">
        <w:rPr>
          <w:spacing w:val="-8"/>
        </w:rPr>
        <w:t xml:space="preserve"> </w:t>
      </w:r>
      <w:r w:rsidR="00993131">
        <w:t>for</w:t>
      </w:r>
      <w:r w:rsidR="00993131">
        <w:rPr>
          <w:spacing w:val="-5"/>
        </w:rPr>
        <w:t xml:space="preserve"> </w:t>
      </w:r>
      <w:r w:rsidR="00993131">
        <w:t>a</w:t>
      </w:r>
      <w:r w:rsidR="00993131">
        <w:rPr>
          <w:spacing w:val="-8"/>
        </w:rPr>
        <w:t xml:space="preserve"> </w:t>
      </w:r>
      <w:r w:rsidR="00993131">
        <w:t>suitable</w:t>
      </w:r>
      <w:r w:rsidR="00993131">
        <w:rPr>
          <w:spacing w:val="-5"/>
        </w:rPr>
        <w:t xml:space="preserve"> </w:t>
      </w:r>
      <w:r w:rsidR="00993131">
        <w:t>period</w:t>
      </w:r>
      <w:r w:rsidR="00993131">
        <w:rPr>
          <w:spacing w:val="-5"/>
        </w:rPr>
        <w:t xml:space="preserve"> </w:t>
      </w:r>
      <w:r w:rsidR="00993131">
        <w:t>in</w:t>
      </w:r>
      <w:r w:rsidR="00993131">
        <w:rPr>
          <w:spacing w:val="-9"/>
        </w:rPr>
        <w:t xml:space="preserve"> </w:t>
      </w:r>
      <w:r w:rsidR="00993131">
        <w:t>case</w:t>
      </w:r>
      <w:r w:rsidR="00993131">
        <w:rPr>
          <w:spacing w:val="-6"/>
        </w:rPr>
        <w:t xml:space="preserve"> </w:t>
      </w:r>
      <w:r w:rsidR="00993131">
        <w:t>of</w:t>
      </w:r>
      <w:r w:rsidR="00993131">
        <w:rPr>
          <w:spacing w:val="-8"/>
        </w:rPr>
        <w:t xml:space="preserve"> </w:t>
      </w:r>
      <w:r w:rsidR="00993131">
        <w:t>failure</w:t>
      </w:r>
      <w:r w:rsidR="00993131">
        <w:rPr>
          <w:spacing w:val="-9"/>
        </w:rPr>
        <w:t xml:space="preserve"> </w:t>
      </w:r>
      <w:r w:rsidR="00993131">
        <w:t>to</w:t>
      </w:r>
      <w:r w:rsidR="00993131">
        <w:rPr>
          <w:spacing w:val="-7"/>
        </w:rPr>
        <w:t xml:space="preserve"> </w:t>
      </w:r>
      <w:r w:rsidR="00993131">
        <w:t>honor</w:t>
      </w:r>
      <w:r w:rsidR="00993131">
        <w:rPr>
          <w:spacing w:val="-7"/>
        </w:rPr>
        <w:t xml:space="preserve"> </w:t>
      </w:r>
      <w:r w:rsidR="00993131">
        <w:t>their</w:t>
      </w:r>
      <w:r w:rsidR="00993131">
        <w:rPr>
          <w:spacing w:val="-8"/>
        </w:rPr>
        <w:t xml:space="preserve"> </w:t>
      </w:r>
      <w:r w:rsidR="00993131">
        <w:t>bid</w:t>
      </w:r>
      <w:r w:rsidR="00993131">
        <w:rPr>
          <w:spacing w:val="-47"/>
        </w:rPr>
        <w:t xml:space="preserve"> </w:t>
      </w:r>
      <w:r w:rsidR="00993131">
        <w:t>without</w:t>
      </w:r>
      <w:r w:rsidR="00993131">
        <w:rPr>
          <w:spacing w:val="-2"/>
        </w:rPr>
        <w:t xml:space="preserve"> </w:t>
      </w:r>
      <w:r w:rsidR="00993131">
        <w:t>sufficient</w:t>
      </w:r>
      <w:r w:rsidR="00993131">
        <w:rPr>
          <w:spacing w:val="-4"/>
        </w:rPr>
        <w:t xml:space="preserve"> </w:t>
      </w:r>
      <w:r w:rsidR="00993131">
        <w:t>ground.</w:t>
      </w:r>
    </w:p>
    <w:p w14:paraId="47D9D37F" w14:textId="77777777" w:rsidR="001454F8" w:rsidRDefault="001454F8" w:rsidP="00C66509">
      <w:pPr>
        <w:pStyle w:val="BodyText"/>
        <w:spacing w:before="12" w:line="276" w:lineRule="auto"/>
        <w:rPr>
          <w:sz w:val="19"/>
        </w:rPr>
      </w:pPr>
    </w:p>
    <w:p w14:paraId="0A938801" w14:textId="37420629" w:rsidR="001454F8" w:rsidRPr="00D6606D" w:rsidRDefault="00934E5E" w:rsidP="00C66509">
      <w:pPr>
        <w:pStyle w:val="ListParagraph"/>
        <w:numPr>
          <w:ilvl w:val="2"/>
          <w:numId w:val="21"/>
        </w:numPr>
        <w:tabs>
          <w:tab w:val="left" w:pos="1272"/>
        </w:tabs>
        <w:spacing w:line="276" w:lineRule="auto"/>
        <w:ind w:hanging="361"/>
      </w:pPr>
      <w:r w:rsidRPr="00D6606D">
        <w:t>S</w:t>
      </w:r>
      <w:r w:rsidR="00993131" w:rsidRPr="00D6606D">
        <w:t>ub-contracting</w:t>
      </w:r>
      <w:r w:rsidR="00993131" w:rsidRPr="00D6606D">
        <w:rPr>
          <w:spacing w:val="-4"/>
        </w:rPr>
        <w:t xml:space="preserve"> </w:t>
      </w:r>
      <w:r w:rsidR="00993131" w:rsidRPr="00D6606D">
        <w:t>is</w:t>
      </w:r>
      <w:r w:rsidR="00993131" w:rsidRPr="00D6606D">
        <w:rPr>
          <w:spacing w:val="-2"/>
        </w:rPr>
        <w:t xml:space="preserve"> </w:t>
      </w:r>
      <w:r w:rsidR="00993131" w:rsidRPr="00D6606D">
        <w:t>permissible</w:t>
      </w:r>
      <w:r w:rsidRPr="00D6606D">
        <w:t xml:space="preserve">, with </w:t>
      </w:r>
      <w:r w:rsidR="006F35E7">
        <w:t>prior</w:t>
      </w:r>
      <w:r w:rsidR="006F35E7" w:rsidRPr="00D6606D">
        <w:t xml:space="preserve"> </w:t>
      </w:r>
      <w:r w:rsidR="006F35E7">
        <w:t>approval from</w:t>
      </w:r>
      <w:r w:rsidRPr="00D6606D">
        <w:t xml:space="preserve"> Employer</w:t>
      </w:r>
      <w:r w:rsidR="00993131" w:rsidRPr="00D6606D">
        <w:t>.</w:t>
      </w:r>
    </w:p>
    <w:p w14:paraId="0ABE4A96" w14:textId="77777777" w:rsidR="001454F8" w:rsidRDefault="001454F8" w:rsidP="00C66509">
      <w:pPr>
        <w:pStyle w:val="BodyText"/>
        <w:spacing w:before="11" w:line="276" w:lineRule="auto"/>
        <w:rPr>
          <w:sz w:val="18"/>
        </w:rPr>
      </w:pPr>
    </w:p>
    <w:p w14:paraId="414025D9" w14:textId="14F71809" w:rsidR="001454F8" w:rsidRDefault="00993131" w:rsidP="00C66509">
      <w:pPr>
        <w:pStyle w:val="ListParagraph"/>
        <w:numPr>
          <w:ilvl w:val="2"/>
          <w:numId w:val="21"/>
        </w:numPr>
        <w:tabs>
          <w:tab w:val="left" w:pos="1272"/>
        </w:tabs>
        <w:spacing w:before="56" w:line="276" w:lineRule="auto"/>
        <w:ind w:right="865"/>
      </w:pPr>
      <w:r>
        <w:t xml:space="preserve">Samples </w:t>
      </w:r>
      <w:r w:rsidR="00D47902">
        <w:t>u</w:t>
      </w:r>
      <w:r>
        <w:t xml:space="preserve">pon request from </w:t>
      </w:r>
      <w:r w:rsidR="00E879C6">
        <w:t xml:space="preserve">the Employer </w:t>
      </w:r>
      <w:r>
        <w:t xml:space="preserve">of the Items may be shown to </w:t>
      </w:r>
      <w:r w:rsidR="00E879C6">
        <w:t xml:space="preserve">the Employer </w:t>
      </w:r>
      <w:r w:rsidR="00934E5E">
        <w:t>and</w:t>
      </w:r>
      <w:r>
        <w:t xml:space="preserve"> got approved before</w:t>
      </w:r>
      <w:r>
        <w:rPr>
          <w:spacing w:val="1"/>
        </w:rPr>
        <w:t xml:space="preserve"> </w:t>
      </w:r>
      <w:r>
        <w:t>effecting</w:t>
      </w:r>
      <w:r>
        <w:rPr>
          <w:spacing w:val="-1"/>
        </w:rPr>
        <w:t xml:space="preserve"> </w:t>
      </w:r>
      <w:r>
        <w:t>supplies.</w:t>
      </w:r>
      <w:r w:rsidR="00021B41">
        <w:t xml:space="preserve"> </w:t>
      </w:r>
    </w:p>
    <w:p w14:paraId="54F8C900" w14:textId="77777777" w:rsidR="001454F8" w:rsidRDefault="001454F8" w:rsidP="00C66509">
      <w:pPr>
        <w:pStyle w:val="BodyText"/>
        <w:spacing w:line="276" w:lineRule="auto"/>
        <w:rPr>
          <w:sz w:val="20"/>
        </w:rPr>
      </w:pPr>
    </w:p>
    <w:p w14:paraId="6743F6AA" w14:textId="0757DA0F" w:rsidR="001454F8" w:rsidRDefault="00E879C6" w:rsidP="00C66509">
      <w:pPr>
        <w:pStyle w:val="ListParagraph"/>
        <w:numPr>
          <w:ilvl w:val="2"/>
          <w:numId w:val="21"/>
        </w:numPr>
        <w:tabs>
          <w:tab w:val="left" w:pos="1272"/>
        </w:tabs>
        <w:spacing w:line="276" w:lineRule="auto"/>
        <w:ind w:right="864"/>
      </w:pPr>
      <w:r>
        <w:t xml:space="preserve">The Employer </w:t>
      </w:r>
      <w:r w:rsidR="00993131">
        <w:t>reserve the right to reject any or all the Tenders in full or part without assigning any reasons</w:t>
      </w:r>
      <w:r w:rsidR="00993131">
        <w:rPr>
          <w:spacing w:val="1"/>
        </w:rPr>
        <w:t xml:space="preserve"> </w:t>
      </w:r>
      <w:r w:rsidR="00993131">
        <w:t xml:space="preserve">and the decision of </w:t>
      </w:r>
      <w:r>
        <w:t xml:space="preserve">Employer </w:t>
      </w:r>
      <w:r w:rsidR="00993131">
        <w:t>shall be final and is binding on all Concerned. No appeal against the</w:t>
      </w:r>
      <w:r w:rsidR="00993131">
        <w:rPr>
          <w:spacing w:val="1"/>
        </w:rPr>
        <w:t xml:space="preserve"> </w:t>
      </w:r>
      <w:r w:rsidR="00993131">
        <w:t>decision</w:t>
      </w:r>
      <w:r w:rsidR="00993131">
        <w:rPr>
          <w:spacing w:val="-3"/>
        </w:rPr>
        <w:t xml:space="preserve"> </w:t>
      </w:r>
      <w:r w:rsidR="00993131">
        <w:t>of</w:t>
      </w:r>
      <w:r w:rsidR="00993131">
        <w:rPr>
          <w:spacing w:val="-2"/>
        </w:rPr>
        <w:t xml:space="preserve"> </w:t>
      </w:r>
      <w:r w:rsidR="00993131">
        <w:t xml:space="preserve">the </w:t>
      </w:r>
      <w:r>
        <w:t>Employer</w:t>
      </w:r>
      <w:r w:rsidR="00993131">
        <w:rPr>
          <w:spacing w:val="-1"/>
        </w:rPr>
        <w:t xml:space="preserve"> </w:t>
      </w:r>
      <w:r w:rsidR="00993131">
        <w:t>shall</w:t>
      </w:r>
      <w:r w:rsidR="00993131">
        <w:rPr>
          <w:spacing w:val="-3"/>
        </w:rPr>
        <w:t xml:space="preserve"> </w:t>
      </w:r>
      <w:r w:rsidR="00993131">
        <w:t>be</w:t>
      </w:r>
      <w:r w:rsidR="00993131">
        <w:rPr>
          <w:spacing w:val="1"/>
        </w:rPr>
        <w:t xml:space="preserve"> </w:t>
      </w:r>
      <w:r w:rsidR="00993131">
        <w:t>entertained.</w:t>
      </w:r>
    </w:p>
    <w:p w14:paraId="355AC6A7" w14:textId="77777777" w:rsidR="001454F8" w:rsidRDefault="001454F8" w:rsidP="00C66509">
      <w:pPr>
        <w:pStyle w:val="BodyText"/>
        <w:spacing w:before="9" w:line="276" w:lineRule="auto"/>
        <w:rPr>
          <w:sz w:val="19"/>
        </w:rPr>
      </w:pPr>
    </w:p>
    <w:p w14:paraId="7683C7E9" w14:textId="77777777" w:rsidR="001454F8" w:rsidRPr="00621EE3" w:rsidRDefault="00993131" w:rsidP="00C66509">
      <w:pPr>
        <w:spacing w:line="276" w:lineRule="auto"/>
        <w:ind w:left="551"/>
        <w:jc w:val="both"/>
        <w:rPr>
          <w:b/>
        </w:rPr>
      </w:pPr>
      <w:r w:rsidRPr="004B30A0">
        <w:rPr>
          <w:b/>
        </w:rPr>
        <w:t>The</w:t>
      </w:r>
      <w:r w:rsidRPr="004B30A0">
        <w:rPr>
          <w:b/>
          <w:spacing w:val="-2"/>
        </w:rPr>
        <w:t xml:space="preserve"> </w:t>
      </w:r>
      <w:r w:rsidRPr="004B30A0">
        <w:rPr>
          <w:b/>
        </w:rPr>
        <w:t>incidental</w:t>
      </w:r>
      <w:r w:rsidRPr="004B30A0">
        <w:rPr>
          <w:b/>
          <w:spacing w:val="-3"/>
        </w:rPr>
        <w:t xml:space="preserve"> </w:t>
      </w:r>
      <w:r w:rsidRPr="004B30A0">
        <w:rPr>
          <w:b/>
        </w:rPr>
        <w:t>services to</w:t>
      </w:r>
      <w:r w:rsidRPr="004B30A0">
        <w:rPr>
          <w:b/>
          <w:spacing w:val="-4"/>
        </w:rPr>
        <w:t xml:space="preserve"> </w:t>
      </w:r>
      <w:r w:rsidRPr="004B30A0">
        <w:rPr>
          <w:b/>
        </w:rPr>
        <w:t>be</w:t>
      </w:r>
      <w:r w:rsidRPr="004B30A0">
        <w:rPr>
          <w:b/>
          <w:spacing w:val="-2"/>
        </w:rPr>
        <w:t xml:space="preserve"> </w:t>
      </w:r>
      <w:r w:rsidRPr="004B30A0">
        <w:rPr>
          <w:b/>
        </w:rPr>
        <w:t>provided</w:t>
      </w:r>
      <w:r w:rsidRPr="004B30A0">
        <w:rPr>
          <w:b/>
          <w:spacing w:val="-1"/>
        </w:rPr>
        <w:t xml:space="preserve"> </w:t>
      </w:r>
      <w:r w:rsidRPr="004B30A0">
        <w:rPr>
          <w:b/>
        </w:rPr>
        <w:t>are</w:t>
      </w:r>
      <w:r w:rsidRPr="004B30A0">
        <w:rPr>
          <w:b/>
          <w:spacing w:val="-1"/>
        </w:rPr>
        <w:t xml:space="preserve"> </w:t>
      </w:r>
      <w:r w:rsidRPr="004B30A0">
        <w:rPr>
          <w:b/>
        </w:rPr>
        <w:t>as under.</w:t>
      </w:r>
      <w:r w:rsidRPr="004B30A0">
        <w:rPr>
          <w:b/>
          <w:spacing w:val="47"/>
        </w:rPr>
        <w:t xml:space="preserve"> </w:t>
      </w:r>
      <w:r w:rsidRPr="004B30A0">
        <w:rPr>
          <w:b/>
        </w:rPr>
        <w:t>The</w:t>
      </w:r>
      <w:r w:rsidRPr="004B30A0">
        <w:rPr>
          <w:b/>
          <w:spacing w:val="-1"/>
        </w:rPr>
        <w:t xml:space="preserve"> </w:t>
      </w:r>
      <w:r w:rsidRPr="004B30A0">
        <w:rPr>
          <w:b/>
        </w:rPr>
        <w:t>costs</w:t>
      </w:r>
      <w:r w:rsidRPr="004B30A0">
        <w:rPr>
          <w:b/>
          <w:spacing w:val="-3"/>
        </w:rPr>
        <w:t xml:space="preserve"> </w:t>
      </w:r>
      <w:r w:rsidRPr="004B30A0">
        <w:rPr>
          <w:b/>
        </w:rPr>
        <w:t>shall</w:t>
      </w:r>
      <w:r w:rsidRPr="004B30A0">
        <w:rPr>
          <w:b/>
          <w:spacing w:val="-1"/>
        </w:rPr>
        <w:t xml:space="preserve"> </w:t>
      </w:r>
      <w:r w:rsidRPr="004B30A0">
        <w:rPr>
          <w:b/>
        </w:rPr>
        <w:t>be</w:t>
      </w:r>
      <w:r w:rsidRPr="004B30A0">
        <w:rPr>
          <w:b/>
          <w:spacing w:val="-3"/>
        </w:rPr>
        <w:t xml:space="preserve"> </w:t>
      </w:r>
      <w:r w:rsidRPr="004B30A0">
        <w:rPr>
          <w:b/>
        </w:rPr>
        <w:t>included</w:t>
      </w:r>
      <w:r w:rsidRPr="004B30A0">
        <w:rPr>
          <w:b/>
          <w:spacing w:val="-2"/>
        </w:rPr>
        <w:t xml:space="preserve"> </w:t>
      </w:r>
      <w:r w:rsidRPr="004B30A0">
        <w:rPr>
          <w:b/>
        </w:rPr>
        <w:t>in</w:t>
      </w:r>
      <w:r w:rsidRPr="004B30A0">
        <w:rPr>
          <w:b/>
          <w:spacing w:val="-1"/>
        </w:rPr>
        <w:t xml:space="preserve"> </w:t>
      </w:r>
      <w:r w:rsidRPr="004B30A0">
        <w:rPr>
          <w:b/>
        </w:rPr>
        <w:t>the</w:t>
      </w:r>
      <w:r w:rsidRPr="004B30A0">
        <w:rPr>
          <w:b/>
          <w:spacing w:val="-4"/>
        </w:rPr>
        <w:t xml:space="preserve"> </w:t>
      </w:r>
      <w:r w:rsidRPr="004B30A0">
        <w:rPr>
          <w:b/>
        </w:rPr>
        <w:t>contract</w:t>
      </w:r>
      <w:r w:rsidRPr="004B30A0">
        <w:rPr>
          <w:b/>
          <w:spacing w:val="-3"/>
        </w:rPr>
        <w:t xml:space="preserve"> </w:t>
      </w:r>
      <w:r w:rsidRPr="004B30A0">
        <w:rPr>
          <w:b/>
        </w:rPr>
        <w:t>price:</w:t>
      </w:r>
    </w:p>
    <w:p w14:paraId="38992E48" w14:textId="77777777" w:rsidR="001454F8" w:rsidRDefault="001454F8" w:rsidP="00C66509">
      <w:pPr>
        <w:pStyle w:val="BodyText"/>
        <w:spacing w:before="5" w:line="276" w:lineRule="auto"/>
        <w:rPr>
          <w:b/>
          <w:sz w:val="27"/>
        </w:rPr>
      </w:pPr>
    </w:p>
    <w:p w14:paraId="679144B7" w14:textId="7A9F198C" w:rsidR="001454F8" w:rsidRDefault="00993131" w:rsidP="00C66509">
      <w:pPr>
        <w:pStyle w:val="ListParagraph"/>
        <w:numPr>
          <w:ilvl w:val="0"/>
          <w:numId w:val="20"/>
        </w:numPr>
        <w:tabs>
          <w:tab w:val="left" w:pos="1272"/>
        </w:tabs>
        <w:spacing w:line="276" w:lineRule="auto"/>
        <w:ind w:hanging="361"/>
      </w:pPr>
      <w:r>
        <w:t>On-site</w:t>
      </w:r>
      <w:r>
        <w:rPr>
          <w:spacing w:val="-1"/>
        </w:rPr>
        <w:t xml:space="preserve"> </w:t>
      </w:r>
      <w:r>
        <w:t>assembly,</w:t>
      </w:r>
      <w:r>
        <w:rPr>
          <w:spacing w:val="-1"/>
        </w:rPr>
        <w:t xml:space="preserve"> </w:t>
      </w:r>
      <w:r>
        <w:t>installation,</w:t>
      </w:r>
      <w:r>
        <w:rPr>
          <w:spacing w:val="-2"/>
        </w:rPr>
        <w:t xml:space="preserve"> </w:t>
      </w:r>
      <w:r>
        <w:t>erection</w:t>
      </w:r>
      <w:r>
        <w:rPr>
          <w:spacing w:val="-2"/>
        </w:rPr>
        <w:t xml:space="preserve"> </w:t>
      </w:r>
      <w:r w:rsidR="00E879C6">
        <w:rPr>
          <w:spacing w:val="-2"/>
        </w:rPr>
        <w:t xml:space="preserve">if any </w:t>
      </w:r>
      <w:r>
        <w:t>and</w:t>
      </w:r>
      <w:r>
        <w:rPr>
          <w:spacing w:val="-3"/>
        </w:rPr>
        <w:t xml:space="preserve"> </w:t>
      </w:r>
      <w:r>
        <w:t>commissioning</w:t>
      </w:r>
      <w:r>
        <w:rPr>
          <w:spacing w:val="-3"/>
        </w:rPr>
        <w:t xml:space="preserve"> </w:t>
      </w:r>
      <w:r>
        <w:t>of</w:t>
      </w:r>
      <w:r>
        <w:rPr>
          <w:spacing w:val="-3"/>
        </w:rPr>
        <w:t xml:space="preserve"> </w:t>
      </w:r>
      <w:r>
        <w:t>the</w:t>
      </w:r>
      <w:r>
        <w:rPr>
          <w:spacing w:val="-1"/>
        </w:rPr>
        <w:t xml:space="preserve"> </w:t>
      </w:r>
      <w:r>
        <w:t>supplied</w:t>
      </w:r>
      <w:r>
        <w:rPr>
          <w:spacing w:val="-4"/>
        </w:rPr>
        <w:t xml:space="preserve"> </w:t>
      </w:r>
      <w:r>
        <w:t>equipment.</w:t>
      </w:r>
    </w:p>
    <w:p w14:paraId="4B060209" w14:textId="77777777" w:rsidR="001454F8" w:rsidRDefault="00993131" w:rsidP="00C66509">
      <w:pPr>
        <w:pStyle w:val="ListParagraph"/>
        <w:numPr>
          <w:ilvl w:val="0"/>
          <w:numId w:val="20"/>
        </w:numPr>
        <w:tabs>
          <w:tab w:val="left" w:pos="1272"/>
        </w:tabs>
        <w:spacing w:before="135" w:line="276" w:lineRule="auto"/>
        <w:ind w:right="864"/>
      </w:pPr>
      <w:r>
        <w:t>Furnishing</w:t>
      </w:r>
      <w:r>
        <w:rPr>
          <w:spacing w:val="17"/>
        </w:rPr>
        <w:t xml:space="preserve"> </w:t>
      </w:r>
      <w:r>
        <w:t>of</w:t>
      </w:r>
      <w:r>
        <w:rPr>
          <w:spacing w:val="17"/>
        </w:rPr>
        <w:t xml:space="preserve"> </w:t>
      </w:r>
      <w:r>
        <w:t>system</w:t>
      </w:r>
      <w:r>
        <w:rPr>
          <w:spacing w:val="18"/>
        </w:rPr>
        <w:t xml:space="preserve"> </w:t>
      </w:r>
      <w:r>
        <w:t>design</w:t>
      </w:r>
      <w:r>
        <w:rPr>
          <w:spacing w:val="17"/>
        </w:rPr>
        <w:t xml:space="preserve"> </w:t>
      </w:r>
      <w:r>
        <w:t>and</w:t>
      </w:r>
      <w:r>
        <w:rPr>
          <w:spacing w:val="17"/>
        </w:rPr>
        <w:t xml:space="preserve"> </w:t>
      </w:r>
      <w:r>
        <w:t>efficiency</w:t>
      </w:r>
      <w:r>
        <w:rPr>
          <w:spacing w:val="18"/>
        </w:rPr>
        <w:t xml:space="preserve"> </w:t>
      </w:r>
      <w:r>
        <w:t>characteristics</w:t>
      </w:r>
      <w:r>
        <w:rPr>
          <w:spacing w:val="17"/>
        </w:rPr>
        <w:t xml:space="preserve"> </w:t>
      </w:r>
      <w:r>
        <w:t>required</w:t>
      </w:r>
      <w:r>
        <w:rPr>
          <w:spacing w:val="17"/>
        </w:rPr>
        <w:t xml:space="preserve"> </w:t>
      </w:r>
      <w:r>
        <w:t>for</w:t>
      </w:r>
      <w:r>
        <w:rPr>
          <w:spacing w:val="17"/>
        </w:rPr>
        <w:t xml:space="preserve"> </w:t>
      </w:r>
      <w:r>
        <w:t>development</w:t>
      </w:r>
      <w:r>
        <w:rPr>
          <w:spacing w:val="18"/>
        </w:rPr>
        <w:t xml:space="preserve"> </w:t>
      </w:r>
      <w:r>
        <w:t>and/or</w:t>
      </w:r>
      <w:r>
        <w:rPr>
          <w:spacing w:val="-47"/>
        </w:rPr>
        <w:t xml:space="preserve"> </w:t>
      </w:r>
      <w:r>
        <w:t>maintenance</w:t>
      </w:r>
      <w:r>
        <w:rPr>
          <w:spacing w:val="-3"/>
        </w:rPr>
        <w:t xml:space="preserve"> </w:t>
      </w:r>
      <w:r>
        <w:t>of the</w:t>
      </w:r>
      <w:r>
        <w:rPr>
          <w:spacing w:val="-2"/>
        </w:rPr>
        <w:t xml:space="preserve"> </w:t>
      </w:r>
      <w:r>
        <w:t>supplied</w:t>
      </w:r>
      <w:r>
        <w:rPr>
          <w:spacing w:val="-1"/>
        </w:rPr>
        <w:t xml:space="preserve"> </w:t>
      </w:r>
      <w:r>
        <w:t>Goods</w:t>
      </w:r>
    </w:p>
    <w:p w14:paraId="40890024" w14:textId="77777777" w:rsidR="001454F8" w:rsidRDefault="00993131" w:rsidP="00C66509">
      <w:pPr>
        <w:pStyle w:val="ListParagraph"/>
        <w:numPr>
          <w:ilvl w:val="0"/>
          <w:numId w:val="20"/>
        </w:numPr>
        <w:tabs>
          <w:tab w:val="left" w:pos="1322"/>
        </w:tabs>
        <w:spacing w:line="276" w:lineRule="auto"/>
        <w:ind w:right="868"/>
      </w:pPr>
      <w:r>
        <w:tab/>
        <w:t>Furnishing of three sets of detailed operations and maintenance manual for each appropriate unit</w:t>
      </w:r>
      <w:r>
        <w:rPr>
          <w:spacing w:val="-47"/>
        </w:rPr>
        <w:t xml:space="preserve"> </w:t>
      </w:r>
      <w:r>
        <w:t>of the</w:t>
      </w:r>
      <w:r>
        <w:rPr>
          <w:spacing w:val="-2"/>
        </w:rPr>
        <w:t xml:space="preserve"> </w:t>
      </w:r>
      <w:r>
        <w:t>supplied goods and</w:t>
      </w:r>
      <w:r>
        <w:rPr>
          <w:spacing w:val="-3"/>
        </w:rPr>
        <w:t xml:space="preserve"> </w:t>
      </w:r>
      <w:r>
        <w:t>equipment.</w:t>
      </w:r>
    </w:p>
    <w:p w14:paraId="62D73BFE" w14:textId="77777777" w:rsidR="001454F8" w:rsidRDefault="00993131" w:rsidP="00C66509">
      <w:pPr>
        <w:pStyle w:val="ListParagraph"/>
        <w:numPr>
          <w:ilvl w:val="0"/>
          <w:numId w:val="20"/>
        </w:numPr>
        <w:tabs>
          <w:tab w:val="left" w:pos="1322"/>
        </w:tabs>
        <w:spacing w:before="4" w:line="276" w:lineRule="auto"/>
        <w:ind w:left="1322" w:hanging="411"/>
      </w:pPr>
      <w:r>
        <w:t>Furnishing</w:t>
      </w:r>
      <w:r>
        <w:rPr>
          <w:spacing w:val="-2"/>
        </w:rPr>
        <w:t xml:space="preserve"> </w:t>
      </w:r>
      <w:r>
        <w:t>the tools</w:t>
      </w:r>
      <w:r>
        <w:rPr>
          <w:spacing w:val="-4"/>
        </w:rPr>
        <w:t xml:space="preserve"> </w:t>
      </w:r>
      <w:r>
        <w:t>required for</w:t>
      </w:r>
      <w:r>
        <w:rPr>
          <w:spacing w:val="-3"/>
        </w:rPr>
        <w:t xml:space="preserve"> </w:t>
      </w:r>
      <w:r>
        <w:t>assembly</w:t>
      </w:r>
      <w:r>
        <w:rPr>
          <w:spacing w:val="-3"/>
        </w:rPr>
        <w:t xml:space="preserve"> </w:t>
      </w:r>
      <w:r>
        <w:t>and/or</w:t>
      </w:r>
      <w:r>
        <w:rPr>
          <w:spacing w:val="-3"/>
        </w:rPr>
        <w:t xml:space="preserve"> </w:t>
      </w:r>
      <w:r>
        <w:t>maintenance</w:t>
      </w:r>
      <w:r>
        <w:rPr>
          <w:spacing w:val="-2"/>
        </w:rPr>
        <w:t xml:space="preserve"> </w:t>
      </w:r>
      <w:r>
        <w:t>of</w:t>
      </w:r>
      <w:r>
        <w:rPr>
          <w:spacing w:val="-1"/>
        </w:rPr>
        <w:t xml:space="preserve"> </w:t>
      </w:r>
      <w:r>
        <w:t>the supplied</w:t>
      </w:r>
      <w:r>
        <w:rPr>
          <w:spacing w:val="-3"/>
        </w:rPr>
        <w:t xml:space="preserve"> </w:t>
      </w:r>
      <w:r>
        <w:t>vehicles.</w:t>
      </w:r>
    </w:p>
    <w:p w14:paraId="76257415" w14:textId="77777777" w:rsidR="001454F8" w:rsidRDefault="001454F8" w:rsidP="00C66509">
      <w:pPr>
        <w:pStyle w:val="BodyText"/>
        <w:spacing w:before="4" w:line="276" w:lineRule="auto"/>
        <w:rPr>
          <w:sz w:val="27"/>
        </w:rPr>
      </w:pPr>
    </w:p>
    <w:p w14:paraId="15E350A7" w14:textId="77777777" w:rsidR="001454F8" w:rsidRDefault="00993131" w:rsidP="00C66509">
      <w:pPr>
        <w:pStyle w:val="BodyText"/>
        <w:spacing w:line="276" w:lineRule="auto"/>
        <w:ind w:left="551" w:right="867"/>
        <w:jc w:val="both"/>
      </w:pPr>
      <w:r>
        <w:t>On-site training of minimum 10 No’s of Purchaser’s personnel, in the installation, operation maintenance</w:t>
      </w:r>
      <w:r>
        <w:rPr>
          <w:spacing w:val="1"/>
        </w:rPr>
        <w:t xml:space="preserve"> </w:t>
      </w:r>
      <w:r>
        <w:t>and repair of supplied goods. Training shall be provided for 1 month prior to completion of O &amp; M contract</w:t>
      </w:r>
      <w:r>
        <w:rPr>
          <w:spacing w:val="-47"/>
        </w:rPr>
        <w:t xml:space="preserve"> </w:t>
      </w:r>
      <w:r>
        <w:t>period</w:t>
      </w:r>
    </w:p>
    <w:p w14:paraId="4C99D66E" w14:textId="77777777" w:rsidR="001454F8" w:rsidRDefault="001454F8" w:rsidP="00C66509">
      <w:pPr>
        <w:pStyle w:val="BodyText"/>
        <w:spacing w:before="10" w:line="276" w:lineRule="auto"/>
        <w:rPr>
          <w:sz w:val="19"/>
        </w:rPr>
      </w:pPr>
    </w:p>
    <w:p w14:paraId="44C429E7" w14:textId="2A819D03" w:rsidR="001454F8" w:rsidRDefault="00993131" w:rsidP="00C66509">
      <w:pPr>
        <w:pStyle w:val="Heading2"/>
        <w:numPr>
          <w:ilvl w:val="1"/>
          <w:numId w:val="21"/>
        </w:numPr>
        <w:tabs>
          <w:tab w:val="left" w:pos="1631"/>
          <w:tab w:val="left" w:pos="1632"/>
        </w:tabs>
        <w:spacing w:before="1" w:line="276" w:lineRule="auto"/>
        <w:ind w:hanging="1081"/>
        <w:rPr>
          <w:u w:val="none"/>
        </w:rPr>
      </w:pPr>
      <w:bookmarkStart w:id="70" w:name="_Toc98943366"/>
      <w:r>
        <w:rPr>
          <w:color w:val="C00000"/>
          <w:u w:val="thick" w:color="C00000"/>
        </w:rPr>
        <w:t>WORK</w:t>
      </w:r>
      <w:r>
        <w:rPr>
          <w:color w:val="C00000"/>
          <w:spacing w:val="25"/>
          <w:u w:val="thick" w:color="C00000"/>
        </w:rPr>
        <w:t xml:space="preserve"> </w:t>
      </w:r>
      <w:r>
        <w:rPr>
          <w:color w:val="C00000"/>
          <w:u w:val="thick" w:color="C00000"/>
        </w:rPr>
        <w:t>PROGRAM</w:t>
      </w:r>
      <w:bookmarkEnd w:id="70"/>
    </w:p>
    <w:p w14:paraId="34886AFF" w14:textId="77777777" w:rsidR="001454F8" w:rsidRDefault="001454F8" w:rsidP="00C66509">
      <w:pPr>
        <w:pStyle w:val="BodyText"/>
        <w:spacing w:before="9" w:line="276" w:lineRule="auto"/>
        <w:rPr>
          <w:b/>
          <w:sz w:val="18"/>
        </w:rPr>
      </w:pPr>
    </w:p>
    <w:p w14:paraId="707D7793" w14:textId="0098FDEA" w:rsidR="001454F8" w:rsidRDefault="00993131" w:rsidP="00C66509">
      <w:pPr>
        <w:spacing w:before="56" w:line="276" w:lineRule="auto"/>
        <w:ind w:left="551" w:right="866"/>
        <w:jc w:val="both"/>
        <w:rPr>
          <w:b/>
        </w:rPr>
      </w:pPr>
      <w:r>
        <w:t>Within 7 days of the acceptance of the tender (receipt of letter of acceptance) the Supplier shall submit to</w:t>
      </w:r>
      <w:r>
        <w:rPr>
          <w:spacing w:val="1"/>
        </w:rPr>
        <w:t xml:space="preserve"> </w:t>
      </w:r>
      <w:r>
        <w:t xml:space="preserve">the Purchaser for his approval 3 copies of a detailed </w:t>
      </w:r>
      <w:proofErr w:type="spellStart"/>
      <w:r>
        <w:t>programme</w:t>
      </w:r>
      <w:proofErr w:type="spellEnd"/>
      <w:r>
        <w:t xml:space="preserve"> in the form of a bar chart showing the all</w:t>
      </w:r>
      <w:r>
        <w:rPr>
          <w:spacing w:val="1"/>
        </w:rPr>
        <w:t xml:space="preserve"> </w:t>
      </w:r>
      <w:r>
        <w:t>activities</w:t>
      </w:r>
      <w:r>
        <w:rPr>
          <w:spacing w:val="-4"/>
        </w:rPr>
        <w:t xml:space="preserve"> </w:t>
      </w:r>
      <w:r>
        <w:t>of</w:t>
      </w:r>
      <w:r>
        <w:rPr>
          <w:spacing w:val="-4"/>
        </w:rPr>
        <w:t xml:space="preserve"> </w:t>
      </w:r>
      <w:r>
        <w:t>manufacture,</w:t>
      </w:r>
      <w:r>
        <w:rPr>
          <w:spacing w:val="-5"/>
        </w:rPr>
        <w:t xml:space="preserve"> </w:t>
      </w:r>
      <w:r>
        <w:t>supply</w:t>
      </w:r>
      <w:r>
        <w:rPr>
          <w:spacing w:val="-1"/>
        </w:rPr>
        <w:t xml:space="preserve"> </w:t>
      </w:r>
      <w:r>
        <w:t>and</w:t>
      </w:r>
      <w:r>
        <w:rPr>
          <w:spacing w:val="-4"/>
        </w:rPr>
        <w:t xml:space="preserve"> </w:t>
      </w:r>
      <w:r>
        <w:t>delivery</w:t>
      </w:r>
      <w:r>
        <w:rPr>
          <w:spacing w:val="-3"/>
        </w:rPr>
        <w:t xml:space="preserve"> </w:t>
      </w:r>
      <w:r>
        <w:t>of</w:t>
      </w:r>
      <w:r>
        <w:rPr>
          <w:spacing w:val="-4"/>
        </w:rPr>
        <w:t xml:space="preserve"> </w:t>
      </w:r>
      <w:r>
        <w:t>the</w:t>
      </w:r>
      <w:r>
        <w:rPr>
          <w:spacing w:val="-3"/>
        </w:rPr>
        <w:t xml:space="preserve"> </w:t>
      </w:r>
      <w:r w:rsidR="00036CCF">
        <w:rPr>
          <w:b/>
          <w:bCs/>
          <w:color w:val="006FC0"/>
          <w:spacing w:val="-4"/>
        </w:rPr>
        <w:t>Vehicle Mounted Jetting cum Suction Equipment</w:t>
      </w:r>
      <w:r>
        <w:rPr>
          <w:b/>
          <w:color w:val="006FC0"/>
          <w:spacing w:val="-3"/>
        </w:rPr>
        <w:t xml:space="preserve"> </w:t>
      </w:r>
      <w:r>
        <w:rPr>
          <w:b/>
          <w:color w:val="006FC0"/>
        </w:rPr>
        <w:t>with</w:t>
      </w:r>
      <w:r>
        <w:rPr>
          <w:b/>
          <w:color w:val="006FC0"/>
          <w:spacing w:val="-2"/>
        </w:rPr>
        <w:t xml:space="preserve"> </w:t>
      </w:r>
      <w:r>
        <w:rPr>
          <w:b/>
          <w:color w:val="006FC0"/>
        </w:rPr>
        <w:t>accessories.</w:t>
      </w:r>
    </w:p>
    <w:p w14:paraId="1861326C" w14:textId="77777777" w:rsidR="001454F8" w:rsidRDefault="001454F8" w:rsidP="00C66509">
      <w:pPr>
        <w:pStyle w:val="BodyText"/>
        <w:spacing w:before="5" w:line="276" w:lineRule="auto"/>
        <w:rPr>
          <w:b/>
          <w:sz w:val="16"/>
        </w:rPr>
      </w:pPr>
    </w:p>
    <w:p w14:paraId="63D821FD" w14:textId="77777777" w:rsidR="001454F8" w:rsidRDefault="00993131" w:rsidP="00C66509">
      <w:pPr>
        <w:pStyle w:val="BodyText"/>
        <w:spacing w:before="1" w:line="276" w:lineRule="auto"/>
        <w:ind w:left="551" w:right="862"/>
        <w:jc w:val="both"/>
      </w:pPr>
      <w:r>
        <w:t xml:space="preserve">Details to be shown in the </w:t>
      </w:r>
      <w:proofErr w:type="spellStart"/>
      <w:r>
        <w:t>programme</w:t>
      </w:r>
      <w:proofErr w:type="spellEnd"/>
      <w:r>
        <w:t xml:space="preserve"> shall include such items as preparation and submission of drawings,</w:t>
      </w:r>
      <w:r>
        <w:rPr>
          <w:spacing w:val="-47"/>
        </w:rPr>
        <w:t xml:space="preserve"> </w:t>
      </w:r>
      <w:r>
        <w:t>placing</w:t>
      </w:r>
      <w:r>
        <w:rPr>
          <w:spacing w:val="-5"/>
        </w:rPr>
        <w:t xml:space="preserve"> </w:t>
      </w:r>
      <w:r>
        <w:t>of</w:t>
      </w:r>
      <w:r>
        <w:rPr>
          <w:spacing w:val="-3"/>
        </w:rPr>
        <w:t xml:space="preserve"> </w:t>
      </w:r>
      <w:r>
        <w:t>works</w:t>
      </w:r>
      <w:r>
        <w:rPr>
          <w:spacing w:val="-5"/>
        </w:rPr>
        <w:t xml:space="preserve"> </w:t>
      </w:r>
      <w:r>
        <w:t>orders</w:t>
      </w:r>
      <w:r>
        <w:rPr>
          <w:spacing w:val="-3"/>
        </w:rPr>
        <w:t xml:space="preserve"> </w:t>
      </w:r>
      <w:r>
        <w:t>(Suppliers</w:t>
      </w:r>
      <w:r>
        <w:rPr>
          <w:spacing w:val="-4"/>
        </w:rPr>
        <w:t xml:space="preserve"> </w:t>
      </w:r>
      <w:r>
        <w:t>own</w:t>
      </w:r>
      <w:r>
        <w:rPr>
          <w:spacing w:val="-3"/>
        </w:rPr>
        <w:t xml:space="preserve"> </w:t>
      </w:r>
      <w:r>
        <w:t>sub-supplier’s),</w:t>
      </w:r>
      <w:r>
        <w:rPr>
          <w:spacing w:val="-6"/>
        </w:rPr>
        <w:t xml:space="preserve"> </w:t>
      </w:r>
      <w:r>
        <w:t>tests</w:t>
      </w:r>
      <w:r>
        <w:rPr>
          <w:spacing w:val="-4"/>
        </w:rPr>
        <w:t xml:space="preserve"> </w:t>
      </w:r>
      <w:r>
        <w:t>at</w:t>
      </w:r>
      <w:r>
        <w:rPr>
          <w:spacing w:val="-3"/>
        </w:rPr>
        <w:t xml:space="preserve"> </w:t>
      </w:r>
      <w:r>
        <w:t>place</w:t>
      </w:r>
      <w:r>
        <w:rPr>
          <w:spacing w:val="-5"/>
        </w:rPr>
        <w:t xml:space="preserve"> </w:t>
      </w:r>
      <w:r>
        <w:t>of</w:t>
      </w:r>
      <w:r>
        <w:rPr>
          <w:spacing w:val="-6"/>
        </w:rPr>
        <w:t xml:space="preserve"> </w:t>
      </w:r>
      <w:r>
        <w:t>manufacture,</w:t>
      </w:r>
      <w:r>
        <w:rPr>
          <w:spacing w:val="-3"/>
        </w:rPr>
        <w:t xml:space="preserve"> </w:t>
      </w:r>
      <w:r>
        <w:t>deliveries</w:t>
      </w:r>
      <w:r>
        <w:rPr>
          <w:spacing w:val="-4"/>
        </w:rPr>
        <w:t xml:space="preserve"> </w:t>
      </w:r>
      <w:r>
        <w:t>to</w:t>
      </w:r>
      <w:r>
        <w:rPr>
          <w:spacing w:val="-2"/>
        </w:rPr>
        <w:t xml:space="preserve"> </w:t>
      </w:r>
      <w:r>
        <w:t>Site.</w:t>
      </w:r>
      <w:r>
        <w:rPr>
          <w:spacing w:val="-3"/>
        </w:rPr>
        <w:t xml:space="preserve"> </w:t>
      </w:r>
      <w:r>
        <w:t>The</w:t>
      </w:r>
      <w:r>
        <w:rPr>
          <w:spacing w:val="-48"/>
        </w:rPr>
        <w:t xml:space="preserve"> </w:t>
      </w:r>
      <w:proofErr w:type="spellStart"/>
      <w:r>
        <w:t>programme</w:t>
      </w:r>
      <w:proofErr w:type="spellEnd"/>
      <w:r>
        <w:rPr>
          <w:spacing w:val="1"/>
        </w:rPr>
        <w:t xml:space="preserve"> </w:t>
      </w:r>
      <w:r>
        <w:t>shall</w:t>
      </w:r>
      <w:r>
        <w:rPr>
          <w:spacing w:val="1"/>
        </w:rPr>
        <w:t xml:space="preserve"> </w:t>
      </w:r>
      <w:r>
        <w:t>be</w:t>
      </w:r>
      <w:r>
        <w:rPr>
          <w:spacing w:val="1"/>
        </w:rPr>
        <w:t xml:space="preserve"> </w:t>
      </w:r>
      <w:r>
        <w:t>updated</w:t>
      </w:r>
      <w:r>
        <w:rPr>
          <w:spacing w:val="1"/>
        </w:rPr>
        <w:t xml:space="preserve"> </w:t>
      </w:r>
      <w:r>
        <w:t>from</w:t>
      </w:r>
      <w:r>
        <w:rPr>
          <w:spacing w:val="1"/>
        </w:rPr>
        <w:t xml:space="preserve"> </w:t>
      </w:r>
      <w:r>
        <w:t>time</w:t>
      </w:r>
      <w:r>
        <w:rPr>
          <w:spacing w:val="1"/>
        </w:rPr>
        <w:t xml:space="preserve"> </w:t>
      </w:r>
      <w:r>
        <w:t>to</w:t>
      </w:r>
      <w:r>
        <w:rPr>
          <w:spacing w:val="1"/>
        </w:rPr>
        <w:t xml:space="preserve"> </w:t>
      </w:r>
      <w:r>
        <w:t>time</w:t>
      </w:r>
      <w:r>
        <w:rPr>
          <w:spacing w:val="1"/>
        </w:rPr>
        <w:t xml:space="preserve"> </w:t>
      </w:r>
      <w:r>
        <w:t>throughout</w:t>
      </w:r>
      <w:r>
        <w:rPr>
          <w:spacing w:val="1"/>
        </w:rPr>
        <w:t xml:space="preserve"> </w:t>
      </w:r>
      <w:r>
        <w:t>the</w:t>
      </w:r>
      <w:r>
        <w:rPr>
          <w:spacing w:val="1"/>
        </w:rPr>
        <w:t xml:space="preserve"> </w:t>
      </w:r>
      <w:r>
        <w:t>Contract</w:t>
      </w:r>
      <w:r>
        <w:rPr>
          <w:spacing w:val="1"/>
        </w:rPr>
        <w:t xml:space="preserve"> </w:t>
      </w:r>
      <w:r>
        <w:t>period</w:t>
      </w:r>
      <w:r>
        <w:rPr>
          <w:spacing w:val="1"/>
        </w:rPr>
        <w:t xml:space="preserve"> </w:t>
      </w:r>
      <w:r>
        <w:t>as</w:t>
      </w:r>
      <w:r>
        <w:rPr>
          <w:spacing w:val="1"/>
        </w:rPr>
        <w:t xml:space="preserve"> </w:t>
      </w:r>
      <w:r>
        <w:t>required</w:t>
      </w:r>
      <w:r>
        <w:rPr>
          <w:spacing w:val="1"/>
        </w:rPr>
        <w:t xml:space="preserve"> </w:t>
      </w:r>
      <w:r>
        <w:t>by</w:t>
      </w:r>
      <w:r>
        <w:rPr>
          <w:spacing w:val="1"/>
        </w:rPr>
        <w:t xml:space="preserve"> </w:t>
      </w:r>
      <w:r>
        <w:t>the</w:t>
      </w:r>
      <w:r>
        <w:rPr>
          <w:spacing w:val="-47"/>
        </w:rPr>
        <w:t xml:space="preserve"> </w:t>
      </w:r>
      <w:r>
        <w:t>Purchaser, on the basis of revisions approved by the Purchaser following discussions with the Supplier. The</w:t>
      </w:r>
      <w:r>
        <w:rPr>
          <w:spacing w:val="-48"/>
        </w:rPr>
        <w:t xml:space="preserve"> </w:t>
      </w:r>
      <w:proofErr w:type="spellStart"/>
      <w:r>
        <w:t>programme</w:t>
      </w:r>
      <w:proofErr w:type="spellEnd"/>
      <w:r>
        <w:rPr>
          <w:spacing w:val="-3"/>
        </w:rPr>
        <w:t xml:space="preserve"> </w:t>
      </w:r>
      <w:r>
        <w:t>shall be</w:t>
      </w:r>
      <w:r>
        <w:rPr>
          <w:spacing w:val="-2"/>
        </w:rPr>
        <w:t xml:space="preserve"> </w:t>
      </w:r>
      <w:r>
        <w:t>consistent</w:t>
      </w:r>
      <w:r>
        <w:rPr>
          <w:spacing w:val="-3"/>
        </w:rPr>
        <w:t xml:space="preserve"> </w:t>
      </w:r>
      <w:r>
        <w:t>with the</w:t>
      </w:r>
      <w:r>
        <w:rPr>
          <w:spacing w:val="-2"/>
        </w:rPr>
        <w:t xml:space="preserve"> </w:t>
      </w:r>
      <w:r>
        <w:t>delivery</w:t>
      </w:r>
      <w:r>
        <w:rPr>
          <w:spacing w:val="-2"/>
        </w:rPr>
        <w:t xml:space="preserve"> </w:t>
      </w:r>
      <w:r>
        <w:t>schedule</w:t>
      </w:r>
      <w:r>
        <w:rPr>
          <w:spacing w:val="-1"/>
        </w:rPr>
        <w:t xml:space="preserve"> </w:t>
      </w:r>
      <w:r>
        <w:t>specified in</w:t>
      </w:r>
      <w:r>
        <w:rPr>
          <w:spacing w:val="-4"/>
        </w:rPr>
        <w:t xml:space="preserve"> </w:t>
      </w:r>
      <w:r>
        <w:t>this</w:t>
      </w:r>
      <w:r>
        <w:rPr>
          <w:spacing w:val="-1"/>
        </w:rPr>
        <w:t xml:space="preserve"> </w:t>
      </w:r>
      <w:r>
        <w:t>bid.</w:t>
      </w:r>
    </w:p>
    <w:p w14:paraId="1BC05EB9" w14:textId="77777777" w:rsidR="001454F8" w:rsidRDefault="001454F8" w:rsidP="00C66509">
      <w:pPr>
        <w:pStyle w:val="BodyText"/>
        <w:spacing w:before="9" w:line="276" w:lineRule="auto"/>
        <w:rPr>
          <w:sz w:val="20"/>
        </w:rPr>
      </w:pPr>
    </w:p>
    <w:p w14:paraId="3DFEA4D1" w14:textId="154BE409" w:rsidR="001454F8" w:rsidRDefault="00993131" w:rsidP="00C66509">
      <w:pPr>
        <w:pStyle w:val="Heading2"/>
        <w:numPr>
          <w:ilvl w:val="1"/>
          <w:numId w:val="21"/>
        </w:numPr>
        <w:tabs>
          <w:tab w:val="left" w:pos="1631"/>
          <w:tab w:val="left" w:pos="1632"/>
        </w:tabs>
        <w:spacing w:before="35" w:line="276" w:lineRule="auto"/>
        <w:ind w:hanging="1081"/>
        <w:rPr>
          <w:u w:val="none"/>
        </w:rPr>
      </w:pPr>
      <w:bookmarkStart w:id="71" w:name="_Toc98943367"/>
      <w:r>
        <w:rPr>
          <w:color w:val="C00000"/>
          <w:u w:val="thick" w:color="C00000"/>
        </w:rPr>
        <w:t>PROGRESS</w:t>
      </w:r>
      <w:r>
        <w:rPr>
          <w:color w:val="C00000"/>
          <w:spacing w:val="30"/>
          <w:u w:val="thick" w:color="C00000"/>
        </w:rPr>
        <w:t xml:space="preserve"> </w:t>
      </w:r>
      <w:r>
        <w:rPr>
          <w:color w:val="C00000"/>
          <w:u w:val="thick" w:color="C00000"/>
        </w:rPr>
        <w:t>REPORT</w:t>
      </w:r>
      <w:bookmarkEnd w:id="71"/>
    </w:p>
    <w:p w14:paraId="6D05B5F2" w14:textId="77777777" w:rsidR="001454F8" w:rsidRDefault="001454F8" w:rsidP="00C66509">
      <w:pPr>
        <w:pStyle w:val="BodyText"/>
        <w:spacing w:before="9" w:line="276" w:lineRule="auto"/>
        <w:rPr>
          <w:b/>
          <w:sz w:val="18"/>
        </w:rPr>
      </w:pPr>
    </w:p>
    <w:p w14:paraId="0F2204D2" w14:textId="2DA974B9" w:rsidR="001454F8" w:rsidRDefault="00993131" w:rsidP="00C66509">
      <w:pPr>
        <w:pStyle w:val="BodyText"/>
        <w:spacing w:before="56" w:line="276" w:lineRule="auto"/>
        <w:ind w:left="551" w:right="840"/>
      </w:pPr>
      <w:r>
        <w:t>The</w:t>
      </w:r>
      <w:r>
        <w:rPr>
          <w:spacing w:val="13"/>
        </w:rPr>
        <w:t xml:space="preserve"> </w:t>
      </w:r>
      <w:r w:rsidR="00CE679C">
        <w:t>Bidder</w:t>
      </w:r>
      <w:r>
        <w:rPr>
          <w:spacing w:val="14"/>
        </w:rPr>
        <w:t xml:space="preserve"> </w:t>
      </w:r>
      <w:r>
        <w:t>shall</w:t>
      </w:r>
      <w:r>
        <w:rPr>
          <w:spacing w:val="14"/>
        </w:rPr>
        <w:t xml:space="preserve"> </w:t>
      </w:r>
      <w:r>
        <w:t>submit</w:t>
      </w:r>
      <w:r>
        <w:rPr>
          <w:spacing w:val="11"/>
        </w:rPr>
        <w:t xml:space="preserve"> </w:t>
      </w:r>
      <w:r>
        <w:t>during</w:t>
      </w:r>
      <w:r>
        <w:rPr>
          <w:spacing w:val="13"/>
        </w:rPr>
        <w:t xml:space="preserve"> </w:t>
      </w:r>
      <w:r>
        <w:t>the</w:t>
      </w:r>
      <w:r>
        <w:rPr>
          <w:spacing w:val="13"/>
        </w:rPr>
        <w:t xml:space="preserve"> </w:t>
      </w:r>
      <w:r>
        <w:t>first</w:t>
      </w:r>
      <w:r>
        <w:rPr>
          <w:spacing w:val="15"/>
        </w:rPr>
        <w:t xml:space="preserve"> </w:t>
      </w:r>
      <w:r>
        <w:t>week</w:t>
      </w:r>
      <w:r>
        <w:rPr>
          <w:spacing w:val="14"/>
        </w:rPr>
        <w:t xml:space="preserve"> </w:t>
      </w:r>
      <w:r>
        <w:t>of</w:t>
      </w:r>
      <w:r>
        <w:rPr>
          <w:spacing w:val="14"/>
        </w:rPr>
        <w:t xml:space="preserve"> </w:t>
      </w:r>
      <w:r>
        <w:t>each</w:t>
      </w:r>
      <w:r>
        <w:rPr>
          <w:spacing w:val="13"/>
        </w:rPr>
        <w:t xml:space="preserve"> </w:t>
      </w:r>
      <w:r>
        <w:t>month</w:t>
      </w:r>
      <w:r>
        <w:rPr>
          <w:spacing w:val="13"/>
        </w:rPr>
        <w:t xml:space="preserve"> </w:t>
      </w:r>
      <w:r>
        <w:t>a</w:t>
      </w:r>
      <w:r>
        <w:rPr>
          <w:spacing w:val="13"/>
        </w:rPr>
        <w:t xml:space="preserve"> </w:t>
      </w:r>
      <w:r>
        <w:t>progress</w:t>
      </w:r>
      <w:r>
        <w:rPr>
          <w:spacing w:val="15"/>
        </w:rPr>
        <w:t xml:space="preserve"> </w:t>
      </w:r>
      <w:r>
        <w:t>report</w:t>
      </w:r>
      <w:r>
        <w:rPr>
          <w:spacing w:val="14"/>
        </w:rPr>
        <w:t xml:space="preserve"> </w:t>
      </w:r>
      <w:r>
        <w:t>in</w:t>
      </w:r>
      <w:r>
        <w:rPr>
          <w:spacing w:val="13"/>
        </w:rPr>
        <w:t xml:space="preserve"> </w:t>
      </w:r>
      <w:r>
        <w:t>such</w:t>
      </w:r>
      <w:r>
        <w:rPr>
          <w:spacing w:val="12"/>
        </w:rPr>
        <w:t xml:space="preserve"> </w:t>
      </w:r>
      <w:r>
        <w:t>form</w:t>
      </w:r>
      <w:r>
        <w:rPr>
          <w:spacing w:val="13"/>
        </w:rPr>
        <w:t xml:space="preserve"> </w:t>
      </w:r>
      <w:r>
        <w:t>that</w:t>
      </w:r>
      <w:r>
        <w:rPr>
          <w:spacing w:val="13"/>
        </w:rPr>
        <w:t xml:space="preserve"> </w:t>
      </w:r>
      <w:r>
        <w:t>actual</w:t>
      </w:r>
      <w:r>
        <w:rPr>
          <w:spacing w:val="-46"/>
        </w:rPr>
        <w:t xml:space="preserve"> </w:t>
      </w:r>
      <w:r>
        <w:t>progress</w:t>
      </w:r>
      <w:r>
        <w:rPr>
          <w:spacing w:val="-3"/>
        </w:rPr>
        <w:t xml:space="preserve"> </w:t>
      </w:r>
      <w:r>
        <w:t>to</w:t>
      </w:r>
      <w:r>
        <w:rPr>
          <w:spacing w:val="-1"/>
        </w:rPr>
        <w:t xml:space="preserve"> </w:t>
      </w:r>
      <w:r>
        <w:t>the</w:t>
      </w:r>
      <w:r>
        <w:rPr>
          <w:spacing w:val="-2"/>
        </w:rPr>
        <w:t xml:space="preserve"> </w:t>
      </w:r>
      <w:r>
        <w:t>end</w:t>
      </w:r>
      <w:r>
        <w:rPr>
          <w:spacing w:val="-1"/>
        </w:rPr>
        <w:t xml:space="preserve"> </w:t>
      </w:r>
      <w:r>
        <w:t>of</w:t>
      </w:r>
      <w:r>
        <w:rPr>
          <w:spacing w:val="-3"/>
        </w:rPr>
        <w:t xml:space="preserve"> </w:t>
      </w:r>
      <w:r>
        <w:t>the</w:t>
      </w:r>
      <w:r>
        <w:rPr>
          <w:spacing w:val="-2"/>
        </w:rPr>
        <w:t xml:space="preserve"> </w:t>
      </w:r>
      <w:r>
        <w:t>preceding</w:t>
      </w:r>
      <w:r>
        <w:rPr>
          <w:spacing w:val="-1"/>
        </w:rPr>
        <w:t xml:space="preserve"> </w:t>
      </w:r>
      <w:r>
        <w:t>month</w:t>
      </w:r>
      <w:r>
        <w:rPr>
          <w:spacing w:val="-4"/>
        </w:rPr>
        <w:t xml:space="preserve"> </w:t>
      </w:r>
      <w:r>
        <w:t>may be</w:t>
      </w:r>
      <w:r>
        <w:rPr>
          <w:spacing w:val="-2"/>
        </w:rPr>
        <w:t xml:space="preserve"> </w:t>
      </w:r>
      <w:r>
        <w:t>compared with the</w:t>
      </w:r>
      <w:r>
        <w:rPr>
          <w:spacing w:val="-2"/>
        </w:rPr>
        <w:t xml:space="preserve"> </w:t>
      </w:r>
      <w:r>
        <w:t>approved</w:t>
      </w:r>
      <w:r>
        <w:rPr>
          <w:spacing w:val="-1"/>
        </w:rPr>
        <w:t xml:space="preserve"> </w:t>
      </w:r>
      <w:proofErr w:type="spellStart"/>
      <w:r>
        <w:t>programme</w:t>
      </w:r>
      <w:proofErr w:type="spellEnd"/>
      <w:r>
        <w:t>.</w:t>
      </w:r>
    </w:p>
    <w:p w14:paraId="271FA22A" w14:textId="77777777" w:rsidR="001454F8" w:rsidRDefault="001454F8" w:rsidP="00C66509">
      <w:pPr>
        <w:pStyle w:val="BodyText"/>
        <w:spacing w:before="6" w:line="276" w:lineRule="auto"/>
        <w:rPr>
          <w:sz w:val="16"/>
        </w:rPr>
      </w:pPr>
    </w:p>
    <w:p w14:paraId="3A2921EF" w14:textId="7FDF4E31" w:rsidR="001454F8" w:rsidRPr="00D6606D" w:rsidRDefault="00993131" w:rsidP="00C66509">
      <w:pPr>
        <w:pStyle w:val="Heading2"/>
        <w:numPr>
          <w:ilvl w:val="1"/>
          <w:numId w:val="21"/>
        </w:numPr>
        <w:tabs>
          <w:tab w:val="left" w:pos="1631"/>
          <w:tab w:val="left" w:pos="1632"/>
        </w:tabs>
        <w:spacing w:line="276" w:lineRule="auto"/>
        <w:ind w:hanging="1081"/>
        <w:rPr>
          <w:u w:val="none"/>
        </w:rPr>
      </w:pPr>
      <w:bookmarkStart w:id="72" w:name="_Toc98943368"/>
      <w:r w:rsidRPr="00D6606D">
        <w:rPr>
          <w:color w:val="C00000"/>
          <w:u w:val="thick" w:color="C00000"/>
        </w:rPr>
        <w:t>SUPPLY</w:t>
      </w:r>
      <w:r w:rsidRPr="00D6606D">
        <w:rPr>
          <w:color w:val="C00000"/>
          <w:spacing w:val="31"/>
          <w:u w:val="thick" w:color="C00000"/>
        </w:rPr>
        <w:t xml:space="preserve"> </w:t>
      </w:r>
      <w:r w:rsidRPr="00D6606D">
        <w:rPr>
          <w:color w:val="C00000"/>
          <w:u w:val="thick" w:color="C00000"/>
        </w:rPr>
        <w:t>OF</w:t>
      </w:r>
      <w:r w:rsidRPr="00D6606D">
        <w:rPr>
          <w:color w:val="C00000"/>
          <w:spacing w:val="32"/>
          <w:u w:val="thick" w:color="C00000"/>
        </w:rPr>
        <w:t xml:space="preserve"> </w:t>
      </w:r>
      <w:r w:rsidRPr="00D6606D">
        <w:rPr>
          <w:color w:val="C00000"/>
          <w:u w:val="thick" w:color="C00000"/>
        </w:rPr>
        <w:t>MATERIALS</w:t>
      </w:r>
      <w:r w:rsidRPr="00D6606D">
        <w:rPr>
          <w:color w:val="C00000"/>
          <w:spacing w:val="30"/>
          <w:u w:val="thick" w:color="C00000"/>
        </w:rPr>
        <w:t xml:space="preserve"> </w:t>
      </w:r>
      <w:r w:rsidRPr="00D6606D">
        <w:rPr>
          <w:color w:val="C00000"/>
          <w:u w:val="thick" w:color="C00000"/>
        </w:rPr>
        <w:t>AND</w:t>
      </w:r>
      <w:r w:rsidRPr="00D6606D">
        <w:rPr>
          <w:color w:val="C00000"/>
          <w:spacing w:val="33"/>
          <w:u w:val="thick" w:color="C00000"/>
        </w:rPr>
        <w:t xml:space="preserve"> </w:t>
      </w:r>
      <w:r w:rsidRPr="00D6606D">
        <w:rPr>
          <w:color w:val="C00000"/>
          <w:u w:val="thick" w:color="C00000"/>
        </w:rPr>
        <w:t>SPECIFICATIONS</w:t>
      </w:r>
      <w:bookmarkEnd w:id="72"/>
    </w:p>
    <w:p w14:paraId="5707A4D1" w14:textId="77777777" w:rsidR="001454F8" w:rsidRPr="00D6606D" w:rsidRDefault="001454F8" w:rsidP="00C66509">
      <w:pPr>
        <w:pStyle w:val="BodyText"/>
        <w:spacing w:line="276" w:lineRule="auto"/>
        <w:rPr>
          <w:b/>
          <w:sz w:val="19"/>
        </w:rPr>
      </w:pPr>
    </w:p>
    <w:p w14:paraId="5B4ABB58" w14:textId="4CA2AD74" w:rsidR="001454F8" w:rsidRDefault="00993131" w:rsidP="00710792">
      <w:pPr>
        <w:pStyle w:val="BodyText"/>
        <w:spacing w:before="56" w:line="276" w:lineRule="auto"/>
        <w:ind w:left="426" w:right="754"/>
        <w:jc w:val="both"/>
      </w:pPr>
      <w:r w:rsidRPr="00D6606D">
        <w:t>All the materials to be supplied and used for execution of work /assignment</w:t>
      </w:r>
      <w:r>
        <w:t xml:space="preserve"> shall be to the technical</w:t>
      </w:r>
      <w:r>
        <w:rPr>
          <w:spacing w:val="1"/>
        </w:rPr>
        <w:t xml:space="preserve"> </w:t>
      </w:r>
      <w:r>
        <w:t xml:space="preserve">specification mentioned in the contract. Supply of all the ordered </w:t>
      </w:r>
      <w:r w:rsidR="00036CCF">
        <w:rPr>
          <w:b/>
          <w:bCs/>
          <w:color w:val="2E5395"/>
        </w:rPr>
        <w:t>Vehicle Mounted Jetting cum Suction Equipment</w:t>
      </w:r>
      <w:r w:rsidRPr="61A0CB25">
        <w:rPr>
          <w:b/>
          <w:bCs/>
          <w:color w:val="2E5395"/>
        </w:rPr>
        <w:t xml:space="preserve"> including</w:t>
      </w:r>
      <w:r>
        <w:rPr>
          <w:b/>
          <w:color w:val="2E5395"/>
        </w:rPr>
        <w:t xml:space="preserve"> connected accessories </w:t>
      </w:r>
      <w:r>
        <w:t>shall be completed within the time schedule specified in the</w:t>
      </w:r>
      <w:r>
        <w:rPr>
          <w:spacing w:val="-47"/>
        </w:rPr>
        <w:t xml:space="preserve"> </w:t>
      </w:r>
      <w:r>
        <w:lastRenderedPageBreak/>
        <w:t xml:space="preserve">purchase order/ LOA. The entire quantity of the quality </w:t>
      </w:r>
      <w:r w:rsidR="00036CCF">
        <w:rPr>
          <w:b/>
          <w:bCs/>
          <w:color w:val="2E5395"/>
        </w:rPr>
        <w:t>Vehicle Mounted Jetting cum Suction Equipment</w:t>
      </w:r>
      <w:r>
        <w:rPr>
          <w:b/>
          <w:color w:val="2E5395"/>
        </w:rPr>
        <w:t xml:space="preserve"> including connected accessories </w:t>
      </w:r>
      <w:r>
        <w:t>shall be delivered and installed (if required) at the designated</w:t>
      </w:r>
      <w:r>
        <w:rPr>
          <w:spacing w:val="1"/>
        </w:rPr>
        <w:t xml:space="preserve"> </w:t>
      </w:r>
      <w:r>
        <w:t xml:space="preserve">locations in Kochi in good condition. The Transit / Freight Charges, Insurance, all the Taxes </w:t>
      </w:r>
      <w:r w:rsidR="004E75CA">
        <w:t>excluding</w:t>
      </w:r>
      <w:r>
        <w:t xml:space="preserve"> GST,</w:t>
      </w:r>
      <w:r>
        <w:rPr>
          <w:spacing w:val="1"/>
        </w:rPr>
        <w:t xml:space="preserve"> </w:t>
      </w:r>
      <w:r>
        <w:t>Loading and Unloading charges and all other incidental charges for the supply and delivery of the ordered</w:t>
      </w:r>
      <w:r>
        <w:rPr>
          <w:spacing w:val="1"/>
        </w:rPr>
        <w:t xml:space="preserve"> </w:t>
      </w:r>
      <w:r>
        <w:t>goods in good condition to the designated locations shall be borne by the Contractor at his own risk and</w:t>
      </w:r>
      <w:r>
        <w:rPr>
          <w:spacing w:val="1"/>
        </w:rPr>
        <w:t xml:space="preserve"> </w:t>
      </w:r>
      <w:r>
        <w:t>cost. In case of the Contractor from the states other than Kerala, it shall be their responsibility to get</w:t>
      </w:r>
      <w:r>
        <w:rPr>
          <w:spacing w:val="1"/>
        </w:rPr>
        <w:t xml:space="preserve"> </w:t>
      </w:r>
      <w:r>
        <w:t>necessary interstate permit for the delivery of the ordered goods in time. The working models should be</w:t>
      </w:r>
      <w:r>
        <w:rPr>
          <w:spacing w:val="1"/>
        </w:rPr>
        <w:t xml:space="preserve"> </w:t>
      </w:r>
      <w:r>
        <w:t>commissioned</w:t>
      </w:r>
      <w:r>
        <w:rPr>
          <w:spacing w:val="-1"/>
        </w:rPr>
        <w:t xml:space="preserve"> </w:t>
      </w:r>
      <w:r>
        <w:t>in</w:t>
      </w:r>
      <w:r>
        <w:rPr>
          <w:spacing w:val="-1"/>
        </w:rPr>
        <w:t xml:space="preserve"> </w:t>
      </w:r>
      <w:r>
        <w:t>the</w:t>
      </w:r>
      <w:r>
        <w:rPr>
          <w:spacing w:val="1"/>
        </w:rPr>
        <w:t xml:space="preserve"> </w:t>
      </w:r>
      <w:r>
        <w:t>presence</w:t>
      </w:r>
      <w:r>
        <w:rPr>
          <w:spacing w:val="1"/>
        </w:rPr>
        <w:t xml:space="preserve"> </w:t>
      </w:r>
      <w:r>
        <w:t>of</w:t>
      </w:r>
      <w:r>
        <w:rPr>
          <w:spacing w:val="-3"/>
        </w:rPr>
        <w:t xml:space="preserve"> </w:t>
      </w:r>
      <w:r>
        <w:t>receiving</w:t>
      </w:r>
      <w:r>
        <w:rPr>
          <w:spacing w:val="-3"/>
        </w:rPr>
        <w:t xml:space="preserve"> </w:t>
      </w:r>
      <w:r>
        <w:t>officials.</w:t>
      </w:r>
    </w:p>
    <w:p w14:paraId="301A6A37" w14:textId="77777777" w:rsidR="001454F8" w:rsidRDefault="001454F8" w:rsidP="00710792">
      <w:pPr>
        <w:pStyle w:val="BodyText"/>
        <w:spacing w:before="9" w:line="276" w:lineRule="auto"/>
        <w:ind w:right="754"/>
        <w:rPr>
          <w:sz w:val="20"/>
        </w:rPr>
      </w:pPr>
    </w:p>
    <w:p w14:paraId="00699E78" w14:textId="45C25708" w:rsidR="001454F8" w:rsidRDefault="00993131" w:rsidP="00710792">
      <w:pPr>
        <w:pStyle w:val="Heading2"/>
        <w:numPr>
          <w:ilvl w:val="1"/>
          <w:numId w:val="21"/>
        </w:numPr>
        <w:tabs>
          <w:tab w:val="left" w:pos="1631"/>
          <w:tab w:val="left" w:pos="1632"/>
        </w:tabs>
        <w:spacing w:before="35" w:line="276" w:lineRule="auto"/>
        <w:ind w:right="754" w:hanging="1081"/>
        <w:rPr>
          <w:u w:val="none"/>
        </w:rPr>
      </w:pPr>
      <w:bookmarkStart w:id="73" w:name="_Toc98943369"/>
      <w:r>
        <w:rPr>
          <w:color w:val="C00000"/>
          <w:u w:val="thick" w:color="C00000"/>
        </w:rPr>
        <w:t>INSPECTIONS</w:t>
      </w:r>
      <w:r>
        <w:rPr>
          <w:color w:val="C00000"/>
          <w:spacing w:val="32"/>
          <w:u w:val="thick" w:color="C00000"/>
        </w:rPr>
        <w:t xml:space="preserve"> </w:t>
      </w:r>
      <w:r>
        <w:rPr>
          <w:color w:val="C00000"/>
          <w:u w:val="thick" w:color="C00000"/>
        </w:rPr>
        <w:t>&amp;</w:t>
      </w:r>
      <w:r>
        <w:rPr>
          <w:color w:val="C00000"/>
          <w:spacing w:val="32"/>
          <w:u w:val="thick" w:color="C00000"/>
        </w:rPr>
        <w:t xml:space="preserve"> </w:t>
      </w:r>
      <w:r>
        <w:rPr>
          <w:color w:val="C00000"/>
          <w:u w:val="thick" w:color="C00000"/>
        </w:rPr>
        <w:t>TESTING</w:t>
      </w:r>
      <w:r>
        <w:rPr>
          <w:color w:val="C00000"/>
          <w:spacing w:val="32"/>
          <w:u w:val="thick" w:color="C00000"/>
        </w:rPr>
        <w:t xml:space="preserve"> </w:t>
      </w:r>
      <w:r>
        <w:rPr>
          <w:color w:val="C00000"/>
          <w:u w:val="thick" w:color="C00000"/>
        </w:rPr>
        <w:t>AT</w:t>
      </w:r>
      <w:r>
        <w:rPr>
          <w:color w:val="C00000"/>
          <w:spacing w:val="35"/>
          <w:u w:val="thick" w:color="C00000"/>
        </w:rPr>
        <w:t xml:space="preserve"> </w:t>
      </w:r>
      <w:r>
        <w:rPr>
          <w:color w:val="C00000"/>
          <w:u w:val="thick" w:color="C00000"/>
        </w:rPr>
        <w:t>MANUFACTURERS</w:t>
      </w:r>
      <w:r>
        <w:rPr>
          <w:color w:val="C00000"/>
          <w:spacing w:val="32"/>
          <w:u w:val="thick" w:color="C00000"/>
        </w:rPr>
        <w:t xml:space="preserve"> </w:t>
      </w:r>
      <w:r>
        <w:rPr>
          <w:color w:val="C00000"/>
          <w:u w:val="thick" w:color="C00000"/>
        </w:rPr>
        <w:t>PREMISES</w:t>
      </w:r>
      <w:bookmarkEnd w:id="73"/>
    </w:p>
    <w:p w14:paraId="6EF116F1" w14:textId="77777777" w:rsidR="001454F8" w:rsidRDefault="001454F8" w:rsidP="00710792">
      <w:pPr>
        <w:pStyle w:val="BodyText"/>
        <w:spacing w:before="9" w:line="276" w:lineRule="auto"/>
        <w:ind w:right="754"/>
        <w:rPr>
          <w:b/>
          <w:sz w:val="18"/>
        </w:rPr>
      </w:pPr>
    </w:p>
    <w:p w14:paraId="44FAC7BC" w14:textId="0EB987E0" w:rsidR="001454F8" w:rsidRDefault="00993131" w:rsidP="00710792">
      <w:pPr>
        <w:pStyle w:val="BodyText"/>
        <w:spacing w:line="276" w:lineRule="auto"/>
        <w:ind w:left="426" w:right="754"/>
        <w:jc w:val="both"/>
      </w:pPr>
      <w:r>
        <w:t>Contractor</w:t>
      </w:r>
      <w:r>
        <w:rPr>
          <w:spacing w:val="17"/>
        </w:rPr>
        <w:t xml:space="preserve"> </w:t>
      </w:r>
      <w:r>
        <w:t>should</w:t>
      </w:r>
      <w:r>
        <w:rPr>
          <w:spacing w:val="20"/>
        </w:rPr>
        <w:t xml:space="preserve"> </w:t>
      </w:r>
      <w:r>
        <w:t>enable</w:t>
      </w:r>
      <w:r>
        <w:rPr>
          <w:spacing w:val="18"/>
        </w:rPr>
        <w:t xml:space="preserve"> </w:t>
      </w:r>
      <w:bookmarkStart w:id="74" w:name="_Hlk97719209"/>
      <w:r w:rsidR="002F3765">
        <w:t>the Employer</w:t>
      </w:r>
      <w:r w:rsidR="002F3765">
        <w:rPr>
          <w:spacing w:val="18"/>
        </w:rPr>
        <w:t xml:space="preserve"> </w:t>
      </w:r>
      <w:bookmarkEnd w:id="74"/>
      <w:r>
        <w:t>to</w:t>
      </w:r>
      <w:r>
        <w:rPr>
          <w:spacing w:val="19"/>
        </w:rPr>
        <w:t xml:space="preserve"> </w:t>
      </w:r>
      <w:r>
        <w:t>inspect</w:t>
      </w:r>
      <w:r>
        <w:rPr>
          <w:spacing w:val="18"/>
        </w:rPr>
        <w:t xml:space="preserve"> </w:t>
      </w:r>
      <w:r>
        <w:t>the</w:t>
      </w:r>
      <w:r>
        <w:rPr>
          <w:spacing w:val="19"/>
        </w:rPr>
        <w:t xml:space="preserve"> </w:t>
      </w:r>
      <w:r>
        <w:t>materials</w:t>
      </w:r>
      <w:r>
        <w:rPr>
          <w:spacing w:val="19"/>
        </w:rPr>
        <w:t xml:space="preserve"> </w:t>
      </w:r>
      <w:r>
        <w:t>being</w:t>
      </w:r>
      <w:r>
        <w:rPr>
          <w:spacing w:val="18"/>
        </w:rPr>
        <w:t xml:space="preserve"> </w:t>
      </w:r>
      <w:r>
        <w:t>supplied</w:t>
      </w:r>
      <w:r>
        <w:rPr>
          <w:spacing w:val="20"/>
        </w:rPr>
        <w:t xml:space="preserve"> </w:t>
      </w:r>
      <w:r>
        <w:t>by</w:t>
      </w:r>
      <w:r>
        <w:rPr>
          <w:spacing w:val="19"/>
        </w:rPr>
        <w:t xml:space="preserve"> </w:t>
      </w:r>
      <w:r>
        <w:t>him</w:t>
      </w:r>
      <w:r>
        <w:rPr>
          <w:spacing w:val="16"/>
        </w:rPr>
        <w:t xml:space="preserve"> </w:t>
      </w:r>
      <w:r>
        <w:t>before</w:t>
      </w:r>
      <w:r>
        <w:rPr>
          <w:spacing w:val="18"/>
        </w:rPr>
        <w:t xml:space="preserve"> </w:t>
      </w:r>
      <w:r>
        <w:t>they</w:t>
      </w:r>
      <w:r>
        <w:rPr>
          <w:spacing w:val="19"/>
        </w:rPr>
        <w:t xml:space="preserve"> </w:t>
      </w:r>
      <w:r>
        <w:t>are</w:t>
      </w:r>
      <w:r>
        <w:rPr>
          <w:spacing w:val="18"/>
        </w:rPr>
        <w:t xml:space="preserve"> </w:t>
      </w:r>
      <w:r>
        <w:t>supplied</w:t>
      </w:r>
      <w:r>
        <w:rPr>
          <w:spacing w:val="-1"/>
        </w:rPr>
        <w:t>/</w:t>
      </w:r>
      <w:r w:rsidR="00934E5E">
        <w:rPr>
          <w:spacing w:val="-1"/>
        </w:rPr>
        <w:t>Delivered</w:t>
      </w:r>
      <w:r>
        <w:rPr>
          <w:spacing w:val="-12"/>
        </w:rPr>
        <w:t xml:space="preserve"> </w:t>
      </w:r>
      <w:r>
        <w:rPr>
          <w:spacing w:val="-1"/>
        </w:rPr>
        <w:t>upon</w:t>
      </w:r>
      <w:r>
        <w:rPr>
          <w:spacing w:val="-13"/>
        </w:rPr>
        <w:t xml:space="preserve"> </w:t>
      </w:r>
      <w:r>
        <w:rPr>
          <w:spacing w:val="-1"/>
        </w:rPr>
        <w:t>request</w:t>
      </w:r>
      <w:r>
        <w:rPr>
          <w:spacing w:val="-11"/>
        </w:rPr>
        <w:t xml:space="preserve"> </w:t>
      </w:r>
      <w:r>
        <w:t>from</w:t>
      </w:r>
      <w:r>
        <w:rPr>
          <w:spacing w:val="-10"/>
        </w:rPr>
        <w:t xml:space="preserve"> </w:t>
      </w:r>
      <w:r w:rsidR="002F3765">
        <w:t>the Employer</w:t>
      </w:r>
      <w:r>
        <w:t>.</w:t>
      </w:r>
      <w:r>
        <w:rPr>
          <w:spacing w:val="-12"/>
        </w:rPr>
        <w:t xml:space="preserve"> </w:t>
      </w:r>
      <w:r w:rsidR="635841E7">
        <w:t>Wherever</w:t>
      </w:r>
      <w:r>
        <w:rPr>
          <w:spacing w:val="-10"/>
        </w:rPr>
        <w:t xml:space="preserve"> </w:t>
      </w:r>
      <w:r>
        <w:t>standards</w:t>
      </w:r>
      <w:r>
        <w:rPr>
          <w:spacing w:val="-12"/>
        </w:rPr>
        <w:t xml:space="preserve"> </w:t>
      </w:r>
      <w:r>
        <w:t>mentioned</w:t>
      </w:r>
      <w:r>
        <w:rPr>
          <w:spacing w:val="-12"/>
        </w:rPr>
        <w:t xml:space="preserve"> </w:t>
      </w:r>
      <w:r>
        <w:t>as</w:t>
      </w:r>
      <w:r>
        <w:rPr>
          <w:spacing w:val="-11"/>
        </w:rPr>
        <w:t xml:space="preserve"> </w:t>
      </w:r>
      <w:r>
        <w:t>ISI,</w:t>
      </w:r>
      <w:r>
        <w:rPr>
          <w:spacing w:val="-15"/>
        </w:rPr>
        <w:t xml:space="preserve"> </w:t>
      </w:r>
      <w:r>
        <w:t>the</w:t>
      </w:r>
      <w:r>
        <w:rPr>
          <w:spacing w:val="-12"/>
        </w:rPr>
        <w:t xml:space="preserve"> </w:t>
      </w:r>
      <w:r>
        <w:t>same</w:t>
      </w:r>
      <w:r>
        <w:rPr>
          <w:spacing w:val="-13"/>
        </w:rPr>
        <w:t xml:space="preserve"> </w:t>
      </w:r>
      <w:r>
        <w:t>means</w:t>
      </w:r>
      <w:r>
        <w:rPr>
          <w:spacing w:val="-12"/>
        </w:rPr>
        <w:t xml:space="preserve"> </w:t>
      </w:r>
      <w:r>
        <w:t>as</w:t>
      </w:r>
      <w:r>
        <w:rPr>
          <w:spacing w:val="-12"/>
        </w:rPr>
        <w:t xml:space="preserve"> </w:t>
      </w:r>
      <w:r>
        <w:t>BIS</w:t>
      </w:r>
      <w:r>
        <w:rPr>
          <w:spacing w:val="-12"/>
        </w:rPr>
        <w:t xml:space="preserve"> </w:t>
      </w:r>
      <w:r>
        <w:t>(Bureau</w:t>
      </w:r>
      <w:r>
        <w:rPr>
          <w:spacing w:val="-48"/>
        </w:rPr>
        <w:t xml:space="preserve"> </w:t>
      </w:r>
      <w:r>
        <w:t>of</w:t>
      </w:r>
      <w:r>
        <w:rPr>
          <w:spacing w:val="-1"/>
        </w:rPr>
        <w:t xml:space="preserve"> </w:t>
      </w:r>
      <w:r>
        <w:t>Indian</w:t>
      </w:r>
      <w:r>
        <w:rPr>
          <w:spacing w:val="-2"/>
        </w:rPr>
        <w:t xml:space="preserve"> </w:t>
      </w:r>
      <w:r>
        <w:t>Standards) as</w:t>
      </w:r>
      <w:r>
        <w:rPr>
          <w:spacing w:val="-3"/>
        </w:rPr>
        <w:t xml:space="preserve"> </w:t>
      </w:r>
      <w:r>
        <w:t>applicable for</w:t>
      </w:r>
      <w:r>
        <w:rPr>
          <w:spacing w:val="-3"/>
        </w:rPr>
        <w:t xml:space="preserve"> </w:t>
      </w:r>
      <w:r>
        <w:t>such</w:t>
      </w:r>
      <w:r>
        <w:rPr>
          <w:spacing w:val="-3"/>
        </w:rPr>
        <w:t xml:space="preserve"> </w:t>
      </w:r>
      <w:r>
        <w:t>material/</w:t>
      </w:r>
      <w:r>
        <w:rPr>
          <w:spacing w:val="-1"/>
        </w:rPr>
        <w:t xml:space="preserve"> </w:t>
      </w:r>
      <w:r>
        <w:t>work.</w:t>
      </w:r>
    </w:p>
    <w:p w14:paraId="63CD510F" w14:textId="77777777" w:rsidR="001454F8" w:rsidRDefault="001454F8" w:rsidP="00710792">
      <w:pPr>
        <w:pStyle w:val="BodyText"/>
        <w:spacing w:before="4" w:line="276" w:lineRule="auto"/>
        <w:ind w:right="754"/>
        <w:rPr>
          <w:sz w:val="16"/>
        </w:rPr>
      </w:pPr>
    </w:p>
    <w:p w14:paraId="56AB9D84" w14:textId="58BE76F2" w:rsidR="001454F8" w:rsidRDefault="00993131" w:rsidP="00710792">
      <w:pPr>
        <w:pStyle w:val="BodyText"/>
        <w:spacing w:before="1" w:line="276" w:lineRule="auto"/>
        <w:ind w:left="426" w:right="754"/>
        <w:jc w:val="both"/>
      </w:pPr>
      <w:r>
        <w:rPr>
          <w:spacing w:val="-1"/>
        </w:rPr>
        <w:t>After</w:t>
      </w:r>
      <w:r>
        <w:rPr>
          <w:spacing w:val="-10"/>
        </w:rPr>
        <w:t xml:space="preserve"> </w:t>
      </w:r>
      <w:r>
        <w:rPr>
          <w:spacing w:val="-1"/>
        </w:rPr>
        <w:t>mounting</w:t>
      </w:r>
      <w:r>
        <w:rPr>
          <w:spacing w:val="-10"/>
        </w:rPr>
        <w:t xml:space="preserve"> </w:t>
      </w:r>
      <w:r>
        <w:t>and</w:t>
      </w:r>
      <w:r>
        <w:rPr>
          <w:spacing w:val="-10"/>
        </w:rPr>
        <w:t xml:space="preserve"> </w:t>
      </w:r>
      <w:r>
        <w:t>assembly</w:t>
      </w:r>
      <w:r>
        <w:rPr>
          <w:spacing w:val="-9"/>
        </w:rPr>
        <w:t xml:space="preserve"> </w:t>
      </w:r>
      <w:r>
        <w:t>of</w:t>
      </w:r>
      <w:r>
        <w:rPr>
          <w:spacing w:val="-9"/>
        </w:rPr>
        <w:t xml:space="preserve"> </w:t>
      </w:r>
      <w:r w:rsidR="00036CCF">
        <w:rPr>
          <w:b/>
          <w:bCs/>
          <w:color w:val="2E5395"/>
          <w:spacing w:val="-10"/>
        </w:rPr>
        <w:t>Vehicle Mounted Jetting cum Suction Equipment</w:t>
      </w:r>
      <w:r w:rsidR="00FB2BC2">
        <w:rPr>
          <w:b/>
          <w:color w:val="2E5395"/>
          <w:spacing w:val="-11"/>
        </w:rPr>
        <w:t xml:space="preserve"> including</w:t>
      </w:r>
      <w:r>
        <w:rPr>
          <w:b/>
          <w:color w:val="2E5395"/>
          <w:spacing w:val="-9"/>
        </w:rPr>
        <w:t xml:space="preserve"> </w:t>
      </w:r>
      <w:r>
        <w:rPr>
          <w:b/>
          <w:color w:val="2E5395"/>
        </w:rPr>
        <w:t>connected</w:t>
      </w:r>
      <w:r>
        <w:rPr>
          <w:b/>
          <w:color w:val="2E5395"/>
          <w:spacing w:val="-47"/>
        </w:rPr>
        <w:t xml:space="preserve"> </w:t>
      </w:r>
      <w:r>
        <w:rPr>
          <w:b/>
          <w:color w:val="2E5395"/>
        </w:rPr>
        <w:t>accessories</w:t>
      </w:r>
      <w:r>
        <w:rPr>
          <w:b/>
          <w:color w:val="2E5395"/>
          <w:spacing w:val="1"/>
        </w:rPr>
        <w:t xml:space="preserve"> </w:t>
      </w:r>
      <w:r>
        <w:t>and</w:t>
      </w:r>
      <w:r>
        <w:rPr>
          <w:spacing w:val="1"/>
        </w:rPr>
        <w:t xml:space="preserve"> </w:t>
      </w:r>
      <w:r>
        <w:t>other</w:t>
      </w:r>
      <w:r>
        <w:rPr>
          <w:spacing w:val="1"/>
        </w:rPr>
        <w:t xml:space="preserve"> </w:t>
      </w:r>
      <w:r>
        <w:t>required</w:t>
      </w:r>
      <w:r>
        <w:rPr>
          <w:spacing w:val="1"/>
        </w:rPr>
        <w:t xml:space="preserve"> </w:t>
      </w:r>
      <w:proofErr w:type="spellStart"/>
      <w:r>
        <w:t>equipments</w:t>
      </w:r>
      <w:proofErr w:type="spellEnd"/>
      <w:r>
        <w:rPr>
          <w:spacing w:val="1"/>
        </w:rPr>
        <w:t xml:space="preserve"> </w:t>
      </w:r>
      <w:r>
        <w:t>at</w:t>
      </w:r>
      <w:r>
        <w:rPr>
          <w:spacing w:val="1"/>
        </w:rPr>
        <w:t xml:space="preserve"> </w:t>
      </w:r>
      <w:r>
        <w:t>the</w:t>
      </w:r>
      <w:r>
        <w:rPr>
          <w:spacing w:val="1"/>
        </w:rPr>
        <w:t xml:space="preserve"> </w:t>
      </w:r>
      <w:r>
        <w:t>manufacturer’s</w:t>
      </w:r>
      <w:r>
        <w:rPr>
          <w:spacing w:val="1"/>
        </w:rPr>
        <w:t xml:space="preserve"> </w:t>
      </w:r>
      <w:r>
        <w:t>place</w:t>
      </w:r>
      <w:r>
        <w:rPr>
          <w:spacing w:val="1"/>
        </w:rPr>
        <w:t xml:space="preserve"> </w:t>
      </w:r>
      <w:r>
        <w:t>and</w:t>
      </w:r>
      <w:r>
        <w:rPr>
          <w:spacing w:val="1"/>
        </w:rPr>
        <w:t xml:space="preserve"> </w:t>
      </w:r>
      <w:r>
        <w:t>after</w:t>
      </w:r>
      <w:r>
        <w:rPr>
          <w:spacing w:val="1"/>
        </w:rPr>
        <w:t xml:space="preserve"> </w:t>
      </w:r>
      <w:r>
        <w:t>ensuring</w:t>
      </w:r>
      <w:r>
        <w:rPr>
          <w:spacing w:val="1"/>
        </w:rPr>
        <w:t xml:space="preserve"> </w:t>
      </w:r>
      <w:r>
        <w:t>that</w:t>
      </w:r>
      <w:r>
        <w:rPr>
          <w:spacing w:val="1"/>
        </w:rPr>
        <w:t xml:space="preserve"> </w:t>
      </w:r>
      <w:r>
        <w:t>all</w:t>
      </w:r>
      <w:r>
        <w:rPr>
          <w:spacing w:val="1"/>
        </w:rPr>
        <w:t xml:space="preserve"> </w:t>
      </w:r>
      <w:proofErr w:type="spellStart"/>
      <w:r>
        <w:t>equipments</w:t>
      </w:r>
      <w:proofErr w:type="spellEnd"/>
      <w:r>
        <w:rPr>
          <w:spacing w:val="-9"/>
        </w:rPr>
        <w:t xml:space="preserve"> </w:t>
      </w:r>
      <w:r>
        <w:t>are</w:t>
      </w:r>
      <w:r>
        <w:rPr>
          <w:spacing w:val="-6"/>
        </w:rPr>
        <w:t xml:space="preserve"> </w:t>
      </w:r>
      <w:r>
        <w:t>ready</w:t>
      </w:r>
      <w:r>
        <w:rPr>
          <w:spacing w:val="-8"/>
        </w:rPr>
        <w:t xml:space="preserve"> </w:t>
      </w:r>
      <w:r>
        <w:t>for</w:t>
      </w:r>
      <w:r>
        <w:rPr>
          <w:spacing w:val="-7"/>
        </w:rPr>
        <w:t xml:space="preserve"> </w:t>
      </w:r>
      <w:r>
        <w:t>inspection,</w:t>
      </w:r>
      <w:r>
        <w:rPr>
          <w:spacing w:val="-8"/>
        </w:rPr>
        <w:t xml:space="preserve"> </w:t>
      </w:r>
      <w:r>
        <w:t>the</w:t>
      </w:r>
      <w:r>
        <w:rPr>
          <w:spacing w:val="-8"/>
        </w:rPr>
        <w:t xml:space="preserve"> </w:t>
      </w:r>
      <w:r>
        <w:t>Purchaser</w:t>
      </w:r>
      <w:r>
        <w:rPr>
          <w:spacing w:val="-8"/>
        </w:rPr>
        <w:t xml:space="preserve"> </w:t>
      </w:r>
      <w:r>
        <w:t>/</w:t>
      </w:r>
      <w:r>
        <w:rPr>
          <w:spacing w:val="-8"/>
        </w:rPr>
        <w:t xml:space="preserve"> </w:t>
      </w:r>
      <w:r>
        <w:t>Employer</w:t>
      </w:r>
      <w:r>
        <w:rPr>
          <w:spacing w:val="-8"/>
        </w:rPr>
        <w:t xml:space="preserve"> </w:t>
      </w:r>
      <w:r>
        <w:t>shall</w:t>
      </w:r>
      <w:r>
        <w:rPr>
          <w:spacing w:val="-6"/>
        </w:rPr>
        <w:t xml:space="preserve"> </w:t>
      </w:r>
      <w:r>
        <w:t>be</w:t>
      </w:r>
      <w:r>
        <w:rPr>
          <w:spacing w:val="-6"/>
        </w:rPr>
        <w:t xml:space="preserve"> </w:t>
      </w:r>
      <w:r>
        <w:t>informed</w:t>
      </w:r>
      <w:r>
        <w:rPr>
          <w:spacing w:val="-8"/>
        </w:rPr>
        <w:t xml:space="preserve"> </w:t>
      </w:r>
      <w:r>
        <w:t>for</w:t>
      </w:r>
      <w:r>
        <w:rPr>
          <w:spacing w:val="-6"/>
        </w:rPr>
        <w:t xml:space="preserve"> </w:t>
      </w:r>
      <w:r>
        <w:t>Inspection</w:t>
      </w:r>
      <w:r>
        <w:rPr>
          <w:spacing w:val="-7"/>
        </w:rPr>
        <w:t xml:space="preserve"> </w:t>
      </w:r>
      <w:r>
        <w:t>and</w:t>
      </w:r>
      <w:r>
        <w:rPr>
          <w:spacing w:val="-6"/>
        </w:rPr>
        <w:t xml:space="preserve"> </w:t>
      </w:r>
      <w:r>
        <w:t>Testing</w:t>
      </w:r>
      <w:r>
        <w:rPr>
          <w:spacing w:val="-47"/>
        </w:rPr>
        <w:t xml:space="preserve"> </w:t>
      </w:r>
      <w:r>
        <w:t xml:space="preserve">of the </w:t>
      </w:r>
      <w:proofErr w:type="spellStart"/>
      <w:r>
        <w:t>equipments</w:t>
      </w:r>
      <w:proofErr w:type="spellEnd"/>
      <w:r>
        <w:t>. The successful supplier shall arrange to supply one set of complete packages at the</w:t>
      </w:r>
      <w:r>
        <w:rPr>
          <w:spacing w:val="1"/>
        </w:rPr>
        <w:t xml:space="preserve"> </w:t>
      </w:r>
      <w:r>
        <w:t>manufacturing site in conformity to specifications for ensuring the quality for the entire supply.</w:t>
      </w:r>
      <w:r>
        <w:rPr>
          <w:spacing w:val="1"/>
        </w:rPr>
        <w:t xml:space="preserve"> </w:t>
      </w:r>
      <w:r>
        <w:t>The</w:t>
      </w:r>
      <w:r>
        <w:rPr>
          <w:spacing w:val="1"/>
        </w:rPr>
        <w:t xml:space="preserve"> </w:t>
      </w:r>
      <w:r>
        <w:t>Purchaser / a committee comprising of officials from the concerned department / purchaser appointed</w:t>
      </w:r>
      <w:r>
        <w:rPr>
          <w:spacing w:val="1"/>
        </w:rPr>
        <w:t xml:space="preserve"> </w:t>
      </w:r>
      <w:r>
        <w:t>inspection</w:t>
      </w:r>
      <w:r>
        <w:rPr>
          <w:spacing w:val="1"/>
        </w:rPr>
        <w:t xml:space="preserve"> </w:t>
      </w:r>
      <w:r>
        <w:t>agency</w:t>
      </w:r>
      <w:r>
        <w:rPr>
          <w:spacing w:val="1"/>
        </w:rPr>
        <w:t xml:space="preserve"> </w:t>
      </w:r>
      <w:r>
        <w:t>will</w:t>
      </w:r>
      <w:r>
        <w:rPr>
          <w:spacing w:val="1"/>
        </w:rPr>
        <w:t xml:space="preserve"> </w:t>
      </w:r>
      <w:r>
        <w:t>inspect</w:t>
      </w:r>
      <w:r>
        <w:rPr>
          <w:spacing w:val="1"/>
        </w:rPr>
        <w:t xml:space="preserve"> </w:t>
      </w:r>
      <w:r>
        <w:t>and</w:t>
      </w:r>
      <w:r>
        <w:rPr>
          <w:spacing w:val="1"/>
        </w:rPr>
        <w:t xml:space="preserve"> </w:t>
      </w:r>
      <w:r>
        <w:t>certify</w:t>
      </w:r>
      <w:r>
        <w:rPr>
          <w:spacing w:val="1"/>
        </w:rPr>
        <w:t xml:space="preserve"> </w:t>
      </w:r>
      <w:r>
        <w:t>the</w:t>
      </w:r>
      <w:r>
        <w:rPr>
          <w:spacing w:val="1"/>
        </w:rPr>
        <w:t xml:space="preserve"> </w:t>
      </w:r>
      <w:r>
        <w:t>quality</w:t>
      </w:r>
      <w:r>
        <w:rPr>
          <w:spacing w:val="1"/>
        </w:rPr>
        <w:t xml:space="preserve"> </w:t>
      </w:r>
      <w:r>
        <w:t>of</w:t>
      </w:r>
      <w:r>
        <w:rPr>
          <w:spacing w:val="1"/>
        </w:rPr>
        <w:t xml:space="preserve"> </w:t>
      </w:r>
      <w:r>
        <w:t>specified</w:t>
      </w:r>
      <w:r>
        <w:rPr>
          <w:spacing w:val="1"/>
        </w:rPr>
        <w:t xml:space="preserve"> </w:t>
      </w:r>
      <w:r>
        <w:t>Equipment</w:t>
      </w:r>
      <w:r>
        <w:rPr>
          <w:spacing w:val="1"/>
        </w:rPr>
        <w:t xml:space="preserve"> </w:t>
      </w:r>
      <w:r>
        <w:t>as</w:t>
      </w:r>
      <w:r>
        <w:rPr>
          <w:spacing w:val="1"/>
        </w:rPr>
        <w:t xml:space="preserve"> </w:t>
      </w:r>
      <w:r>
        <w:t>per</w:t>
      </w:r>
      <w:r>
        <w:rPr>
          <w:spacing w:val="1"/>
        </w:rPr>
        <w:t xml:space="preserve"> </w:t>
      </w:r>
      <w:r>
        <w:t>relevant</w:t>
      </w:r>
      <w:r>
        <w:rPr>
          <w:spacing w:val="1"/>
        </w:rPr>
        <w:t xml:space="preserve"> </w:t>
      </w:r>
      <w:r>
        <w:t>latest</w:t>
      </w:r>
      <w:r>
        <w:rPr>
          <w:spacing w:val="1"/>
        </w:rPr>
        <w:t xml:space="preserve"> </w:t>
      </w:r>
      <w:r>
        <w:t>Indian/International</w:t>
      </w:r>
      <w:r>
        <w:rPr>
          <w:spacing w:val="1"/>
        </w:rPr>
        <w:t xml:space="preserve"> </w:t>
      </w:r>
      <w:r>
        <w:t>Standards</w:t>
      </w:r>
      <w:r>
        <w:rPr>
          <w:spacing w:val="1"/>
        </w:rPr>
        <w:t xml:space="preserve"> </w:t>
      </w:r>
      <w:r>
        <w:t>and</w:t>
      </w:r>
      <w:r>
        <w:rPr>
          <w:spacing w:val="1"/>
        </w:rPr>
        <w:t xml:space="preserve"> </w:t>
      </w:r>
      <w:r>
        <w:t>mutually</w:t>
      </w:r>
      <w:r>
        <w:rPr>
          <w:spacing w:val="1"/>
        </w:rPr>
        <w:t xml:space="preserve"> </w:t>
      </w:r>
      <w:r>
        <w:t>agreed</w:t>
      </w:r>
      <w:r>
        <w:rPr>
          <w:spacing w:val="1"/>
        </w:rPr>
        <w:t xml:space="preserve"> </w:t>
      </w:r>
      <w:r>
        <w:t>quality</w:t>
      </w:r>
      <w:r>
        <w:rPr>
          <w:spacing w:val="1"/>
        </w:rPr>
        <w:t xml:space="preserve"> </w:t>
      </w:r>
      <w:r>
        <w:t>assurance</w:t>
      </w:r>
      <w:r>
        <w:rPr>
          <w:spacing w:val="1"/>
        </w:rPr>
        <w:t xml:space="preserve"> </w:t>
      </w:r>
      <w:r>
        <w:t>plan.</w:t>
      </w:r>
      <w:r>
        <w:rPr>
          <w:spacing w:val="1"/>
        </w:rPr>
        <w:t xml:space="preserve"> </w:t>
      </w:r>
      <w:r>
        <w:t>The</w:t>
      </w:r>
      <w:r>
        <w:rPr>
          <w:spacing w:val="1"/>
        </w:rPr>
        <w:t xml:space="preserve"> </w:t>
      </w:r>
      <w:r>
        <w:t>Supplier</w:t>
      </w:r>
      <w:r>
        <w:rPr>
          <w:spacing w:val="1"/>
        </w:rPr>
        <w:t xml:space="preserve"> </w:t>
      </w:r>
      <w:r>
        <w:t>shall</w:t>
      </w:r>
      <w:r>
        <w:rPr>
          <w:spacing w:val="1"/>
        </w:rPr>
        <w:t xml:space="preserve"> </w:t>
      </w:r>
      <w:r>
        <w:t>be</w:t>
      </w:r>
      <w:r>
        <w:rPr>
          <w:spacing w:val="1"/>
        </w:rPr>
        <w:t xml:space="preserve"> </w:t>
      </w:r>
      <w:r>
        <w:t>responsible to obtain permission and provide all facilities to carry out such testing as required and obtain</w:t>
      </w:r>
      <w:r>
        <w:rPr>
          <w:spacing w:val="1"/>
        </w:rPr>
        <w:t xml:space="preserve"> </w:t>
      </w:r>
      <w:r>
        <w:t>all</w:t>
      </w:r>
      <w:r>
        <w:rPr>
          <w:spacing w:val="-2"/>
        </w:rPr>
        <w:t xml:space="preserve"> </w:t>
      </w:r>
      <w:r>
        <w:t>required</w:t>
      </w:r>
      <w:r>
        <w:rPr>
          <w:spacing w:val="-1"/>
        </w:rPr>
        <w:t xml:space="preserve"> </w:t>
      </w:r>
      <w:r>
        <w:t>permission</w:t>
      </w:r>
      <w:r>
        <w:rPr>
          <w:spacing w:val="-1"/>
        </w:rPr>
        <w:t xml:space="preserve"> </w:t>
      </w:r>
      <w:r>
        <w:t>for</w:t>
      </w:r>
      <w:r>
        <w:rPr>
          <w:spacing w:val="-2"/>
        </w:rPr>
        <w:t xml:space="preserve"> </w:t>
      </w:r>
      <w:r>
        <w:t>successful</w:t>
      </w:r>
      <w:r>
        <w:rPr>
          <w:spacing w:val="-1"/>
        </w:rPr>
        <w:t xml:space="preserve"> </w:t>
      </w:r>
      <w:r>
        <w:t>inspection</w:t>
      </w:r>
      <w:r>
        <w:rPr>
          <w:spacing w:val="-1"/>
        </w:rPr>
        <w:t xml:space="preserve"> </w:t>
      </w:r>
      <w:r>
        <w:t>and</w:t>
      </w:r>
      <w:r>
        <w:rPr>
          <w:spacing w:val="-1"/>
        </w:rPr>
        <w:t xml:space="preserve"> </w:t>
      </w:r>
      <w:r>
        <w:t>testing.</w:t>
      </w:r>
    </w:p>
    <w:p w14:paraId="10C6AE78" w14:textId="77777777" w:rsidR="001454F8" w:rsidRDefault="001454F8" w:rsidP="00710792">
      <w:pPr>
        <w:pStyle w:val="BodyText"/>
        <w:spacing w:before="6" w:line="276" w:lineRule="auto"/>
        <w:ind w:right="754"/>
        <w:rPr>
          <w:sz w:val="16"/>
        </w:rPr>
      </w:pPr>
    </w:p>
    <w:p w14:paraId="311FD915" w14:textId="77777777" w:rsidR="001454F8" w:rsidRDefault="00993131" w:rsidP="00710792">
      <w:pPr>
        <w:pStyle w:val="BodyText"/>
        <w:spacing w:line="276" w:lineRule="auto"/>
        <w:ind w:left="426" w:right="754"/>
        <w:jc w:val="both"/>
      </w:pPr>
      <w:r>
        <w:t>A mutually agreed quality assurance plan will be developed which provides for inspection and certification</w:t>
      </w:r>
      <w:r>
        <w:rPr>
          <w:spacing w:val="1"/>
        </w:rPr>
        <w:t xml:space="preserve"> </w:t>
      </w:r>
      <w:r>
        <w:t>by</w:t>
      </w:r>
      <w:r>
        <w:rPr>
          <w:spacing w:val="-4"/>
        </w:rPr>
        <w:t xml:space="preserve"> </w:t>
      </w:r>
      <w:r>
        <w:t>the</w:t>
      </w:r>
      <w:r>
        <w:rPr>
          <w:spacing w:val="-3"/>
        </w:rPr>
        <w:t xml:space="preserve"> </w:t>
      </w:r>
      <w:r>
        <w:t>inspection</w:t>
      </w:r>
      <w:r>
        <w:rPr>
          <w:spacing w:val="-5"/>
        </w:rPr>
        <w:t xml:space="preserve"> </w:t>
      </w:r>
      <w:r>
        <w:t>agency</w:t>
      </w:r>
      <w:r>
        <w:rPr>
          <w:spacing w:val="-3"/>
        </w:rPr>
        <w:t xml:space="preserve"> </w:t>
      </w:r>
      <w:r>
        <w:t>at</w:t>
      </w:r>
      <w:r>
        <w:rPr>
          <w:spacing w:val="-7"/>
        </w:rPr>
        <w:t xml:space="preserve"> </w:t>
      </w:r>
      <w:r>
        <w:t>specified</w:t>
      </w:r>
      <w:r>
        <w:rPr>
          <w:spacing w:val="-3"/>
        </w:rPr>
        <w:t xml:space="preserve"> </w:t>
      </w:r>
      <w:r>
        <w:t>times</w:t>
      </w:r>
      <w:r>
        <w:rPr>
          <w:spacing w:val="-3"/>
        </w:rPr>
        <w:t xml:space="preserve"> </w:t>
      </w:r>
      <w:r>
        <w:t>during/after</w:t>
      </w:r>
      <w:r>
        <w:rPr>
          <w:spacing w:val="-3"/>
        </w:rPr>
        <w:t xml:space="preserve"> </w:t>
      </w:r>
      <w:r>
        <w:t>the</w:t>
      </w:r>
      <w:r>
        <w:rPr>
          <w:spacing w:val="-4"/>
        </w:rPr>
        <w:t xml:space="preserve"> </w:t>
      </w:r>
      <w:r>
        <w:t>manufacture,</w:t>
      </w:r>
      <w:r>
        <w:rPr>
          <w:spacing w:val="-3"/>
        </w:rPr>
        <w:t xml:space="preserve"> </w:t>
      </w:r>
      <w:r>
        <w:t>fabrication</w:t>
      </w:r>
      <w:r>
        <w:rPr>
          <w:spacing w:val="-5"/>
        </w:rPr>
        <w:t xml:space="preserve"> </w:t>
      </w:r>
      <w:r>
        <w:t>and</w:t>
      </w:r>
      <w:r>
        <w:rPr>
          <w:spacing w:val="-4"/>
        </w:rPr>
        <w:t xml:space="preserve"> </w:t>
      </w:r>
      <w:r>
        <w:t>assembly</w:t>
      </w:r>
      <w:r>
        <w:rPr>
          <w:spacing w:val="-6"/>
        </w:rPr>
        <w:t xml:space="preserve"> </w:t>
      </w:r>
      <w:r>
        <w:t>of</w:t>
      </w:r>
      <w:r>
        <w:rPr>
          <w:spacing w:val="-3"/>
        </w:rPr>
        <w:t xml:space="preserve"> </w:t>
      </w:r>
      <w:r>
        <w:t>such</w:t>
      </w:r>
      <w:r>
        <w:rPr>
          <w:spacing w:val="-47"/>
        </w:rPr>
        <w:t xml:space="preserve"> </w:t>
      </w:r>
      <w:r>
        <w:t>items.</w:t>
      </w:r>
    </w:p>
    <w:p w14:paraId="2DD7C9E8" w14:textId="77777777" w:rsidR="001454F8" w:rsidRDefault="001454F8" w:rsidP="00710792">
      <w:pPr>
        <w:pStyle w:val="BodyText"/>
        <w:spacing w:before="5" w:line="276" w:lineRule="auto"/>
        <w:ind w:right="754"/>
        <w:rPr>
          <w:sz w:val="16"/>
        </w:rPr>
      </w:pPr>
    </w:p>
    <w:p w14:paraId="4A698380" w14:textId="77777777" w:rsidR="001454F8" w:rsidRDefault="00993131" w:rsidP="00710792">
      <w:pPr>
        <w:pStyle w:val="BodyText"/>
        <w:spacing w:line="276" w:lineRule="auto"/>
        <w:ind w:left="426" w:right="754"/>
        <w:jc w:val="both"/>
      </w:pPr>
      <w:r>
        <w:t>Inspecting authorities shall certify each of the supply for adherence to the specified standards which is</w:t>
      </w:r>
      <w:r>
        <w:rPr>
          <w:spacing w:val="1"/>
        </w:rPr>
        <w:t xml:space="preserve"> </w:t>
      </w:r>
      <w:r>
        <w:t>mandatory for payment.</w:t>
      </w:r>
    </w:p>
    <w:p w14:paraId="4CE6A482" w14:textId="77777777" w:rsidR="001454F8" w:rsidRDefault="001454F8" w:rsidP="00710792">
      <w:pPr>
        <w:pStyle w:val="BodyText"/>
        <w:spacing w:before="10" w:line="276" w:lineRule="auto"/>
        <w:ind w:left="426"/>
        <w:rPr>
          <w:sz w:val="16"/>
        </w:rPr>
      </w:pPr>
    </w:p>
    <w:p w14:paraId="4741F55B" w14:textId="26A03EB8" w:rsidR="001454F8" w:rsidRDefault="00993131" w:rsidP="00710792">
      <w:pPr>
        <w:pStyle w:val="BodyText"/>
        <w:spacing w:line="276" w:lineRule="auto"/>
        <w:ind w:left="426" w:right="754"/>
        <w:jc w:val="both"/>
      </w:pPr>
      <w:r>
        <w:t>The Supplier shall at his own or manufacturers cost at manufacturers premises provide the necessary</w:t>
      </w:r>
      <w:r>
        <w:rPr>
          <w:spacing w:val="1"/>
        </w:rPr>
        <w:t xml:space="preserve"> </w:t>
      </w:r>
      <w:r>
        <w:t xml:space="preserve">gauges/instruments, supply and prepare for all tests and supply all </w:t>
      </w:r>
      <w:proofErr w:type="spellStart"/>
      <w:r>
        <w:t>labour</w:t>
      </w:r>
      <w:proofErr w:type="spellEnd"/>
      <w:r>
        <w:t xml:space="preserve"> and apparatus for testing which</w:t>
      </w:r>
      <w:r>
        <w:rPr>
          <w:spacing w:val="1"/>
        </w:rPr>
        <w:t xml:space="preserve"> </w:t>
      </w:r>
      <w:r>
        <w:t>may</w:t>
      </w:r>
      <w:r>
        <w:rPr>
          <w:spacing w:val="-3"/>
        </w:rPr>
        <w:t xml:space="preserve"> </w:t>
      </w:r>
      <w:r>
        <w:t>be</w:t>
      </w:r>
      <w:r>
        <w:rPr>
          <w:spacing w:val="-1"/>
        </w:rPr>
        <w:t xml:space="preserve"> </w:t>
      </w:r>
      <w:r>
        <w:t>necessary for</w:t>
      </w:r>
      <w:r>
        <w:rPr>
          <w:spacing w:val="-1"/>
        </w:rPr>
        <w:t xml:space="preserve"> </w:t>
      </w:r>
      <w:r>
        <w:t>carrying</w:t>
      </w:r>
      <w:r>
        <w:rPr>
          <w:spacing w:val="-1"/>
        </w:rPr>
        <w:t xml:space="preserve"> </w:t>
      </w:r>
      <w:r>
        <w:t>out</w:t>
      </w:r>
      <w:r>
        <w:rPr>
          <w:spacing w:val="-1"/>
        </w:rPr>
        <w:t xml:space="preserve"> </w:t>
      </w:r>
      <w:r>
        <w:t>the</w:t>
      </w:r>
      <w:r>
        <w:rPr>
          <w:spacing w:val="1"/>
        </w:rPr>
        <w:t xml:space="preserve"> </w:t>
      </w:r>
      <w:r>
        <w:t>tests as required</w:t>
      </w:r>
      <w:r>
        <w:rPr>
          <w:spacing w:val="-2"/>
        </w:rPr>
        <w:t xml:space="preserve"> </w:t>
      </w:r>
      <w:r>
        <w:t>for the</w:t>
      </w:r>
      <w:r>
        <w:rPr>
          <w:spacing w:val="3"/>
        </w:rPr>
        <w:t xml:space="preserve"> </w:t>
      </w:r>
      <w:r w:rsidR="00710792">
        <w:t>equipment</w:t>
      </w:r>
      <w:r>
        <w:rPr>
          <w:spacing w:val="-2"/>
        </w:rPr>
        <w:t xml:space="preserve"> </w:t>
      </w:r>
      <w:r>
        <w:t>specified.</w:t>
      </w:r>
    </w:p>
    <w:p w14:paraId="486E6DA3" w14:textId="77777777" w:rsidR="001454F8" w:rsidRDefault="001454F8" w:rsidP="00710792">
      <w:pPr>
        <w:pStyle w:val="BodyText"/>
        <w:spacing w:before="5" w:line="276" w:lineRule="auto"/>
        <w:ind w:left="426"/>
        <w:rPr>
          <w:sz w:val="16"/>
        </w:rPr>
      </w:pPr>
    </w:p>
    <w:p w14:paraId="4F70EE4A" w14:textId="77777777" w:rsidR="001454F8" w:rsidRDefault="00993131" w:rsidP="00710792">
      <w:pPr>
        <w:pStyle w:val="BodyText"/>
        <w:spacing w:line="276" w:lineRule="auto"/>
        <w:ind w:left="426" w:right="754"/>
        <w:jc w:val="both"/>
      </w:pPr>
      <w:r>
        <w:t>The Purchaser reserves the right to reject any Equipment for lack of independent testing. A certificate shall</w:t>
      </w:r>
      <w:r>
        <w:rPr>
          <w:spacing w:val="-47"/>
        </w:rPr>
        <w:t xml:space="preserve"> </w:t>
      </w:r>
      <w:r>
        <w:rPr>
          <w:spacing w:val="-1"/>
        </w:rPr>
        <w:t>be</w:t>
      </w:r>
      <w:r>
        <w:rPr>
          <w:spacing w:val="-11"/>
        </w:rPr>
        <w:t xml:space="preserve"> </w:t>
      </w:r>
      <w:r>
        <w:rPr>
          <w:spacing w:val="-1"/>
        </w:rPr>
        <w:t>produced</w:t>
      </w:r>
      <w:r>
        <w:rPr>
          <w:spacing w:val="-12"/>
        </w:rPr>
        <w:t xml:space="preserve"> </w:t>
      </w:r>
      <w:r>
        <w:t>by</w:t>
      </w:r>
      <w:r>
        <w:rPr>
          <w:spacing w:val="-13"/>
        </w:rPr>
        <w:t xml:space="preserve"> </w:t>
      </w:r>
      <w:r>
        <w:t>the</w:t>
      </w:r>
      <w:r>
        <w:rPr>
          <w:spacing w:val="-12"/>
        </w:rPr>
        <w:t xml:space="preserve"> </w:t>
      </w:r>
      <w:r>
        <w:t>Supplier</w:t>
      </w:r>
      <w:r>
        <w:rPr>
          <w:spacing w:val="-12"/>
        </w:rPr>
        <w:t xml:space="preserve"> </w:t>
      </w:r>
      <w:r>
        <w:t>at</w:t>
      </w:r>
      <w:r>
        <w:rPr>
          <w:spacing w:val="-12"/>
        </w:rPr>
        <w:t xml:space="preserve"> </w:t>
      </w:r>
      <w:r>
        <w:t>time</w:t>
      </w:r>
      <w:r>
        <w:rPr>
          <w:spacing w:val="-14"/>
        </w:rPr>
        <w:t xml:space="preserve"> </w:t>
      </w:r>
      <w:r>
        <w:t>of</w:t>
      </w:r>
      <w:r>
        <w:rPr>
          <w:spacing w:val="-11"/>
        </w:rPr>
        <w:t xml:space="preserve"> </w:t>
      </w:r>
      <w:r>
        <w:t>carrying</w:t>
      </w:r>
      <w:r>
        <w:rPr>
          <w:spacing w:val="-13"/>
        </w:rPr>
        <w:t xml:space="preserve"> </w:t>
      </w:r>
      <w:r>
        <w:t>out</w:t>
      </w:r>
      <w:r>
        <w:rPr>
          <w:spacing w:val="-14"/>
        </w:rPr>
        <w:t xml:space="preserve"> </w:t>
      </w:r>
      <w:r>
        <w:t>every</w:t>
      </w:r>
      <w:r>
        <w:rPr>
          <w:spacing w:val="-11"/>
        </w:rPr>
        <w:t xml:space="preserve"> </w:t>
      </w:r>
      <w:r>
        <w:t>test</w:t>
      </w:r>
      <w:r>
        <w:rPr>
          <w:spacing w:val="-11"/>
        </w:rPr>
        <w:t xml:space="preserve"> </w:t>
      </w:r>
      <w:r>
        <w:t>showing</w:t>
      </w:r>
      <w:r>
        <w:rPr>
          <w:spacing w:val="-13"/>
        </w:rPr>
        <w:t xml:space="preserve"> </w:t>
      </w:r>
      <w:r>
        <w:t>the</w:t>
      </w:r>
      <w:r>
        <w:rPr>
          <w:spacing w:val="-12"/>
        </w:rPr>
        <w:t xml:space="preserve"> </w:t>
      </w:r>
      <w:r>
        <w:t>readings</w:t>
      </w:r>
      <w:r>
        <w:rPr>
          <w:spacing w:val="-11"/>
        </w:rPr>
        <w:t xml:space="preserve"> </w:t>
      </w:r>
      <w:r>
        <w:t>obtained,</w:t>
      </w:r>
      <w:r>
        <w:rPr>
          <w:spacing w:val="-12"/>
        </w:rPr>
        <w:t xml:space="preserve"> </w:t>
      </w:r>
      <w:r>
        <w:t>all</w:t>
      </w:r>
      <w:r>
        <w:rPr>
          <w:spacing w:val="-15"/>
        </w:rPr>
        <w:t xml:space="preserve"> </w:t>
      </w:r>
      <w:r>
        <w:t>calculations</w:t>
      </w:r>
      <w:r>
        <w:rPr>
          <w:spacing w:val="-48"/>
        </w:rPr>
        <w:t xml:space="preserve"> </w:t>
      </w:r>
      <w:r>
        <w:t>and</w:t>
      </w:r>
      <w:r>
        <w:rPr>
          <w:spacing w:val="-2"/>
        </w:rPr>
        <w:t xml:space="preserve"> </w:t>
      </w:r>
      <w:r>
        <w:t>full</w:t>
      </w:r>
      <w:r>
        <w:rPr>
          <w:spacing w:val="-1"/>
        </w:rPr>
        <w:t xml:space="preserve"> </w:t>
      </w:r>
      <w:r>
        <w:t>details</w:t>
      </w:r>
      <w:r>
        <w:rPr>
          <w:spacing w:val="-3"/>
        </w:rPr>
        <w:t xml:space="preserve"> </w:t>
      </w:r>
      <w:r>
        <w:t>of</w:t>
      </w:r>
      <w:r>
        <w:rPr>
          <w:spacing w:val="-4"/>
        </w:rPr>
        <w:t xml:space="preserve"> </w:t>
      </w:r>
      <w:r>
        <w:t>the</w:t>
      </w:r>
      <w:r>
        <w:rPr>
          <w:spacing w:val="-3"/>
        </w:rPr>
        <w:t xml:space="preserve"> </w:t>
      </w:r>
      <w:r>
        <w:t>calibration</w:t>
      </w:r>
      <w:r>
        <w:rPr>
          <w:spacing w:val="-1"/>
        </w:rPr>
        <w:t xml:space="preserve"> </w:t>
      </w:r>
      <w:r>
        <w:t>certification</w:t>
      </w:r>
      <w:r>
        <w:rPr>
          <w:spacing w:val="-5"/>
        </w:rPr>
        <w:t xml:space="preserve"> </w:t>
      </w:r>
      <w:r>
        <w:t>referred</w:t>
      </w:r>
      <w:r>
        <w:rPr>
          <w:spacing w:val="-4"/>
        </w:rPr>
        <w:t xml:space="preserve"> </w:t>
      </w:r>
      <w:r>
        <w:t>to.</w:t>
      </w:r>
      <w:r>
        <w:rPr>
          <w:spacing w:val="-2"/>
        </w:rPr>
        <w:t xml:space="preserve"> </w:t>
      </w:r>
      <w:r>
        <w:t>No item</w:t>
      </w:r>
      <w:r>
        <w:rPr>
          <w:spacing w:val="1"/>
        </w:rPr>
        <w:t xml:space="preserve"> </w:t>
      </w:r>
      <w:r>
        <w:t>required</w:t>
      </w:r>
      <w:r>
        <w:rPr>
          <w:spacing w:val="-5"/>
        </w:rPr>
        <w:t xml:space="preserve"> </w:t>
      </w:r>
      <w:r>
        <w:t>to be</w:t>
      </w:r>
      <w:r>
        <w:rPr>
          <w:spacing w:val="-6"/>
        </w:rPr>
        <w:t xml:space="preserve"> </w:t>
      </w:r>
      <w:r>
        <w:t>tested</w:t>
      </w:r>
      <w:r>
        <w:rPr>
          <w:spacing w:val="-1"/>
        </w:rPr>
        <w:t xml:space="preserve"> </w:t>
      </w:r>
      <w:r>
        <w:t>shall be</w:t>
      </w:r>
      <w:r>
        <w:rPr>
          <w:spacing w:val="-4"/>
        </w:rPr>
        <w:t xml:space="preserve"> </w:t>
      </w:r>
      <w:r>
        <w:t>forwarded</w:t>
      </w:r>
    </w:p>
    <w:p w14:paraId="3A727230" w14:textId="77777777" w:rsidR="001454F8" w:rsidRDefault="001454F8" w:rsidP="00C66509">
      <w:pPr>
        <w:spacing w:line="276" w:lineRule="auto"/>
        <w:jc w:val="both"/>
        <w:sectPr w:rsidR="001454F8">
          <w:headerReference w:type="default" r:id="rId60"/>
          <w:footerReference w:type="default" r:id="rId61"/>
          <w:pgSz w:w="12240" w:h="15840"/>
          <w:pgMar w:top="1840" w:right="300" w:bottom="1620" w:left="980" w:header="540" w:footer="1439" w:gutter="0"/>
          <w:cols w:space="720"/>
        </w:sectPr>
      </w:pPr>
    </w:p>
    <w:p w14:paraId="53936517" w14:textId="77777777" w:rsidR="001454F8" w:rsidRDefault="001454F8" w:rsidP="00C66509">
      <w:pPr>
        <w:pStyle w:val="BodyText"/>
        <w:spacing w:before="11" w:line="276" w:lineRule="auto"/>
        <w:rPr>
          <w:sz w:val="18"/>
        </w:rPr>
      </w:pPr>
    </w:p>
    <w:p w14:paraId="589A1266" w14:textId="77777777" w:rsidR="001454F8" w:rsidRDefault="00993131" w:rsidP="00C66509">
      <w:pPr>
        <w:pStyle w:val="BodyText"/>
        <w:spacing w:before="56" w:line="276" w:lineRule="auto"/>
        <w:ind w:left="551" w:right="840"/>
      </w:pPr>
      <w:r>
        <w:t>to</w:t>
      </w:r>
      <w:r>
        <w:rPr>
          <w:spacing w:val="-2"/>
        </w:rPr>
        <w:t xml:space="preserve"> </w:t>
      </w:r>
      <w:r>
        <w:t>the</w:t>
      </w:r>
      <w:r>
        <w:rPr>
          <w:spacing w:val="-1"/>
        </w:rPr>
        <w:t xml:space="preserve"> </w:t>
      </w:r>
      <w:r>
        <w:t>delivery</w:t>
      </w:r>
      <w:r>
        <w:rPr>
          <w:spacing w:val="-2"/>
        </w:rPr>
        <w:t xml:space="preserve"> </w:t>
      </w:r>
      <w:r>
        <w:t>site,</w:t>
      </w:r>
      <w:r>
        <w:rPr>
          <w:spacing w:val="-3"/>
        </w:rPr>
        <w:t xml:space="preserve"> </w:t>
      </w:r>
      <w:r>
        <w:t>until</w:t>
      </w:r>
      <w:r>
        <w:rPr>
          <w:spacing w:val="-1"/>
        </w:rPr>
        <w:t xml:space="preserve"> </w:t>
      </w:r>
      <w:r>
        <w:t>its</w:t>
      </w:r>
      <w:r>
        <w:rPr>
          <w:spacing w:val="-2"/>
        </w:rPr>
        <w:t xml:space="preserve"> </w:t>
      </w:r>
      <w:r>
        <w:t>test</w:t>
      </w:r>
      <w:r>
        <w:rPr>
          <w:spacing w:val="-1"/>
        </w:rPr>
        <w:t xml:space="preserve"> </w:t>
      </w:r>
      <w:r>
        <w:t>certificate has</w:t>
      </w:r>
      <w:r>
        <w:rPr>
          <w:spacing w:val="-3"/>
        </w:rPr>
        <w:t xml:space="preserve"> </w:t>
      </w:r>
      <w:r>
        <w:t>been</w:t>
      </w:r>
      <w:r>
        <w:rPr>
          <w:spacing w:val="-5"/>
        </w:rPr>
        <w:t xml:space="preserve"> </w:t>
      </w:r>
      <w:r>
        <w:t>approved</w:t>
      </w:r>
      <w:r>
        <w:rPr>
          <w:spacing w:val="-4"/>
        </w:rPr>
        <w:t xml:space="preserve"> </w:t>
      </w:r>
      <w:r>
        <w:t>in writing</w:t>
      </w:r>
      <w:r>
        <w:rPr>
          <w:spacing w:val="-2"/>
        </w:rPr>
        <w:t xml:space="preserve"> </w:t>
      </w:r>
      <w:r>
        <w:t>by</w:t>
      </w:r>
      <w:r>
        <w:rPr>
          <w:spacing w:val="-2"/>
        </w:rPr>
        <w:t xml:space="preserve"> </w:t>
      </w:r>
      <w:r>
        <w:t>the</w:t>
      </w:r>
      <w:r>
        <w:rPr>
          <w:spacing w:val="-3"/>
        </w:rPr>
        <w:t xml:space="preserve"> </w:t>
      </w:r>
      <w:r>
        <w:t>Purchaser.</w:t>
      </w:r>
      <w:r>
        <w:rPr>
          <w:spacing w:val="-1"/>
        </w:rPr>
        <w:t xml:space="preserve"> </w:t>
      </w:r>
      <w:r>
        <w:t>Six</w:t>
      </w:r>
      <w:r>
        <w:rPr>
          <w:spacing w:val="-2"/>
        </w:rPr>
        <w:t xml:space="preserve"> </w:t>
      </w:r>
      <w:r>
        <w:t>copies</w:t>
      </w:r>
      <w:r>
        <w:rPr>
          <w:spacing w:val="-3"/>
        </w:rPr>
        <w:t xml:space="preserve"> </w:t>
      </w:r>
      <w:r>
        <w:t>of</w:t>
      </w:r>
      <w:r>
        <w:rPr>
          <w:spacing w:val="-1"/>
        </w:rPr>
        <w:t xml:space="preserve"> </w:t>
      </w:r>
      <w:r>
        <w:t>the</w:t>
      </w:r>
      <w:r>
        <w:rPr>
          <w:spacing w:val="-46"/>
        </w:rPr>
        <w:t xml:space="preserve"> </w:t>
      </w:r>
      <w:r>
        <w:t>works</w:t>
      </w:r>
      <w:r>
        <w:rPr>
          <w:spacing w:val="-1"/>
        </w:rPr>
        <w:t xml:space="preserve"> </w:t>
      </w:r>
      <w:r>
        <w:t>test</w:t>
      </w:r>
      <w:r>
        <w:rPr>
          <w:spacing w:val="-2"/>
        </w:rPr>
        <w:t xml:space="preserve"> </w:t>
      </w:r>
      <w:r>
        <w:t>/</w:t>
      </w:r>
      <w:r>
        <w:rPr>
          <w:spacing w:val="1"/>
        </w:rPr>
        <w:t xml:space="preserve"> </w:t>
      </w:r>
      <w:r>
        <w:t>inspection</w:t>
      </w:r>
      <w:r>
        <w:rPr>
          <w:spacing w:val="-4"/>
        </w:rPr>
        <w:t xml:space="preserve"> </w:t>
      </w:r>
      <w:r>
        <w:t>certificates</w:t>
      </w:r>
      <w:r>
        <w:rPr>
          <w:spacing w:val="-2"/>
        </w:rPr>
        <w:t xml:space="preserve"> </w:t>
      </w:r>
      <w:r>
        <w:t>shall</w:t>
      </w:r>
      <w:r>
        <w:rPr>
          <w:spacing w:val="-1"/>
        </w:rPr>
        <w:t xml:space="preserve"> </w:t>
      </w:r>
      <w:r>
        <w:t>be submitted.</w:t>
      </w:r>
    </w:p>
    <w:p w14:paraId="29C0B43D" w14:textId="77777777" w:rsidR="001454F8" w:rsidRDefault="001454F8" w:rsidP="00C66509">
      <w:pPr>
        <w:pStyle w:val="BodyText"/>
        <w:spacing w:before="10" w:line="276" w:lineRule="auto"/>
        <w:rPr>
          <w:sz w:val="16"/>
        </w:rPr>
      </w:pPr>
    </w:p>
    <w:p w14:paraId="60CF5230" w14:textId="77777777" w:rsidR="001454F8" w:rsidRDefault="00993131" w:rsidP="00C66509">
      <w:pPr>
        <w:pStyle w:val="BodyText"/>
        <w:spacing w:line="276" w:lineRule="auto"/>
        <w:ind w:left="551" w:right="840"/>
      </w:pPr>
      <w:r>
        <w:t>If</w:t>
      </w:r>
      <w:r>
        <w:rPr>
          <w:spacing w:val="17"/>
        </w:rPr>
        <w:t xml:space="preserve"> </w:t>
      </w:r>
      <w:r>
        <w:t>the</w:t>
      </w:r>
      <w:r>
        <w:rPr>
          <w:spacing w:val="15"/>
        </w:rPr>
        <w:t xml:space="preserve"> </w:t>
      </w:r>
      <w:r>
        <w:t>workmanship</w:t>
      </w:r>
      <w:r>
        <w:rPr>
          <w:spacing w:val="16"/>
        </w:rPr>
        <w:t xml:space="preserve"> </w:t>
      </w:r>
      <w:r>
        <w:t>found</w:t>
      </w:r>
      <w:r>
        <w:rPr>
          <w:spacing w:val="14"/>
        </w:rPr>
        <w:t xml:space="preserve"> </w:t>
      </w:r>
      <w:r>
        <w:t>defective</w:t>
      </w:r>
      <w:r>
        <w:rPr>
          <w:spacing w:val="16"/>
        </w:rPr>
        <w:t xml:space="preserve"> </w:t>
      </w:r>
      <w:r>
        <w:t>or</w:t>
      </w:r>
      <w:r>
        <w:rPr>
          <w:spacing w:val="17"/>
        </w:rPr>
        <w:t xml:space="preserve"> </w:t>
      </w:r>
      <w:r>
        <w:t>performance</w:t>
      </w:r>
      <w:r>
        <w:rPr>
          <w:spacing w:val="18"/>
        </w:rPr>
        <w:t xml:space="preserve"> </w:t>
      </w:r>
      <w:r>
        <w:t>is</w:t>
      </w:r>
      <w:r>
        <w:rPr>
          <w:spacing w:val="17"/>
        </w:rPr>
        <w:t xml:space="preserve"> </w:t>
      </w:r>
      <w:r>
        <w:t>not</w:t>
      </w:r>
      <w:r>
        <w:rPr>
          <w:spacing w:val="15"/>
        </w:rPr>
        <w:t xml:space="preserve"> </w:t>
      </w:r>
      <w:r>
        <w:t>as</w:t>
      </w:r>
      <w:r>
        <w:rPr>
          <w:spacing w:val="18"/>
        </w:rPr>
        <w:t xml:space="preserve"> </w:t>
      </w:r>
      <w:r>
        <w:t>per</w:t>
      </w:r>
      <w:r>
        <w:rPr>
          <w:spacing w:val="15"/>
        </w:rPr>
        <w:t xml:space="preserve"> </w:t>
      </w:r>
      <w:r>
        <w:t>specified</w:t>
      </w:r>
      <w:r>
        <w:rPr>
          <w:spacing w:val="17"/>
        </w:rPr>
        <w:t xml:space="preserve"> </w:t>
      </w:r>
      <w:r>
        <w:t>conditions,</w:t>
      </w:r>
      <w:r>
        <w:rPr>
          <w:spacing w:val="17"/>
        </w:rPr>
        <w:t xml:space="preserve"> </w:t>
      </w:r>
      <w:r>
        <w:t>the</w:t>
      </w:r>
      <w:r>
        <w:rPr>
          <w:spacing w:val="18"/>
        </w:rPr>
        <w:t xml:space="preserve"> </w:t>
      </w:r>
      <w:r>
        <w:t>Supplier</w:t>
      </w:r>
      <w:r>
        <w:rPr>
          <w:spacing w:val="19"/>
        </w:rPr>
        <w:t xml:space="preserve"> </w:t>
      </w:r>
      <w:r>
        <w:t>shall</w:t>
      </w:r>
      <w:r>
        <w:rPr>
          <w:spacing w:val="-47"/>
        </w:rPr>
        <w:t xml:space="preserve"> </w:t>
      </w:r>
      <w:r>
        <w:t>take immediate steps to rectify</w:t>
      </w:r>
      <w:r>
        <w:rPr>
          <w:spacing w:val="-2"/>
        </w:rPr>
        <w:t xml:space="preserve"> </w:t>
      </w:r>
      <w:r>
        <w:t>the</w:t>
      </w:r>
      <w:r>
        <w:rPr>
          <w:spacing w:val="-1"/>
        </w:rPr>
        <w:t xml:space="preserve"> </w:t>
      </w:r>
      <w:r>
        <w:t>deficiency</w:t>
      </w:r>
      <w:r>
        <w:rPr>
          <w:spacing w:val="-2"/>
        </w:rPr>
        <w:t xml:space="preserve"> </w:t>
      </w:r>
      <w:r>
        <w:t>to the</w:t>
      </w:r>
      <w:r>
        <w:rPr>
          <w:spacing w:val="-2"/>
        </w:rPr>
        <w:t xml:space="preserve"> </w:t>
      </w:r>
      <w:r>
        <w:t>required</w:t>
      </w:r>
      <w:r>
        <w:rPr>
          <w:spacing w:val="-2"/>
        </w:rPr>
        <w:t xml:space="preserve"> </w:t>
      </w:r>
      <w:r>
        <w:t>standards and</w:t>
      </w:r>
      <w:r>
        <w:rPr>
          <w:spacing w:val="-4"/>
        </w:rPr>
        <w:t xml:space="preserve"> </w:t>
      </w:r>
      <w:r>
        <w:t>offered for</w:t>
      </w:r>
      <w:r>
        <w:rPr>
          <w:spacing w:val="-4"/>
        </w:rPr>
        <w:t xml:space="preserve"> </w:t>
      </w:r>
      <w:r>
        <w:t>re-testing.</w:t>
      </w:r>
    </w:p>
    <w:p w14:paraId="0C90E6F7" w14:textId="77777777" w:rsidR="001454F8" w:rsidRDefault="001454F8" w:rsidP="00C66509">
      <w:pPr>
        <w:pStyle w:val="BodyText"/>
        <w:spacing w:before="6" w:line="276" w:lineRule="auto"/>
        <w:rPr>
          <w:sz w:val="16"/>
        </w:rPr>
      </w:pPr>
    </w:p>
    <w:p w14:paraId="2DF937F2" w14:textId="35328621" w:rsidR="001454F8" w:rsidRDefault="00993131" w:rsidP="00C66509">
      <w:pPr>
        <w:pStyle w:val="Heading2"/>
        <w:numPr>
          <w:ilvl w:val="1"/>
          <w:numId w:val="21"/>
        </w:numPr>
        <w:tabs>
          <w:tab w:val="left" w:pos="1631"/>
          <w:tab w:val="left" w:pos="1632"/>
        </w:tabs>
        <w:spacing w:line="276" w:lineRule="auto"/>
        <w:ind w:hanging="1081"/>
        <w:rPr>
          <w:u w:val="none"/>
        </w:rPr>
      </w:pPr>
      <w:bookmarkStart w:id="79" w:name="_Toc98943370"/>
      <w:r>
        <w:rPr>
          <w:color w:val="C00000"/>
          <w:u w:val="thick" w:color="C00000"/>
        </w:rPr>
        <w:t>INSURANCE</w:t>
      </w:r>
      <w:bookmarkEnd w:id="79"/>
    </w:p>
    <w:p w14:paraId="4CE40AD1" w14:textId="77777777" w:rsidR="001454F8" w:rsidRDefault="001454F8" w:rsidP="00C66509">
      <w:pPr>
        <w:pStyle w:val="BodyText"/>
        <w:spacing w:before="9" w:line="276" w:lineRule="auto"/>
        <w:rPr>
          <w:b/>
          <w:sz w:val="18"/>
        </w:rPr>
      </w:pPr>
    </w:p>
    <w:p w14:paraId="637FCDD7" w14:textId="5F3353C6" w:rsidR="001454F8" w:rsidRDefault="00993131" w:rsidP="00C66509">
      <w:pPr>
        <w:pStyle w:val="BodyText"/>
        <w:spacing w:before="56" w:line="276" w:lineRule="auto"/>
        <w:ind w:left="551" w:right="862"/>
        <w:jc w:val="both"/>
      </w:pPr>
      <w:r>
        <w:t xml:space="preserve">The delivery of the </w:t>
      </w:r>
      <w:r w:rsidR="00036CCF">
        <w:rPr>
          <w:b/>
          <w:bCs/>
          <w:color w:val="2E5395"/>
        </w:rPr>
        <w:t>Vehicle Mounted Jetting cum Suction Equipment</w:t>
      </w:r>
      <w:r w:rsidR="00FB2BC2">
        <w:rPr>
          <w:b/>
          <w:color w:val="2E5395"/>
        </w:rPr>
        <w:t xml:space="preserve"> including</w:t>
      </w:r>
      <w:r>
        <w:rPr>
          <w:b/>
          <w:color w:val="2E5395"/>
        </w:rPr>
        <w:t xml:space="preserve"> connected accessories</w:t>
      </w:r>
      <w:r>
        <w:rPr>
          <w:b/>
          <w:color w:val="2E5395"/>
          <w:spacing w:val="-47"/>
        </w:rPr>
        <w:t xml:space="preserve"> </w:t>
      </w:r>
      <w:r>
        <w:t>in fully packed and labeled condition as per the statutory norms and the specifications given in the Tender</w:t>
      </w:r>
      <w:r>
        <w:rPr>
          <w:spacing w:val="1"/>
        </w:rPr>
        <w:t xml:space="preserve"> </w:t>
      </w:r>
      <w:r>
        <w:t>Document to the designated destinations on time shall be the responsibility of the Contractor. The transit</w:t>
      </w:r>
      <w:r>
        <w:rPr>
          <w:spacing w:val="1"/>
        </w:rPr>
        <w:t xml:space="preserve"> </w:t>
      </w:r>
      <w:r>
        <w:t>loss/theft/pilferage/damage of the goods under any circumstances shall be the liability of the Contractor.</w:t>
      </w:r>
      <w:r>
        <w:rPr>
          <w:spacing w:val="1"/>
        </w:rPr>
        <w:t xml:space="preserve"> </w:t>
      </w:r>
      <w:r>
        <w:t>Insurance and</w:t>
      </w:r>
      <w:r>
        <w:rPr>
          <w:spacing w:val="-1"/>
        </w:rPr>
        <w:t xml:space="preserve"> </w:t>
      </w:r>
      <w:r>
        <w:t>transit</w:t>
      </w:r>
      <w:r>
        <w:rPr>
          <w:spacing w:val="-3"/>
        </w:rPr>
        <w:t xml:space="preserve"> </w:t>
      </w:r>
      <w:r>
        <w:t>insurance</w:t>
      </w:r>
      <w:r>
        <w:rPr>
          <w:spacing w:val="1"/>
        </w:rPr>
        <w:t xml:space="preserve"> </w:t>
      </w:r>
      <w:r>
        <w:t>of the</w:t>
      </w:r>
      <w:r>
        <w:rPr>
          <w:spacing w:val="-3"/>
        </w:rPr>
        <w:t xml:space="preserve"> </w:t>
      </w:r>
      <w:r>
        <w:t>goods shall</w:t>
      </w:r>
      <w:r>
        <w:rPr>
          <w:spacing w:val="-1"/>
        </w:rPr>
        <w:t xml:space="preserve"> </w:t>
      </w:r>
      <w:r>
        <w:t>be</w:t>
      </w:r>
      <w:r>
        <w:rPr>
          <w:spacing w:val="-3"/>
        </w:rPr>
        <w:t xml:space="preserve"> </w:t>
      </w:r>
      <w:r>
        <w:t>the</w:t>
      </w:r>
      <w:r>
        <w:rPr>
          <w:spacing w:val="1"/>
        </w:rPr>
        <w:t xml:space="preserve"> </w:t>
      </w:r>
      <w:r>
        <w:t>liability</w:t>
      </w:r>
      <w:r>
        <w:rPr>
          <w:spacing w:val="-3"/>
        </w:rPr>
        <w:t xml:space="preserve"> </w:t>
      </w:r>
      <w:r>
        <w:t>of</w:t>
      </w:r>
      <w:r>
        <w:rPr>
          <w:spacing w:val="-2"/>
        </w:rPr>
        <w:t xml:space="preserve"> </w:t>
      </w:r>
      <w:r>
        <w:t>the Contractor.</w:t>
      </w:r>
    </w:p>
    <w:p w14:paraId="390889BF" w14:textId="77777777" w:rsidR="001454F8" w:rsidRDefault="001454F8" w:rsidP="00C66509">
      <w:pPr>
        <w:pStyle w:val="BodyText"/>
        <w:spacing w:before="7" w:line="276" w:lineRule="auto"/>
        <w:rPr>
          <w:sz w:val="16"/>
        </w:rPr>
      </w:pPr>
    </w:p>
    <w:p w14:paraId="179939A8" w14:textId="694EA694" w:rsidR="001454F8" w:rsidRDefault="00993131" w:rsidP="00C66509">
      <w:pPr>
        <w:pStyle w:val="Heading2"/>
        <w:numPr>
          <w:ilvl w:val="1"/>
          <w:numId w:val="21"/>
        </w:numPr>
        <w:tabs>
          <w:tab w:val="left" w:pos="1631"/>
          <w:tab w:val="left" w:pos="1632"/>
        </w:tabs>
        <w:spacing w:line="276" w:lineRule="auto"/>
        <w:ind w:hanging="1081"/>
        <w:rPr>
          <w:u w:val="none"/>
        </w:rPr>
      </w:pPr>
      <w:bookmarkStart w:id="80" w:name="_Toc98943371"/>
      <w:r>
        <w:rPr>
          <w:color w:val="C00000"/>
          <w:u w:val="thick" w:color="C00000"/>
        </w:rPr>
        <w:t>PACKING</w:t>
      </w:r>
      <w:r>
        <w:rPr>
          <w:color w:val="C00000"/>
          <w:spacing w:val="26"/>
          <w:u w:val="thick" w:color="C00000"/>
        </w:rPr>
        <w:t xml:space="preserve"> </w:t>
      </w:r>
      <w:r>
        <w:rPr>
          <w:color w:val="C00000"/>
          <w:u w:val="thick" w:color="C00000"/>
        </w:rPr>
        <w:t>AND</w:t>
      </w:r>
      <w:r>
        <w:rPr>
          <w:color w:val="C00000"/>
          <w:spacing w:val="29"/>
          <w:u w:val="thick" w:color="C00000"/>
        </w:rPr>
        <w:t xml:space="preserve"> </w:t>
      </w:r>
      <w:r>
        <w:rPr>
          <w:color w:val="C00000"/>
          <w:u w:val="thick" w:color="C00000"/>
        </w:rPr>
        <w:t>LABELING</w:t>
      </w:r>
      <w:bookmarkEnd w:id="80"/>
    </w:p>
    <w:p w14:paraId="6C45B0A1" w14:textId="77777777" w:rsidR="001454F8" w:rsidRDefault="001454F8" w:rsidP="00C66509">
      <w:pPr>
        <w:pStyle w:val="BodyText"/>
        <w:spacing w:before="10" w:line="276" w:lineRule="auto"/>
        <w:rPr>
          <w:b/>
          <w:sz w:val="18"/>
        </w:rPr>
      </w:pPr>
    </w:p>
    <w:p w14:paraId="4895FF15" w14:textId="1905DC51" w:rsidR="001454F8" w:rsidRDefault="00993131" w:rsidP="00C66509">
      <w:pPr>
        <w:pStyle w:val="BodyText"/>
        <w:spacing w:before="56" w:line="276" w:lineRule="auto"/>
        <w:ind w:left="551" w:right="863"/>
        <w:jc w:val="both"/>
      </w:pPr>
      <w:r>
        <w:t xml:space="preserve">The packing shall confirm to relevant packing standards. The contractor </w:t>
      </w:r>
      <w:r w:rsidR="005156D8">
        <w:t>should,</w:t>
      </w:r>
      <w:r>
        <w:t xml:space="preserve"> however, ensure that the</w:t>
      </w:r>
      <w:r>
        <w:rPr>
          <w:spacing w:val="1"/>
        </w:rPr>
        <w:t xml:space="preserve"> </w:t>
      </w:r>
      <w:r>
        <w:t>materials reach their destination without damage/loss during transit by Rail or Road and subsequent</w:t>
      </w:r>
      <w:r>
        <w:rPr>
          <w:spacing w:val="1"/>
        </w:rPr>
        <w:t xml:space="preserve"> </w:t>
      </w:r>
      <w:r>
        <w:t xml:space="preserve">storage. Each </w:t>
      </w:r>
      <w:r w:rsidR="00065508">
        <w:t>accessory/spare part</w:t>
      </w:r>
      <w:r>
        <w:t xml:space="preserve"> shall be packed in a box of appropriate size to avoid damage/breakage. Appropriate</w:t>
      </w:r>
      <w:r>
        <w:rPr>
          <w:spacing w:val="1"/>
        </w:rPr>
        <w:t xml:space="preserve"> </w:t>
      </w:r>
      <w:r>
        <w:t>quantity of item shall be packed in a corrugated box with sufficient buffer to avoid any damage during</w:t>
      </w:r>
      <w:r>
        <w:rPr>
          <w:spacing w:val="1"/>
        </w:rPr>
        <w:t xml:space="preserve"> </w:t>
      </w:r>
      <w:r>
        <w:rPr>
          <w:spacing w:val="-1"/>
        </w:rPr>
        <w:t>transit.</w:t>
      </w:r>
      <w:r>
        <w:rPr>
          <w:spacing w:val="-10"/>
        </w:rPr>
        <w:t xml:space="preserve"> </w:t>
      </w:r>
      <w:r>
        <w:rPr>
          <w:spacing w:val="-1"/>
        </w:rPr>
        <w:t>Each</w:t>
      </w:r>
      <w:r>
        <w:rPr>
          <w:spacing w:val="-10"/>
        </w:rPr>
        <w:t xml:space="preserve"> </w:t>
      </w:r>
      <w:r>
        <w:rPr>
          <w:spacing w:val="-1"/>
        </w:rPr>
        <w:t>corrugated</w:t>
      </w:r>
      <w:r>
        <w:rPr>
          <w:spacing w:val="-13"/>
        </w:rPr>
        <w:t xml:space="preserve"> </w:t>
      </w:r>
      <w:r>
        <w:rPr>
          <w:spacing w:val="-1"/>
        </w:rPr>
        <w:t>box</w:t>
      </w:r>
      <w:r>
        <w:rPr>
          <w:spacing w:val="-9"/>
        </w:rPr>
        <w:t xml:space="preserve"> </w:t>
      </w:r>
      <w:r>
        <w:rPr>
          <w:spacing w:val="-1"/>
        </w:rPr>
        <w:t>shall</w:t>
      </w:r>
      <w:r>
        <w:rPr>
          <w:spacing w:val="-10"/>
        </w:rPr>
        <w:t xml:space="preserve"> </w:t>
      </w:r>
      <w:r>
        <w:t>be</w:t>
      </w:r>
      <w:r>
        <w:rPr>
          <w:spacing w:val="-9"/>
        </w:rPr>
        <w:t xml:space="preserve"> </w:t>
      </w:r>
      <w:r>
        <w:t>labeled</w:t>
      </w:r>
      <w:r w:rsidR="635841E7">
        <w:t>,</w:t>
      </w:r>
      <w:r>
        <w:rPr>
          <w:spacing w:val="-9"/>
        </w:rPr>
        <w:t xml:space="preserve"> </w:t>
      </w:r>
      <w:r>
        <w:t>and</w:t>
      </w:r>
      <w:r>
        <w:rPr>
          <w:spacing w:val="-13"/>
        </w:rPr>
        <w:t xml:space="preserve"> </w:t>
      </w:r>
      <w:r>
        <w:t>the</w:t>
      </w:r>
      <w:r>
        <w:rPr>
          <w:spacing w:val="-9"/>
        </w:rPr>
        <w:t xml:space="preserve"> </w:t>
      </w:r>
      <w:r>
        <w:t>label</w:t>
      </w:r>
      <w:r>
        <w:rPr>
          <w:spacing w:val="-9"/>
        </w:rPr>
        <w:t xml:space="preserve"> </w:t>
      </w:r>
      <w:r>
        <w:t>shall</w:t>
      </w:r>
      <w:r>
        <w:rPr>
          <w:spacing w:val="-10"/>
        </w:rPr>
        <w:t xml:space="preserve"> </w:t>
      </w:r>
      <w:r>
        <w:t>contain</w:t>
      </w:r>
      <w:r>
        <w:rPr>
          <w:spacing w:val="-13"/>
        </w:rPr>
        <w:t xml:space="preserve"> </w:t>
      </w:r>
      <w:r>
        <w:t>the</w:t>
      </w:r>
      <w:r>
        <w:rPr>
          <w:spacing w:val="-12"/>
        </w:rPr>
        <w:t xml:space="preserve"> </w:t>
      </w:r>
      <w:r>
        <w:t>following:</w:t>
      </w:r>
      <w:r>
        <w:rPr>
          <w:spacing w:val="-8"/>
        </w:rPr>
        <w:t xml:space="preserve"> </w:t>
      </w:r>
      <w:r>
        <w:t>NOT</w:t>
      </w:r>
      <w:r>
        <w:rPr>
          <w:spacing w:val="-11"/>
        </w:rPr>
        <w:t xml:space="preserve"> </w:t>
      </w:r>
      <w:r>
        <w:t>FOR</w:t>
      </w:r>
      <w:r>
        <w:rPr>
          <w:spacing w:val="-12"/>
        </w:rPr>
        <w:t xml:space="preserve"> </w:t>
      </w:r>
      <w:r>
        <w:t>SALE,</w:t>
      </w:r>
      <w:r>
        <w:rPr>
          <w:spacing w:val="-12"/>
        </w:rPr>
        <w:t xml:space="preserve"> </w:t>
      </w:r>
      <w:r>
        <w:t>Handle</w:t>
      </w:r>
      <w:r>
        <w:rPr>
          <w:spacing w:val="-48"/>
        </w:rPr>
        <w:t xml:space="preserve"> </w:t>
      </w:r>
      <w:r>
        <w:rPr>
          <w:spacing w:val="-1"/>
        </w:rPr>
        <w:t>with</w:t>
      </w:r>
      <w:r>
        <w:rPr>
          <w:spacing w:val="-10"/>
        </w:rPr>
        <w:t xml:space="preserve"> </w:t>
      </w:r>
      <w:r>
        <w:rPr>
          <w:spacing w:val="-1"/>
        </w:rPr>
        <w:t>care,</w:t>
      </w:r>
      <w:r>
        <w:rPr>
          <w:spacing w:val="-12"/>
        </w:rPr>
        <w:t xml:space="preserve"> </w:t>
      </w:r>
      <w:r w:rsidR="00065508">
        <w:rPr>
          <w:spacing w:val="-12"/>
        </w:rPr>
        <w:t>Name of the Project :“</w:t>
      </w:r>
      <w:r>
        <w:rPr>
          <w:b/>
          <w:color w:val="2E5395"/>
          <w:spacing w:val="-1"/>
        </w:rPr>
        <w:t>Supply</w:t>
      </w:r>
      <w:r>
        <w:rPr>
          <w:b/>
          <w:color w:val="2E5395"/>
          <w:spacing w:val="-9"/>
        </w:rPr>
        <w:t xml:space="preserve"> </w:t>
      </w:r>
      <w:r>
        <w:rPr>
          <w:b/>
          <w:color w:val="2E5395"/>
          <w:spacing w:val="-1"/>
        </w:rPr>
        <w:t>of</w:t>
      </w:r>
      <w:r>
        <w:rPr>
          <w:b/>
          <w:color w:val="2E5395"/>
          <w:spacing w:val="-9"/>
        </w:rPr>
        <w:t xml:space="preserve"> </w:t>
      </w:r>
      <w:r w:rsidR="00036CCF">
        <w:rPr>
          <w:b/>
          <w:bCs/>
          <w:color w:val="2E5395"/>
          <w:spacing w:val="-1"/>
        </w:rPr>
        <w:t>Vehicle Mounted Jetting cum Suction Equipment</w:t>
      </w:r>
      <w:r w:rsidR="00FB2BC2">
        <w:rPr>
          <w:b/>
          <w:color w:val="2E5395"/>
          <w:spacing w:val="-11"/>
        </w:rPr>
        <w:t xml:space="preserve"> </w:t>
      </w:r>
      <w:r w:rsidR="00FB2BC2">
        <w:rPr>
          <w:b/>
          <w:color w:val="2E5395"/>
          <w:spacing w:val="-9"/>
        </w:rPr>
        <w:t>including</w:t>
      </w:r>
      <w:r>
        <w:rPr>
          <w:b/>
          <w:color w:val="2E5395"/>
          <w:spacing w:val="-9"/>
        </w:rPr>
        <w:t xml:space="preserve"> </w:t>
      </w:r>
      <w:r>
        <w:rPr>
          <w:b/>
          <w:color w:val="2E5395"/>
        </w:rPr>
        <w:t>connected</w:t>
      </w:r>
      <w:r>
        <w:rPr>
          <w:b/>
          <w:color w:val="2E5395"/>
          <w:spacing w:val="-11"/>
        </w:rPr>
        <w:t xml:space="preserve"> </w:t>
      </w:r>
      <w:r>
        <w:rPr>
          <w:b/>
          <w:color w:val="2E5395"/>
        </w:rPr>
        <w:t>accessories</w:t>
      </w:r>
      <w:r>
        <w:rPr>
          <w:b/>
          <w:color w:val="2E5395"/>
          <w:spacing w:val="1"/>
        </w:rPr>
        <w:t xml:space="preserve"> </w:t>
      </w:r>
      <w:r>
        <w:t>by</w:t>
      </w:r>
      <w:r>
        <w:rPr>
          <w:spacing w:val="1"/>
        </w:rPr>
        <w:t xml:space="preserve"> </w:t>
      </w:r>
      <w:r>
        <w:t>the</w:t>
      </w:r>
      <w:r>
        <w:rPr>
          <w:spacing w:val="1"/>
        </w:rPr>
        <w:t xml:space="preserve"> </w:t>
      </w:r>
      <w:r>
        <w:t>CSML</w:t>
      </w:r>
      <w:r w:rsidR="00065508">
        <w:t>”</w:t>
      </w:r>
      <w:r>
        <w:t>,</w:t>
      </w:r>
      <w:r>
        <w:rPr>
          <w:spacing w:val="1"/>
        </w:rPr>
        <w:t xml:space="preserve"> </w:t>
      </w:r>
      <w:r w:rsidR="00065508">
        <w:rPr>
          <w:spacing w:val="1"/>
        </w:rPr>
        <w:t xml:space="preserve">Tender ID, </w:t>
      </w:r>
      <w:r>
        <w:t>Contractor’s</w:t>
      </w:r>
      <w:r>
        <w:rPr>
          <w:spacing w:val="1"/>
        </w:rPr>
        <w:t xml:space="preserve"> </w:t>
      </w:r>
      <w:r>
        <w:t>company</w:t>
      </w:r>
      <w:r>
        <w:rPr>
          <w:spacing w:val="1"/>
        </w:rPr>
        <w:t xml:space="preserve"> </w:t>
      </w:r>
      <w:r>
        <w:t>code</w:t>
      </w:r>
      <w:r>
        <w:rPr>
          <w:spacing w:val="1"/>
        </w:rPr>
        <w:t xml:space="preserve"> </w:t>
      </w:r>
      <w:r>
        <w:t>No.,</w:t>
      </w:r>
      <w:r>
        <w:rPr>
          <w:spacing w:val="1"/>
        </w:rPr>
        <w:t xml:space="preserve"> </w:t>
      </w:r>
      <w:r>
        <w:t>Quantity,</w:t>
      </w:r>
      <w:r>
        <w:rPr>
          <w:spacing w:val="1"/>
        </w:rPr>
        <w:t xml:space="preserve"> </w:t>
      </w:r>
      <w:r>
        <w:t>Serial</w:t>
      </w:r>
      <w:r>
        <w:rPr>
          <w:spacing w:val="1"/>
        </w:rPr>
        <w:t xml:space="preserve"> </w:t>
      </w:r>
      <w:r>
        <w:t>Number,</w:t>
      </w:r>
      <w:r>
        <w:rPr>
          <w:spacing w:val="1"/>
        </w:rPr>
        <w:t xml:space="preserve"> </w:t>
      </w:r>
      <w:r>
        <w:t>Date,</w:t>
      </w:r>
      <w:r>
        <w:rPr>
          <w:spacing w:val="1"/>
        </w:rPr>
        <w:t xml:space="preserve"> </w:t>
      </w:r>
      <w:r>
        <w:t>Month</w:t>
      </w:r>
      <w:r>
        <w:rPr>
          <w:spacing w:val="1"/>
        </w:rPr>
        <w:t xml:space="preserve"> </w:t>
      </w:r>
      <w:r>
        <w:t>and</w:t>
      </w:r>
      <w:r>
        <w:rPr>
          <w:spacing w:val="1"/>
        </w:rPr>
        <w:t xml:space="preserve"> </w:t>
      </w:r>
      <w:r>
        <w:t>Year</w:t>
      </w:r>
      <w:r>
        <w:rPr>
          <w:spacing w:val="1"/>
        </w:rPr>
        <w:t xml:space="preserve"> </w:t>
      </w:r>
      <w:r>
        <w:t>of</w:t>
      </w:r>
      <w:r>
        <w:rPr>
          <w:spacing w:val="1"/>
        </w:rPr>
        <w:t xml:space="preserve"> </w:t>
      </w:r>
      <w:r>
        <w:t>manufacturing.</w:t>
      </w:r>
    </w:p>
    <w:p w14:paraId="3D67A65D" w14:textId="77777777" w:rsidR="001454F8" w:rsidRDefault="001454F8" w:rsidP="00C66509">
      <w:pPr>
        <w:pStyle w:val="BodyText"/>
        <w:spacing w:before="6" w:line="276" w:lineRule="auto"/>
        <w:rPr>
          <w:sz w:val="16"/>
        </w:rPr>
      </w:pPr>
    </w:p>
    <w:p w14:paraId="4C66208A" w14:textId="203088E6" w:rsidR="001454F8" w:rsidRDefault="00993131" w:rsidP="00C66509">
      <w:pPr>
        <w:pStyle w:val="Heading2"/>
        <w:numPr>
          <w:ilvl w:val="1"/>
          <w:numId w:val="21"/>
        </w:numPr>
        <w:tabs>
          <w:tab w:val="left" w:pos="1631"/>
          <w:tab w:val="left" w:pos="1632"/>
        </w:tabs>
        <w:spacing w:line="276" w:lineRule="auto"/>
        <w:ind w:right="1703"/>
        <w:rPr>
          <w:u w:val="none"/>
        </w:rPr>
      </w:pPr>
      <w:bookmarkStart w:id="81" w:name="_Toc98943372"/>
      <w:r>
        <w:rPr>
          <w:color w:val="C00000"/>
          <w:u w:val="thick" w:color="C00000"/>
        </w:rPr>
        <w:t>REGISTRATION,</w:t>
      </w:r>
      <w:r>
        <w:rPr>
          <w:color w:val="C00000"/>
          <w:spacing w:val="42"/>
          <w:u w:val="thick" w:color="C00000"/>
        </w:rPr>
        <w:t xml:space="preserve"> </w:t>
      </w:r>
      <w:r>
        <w:rPr>
          <w:color w:val="C00000"/>
          <w:u w:val="thick" w:color="C00000"/>
        </w:rPr>
        <w:t>COMPREHENSIVE</w:t>
      </w:r>
      <w:r>
        <w:rPr>
          <w:color w:val="C00000"/>
          <w:spacing w:val="46"/>
          <w:u w:val="thick" w:color="C00000"/>
        </w:rPr>
        <w:t xml:space="preserve"> </w:t>
      </w:r>
      <w:r>
        <w:rPr>
          <w:color w:val="C00000"/>
          <w:u w:val="thick" w:color="C00000"/>
        </w:rPr>
        <w:t>INSURANCES</w:t>
      </w:r>
      <w:r>
        <w:rPr>
          <w:color w:val="C00000"/>
          <w:spacing w:val="43"/>
          <w:u w:val="thick" w:color="C00000"/>
        </w:rPr>
        <w:t xml:space="preserve"> </w:t>
      </w:r>
      <w:r>
        <w:rPr>
          <w:color w:val="C00000"/>
          <w:u w:val="thick" w:color="C00000"/>
        </w:rPr>
        <w:t>&amp;</w:t>
      </w:r>
      <w:r>
        <w:rPr>
          <w:color w:val="C00000"/>
          <w:spacing w:val="46"/>
          <w:u w:val="thick" w:color="C00000"/>
        </w:rPr>
        <w:t xml:space="preserve"> </w:t>
      </w:r>
      <w:r>
        <w:rPr>
          <w:color w:val="C00000"/>
          <w:u w:val="thick" w:color="C00000"/>
        </w:rPr>
        <w:t>ROAD</w:t>
      </w:r>
      <w:r>
        <w:rPr>
          <w:color w:val="C00000"/>
          <w:spacing w:val="-69"/>
          <w:u w:val="none"/>
        </w:rPr>
        <w:t xml:space="preserve"> </w:t>
      </w:r>
      <w:r>
        <w:rPr>
          <w:color w:val="C00000"/>
          <w:u w:val="thick" w:color="C00000"/>
        </w:rPr>
        <w:t>TAXES</w:t>
      </w:r>
      <w:bookmarkEnd w:id="81"/>
    </w:p>
    <w:p w14:paraId="04FB3769" w14:textId="77777777" w:rsidR="001454F8" w:rsidRDefault="001454F8" w:rsidP="00C66509">
      <w:pPr>
        <w:pStyle w:val="BodyText"/>
        <w:spacing w:before="1" w:line="276" w:lineRule="auto"/>
        <w:rPr>
          <w:b/>
          <w:sz w:val="15"/>
        </w:rPr>
      </w:pPr>
    </w:p>
    <w:p w14:paraId="61AB4446" w14:textId="254C37E2" w:rsidR="004D2194" w:rsidRPr="004D2194" w:rsidRDefault="004D2194" w:rsidP="00710792">
      <w:pPr>
        <w:pStyle w:val="TableParagraph"/>
        <w:spacing w:before="7"/>
        <w:ind w:left="567" w:right="754"/>
        <w:jc w:val="both"/>
      </w:pPr>
      <w:r w:rsidRPr="004D2194">
        <w:t xml:space="preserve">The </w:t>
      </w:r>
      <w:r w:rsidR="00331ED1">
        <w:t>Contractor</w:t>
      </w:r>
      <w:r w:rsidR="00331ED1" w:rsidRPr="004D2194">
        <w:t xml:space="preserve"> </w:t>
      </w:r>
      <w:r w:rsidRPr="004D2194">
        <w:t xml:space="preserve">immediately after delivery of </w:t>
      </w:r>
      <w:proofErr w:type="spellStart"/>
      <w:r w:rsidR="006B3F8B">
        <w:rPr>
          <w:b/>
          <w:color w:val="0046D2"/>
          <w:sz w:val="20"/>
        </w:rPr>
        <w:t>of</w:t>
      </w:r>
      <w:proofErr w:type="spellEnd"/>
      <w:r w:rsidR="006B3F8B" w:rsidRPr="005676CC">
        <w:rPr>
          <w:b/>
          <w:color w:val="0046D2"/>
          <w:sz w:val="20"/>
        </w:rPr>
        <w:t xml:space="preserve"> </w:t>
      </w:r>
      <w:r w:rsidR="006B3F8B">
        <w:rPr>
          <w:b/>
          <w:color w:val="0046D2"/>
          <w:sz w:val="20"/>
        </w:rPr>
        <w:t>Vehicle</w:t>
      </w:r>
      <w:r w:rsidRPr="005676CC">
        <w:rPr>
          <w:b/>
          <w:color w:val="0046D2"/>
          <w:sz w:val="20"/>
        </w:rPr>
        <w:t xml:space="preserve"> </w:t>
      </w:r>
      <w:r>
        <w:rPr>
          <w:b/>
          <w:color w:val="0046D2"/>
          <w:sz w:val="20"/>
        </w:rPr>
        <w:t>M</w:t>
      </w:r>
      <w:r w:rsidRPr="005676CC">
        <w:rPr>
          <w:b/>
          <w:color w:val="0046D2"/>
          <w:sz w:val="20"/>
        </w:rPr>
        <w:t xml:space="preserve">ounted </w:t>
      </w:r>
      <w:r>
        <w:rPr>
          <w:b/>
          <w:color w:val="0046D2"/>
          <w:sz w:val="20"/>
        </w:rPr>
        <w:t>J</w:t>
      </w:r>
      <w:r w:rsidRPr="005676CC">
        <w:rPr>
          <w:b/>
          <w:color w:val="0046D2"/>
          <w:sz w:val="20"/>
        </w:rPr>
        <w:t xml:space="preserve">etting cum </w:t>
      </w:r>
      <w:r>
        <w:rPr>
          <w:b/>
          <w:color w:val="0046D2"/>
          <w:sz w:val="20"/>
        </w:rPr>
        <w:t>S</w:t>
      </w:r>
      <w:r w:rsidRPr="005676CC">
        <w:rPr>
          <w:b/>
          <w:color w:val="0046D2"/>
          <w:sz w:val="20"/>
        </w:rPr>
        <w:t xml:space="preserve">uction </w:t>
      </w:r>
      <w:r>
        <w:rPr>
          <w:b/>
          <w:color w:val="0046D2"/>
          <w:sz w:val="20"/>
        </w:rPr>
        <w:t>E</w:t>
      </w:r>
      <w:r w:rsidRPr="005676CC">
        <w:rPr>
          <w:b/>
          <w:color w:val="0046D2"/>
          <w:sz w:val="20"/>
        </w:rPr>
        <w:t xml:space="preserve">quipment </w:t>
      </w:r>
      <w:r w:rsidRPr="004D2194">
        <w:t xml:space="preserve">shall arrange for permanent registration in the name of KMC (Kochi Municipal Corporation) (with R.T.O Kochi at Supplier’s </w:t>
      </w:r>
      <w:r w:rsidRPr="00A13F4A">
        <w:t>own cost including comprehensive insurance and Road Taxes complete</w:t>
      </w:r>
      <w:r w:rsidRPr="00A13F4A">
        <w:rPr>
          <w:spacing w:val="-6"/>
        </w:rPr>
        <w:t xml:space="preserve"> </w:t>
      </w:r>
      <w:r w:rsidRPr="00A13F4A">
        <w:t>for</w:t>
      </w:r>
      <w:r w:rsidRPr="00A13F4A">
        <w:rPr>
          <w:spacing w:val="-6"/>
        </w:rPr>
        <w:t xml:space="preserve"> </w:t>
      </w:r>
      <w:r w:rsidRPr="00A13F4A">
        <w:t>initial</w:t>
      </w:r>
      <w:r w:rsidRPr="00A13F4A">
        <w:rPr>
          <w:spacing w:val="-6"/>
        </w:rPr>
        <w:t xml:space="preserve"> </w:t>
      </w:r>
      <w:r w:rsidRPr="00A13F4A">
        <w:t>one</w:t>
      </w:r>
      <w:r w:rsidRPr="00A13F4A">
        <w:rPr>
          <w:spacing w:val="-6"/>
        </w:rPr>
        <w:t xml:space="preserve"> </w:t>
      </w:r>
      <w:r w:rsidRPr="00A13F4A">
        <w:t>year</w:t>
      </w:r>
      <w:r w:rsidRPr="00A13F4A">
        <w:rPr>
          <w:spacing w:val="-5"/>
        </w:rPr>
        <w:t xml:space="preserve"> </w:t>
      </w:r>
      <w:r w:rsidRPr="00A13F4A">
        <w:t>period</w:t>
      </w:r>
      <w:r w:rsidRPr="00A13F4A">
        <w:rPr>
          <w:spacing w:val="-47"/>
        </w:rPr>
        <w:t xml:space="preserve"> </w:t>
      </w:r>
      <w:r w:rsidRPr="00A13F4A">
        <w:t>with</w:t>
      </w:r>
      <w:r w:rsidRPr="00A13F4A">
        <w:rPr>
          <w:spacing w:val="19"/>
        </w:rPr>
        <w:t xml:space="preserve"> </w:t>
      </w:r>
      <w:r w:rsidRPr="00A13F4A">
        <w:t>fitness</w:t>
      </w:r>
      <w:r w:rsidRPr="00A13F4A">
        <w:rPr>
          <w:spacing w:val="19"/>
        </w:rPr>
        <w:t xml:space="preserve"> </w:t>
      </w:r>
      <w:r w:rsidRPr="00A13F4A">
        <w:t>certificate</w:t>
      </w:r>
      <w:r w:rsidRPr="00A13F4A">
        <w:rPr>
          <w:spacing w:val="22"/>
        </w:rPr>
        <w:t xml:space="preserve"> </w:t>
      </w:r>
      <w:r w:rsidRPr="00A13F4A">
        <w:t>from</w:t>
      </w:r>
      <w:r w:rsidRPr="00A13F4A">
        <w:rPr>
          <w:spacing w:val="19"/>
        </w:rPr>
        <w:t xml:space="preserve"> </w:t>
      </w:r>
      <w:r w:rsidRPr="00A13F4A">
        <w:t>the</w:t>
      </w:r>
      <w:r w:rsidRPr="00A13F4A">
        <w:rPr>
          <w:spacing w:val="18"/>
        </w:rPr>
        <w:t xml:space="preserve"> </w:t>
      </w:r>
      <w:r w:rsidRPr="00A13F4A">
        <w:t>date</w:t>
      </w:r>
      <w:r w:rsidRPr="00A13F4A">
        <w:rPr>
          <w:spacing w:val="15"/>
        </w:rPr>
        <w:t xml:space="preserve"> </w:t>
      </w:r>
      <w:r w:rsidRPr="00A13F4A">
        <w:t>of</w:t>
      </w:r>
      <w:r w:rsidRPr="00A13F4A">
        <w:rPr>
          <w:spacing w:val="18"/>
        </w:rPr>
        <w:t xml:space="preserve"> </w:t>
      </w:r>
      <w:r w:rsidRPr="00A13F4A">
        <w:t>commissioning.</w:t>
      </w:r>
      <w:r w:rsidRPr="00A13F4A">
        <w:rPr>
          <w:spacing w:val="20"/>
        </w:rPr>
        <w:t xml:space="preserve"> </w:t>
      </w:r>
      <w:r w:rsidRPr="00A13F4A">
        <w:t>For subsequent years (2</w:t>
      </w:r>
      <w:r w:rsidRPr="00A13F4A">
        <w:rPr>
          <w:vertAlign w:val="superscript"/>
        </w:rPr>
        <w:t>nd</w:t>
      </w:r>
      <w:r w:rsidRPr="00A13F4A">
        <w:t xml:space="preserve"> to 5th year)</w:t>
      </w:r>
      <w:r w:rsidRPr="00A13F4A">
        <w:rPr>
          <w:spacing w:val="21"/>
        </w:rPr>
        <w:t xml:space="preserve"> </w:t>
      </w:r>
      <w:r w:rsidRPr="00A13F4A">
        <w:t>Supplier</w:t>
      </w:r>
      <w:r w:rsidRPr="00A13F4A">
        <w:rPr>
          <w:spacing w:val="18"/>
        </w:rPr>
        <w:t xml:space="preserve"> </w:t>
      </w:r>
      <w:r w:rsidRPr="00A13F4A">
        <w:t>shall arrange and ensure the renewal of comprehensive insurance and Road Taxes and fitness certificates on time. Fees</w:t>
      </w:r>
      <w:r w:rsidRPr="00A13F4A">
        <w:rPr>
          <w:spacing w:val="1"/>
        </w:rPr>
        <w:t xml:space="preserve"> </w:t>
      </w:r>
      <w:r w:rsidRPr="00A13F4A">
        <w:t>for</w:t>
      </w:r>
      <w:r w:rsidRPr="00A13F4A">
        <w:rPr>
          <w:spacing w:val="-4"/>
        </w:rPr>
        <w:t xml:space="preserve"> </w:t>
      </w:r>
      <w:r w:rsidRPr="00A13F4A">
        <w:t>comprehensive insurance,</w:t>
      </w:r>
      <w:r w:rsidRPr="00A13F4A">
        <w:rPr>
          <w:spacing w:val="-3"/>
        </w:rPr>
        <w:t xml:space="preserve"> </w:t>
      </w:r>
      <w:r w:rsidRPr="00A13F4A">
        <w:t>Road</w:t>
      </w:r>
      <w:r w:rsidRPr="00A13F4A">
        <w:rPr>
          <w:spacing w:val="-5"/>
        </w:rPr>
        <w:t xml:space="preserve"> </w:t>
      </w:r>
      <w:r w:rsidRPr="00A13F4A">
        <w:t>Taxes</w:t>
      </w:r>
      <w:r w:rsidRPr="00A13F4A">
        <w:rPr>
          <w:spacing w:val="-4"/>
        </w:rPr>
        <w:t xml:space="preserve"> </w:t>
      </w:r>
      <w:r w:rsidRPr="00A13F4A">
        <w:t>and</w:t>
      </w:r>
      <w:r w:rsidRPr="00A13F4A">
        <w:rPr>
          <w:spacing w:val="-5"/>
        </w:rPr>
        <w:t xml:space="preserve"> </w:t>
      </w:r>
      <w:r w:rsidRPr="00A13F4A">
        <w:t>fitness</w:t>
      </w:r>
      <w:r w:rsidRPr="00A13F4A">
        <w:rPr>
          <w:spacing w:val="-6"/>
        </w:rPr>
        <w:t xml:space="preserve"> </w:t>
      </w:r>
      <w:r w:rsidRPr="00A13F4A">
        <w:t>certificates</w:t>
      </w:r>
      <w:r w:rsidRPr="00A13F4A">
        <w:rPr>
          <w:spacing w:val="-1"/>
        </w:rPr>
        <w:t xml:space="preserve"> </w:t>
      </w:r>
      <w:r w:rsidRPr="00A13F4A">
        <w:t>for</w:t>
      </w:r>
      <w:r w:rsidRPr="00A13F4A">
        <w:rPr>
          <w:spacing w:val="-3"/>
        </w:rPr>
        <w:t xml:space="preserve"> </w:t>
      </w:r>
      <w:r w:rsidRPr="00A13F4A">
        <w:t>2</w:t>
      </w:r>
      <w:r w:rsidRPr="00A13F4A">
        <w:rPr>
          <w:vertAlign w:val="superscript"/>
        </w:rPr>
        <w:t>nd</w:t>
      </w:r>
      <w:r w:rsidRPr="00A13F4A">
        <w:rPr>
          <w:spacing w:val="-2"/>
        </w:rPr>
        <w:t xml:space="preserve"> </w:t>
      </w:r>
      <w:r w:rsidRPr="00A13F4A">
        <w:t>and</w:t>
      </w:r>
      <w:r w:rsidRPr="00A13F4A">
        <w:rPr>
          <w:spacing w:val="-5"/>
        </w:rPr>
        <w:t xml:space="preserve"> </w:t>
      </w:r>
      <w:r w:rsidRPr="00A13F4A">
        <w:t xml:space="preserve">5th </w:t>
      </w:r>
      <w:r w:rsidRPr="00A13F4A">
        <w:rPr>
          <w:vertAlign w:val="superscript"/>
        </w:rPr>
        <w:t>d</w:t>
      </w:r>
      <w:r w:rsidRPr="00A13F4A">
        <w:rPr>
          <w:spacing w:val="-4"/>
        </w:rPr>
        <w:t xml:space="preserve"> </w:t>
      </w:r>
      <w:r w:rsidRPr="00A13F4A">
        <w:t>year</w:t>
      </w:r>
      <w:r w:rsidRPr="00A13F4A">
        <w:rPr>
          <w:spacing w:val="-3"/>
        </w:rPr>
        <w:t xml:space="preserve"> </w:t>
      </w:r>
      <w:r w:rsidRPr="00A13F4A">
        <w:t>shall</w:t>
      </w:r>
      <w:r w:rsidRPr="00A13F4A">
        <w:rPr>
          <w:spacing w:val="-1"/>
        </w:rPr>
        <w:t xml:space="preserve"> </w:t>
      </w:r>
      <w:r w:rsidRPr="00A13F4A">
        <w:t>be paid</w:t>
      </w:r>
      <w:r w:rsidRPr="00A13F4A">
        <w:rPr>
          <w:spacing w:val="-5"/>
        </w:rPr>
        <w:t xml:space="preserve"> </w:t>
      </w:r>
      <w:r w:rsidRPr="00A13F4A">
        <w:t>by the supplier. All penalties arising for delay in payment will be the sole responsibility of</w:t>
      </w:r>
      <w:r w:rsidRPr="00A13F4A">
        <w:rPr>
          <w:spacing w:val="-47"/>
        </w:rPr>
        <w:t xml:space="preserve"> </w:t>
      </w:r>
      <w:r w:rsidRPr="00A13F4A">
        <w:t>the</w:t>
      </w:r>
      <w:r w:rsidRPr="00A13F4A">
        <w:rPr>
          <w:spacing w:val="-1"/>
        </w:rPr>
        <w:t xml:space="preserve"> </w:t>
      </w:r>
      <w:r w:rsidRPr="00A13F4A">
        <w:t>Supplier.</w:t>
      </w:r>
      <w:r w:rsidRPr="00A13F4A">
        <w:rPr>
          <w:spacing w:val="-1"/>
        </w:rPr>
        <w:t xml:space="preserve"> The</w:t>
      </w:r>
      <w:r w:rsidRPr="00A13F4A">
        <w:rPr>
          <w:spacing w:val="-9"/>
        </w:rPr>
        <w:t xml:space="preserve"> </w:t>
      </w:r>
      <w:r w:rsidRPr="00A13F4A">
        <w:rPr>
          <w:spacing w:val="-1"/>
        </w:rPr>
        <w:t>Supplier</w:t>
      </w:r>
      <w:r w:rsidRPr="00A13F4A">
        <w:rPr>
          <w:spacing w:val="-8"/>
        </w:rPr>
        <w:t xml:space="preserve"> </w:t>
      </w:r>
      <w:r w:rsidRPr="00A13F4A">
        <w:rPr>
          <w:spacing w:val="-1"/>
        </w:rPr>
        <w:t>is</w:t>
      </w:r>
      <w:r w:rsidRPr="00A13F4A">
        <w:rPr>
          <w:spacing w:val="-10"/>
        </w:rPr>
        <w:t xml:space="preserve"> </w:t>
      </w:r>
      <w:r w:rsidRPr="00A13F4A">
        <w:rPr>
          <w:spacing w:val="-1"/>
        </w:rPr>
        <w:t>responsible</w:t>
      </w:r>
      <w:r w:rsidRPr="00A13F4A">
        <w:rPr>
          <w:spacing w:val="-11"/>
        </w:rPr>
        <w:t xml:space="preserve"> </w:t>
      </w:r>
      <w:r w:rsidRPr="00A13F4A">
        <w:t>for</w:t>
      </w:r>
      <w:r w:rsidRPr="00A13F4A">
        <w:rPr>
          <w:spacing w:val="-8"/>
        </w:rPr>
        <w:t xml:space="preserve"> </w:t>
      </w:r>
      <w:r w:rsidRPr="00A13F4A">
        <w:t>the</w:t>
      </w:r>
      <w:r w:rsidRPr="00A13F4A">
        <w:rPr>
          <w:spacing w:val="-9"/>
        </w:rPr>
        <w:t xml:space="preserve"> </w:t>
      </w:r>
      <w:r w:rsidRPr="00A13F4A">
        <w:t>transportation</w:t>
      </w:r>
      <w:r w:rsidRPr="00A13F4A">
        <w:rPr>
          <w:spacing w:val="-12"/>
        </w:rPr>
        <w:t xml:space="preserve"> </w:t>
      </w:r>
      <w:r w:rsidRPr="00A13F4A">
        <w:t xml:space="preserve">of </w:t>
      </w:r>
      <w:r w:rsidRPr="00A13F4A">
        <w:rPr>
          <w:spacing w:val="-9"/>
        </w:rPr>
        <w:t xml:space="preserve"> </w:t>
      </w:r>
      <w:r w:rsidRPr="00A13F4A">
        <w:t xml:space="preserve">units </w:t>
      </w:r>
      <w:r w:rsidRPr="00A13F4A">
        <w:rPr>
          <w:spacing w:val="-48"/>
        </w:rPr>
        <w:t xml:space="preserve"> </w:t>
      </w:r>
      <w:r w:rsidRPr="00A13F4A">
        <w:rPr>
          <w:spacing w:val="-1"/>
        </w:rPr>
        <w:t>including</w:t>
      </w:r>
      <w:r w:rsidRPr="00A13F4A">
        <w:rPr>
          <w:spacing w:val="-11"/>
        </w:rPr>
        <w:t xml:space="preserve"> </w:t>
      </w:r>
      <w:r w:rsidRPr="00A13F4A">
        <w:rPr>
          <w:spacing w:val="-1"/>
        </w:rPr>
        <w:t>all</w:t>
      </w:r>
      <w:r w:rsidRPr="00A13F4A">
        <w:rPr>
          <w:spacing w:val="-10"/>
        </w:rPr>
        <w:t xml:space="preserve"> </w:t>
      </w:r>
      <w:r w:rsidRPr="00A13F4A">
        <w:t>charges</w:t>
      </w:r>
      <w:r w:rsidRPr="004D2194">
        <w:t>,</w:t>
      </w:r>
      <w:r w:rsidRPr="004D2194">
        <w:rPr>
          <w:spacing w:val="-9"/>
        </w:rPr>
        <w:t xml:space="preserve"> </w:t>
      </w:r>
      <w:r w:rsidRPr="004D2194">
        <w:t>transit</w:t>
      </w:r>
      <w:r w:rsidRPr="004D2194">
        <w:rPr>
          <w:spacing w:val="-10"/>
        </w:rPr>
        <w:t xml:space="preserve"> </w:t>
      </w:r>
      <w:r w:rsidRPr="004D2194">
        <w:t>insurances,</w:t>
      </w:r>
      <w:r w:rsidRPr="004D2194">
        <w:rPr>
          <w:spacing w:val="-9"/>
        </w:rPr>
        <w:t xml:space="preserve"> </w:t>
      </w:r>
      <w:r w:rsidRPr="004D2194">
        <w:t>taxes</w:t>
      </w:r>
      <w:r w:rsidRPr="004D2194">
        <w:rPr>
          <w:spacing w:val="-12"/>
        </w:rPr>
        <w:t xml:space="preserve"> </w:t>
      </w:r>
      <w:r w:rsidRPr="004D2194">
        <w:t>etc.</w:t>
      </w:r>
      <w:r w:rsidRPr="004D2194">
        <w:rPr>
          <w:spacing w:val="-10"/>
        </w:rPr>
        <w:t xml:space="preserve"> </w:t>
      </w:r>
      <w:r w:rsidRPr="004D2194">
        <w:t>complete.</w:t>
      </w:r>
      <w:r w:rsidRPr="004D2194">
        <w:rPr>
          <w:spacing w:val="-11"/>
        </w:rPr>
        <w:t xml:space="preserve"> </w:t>
      </w:r>
      <w:r w:rsidRPr="004D2194">
        <w:t>The</w:t>
      </w:r>
      <w:r w:rsidRPr="004D2194">
        <w:rPr>
          <w:spacing w:val="-9"/>
        </w:rPr>
        <w:t xml:space="preserve"> </w:t>
      </w:r>
      <w:r w:rsidRPr="004D2194">
        <w:t>Suppliers</w:t>
      </w:r>
      <w:r w:rsidRPr="004D2194">
        <w:rPr>
          <w:spacing w:val="-9"/>
        </w:rPr>
        <w:t xml:space="preserve"> </w:t>
      </w:r>
      <w:r w:rsidRPr="004D2194">
        <w:t>has</w:t>
      </w:r>
      <w:r w:rsidRPr="004D2194">
        <w:rPr>
          <w:spacing w:val="-13"/>
        </w:rPr>
        <w:t xml:space="preserve"> </w:t>
      </w:r>
      <w:r w:rsidRPr="004D2194">
        <w:t>to</w:t>
      </w:r>
      <w:r w:rsidRPr="004D2194">
        <w:rPr>
          <w:spacing w:val="-11"/>
        </w:rPr>
        <w:t xml:space="preserve"> </w:t>
      </w:r>
      <w:r w:rsidRPr="004D2194">
        <w:t>ensure</w:t>
      </w:r>
      <w:r w:rsidRPr="004D2194">
        <w:rPr>
          <w:spacing w:val="-9"/>
        </w:rPr>
        <w:t xml:space="preserve"> </w:t>
      </w:r>
      <w:r w:rsidRPr="004D2194">
        <w:t>that</w:t>
      </w:r>
      <w:r w:rsidRPr="004D2194">
        <w:rPr>
          <w:spacing w:val="-12"/>
        </w:rPr>
        <w:t xml:space="preserve"> </w:t>
      </w:r>
      <w:r w:rsidRPr="004D2194">
        <w:t>the</w:t>
      </w:r>
      <w:r w:rsidRPr="004D2194">
        <w:rPr>
          <w:spacing w:val="-10"/>
        </w:rPr>
        <w:t xml:space="preserve"> </w:t>
      </w:r>
      <w:r w:rsidRPr="004D2194">
        <w:t>temporary</w:t>
      </w:r>
      <w:r w:rsidRPr="004D2194">
        <w:rPr>
          <w:spacing w:val="-47"/>
        </w:rPr>
        <w:t xml:space="preserve"> </w:t>
      </w:r>
      <w:r w:rsidRPr="004D2194">
        <w:t>registration of Truck is renewed before expiry with the concerned R.T.O until permanent Registration is</w:t>
      </w:r>
      <w:r w:rsidRPr="004D2194">
        <w:rPr>
          <w:spacing w:val="1"/>
        </w:rPr>
        <w:t xml:space="preserve"> </w:t>
      </w:r>
      <w:r w:rsidRPr="004D2194">
        <w:t>obtained.</w:t>
      </w:r>
      <w:r w:rsidRPr="004D2194">
        <w:rPr>
          <w:spacing w:val="-2"/>
        </w:rPr>
        <w:t xml:space="preserve"> </w:t>
      </w:r>
      <w:r w:rsidRPr="004D2194">
        <w:t>The supplier shall</w:t>
      </w:r>
      <w:r w:rsidRPr="004D2194">
        <w:rPr>
          <w:spacing w:val="-1"/>
        </w:rPr>
        <w:t xml:space="preserve"> </w:t>
      </w:r>
      <w:r w:rsidRPr="004D2194">
        <w:t>include all</w:t>
      </w:r>
      <w:r w:rsidRPr="004D2194">
        <w:rPr>
          <w:spacing w:val="-1"/>
        </w:rPr>
        <w:t xml:space="preserve"> </w:t>
      </w:r>
      <w:r w:rsidRPr="004D2194">
        <w:t>these costs in</w:t>
      </w:r>
      <w:r w:rsidRPr="004D2194">
        <w:rPr>
          <w:spacing w:val="-1"/>
        </w:rPr>
        <w:t xml:space="preserve"> </w:t>
      </w:r>
      <w:r w:rsidRPr="004D2194">
        <w:t>the relevant</w:t>
      </w:r>
      <w:r w:rsidRPr="004D2194">
        <w:rPr>
          <w:spacing w:val="-1"/>
        </w:rPr>
        <w:t xml:space="preserve"> </w:t>
      </w:r>
      <w:r w:rsidRPr="004D2194">
        <w:t xml:space="preserve">items </w:t>
      </w:r>
      <w:r w:rsidRPr="004D2194">
        <w:lastRenderedPageBreak/>
        <w:t>in</w:t>
      </w:r>
      <w:r w:rsidRPr="004D2194">
        <w:rPr>
          <w:spacing w:val="-4"/>
        </w:rPr>
        <w:t xml:space="preserve"> </w:t>
      </w:r>
      <w:r w:rsidRPr="004D2194">
        <w:t>the price schedule.</w:t>
      </w:r>
    </w:p>
    <w:p w14:paraId="7643DBE1" w14:textId="77777777" w:rsidR="001454F8" w:rsidRDefault="001454F8" w:rsidP="00C66509">
      <w:pPr>
        <w:pStyle w:val="BodyText"/>
        <w:spacing w:before="6" w:line="276" w:lineRule="auto"/>
        <w:rPr>
          <w:sz w:val="16"/>
        </w:rPr>
      </w:pPr>
    </w:p>
    <w:p w14:paraId="24573AA8" w14:textId="015F2FE4" w:rsidR="001454F8" w:rsidRDefault="00993131" w:rsidP="00C66509">
      <w:pPr>
        <w:pStyle w:val="Heading2"/>
        <w:numPr>
          <w:ilvl w:val="1"/>
          <w:numId w:val="21"/>
        </w:numPr>
        <w:tabs>
          <w:tab w:val="left" w:pos="1631"/>
          <w:tab w:val="left" w:pos="1632"/>
        </w:tabs>
        <w:spacing w:line="276" w:lineRule="auto"/>
        <w:ind w:right="1801"/>
        <w:rPr>
          <w:u w:val="none"/>
        </w:rPr>
      </w:pPr>
      <w:bookmarkStart w:id="82" w:name="_Toc98943373"/>
      <w:r>
        <w:rPr>
          <w:color w:val="C00000"/>
          <w:u w:val="thick" w:color="C00000"/>
        </w:rPr>
        <w:t>SPECIAL</w:t>
      </w:r>
      <w:r>
        <w:rPr>
          <w:color w:val="C00000"/>
          <w:spacing w:val="34"/>
          <w:u w:val="thick" w:color="C00000"/>
        </w:rPr>
        <w:t xml:space="preserve"> </w:t>
      </w:r>
      <w:r>
        <w:rPr>
          <w:color w:val="C00000"/>
          <w:u w:val="thick" w:color="C00000"/>
        </w:rPr>
        <w:t>TRAFFIC</w:t>
      </w:r>
      <w:r>
        <w:rPr>
          <w:color w:val="C00000"/>
          <w:spacing w:val="44"/>
          <w:u w:val="thick" w:color="C00000"/>
        </w:rPr>
        <w:t xml:space="preserve"> </w:t>
      </w:r>
      <w:r>
        <w:rPr>
          <w:color w:val="C00000"/>
          <w:u w:val="thick" w:color="C00000"/>
        </w:rPr>
        <w:t>PRECAUTIONS</w:t>
      </w:r>
      <w:r>
        <w:rPr>
          <w:color w:val="C00000"/>
          <w:spacing w:val="35"/>
          <w:u w:val="thick" w:color="C00000"/>
        </w:rPr>
        <w:t xml:space="preserve"> </w:t>
      </w:r>
      <w:r>
        <w:rPr>
          <w:color w:val="C00000"/>
          <w:u w:val="thick" w:color="C00000"/>
        </w:rPr>
        <w:t>DURING</w:t>
      </w:r>
      <w:r>
        <w:rPr>
          <w:color w:val="C00000"/>
          <w:spacing w:val="36"/>
          <w:u w:val="thick" w:color="C00000"/>
        </w:rPr>
        <w:t xml:space="preserve"> </w:t>
      </w:r>
      <w:r>
        <w:rPr>
          <w:color w:val="C00000"/>
          <w:u w:val="thick" w:color="C00000"/>
        </w:rPr>
        <w:t>OPERATION</w:t>
      </w:r>
      <w:r>
        <w:rPr>
          <w:color w:val="C00000"/>
          <w:spacing w:val="40"/>
          <w:u w:val="thick" w:color="C00000"/>
        </w:rPr>
        <w:t xml:space="preserve"> </w:t>
      </w:r>
      <w:r>
        <w:rPr>
          <w:color w:val="C00000"/>
          <w:u w:val="thick" w:color="C00000"/>
        </w:rPr>
        <w:t>&amp;</w:t>
      </w:r>
      <w:r>
        <w:rPr>
          <w:color w:val="C00000"/>
          <w:spacing w:val="-69"/>
          <w:u w:val="none"/>
        </w:rPr>
        <w:t xml:space="preserve"> </w:t>
      </w:r>
      <w:r>
        <w:rPr>
          <w:color w:val="C00000"/>
          <w:u w:val="thick" w:color="C00000"/>
        </w:rPr>
        <w:t>MAINTENANCE</w:t>
      </w:r>
      <w:bookmarkEnd w:id="82"/>
    </w:p>
    <w:p w14:paraId="4171F282" w14:textId="77777777" w:rsidR="001454F8" w:rsidRDefault="001454F8" w:rsidP="00C66509">
      <w:pPr>
        <w:pStyle w:val="BodyText"/>
        <w:spacing w:before="1" w:line="276" w:lineRule="auto"/>
        <w:rPr>
          <w:b/>
          <w:sz w:val="15"/>
        </w:rPr>
      </w:pPr>
    </w:p>
    <w:p w14:paraId="4B7136E6" w14:textId="1EF9FEF8" w:rsidR="001454F8" w:rsidRDefault="00993131" w:rsidP="00C66509">
      <w:pPr>
        <w:pStyle w:val="BodyText"/>
        <w:spacing w:before="56" w:line="276" w:lineRule="auto"/>
        <w:ind w:left="551" w:right="861"/>
        <w:jc w:val="both"/>
      </w:pPr>
      <w:r>
        <w:t>Supplier attention is specially drawn to the requirements by the traffic police and road authorities and</w:t>
      </w:r>
      <w:r>
        <w:rPr>
          <w:spacing w:val="1"/>
        </w:rPr>
        <w:t xml:space="preserve"> </w:t>
      </w:r>
      <w:r>
        <w:t>specification regarding traffic control and access. It is necessary for the supplier to obtain permission from</w:t>
      </w:r>
      <w:r>
        <w:rPr>
          <w:spacing w:val="1"/>
        </w:rPr>
        <w:t xml:space="preserve"> </w:t>
      </w:r>
      <w:r>
        <w:t>traffic Inspector of Police. Necessary support letter will be issued by CSML, prior to taking up any stretch of</w:t>
      </w:r>
      <w:r>
        <w:rPr>
          <w:spacing w:val="-48"/>
        </w:rPr>
        <w:t xml:space="preserve"> </w:t>
      </w:r>
      <w:r>
        <w:t>road</w:t>
      </w:r>
      <w:r>
        <w:rPr>
          <w:spacing w:val="-4"/>
        </w:rPr>
        <w:t xml:space="preserve"> </w:t>
      </w:r>
      <w:r>
        <w:t>which</w:t>
      </w:r>
      <w:r>
        <w:rPr>
          <w:spacing w:val="-4"/>
        </w:rPr>
        <w:t xml:space="preserve"> </w:t>
      </w:r>
      <w:r>
        <w:t>may</w:t>
      </w:r>
      <w:r>
        <w:rPr>
          <w:spacing w:val="-2"/>
        </w:rPr>
        <w:t xml:space="preserve"> </w:t>
      </w:r>
      <w:r>
        <w:t>require</w:t>
      </w:r>
      <w:r>
        <w:rPr>
          <w:spacing w:val="-4"/>
        </w:rPr>
        <w:t xml:space="preserve"> </w:t>
      </w:r>
      <w:r>
        <w:t>for</w:t>
      </w:r>
      <w:r>
        <w:rPr>
          <w:spacing w:val="-4"/>
        </w:rPr>
        <w:t xml:space="preserve"> </w:t>
      </w:r>
      <w:r>
        <w:t>traffic</w:t>
      </w:r>
      <w:r>
        <w:rPr>
          <w:spacing w:val="-3"/>
        </w:rPr>
        <w:t xml:space="preserve"> </w:t>
      </w:r>
      <w:r>
        <w:t>diversion</w:t>
      </w:r>
      <w:r>
        <w:rPr>
          <w:spacing w:val="-4"/>
        </w:rPr>
        <w:t xml:space="preserve"> </w:t>
      </w:r>
      <w:r>
        <w:t>or</w:t>
      </w:r>
      <w:r>
        <w:rPr>
          <w:spacing w:val="-3"/>
        </w:rPr>
        <w:t xml:space="preserve"> </w:t>
      </w:r>
      <w:r>
        <w:t>blocking</w:t>
      </w:r>
      <w:r>
        <w:rPr>
          <w:spacing w:val="-2"/>
        </w:rPr>
        <w:t xml:space="preserve"> </w:t>
      </w:r>
      <w:r>
        <w:t>of</w:t>
      </w:r>
      <w:r>
        <w:rPr>
          <w:spacing w:val="-4"/>
        </w:rPr>
        <w:t xml:space="preserve"> </w:t>
      </w:r>
      <w:r>
        <w:t>the</w:t>
      </w:r>
      <w:r>
        <w:rPr>
          <w:spacing w:val="1"/>
        </w:rPr>
        <w:t xml:space="preserve"> </w:t>
      </w:r>
      <w:r>
        <w:t>route.</w:t>
      </w:r>
      <w:r>
        <w:rPr>
          <w:spacing w:val="-4"/>
        </w:rPr>
        <w:t xml:space="preserve"> </w:t>
      </w:r>
      <w:r>
        <w:t>It</w:t>
      </w:r>
      <w:r>
        <w:rPr>
          <w:spacing w:val="-2"/>
        </w:rPr>
        <w:t xml:space="preserve"> </w:t>
      </w:r>
      <w:r>
        <w:t>is</w:t>
      </w:r>
      <w:r>
        <w:rPr>
          <w:spacing w:val="-3"/>
        </w:rPr>
        <w:t xml:space="preserve"> </w:t>
      </w:r>
      <w:r>
        <w:t>necessary</w:t>
      </w:r>
      <w:r>
        <w:rPr>
          <w:spacing w:val="-2"/>
        </w:rPr>
        <w:t xml:space="preserve"> </w:t>
      </w:r>
      <w:r>
        <w:t>to</w:t>
      </w:r>
      <w:r>
        <w:rPr>
          <w:spacing w:val="-1"/>
        </w:rPr>
        <w:t xml:space="preserve"> </w:t>
      </w:r>
      <w:r>
        <w:t>carry</w:t>
      </w:r>
      <w:r>
        <w:rPr>
          <w:spacing w:val="-3"/>
        </w:rPr>
        <w:t xml:space="preserve"> </w:t>
      </w:r>
      <w:r>
        <w:t>out</w:t>
      </w:r>
      <w:r>
        <w:rPr>
          <w:spacing w:val="-3"/>
        </w:rPr>
        <w:t xml:space="preserve"> </w:t>
      </w:r>
      <w:r>
        <w:t>the</w:t>
      </w:r>
      <w:r>
        <w:rPr>
          <w:spacing w:val="-2"/>
        </w:rPr>
        <w:t xml:space="preserve"> </w:t>
      </w:r>
      <w:r>
        <w:t>work</w:t>
      </w:r>
      <w:r>
        <w:rPr>
          <w:spacing w:val="-4"/>
        </w:rPr>
        <w:t xml:space="preserve"> </w:t>
      </w:r>
      <w:r>
        <w:t>in</w:t>
      </w:r>
      <w:r>
        <w:rPr>
          <w:spacing w:val="-47"/>
        </w:rPr>
        <w:t xml:space="preserve"> </w:t>
      </w:r>
      <w:r>
        <w:t xml:space="preserve">such a manner as to cause minimum interference with the public use of roads, </w:t>
      </w:r>
      <w:r w:rsidR="00AC7615">
        <w:t>footpaths,</w:t>
      </w:r>
      <w:r>
        <w:t xml:space="preserve"> and other</w:t>
      </w:r>
      <w:r>
        <w:rPr>
          <w:spacing w:val="1"/>
        </w:rPr>
        <w:t xml:space="preserve"> </w:t>
      </w:r>
      <w:r>
        <w:t>thoroughfares.</w:t>
      </w:r>
    </w:p>
    <w:p w14:paraId="5153EEF2" w14:textId="77777777" w:rsidR="001454F8" w:rsidRDefault="001454F8" w:rsidP="00C66509">
      <w:pPr>
        <w:pStyle w:val="BodyText"/>
        <w:spacing w:before="5" w:line="276" w:lineRule="auto"/>
        <w:rPr>
          <w:sz w:val="16"/>
        </w:rPr>
      </w:pPr>
    </w:p>
    <w:p w14:paraId="1C028824" w14:textId="63E7414F" w:rsidR="001454F8" w:rsidRDefault="00993131" w:rsidP="00C66509">
      <w:pPr>
        <w:pStyle w:val="Heading2"/>
        <w:numPr>
          <w:ilvl w:val="1"/>
          <w:numId w:val="21"/>
        </w:numPr>
        <w:tabs>
          <w:tab w:val="left" w:pos="1631"/>
          <w:tab w:val="left" w:pos="1632"/>
        </w:tabs>
        <w:spacing w:line="276" w:lineRule="auto"/>
        <w:ind w:hanging="1081"/>
        <w:rPr>
          <w:u w:val="none"/>
        </w:rPr>
      </w:pPr>
      <w:r>
        <w:rPr>
          <w:color w:val="C00000"/>
          <w:spacing w:val="4"/>
          <w:w w:val="99"/>
          <w:u w:val="thick" w:color="C00000"/>
        </w:rPr>
        <w:t xml:space="preserve"> </w:t>
      </w:r>
      <w:bookmarkStart w:id="83" w:name="_Toc98943374"/>
      <w:r>
        <w:rPr>
          <w:color w:val="C00000"/>
          <w:u w:val="thick" w:color="C00000"/>
        </w:rPr>
        <w:t>DESIGN</w:t>
      </w:r>
      <w:bookmarkEnd w:id="83"/>
    </w:p>
    <w:p w14:paraId="282D98D5" w14:textId="77777777" w:rsidR="001454F8" w:rsidRDefault="001454F8" w:rsidP="00C66509">
      <w:pPr>
        <w:pStyle w:val="BodyText"/>
        <w:spacing w:line="276" w:lineRule="auto"/>
        <w:rPr>
          <w:b/>
          <w:sz w:val="19"/>
        </w:rPr>
      </w:pPr>
    </w:p>
    <w:p w14:paraId="784CEF5A" w14:textId="77777777" w:rsidR="001454F8" w:rsidRDefault="00993131" w:rsidP="00C66509">
      <w:pPr>
        <w:pStyle w:val="BodyText"/>
        <w:spacing w:before="56" w:line="276" w:lineRule="auto"/>
        <w:ind w:left="551" w:right="861"/>
        <w:jc w:val="both"/>
      </w:pPr>
      <w:r>
        <w:t>Offered equipment shall be of reputed make and proven design. The Supplier shall design and supply the</w:t>
      </w:r>
      <w:r>
        <w:rPr>
          <w:spacing w:val="1"/>
        </w:rPr>
        <w:t xml:space="preserve"> </w:t>
      </w:r>
      <w:r>
        <w:t>equipment to the Purchaser’s requirement and in accordance with the requirement detailed below. The</w:t>
      </w:r>
      <w:r>
        <w:rPr>
          <w:spacing w:val="1"/>
        </w:rPr>
        <w:t xml:space="preserve"> </w:t>
      </w:r>
      <w:r>
        <w:t>design shall be in accordance with the best industry practice and shall facilitate inspection, cleaning and</w:t>
      </w:r>
      <w:r>
        <w:rPr>
          <w:spacing w:val="1"/>
        </w:rPr>
        <w:t xml:space="preserve"> </w:t>
      </w:r>
      <w:r>
        <w:t>lubrication and repair to ensure satisfactory operation under all service conditions. The equipment or any</w:t>
      </w:r>
      <w:r>
        <w:rPr>
          <w:spacing w:val="1"/>
        </w:rPr>
        <w:t xml:space="preserve"> </w:t>
      </w:r>
      <w:r>
        <w:t>part thereof may be of the Supplier’s standard design provided that such design is in accordance with</w:t>
      </w:r>
      <w:r>
        <w:rPr>
          <w:spacing w:val="1"/>
        </w:rPr>
        <w:t xml:space="preserve"> </w:t>
      </w:r>
      <w:r>
        <w:t>required specifications. The Suppliers design calculations, if called for, shall be submitted to the Purchaser.</w:t>
      </w:r>
      <w:r>
        <w:rPr>
          <w:spacing w:val="-47"/>
        </w:rPr>
        <w:t xml:space="preserve"> </w:t>
      </w:r>
      <w:r>
        <w:t>Approval by the Purchaser of the Supplier’s design or drawings shall not relieve the Supplier of any of his</w:t>
      </w:r>
      <w:r>
        <w:rPr>
          <w:spacing w:val="1"/>
        </w:rPr>
        <w:t xml:space="preserve"> </w:t>
      </w:r>
      <w:r>
        <w:t>obligations</w:t>
      </w:r>
      <w:r>
        <w:rPr>
          <w:spacing w:val="-4"/>
        </w:rPr>
        <w:t xml:space="preserve"> </w:t>
      </w:r>
      <w:r>
        <w:t>or liabilities</w:t>
      </w:r>
      <w:r>
        <w:rPr>
          <w:spacing w:val="1"/>
        </w:rPr>
        <w:t xml:space="preserve"> </w:t>
      </w:r>
      <w:r>
        <w:t>under this Contract.</w:t>
      </w:r>
    </w:p>
    <w:p w14:paraId="751F3024" w14:textId="77777777" w:rsidR="001454F8" w:rsidRDefault="001454F8" w:rsidP="00C66509">
      <w:pPr>
        <w:pStyle w:val="BodyText"/>
        <w:spacing w:before="9" w:line="276" w:lineRule="auto"/>
        <w:rPr>
          <w:sz w:val="20"/>
        </w:rPr>
      </w:pPr>
    </w:p>
    <w:p w14:paraId="4886D80D" w14:textId="3380CA2B" w:rsidR="001454F8" w:rsidRDefault="00993131" w:rsidP="00C66509">
      <w:pPr>
        <w:pStyle w:val="Heading2"/>
        <w:numPr>
          <w:ilvl w:val="1"/>
          <w:numId w:val="21"/>
        </w:numPr>
        <w:tabs>
          <w:tab w:val="left" w:pos="1631"/>
          <w:tab w:val="left" w:pos="1632"/>
        </w:tabs>
        <w:spacing w:before="35" w:line="276" w:lineRule="auto"/>
        <w:ind w:hanging="1081"/>
        <w:rPr>
          <w:u w:val="none"/>
        </w:rPr>
      </w:pPr>
      <w:bookmarkStart w:id="84" w:name="_Toc98943375"/>
      <w:r>
        <w:rPr>
          <w:color w:val="C00000"/>
          <w:u w:val="thick" w:color="C00000"/>
        </w:rPr>
        <w:t>DRAWINGS</w:t>
      </w:r>
      <w:r>
        <w:rPr>
          <w:color w:val="C00000"/>
          <w:spacing w:val="28"/>
          <w:u w:val="thick" w:color="C00000"/>
        </w:rPr>
        <w:t xml:space="preserve"> </w:t>
      </w:r>
      <w:r>
        <w:rPr>
          <w:color w:val="C00000"/>
          <w:u w:val="thick" w:color="C00000"/>
        </w:rPr>
        <w:t>-</w:t>
      </w:r>
      <w:r>
        <w:rPr>
          <w:color w:val="C00000"/>
          <w:spacing w:val="25"/>
          <w:u w:val="thick" w:color="C00000"/>
        </w:rPr>
        <w:t xml:space="preserve"> </w:t>
      </w:r>
      <w:r>
        <w:rPr>
          <w:color w:val="C00000"/>
          <w:u w:val="thick" w:color="C00000"/>
        </w:rPr>
        <w:t>GENERAL</w:t>
      </w:r>
      <w:bookmarkEnd w:id="84"/>
    </w:p>
    <w:p w14:paraId="781B580A" w14:textId="77777777" w:rsidR="001454F8" w:rsidRDefault="001454F8" w:rsidP="00C66509">
      <w:pPr>
        <w:pStyle w:val="BodyText"/>
        <w:spacing w:before="9" w:line="276" w:lineRule="auto"/>
        <w:rPr>
          <w:b/>
          <w:sz w:val="18"/>
        </w:rPr>
      </w:pPr>
    </w:p>
    <w:p w14:paraId="4C0D785C" w14:textId="357256A0" w:rsidR="001454F8" w:rsidRDefault="00993131" w:rsidP="00C66509">
      <w:pPr>
        <w:pStyle w:val="BodyText"/>
        <w:spacing w:before="56" w:line="276" w:lineRule="auto"/>
        <w:ind w:left="551" w:right="863"/>
        <w:jc w:val="both"/>
      </w:pPr>
      <w:r>
        <w:rPr>
          <w:spacing w:val="-11"/>
        </w:rPr>
        <w:t xml:space="preserve"> </w:t>
      </w:r>
      <w:r>
        <w:rPr>
          <w:spacing w:val="-1"/>
        </w:rPr>
        <w:t>The</w:t>
      </w:r>
      <w:r>
        <w:rPr>
          <w:spacing w:val="-9"/>
        </w:rPr>
        <w:t xml:space="preserve"> </w:t>
      </w:r>
      <w:r>
        <w:rPr>
          <w:spacing w:val="-1"/>
        </w:rPr>
        <w:t>supplier</w:t>
      </w:r>
      <w:r>
        <w:rPr>
          <w:spacing w:val="-9"/>
        </w:rPr>
        <w:t xml:space="preserve"> </w:t>
      </w:r>
      <w:r>
        <w:rPr>
          <w:spacing w:val="-1"/>
        </w:rPr>
        <w:t>shall</w:t>
      </w:r>
      <w:r>
        <w:rPr>
          <w:spacing w:val="-10"/>
        </w:rPr>
        <w:t xml:space="preserve"> </w:t>
      </w:r>
      <w:r>
        <w:t>submit</w:t>
      </w:r>
      <w:r>
        <w:rPr>
          <w:spacing w:val="-10"/>
        </w:rPr>
        <w:t xml:space="preserve"> </w:t>
      </w:r>
      <w:r>
        <w:t>Purchaser</w:t>
      </w:r>
      <w:r>
        <w:rPr>
          <w:spacing w:val="-9"/>
        </w:rPr>
        <w:t xml:space="preserve"> </w:t>
      </w:r>
      <w:r>
        <w:t>drawings</w:t>
      </w:r>
      <w:r>
        <w:rPr>
          <w:spacing w:val="-9"/>
        </w:rPr>
        <w:t xml:space="preserve"> </w:t>
      </w:r>
      <w:r>
        <w:t>in</w:t>
      </w:r>
      <w:r>
        <w:rPr>
          <w:spacing w:val="-10"/>
        </w:rPr>
        <w:t xml:space="preserve"> </w:t>
      </w:r>
      <w:r>
        <w:t>Auto-Cad</w:t>
      </w:r>
      <w:r>
        <w:rPr>
          <w:spacing w:val="-10"/>
        </w:rPr>
        <w:t xml:space="preserve"> </w:t>
      </w:r>
      <w:r>
        <w:t>format</w:t>
      </w:r>
      <w:r>
        <w:rPr>
          <w:spacing w:val="-10"/>
        </w:rPr>
        <w:t xml:space="preserve"> </w:t>
      </w:r>
      <w:r>
        <w:t>as</w:t>
      </w:r>
      <w:r>
        <w:rPr>
          <w:spacing w:val="-12"/>
        </w:rPr>
        <w:t xml:space="preserve"> </w:t>
      </w:r>
      <w:r>
        <w:t>well</w:t>
      </w:r>
      <w:r>
        <w:rPr>
          <w:spacing w:val="-10"/>
        </w:rPr>
        <w:t xml:space="preserve"> </w:t>
      </w:r>
      <w:r>
        <w:t>physical</w:t>
      </w:r>
      <w:r>
        <w:rPr>
          <w:spacing w:val="-10"/>
        </w:rPr>
        <w:t xml:space="preserve"> </w:t>
      </w:r>
      <w:r>
        <w:t>copy</w:t>
      </w:r>
      <w:r>
        <w:rPr>
          <w:spacing w:val="-9"/>
        </w:rPr>
        <w:t xml:space="preserve"> </w:t>
      </w:r>
      <w:r>
        <w:t>(3</w:t>
      </w:r>
      <w:r>
        <w:rPr>
          <w:spacing w:val="-10"/>
        </w:rPr>
        <w:t xml:space="preserve"> </w:t>
      </w:r>
      <w:r>
        <w:t>sets)</w:t>
      </w:r>
      <w:r>
        <w:rPr>
          <w:spacing w:val="-9"/>
        </w:rPr>
        <w:t xml:space="preserve"> </w:t>
      </w:r>
      <w:r>
        <w:t>having</w:t>
      </w:r>
      <w:r>
        <w:rPr>
          <w:spacing w:val="-47"/>
        </w:rPr>
        <w:t xml:space="preserve"> </w:t>
      </w:r>
      <w:r>
        <w:t>the detailed information of equipment(s), layout, electrical, mechanical, hydraulic &amp; operational details of</w:t>
      </w:r>
      <w:r>
        <w:rPr>
          <w:spacing w:val="1"/>
        </w:rPr>
        <w:t xml:space="preserve"> </w:t>
      </w:r>
      <w:r w:rsidR="00036CCF">
        <w:t>Vehicle Mounted Jetting cum Suction Equipment</w:t>
      </w:r>
      <w:r>
        <w:t xml:space="preserve"> Station(s) for the approval from </w:t>
      </w:r>
      <w:r w:rsidR="002D62CC">
        <w:t>the Employer</w:t>
      </w:r>
      <w:r>
        <w:t xml:space="preserve"> before the supply and installation. All drawings</w:t>
      </w:r>
      <w:r>
        <w:rPr>
          <w:spacing w:val="1"/>
        </w:rPr>
        <w:t xml:space="preserve"> </w:t>
      </w:r>
      <w:r>
        <w:t>provided by the Supplier shall be of size A1 within a border of 810 mm x 560 mm in the form of black lines</w:t>
      </w:r>
      <w:r>
        <w:rPr>
          <w:spacing w:val="1"/>
        </w:rPr>
        <w:t xml:space="preserve"> </w:t>
      </w:r>
      <w:r>
        <w:t>in a white background and shall show the following particulars in addition to the Supplier’s Name, Date,</w:t>
      </w:r>
      <w:r>
        <w:rPr>
          <w:spacing w:val="1"/>
        </w:rPr>
        <w:t xml:space="preserve"> </w:t>
      </w:r>
      <w:r>
        <w:t>Scale, Number and</w:t>
      </w:r>
      <w:r>
        <w:rPr>
          <w:spacing w:val="-1"/>
        </w:rPr>
        <w:t xml:space="preserve"> </w:t>
      </w:r>
      <w:r>
        <w:t>Title:</w:t>
      </w:r>
    </w:p>
    <w:p w14:paraId="0A4AB51F" w14:textId="6F130F18" w:rsidR="00622A16" w:rsidRDefault="00622A16" w:rsidP="00C66509">
      <w:pPr>
        <w:pStyle w:val="BodyText"/>
        <w:spacing w:before="56" w:line="276" w:lineRule="auto"/>
        <w:ind w:left="551" w:right="863"/>
        <w:jc w:val="both"/>
      </w:pPr>
    </w:p>
    <w:p w14:paraId="3BCF3DA9" w14:textId="77777777" w:rsidR="001454F8" w:rsidRDefault="001454F8" w:rsidP="00C66509">
      <w:pPr>
        <w:pStyle w:val="BodyText"/>
        <w:spacing w:before="6" w:line="276" w:lineRule="auto"/>
        <w:rPr>
          <w:sz w:val="16"/>
        </w:rPr>
      </w:pPr>
    </w:p>
    <w:p w14:paraId="187D46E0" w14:textId="16506D35" w:rsidR="001454F8" w:rsidRDefault="00993131" w:rsidP="00C66509">
      <w:pPr>
        <w:pStyle w:val="Heading2"/>
        <w:numPr>
          <w:ilvl w:val="1"/>
          <w:numId w:val="21"/>
        </w:numPr>
        <w:tabs>
          <w:tab w:val="left" w:pos="1631"/>
          <w:tab w:val="left" w:pos="1632"/>
        </w:tabs>
        <w:spacing w:line="276" w:lineRule="auto"/>
        <w:ind w:hanging="1081"/>
        <w:rPr>
          <w:u w:val="none"/>
        </w:rPr>
      </w:pPr>
      <w:bookmarkStart w:id="85" w:name="_Toc98943376"/>
      <w:r>
        <w:rPr>
          <w:color w:val="C00000"/>
          <w:u w:val="thick" w:color="C00000"/>
        </w:rPr>
        <w:t>PRELIMINARY</w:t>
      </w:r>
      <w:r>
        <w:rPr>
          <w:color w:val="C00000"/>
          <w:spacing w:val="39"/>
          <w:u w:val="thick" w:color="C00000"/>
        </w:rPr>
        <w:t xml:space="preserve"> </w:t>
      </w:r>
      <w:r>
        <w:rPr>
          <w:color w:val="C00000"/>
          <w:u w:val="thick" w:color="C00000"/>
        </w:rPr>
        <w:t>DRAWINGS</w:t>
      </w:r>
      <w:bookmarkEnd w:id="85"/>
    </w:p>
    <w:p w14:paraId="1914C7FC" w14:textId="77777777" w:rsidR="001454F8" w:rsidRDefault="001454F8" w:rsidP="00C66509">
      <w:pPr>
        <w:pStyle w:val="BodyText"/>
        <w:spacing w:line="276" w:lineRule="auto"/>
        <w:rPr>
          <w:b/>
          <w:sz w:val="19"/>
        </w:rPr>
      </w:pPr>
    </w:p>
    <w:p w14:paraId="4D48C266" w14:textId="75792CD1" w:rsidR="001454F8" w:rsidRDefault="00993131" w:rsidP="00C66509">
      <w:pPr>
        <w:pStyle w:val="BodyText"/>
        <w:spacing w:before="56" w:line="276" w:lineRule="auto"/>
        <w:ind w:left="551"/>
      </w:pPr>
      <w:r>
        <w:t>The</w:t>
      </w:r>
      <w:r>
        <w:rPr>
          <w:spacing w:val="-6"/>
        </w:rPr>
        <w:t xml:space="preserve"> </w:t>
      </w:r>
      <w:r>
        <w:t>Supplier</w:t>
      </w:r>
      <w:r>
        <w:rPr>
          <w:spacing w:val="-5"/>
        </w:rPr>
        <w:t xml:space="preserve"> </w:t>
      </w:r>
      <w:r>
        <w:t>shall</w:t>
      </w:r>
      <w:r>
        <w:rPr>
          <w:spacing w:val="-6"/>
        </w:rPr>
        <w:t xml:space="preserve"> </w:t>
      </w:r>
      <w:r>
        <w:t>submit</w:t>
      </w:r>
      <w:r>
        <w:rPr>
          <w:spacing w:val="-8"/>
        </w:rPr>
        <w:t xml:space="preserve"> </w:t>
      </w:r>
      <w:r>
        <w:t>3</w:t>
      </w:r>
      <w:r>
        <w:rPr>
          <w:spacing w:val="-7"/>
        </w:rPr>
        <w:t xml:space="preserve"> </w:t>
      </w:r>
      <w:r>
        <w:t>(THREE)</w:t>
      </w:r>
      <w:r>
        <w:rPr>
          <w:spacing w:val="-5"/>
        </w:rPr>
        <w:t xml:space="preserve"> </w:t>
      </w:r>
      <w:r>
        <w:t>prints</w:t>
      </w:r>
      <w:r>
        <w:rPr>
          <w:spacing w:val="-7"/>
        </w:rPr>
        <w:t xml:space="preserve"> </w:t>
      </w:r>
      <w:r>
        <w:t>of</w:t>
      </w:r>
      <w:r>
        <w:rPr>
          <w:spacing w:val="-6"/>
        </w:rPr>
        <w:t xml:space="preserve"> </w:t>
      </w:r>
      <w:r>
        <w:t>preliminary</w:t>
      </w:r>
      <w:r>
        <w:rPr>
          <w:spacing w:val="-4"/>
        </w:rPr>
        <w:t xml:space="preserve"> </w:t>
      </w:r>
      <w:r>
        <w:t>drawings</w:t>
      </w:r>
      <w:r>
        <w:rPr>
          <w:spacing w:val="-6"/>
        </w:rPr>
        <w:t xml:space="preserve"> </w:t>
      </w:r>
      <w:r>
        <w:t>showing</w:t>
      </w:r>
      <w:r>
        <w:rPr>
          <w:spacing w:val="-7"/>
        </w:rPr>
        <w:t xml:space="preserve"> </w:t>
      </w:r>
      <w:r>
        <w:t>the</w:t>
      </w:r>
      <w:r>
        <w:rPr>
          <w:spacing w:val="-6"/>
        </w:rPr>
        <w:t xml:space="preserve"> </w:t>
      </w:r>
      <w:r>
        <w:t>layout</w:t>
      </w:r>
      <w:r>
        <w:rPr>
          <w:spacing w:val="-5"/>
        </w:rPr>
        <w:t xml:space="preserve"> </w:t>
      </w:r>
      <w:r>
        <w:t>and</w:t>
      </w:r>
      <w:r>
        <w:rPr>
          <w:spacing w:val="-6"/>
        </w:rPr>
        <w:t xml:space="preserve"> </w:t>
      </w:r>
      <w:r>
        <w:t>dimension</w:t>
      </w:r>
      <w:r>
        <w:rPr>
          <w:spacing w:val="-6"/>
        </w:rPr>
        <w:t xml:space="preserve"> </w:t>
      </w:r>
      <w:r>
        <w:t>of</w:t>
      </w:r>
      <w:r>
        <w:rPr>
          <w:spacing w:val="-8"/>
        </w:rPr>
        <w:t xml:space="preserve"> </w:t>
      </w:r>
      <w:r>
        <w:t>the</w:t>
      </w:r>
      <w:r>
        <w:rPr>
          <w:spacing w:val="-46"/>
        </w:rPr>
        <w:t xml:space="preserve"> </w:t>
      </w:r>
      <w:proofErr w:type="spellStart"/>
      <w:r>
        <w:t>Equipments</w:t>
      </w:r>
      <w:proofErr w:type="spellEnd"/>
      <w:r>
        <w:t>,</w:t>
      </w:r>
      <w:r>
        <w:rPr>
          <w:spacing w:val="-3"/>
        </w:rPr>
        <w:t xml:space="preserve"> </w:t>
      </w:r>
      <w:r>
        <w:t>detail</w:t>
      </w:r>
      <w:r>
        <w:rPr>
          <w:spacing w:val="-3"/>
        </w:rPr>
        <w:t xml:space="preserve"> </w:t>
      </w:r>
      <w:r>
        <w:t>of loads</w:t>
      </w:r>
      <w:r>
        <w:rPr>
          <w:spacing w:val="-3"/>
        </w:rPr>
        <w:t xml:space="preserve"> </w:t>
      </w:r>
      <w:r>
        <w:t>to</w:t>
      </w:r>
      <w:r>
        <w:rPr>
          <w:spacing w:val="1"/>
        </w:rPr>
        <w:t xml:space="preserve"> </w:t>
      </w:r>
      <w:r>
        <w:t>be</w:t>
      </w:r>
      <w:r>
        <w:rPr>
          <w:spacing w:val="1"/>
        </w:rPr>
        <w:t xml:space="preserve"> </w:t>
      </w:r>
      <w:r>
        <w:t>carried and</w:t>
      </w:r>
      <w:r>
        <w:rPr>
          <w:spacing w:val="-2"/>
        </w:rPr>
        <w:t xml:space="preserve"> </w:t>
      </w:r>
      <w:r>
        <w:t>all</w:t>
      </w:r>
      <w:r>
        <w:rPr>
          <w:spacing w:val="-3"/>
        </w:rPr>
        <w:t xml:space="preserve"> </w:t>
      </w:r>
      <w:r>
        <w:t>other</w:t>
      </w:r>
      <w:r>
        <w:rPr>
          <w:spacing w:val="-5"/>
        </w:rPr>
        <w:t xml:space="preserve"> </w:t>
      </w:r>
      <w:r>
        <w:t>necessary details to</w:t>
      </w:r>
      <w:r>
        <w:rPr>
          <w:spacing w:val="-1"/>
        </w:rPr>
        <w:t xml:space="preserve"> </w:t>
      </w:r>
      <w:r>
        <w:t>the</w:t>
      </w:r>
      <w:r>
        <w:rPr>
          <w:spacing w:val="-3"/>
        </w:rPr>
        <w:t xml:space="preserve"> </w:t>
      </w:r>
      <w:r w:rsidR="002D62CC">
        <w:t>Employer</w:t>
      </w:r>
      <w:r>
        <w:t>.</w:t>
      </w:r>
    </w:p>
    <w:p w14:paraId="7B569134" w14:textId="77777777" w:rsidR="001454F8" w:rsidRDefault="001454F8" w:rsidP="00C66509">
      <w:pPr>
        <w:pStyle w:val="BodyText"/>
        <w:spacing w:before="11" w:line="276" w:lineRule="auto"/>
        <w:rPr>
          <w:sz w:val="16"/>
        </w:rPr>
      </w:pPr>
    </w:p>
    <w:p w14:paraId="430D630A" w14:textId="64EF4322" w:rsidR="001454F8" w:rsidRDefault="00993131" w:rsidP="00C66509">
      <w:pPr>
        <w:pStyle w:val="Heading2"/>
        <w:numPr>
          <w:ilvl w:val="1"/>
          <w:numId w:val="21"/>
        </w:numPr>
        <w:tabs>
          <w:tab w:val="left" w:pos="1631"/>
          <w:tab w:val="left" w:pos="1632"/>
        </w:tabs>
        <w:spacing w:line="276" w:lineRule="auto"/>
        <w:ind w:hanging="1081"/>
        <w:rPr>
          <w:u w:val="none"/>
        </w:rPr>
      </w:pPr>
      <w:bookmarkStart w:id="86" w:name="_Toc98943377"/>
      <w:r>
        <w:rPr>
          <w:color w:val="C00000"/>
          <w:u w:val="thick" w:color="C00000"/>
        </w:rPr>
        <w:t>DETAILED</w:t>
      </w:r>
      <w:r>
        <w:rPr>
          <w:color w:val="C00000"/>
          <w:spacing w:val="34"/>
          <w:u w:val="thick" w:color="C00000"/>
        </w:rPr>
        <w:t xml:space="preserve"> </w:t>
      </w:r>
      <w:r>
        <w:rPr>
          <w:color w:val="C00000"/>
          <w:u w:val="thick" w:color="C00000"/>
        </w:rPr>
        <w:t>DRAWINGS</w:t>
      </w:r>
      <w:bookmarkEnd w:id="86"/>
    </w:p>
    <w:p w14:paraId="739D46E1" w14:textId="77777777" w:rsidR="001454F8" w:rsidRDefault="001454F8" w:rsidP="00C66509">
      <w:pPr>
        <w:pStyle w:val="BodyText"/>
        <w:spacing w:before="10" w:line="276" w:lineRule="auto"/>
        <w:rPr>
          <w:b/>
          <w:sz w:val="18"/>
        </w:rPr>
      </w:pPr>
    </w:p>
    <w:p w14:paraId="73B5142E" w14:textId="77777777" w:rsidR="001454F8" w:rsidRDefault="00993131" w:rsidP="00C66509">
      <w:pPr>
        <w:pStyle w:val="BodyText"/>
        <w:spacing w:before="56" w:line="276" w:lineRule="auto"/>
        <w:ind w:left="551" w:right="863"/>
        <w:jc w:val="both"/>
      </w:pPr>
      <w:r>
        <w:t>The Supplier shall submit to the Purchaser 3 (THREE) prints of all working drawings and such general and</w:t>
      </w:r>
      <w:r>
        <w:rPr>
          <w:spacing w:val="1"/>
        </w:rPr>
        <w:t xml:space="preserve"> </w:t>
      </w:r>
      <w:r>
        <w:rPr>
          <w:spacing w:val="-1"/>
        </w:rPr>
        <w:t>detailed</w:t>
      </w:r>
      <w:r>
        <w:rPr>
          <w:spacing w:val="-10"/>
        </w:rPr>
        <w:t xml:space="preserve"> </w:t>
      </w:r>
      <w:r>
        <w:rPr>
          <w:spacing w:val="-1"/>
        </w:rPr>
        <w:t>drawings</w:t>
      </w:r>
      <w:r>
        <w:rPr>
          <w:spacing w:val="-9"/>
        </w:rPr>
        <w:t xml:space="preserve"> </w:t>
      </w:r>
      <w:r>
        <w:t>as</w:t>
      </w:r>
      <w:r>
        <w:rPr>
          <w:spacing w:val="-10"/>
        </w:rPr>
        <w:t xml:space="preserve"> </w:t>
      </w:r>
      <w:r>
        <w:t>the</w:t>
      </w:r>
      <w:r>
        <w:rPr>
          <w:spacing w:val="-12"/>
        </w:rPr>
        <w:t xml:space="preserve"> </w:t>
      </w:r>
      <w:r>
        <w:t>Purchaser</w:t>
      </w:r>
      <w:r>
        <w:rPr>
          <w:spacing w:val="-9"/>
        </w:rPr>
        <w:t xml:space="preserve"> </w:t>
      </w:r>
      <w:r>
        <w:t>may</w:t>
      </w:r>
      <w:r>
        <w:rPr>
          <w:spacing w:val="-9"/>
        </w:rPr>
        <w:t xml:space="preserve"> </w:t>
      </w:r>
      <w:r>
        <w:t>require</w:t>
      </w:r>
      <w:r>
        <w:rPr>
          <w:spacing w:val="-10"/>
        </w:rPr>
        <w:t xml:space="preserve"> </w:t>
      </w:r>
      <w:r>
        <w:t>from</w:t>
      </w:r>
      <w:r>
        <w:rPr>
          <w:spacing w:val="-8"/>
        </w:rPr>
        <w:t xml:space="preserve"> </w:t>
      </w:r>
      <w:r>
        <w:t>time</w:t>
      </w:r>
      <w:r>
        <w:rPr>
          <w:spacing w:val="-9"/>
        </w:rPr>
        <w:t xml:space="preserve"> </w:t>
      </w:r>
      <w:r>
        <w:t>to</w:t>
      </w:r>
      <w:r>
        <w:rPr>
          <w:spacing w:val="-8"/>
        </w:rPr>
        <w:t xml:space="preserve"> </w:t>
      </w:r>
      <w:r>
        <w:t>time.</w:t>
      </w:r>
      <w:r>
        <w:rPr>
          <w:spacing w:val="-9"/>
        </w:rPr>
        <w:t xml:space="preserve"> </w:t>
      </w:r>
      <w:r>
        <w:t>These</w:t>
      </w:r>
      <w:r>
        <w:rPr>
          <w:spacing w:val="-9"/>
        </w:rPr>
        <w:t xml:space="preserve"> </w:t>
      </w:r>
      <w:r>
        <w:t>shall</w:t>
      </w:r>
      <w:r>
        <w:rPr>
          <w:spacing w:val="-11"/>
        </w:rPr>
        <w:t xml:space="preserve"> </w:t>
      </w:r>
      <w:r>
        <w:t>include</w:t>
      </w:r>
      <w:r>
        <w:rPr>
          <w:spacing w:val="-9"/>
        </w:rPr>
        <w:t xml:space="preserve"> </w:t>
      </w:r>
      <w:r>
        <w:t>details</w:t>
      </w:r>
      <w:r>
        <w:rPr>
          <w:spacing w:val="-9"/>
        </w:rPr>
        <w:t xml:space="preserve"> </w:t>
      </w:r>
      <w:r>
        <w:t>of</w:t>
      </w:r>
      <w:r>
        <w:rPr>
          <w:spacing w:val="-10"/>
        </w:rPr>
        <w:t xml:space="preserve"> </w:t>
      </w:r>
      <w:proofErr w:type="spellStart"/>
      <w:r>
        <w:t>Equipments</w:t>
      </w:r>
      <w:proofErr w:type="spellEnd"/>
      <w:r>
        <w:rPr>
          <w:spacing w:val="-47"/>
        </w:rPr>
        <w:t xml:space="preserve"> </w:t>
      </w:r>
      <w:r>
        <w:t>etc.</w:t>
      </w:r>
      <w:r>
        <w:rPr>
          <w:spacing w:val="1"/>
        </w:rPr>
        <w:t xml:space="preserve"> </w:t>
      </w:r>
      <w:r>
        <w:t>These drawings (together with any of the said Preliminary Drawings which may be necessary), having</w:t>
      </w:r>
      <w:r>
        <w:rPr>
          <w:spacing w:val="1"/>
        </w:rPr>
        <w:t xml:space="preserve"> </w:t>
      </w:r>
      <w:r>
        <w:t>been</w:t>
      </w:r>
      <w:r>
        <w:rPr>
          <w:spacing w:val="-6"/>
        </w:rPr>
        <w:t xml:space="preserve"> </w:t>
      </w:r>
      <w:r>
        <w:t>corrected</w:t>
      </w:r>
      <w:r>
        <w:rPr>
          <w:spacing w:val="-9"/>
        </w:rPr>
        <w:t xml:space="preserve"> </w:t>
      </w:r>
      <w:r>
        <w:t>or</w:t>
      </w:r>
      <w:r>
        <w:rPr>
          <w:spacing w:val="-8"/>
        </w:rPr>
        <w:t xml:space="preserve"> </w:t>
      </w:r>
      <w:r>
        <w:t>amended</w:t>
      </w:r>
      <w:r>
        <w:rPr>
          <w:spacing w:val="-5"/>
        </w:rPr>
        <w:t xml:space="preserve"> </w:t>
      </w:r>
      <w:r>
        <w:t>as</w:t>
      </w:r>
      <w:r>
        <w:rPr>
          <w:spacing w:val="-6"/>
        </w:rPr>
        <w:t xml:space="preserve"> </w:t>
      </w:r>
      <w:r>
        <w:t>necessary</w:t>
      </w:r>
      <w:r>
        <w:rPr>
          <w:spacing w:val="-7"/>
        </w:rPr>
        <w:t xml:space="preserve"> </w:t>
      </w:r>
      <w:r>
        <w:t>to</w:t>
      </w:r>
      <w:r>
        <w:rPr>
          <w:spacing w:val="-6"/>
        </w:rPr>
        <w:t xml:space="preserve"> </w:t>
      </w:r>
      <w:r>
        <w:t>the</w:t>
      </w:r>
      <w:r>
        <w:rPr>
          <w:spacing w:val="-9"/>
        </w:rPr>
        <w:t xml:space="preserve"> </w:t>
      </w:r>
      <w:r>
        <w:t>Purchaser’s</w:t>
      </w:r>
      <w:r>
        <w:rPr>
          <w:spacing w:val="-8"/>
        </w:rPr>
        <w:t xml:space="preserve"> </w:t>
      </w:r>
      <w:r>
        <w:t>approval,</w:t>
      </w:r>
      <w:r>
        <w:rPr>
          <w:spacing w:val="-6"/>
        </w:rPr>
        <w:t xml:space="preserve"> </w:t>
      </w:r>
      <w:r>
        <w:t>shall</w:t>
      </w:r>
      <w:r>
        <w:rPr>
          <w:spacing w:val="-7"/>
        </w:rPr>
        <w:t xml:space="preserve"> </w:t>
      </w:r>
      <w:r>
        <w:t>become</w:t>
      </w:r>
      <w:r>
        <w:rPr>
          <w:spacing w:val="-7"/>
        </w:rPr>
        <w:t xml:space="preserve"> </w:t>
      </w:r>
      <w:r>
        <w:t>the</w:t>
      </w:r>
      <w:r>
        <w:rPr>
          <w:spacing w:val="-8"/>
        </w:rPr>
        <w:t xml:space="preserve"> </w:t>
      </w:r>
      <w:r>
        <w:t>Approved</w:t>
      </w:r>
      <w:r>
        <w:rPr>
          <w:spacing w:val="-8"/>
        </w:rPr>
        <w:t xml:space="preserve"> </w:t>
      </w:r>
      <w:r>
        <w:t>Drawings</w:t>
      </w:r>
      <w:r>
        <w:rPr>
          <w:spacing w:val="-47"/>
        </w:rPr>
        <w:t xml:space="preserve"> </w:t>
      </w:r>
      <w:r>
        <w:t>to be used for manufacturing of the Equipment. Any other drawing as required by the Purchaser shall be</w:t>
      </w:r>
      <w:r>
        <w:rPr>
          <w:spacing w:val="1"/>
        </w:rPr>
        <w:t xml:space="preserve"> </w:t>
      </w:r>
      <w:r>
        <w:t>submitted</w:t>
      </w:r>
      <w:r>
        <w:rPr>
          <w:spacing w:val="-1"/>
        </w:rPr>
        <w:t xml:space="preserve"> </w:t>
      </w:r>
      <w:r>
        <w:t>by</w:t>
      </w:r>
      <w:r>
        <w:rPr>
          <w:spacing w:val="-2"/>
        </w:rPr>
        <w:t xml:space="preserve"> </w:t>
      </w:r>
      <w:r>
        <w:t>the Supplier.</w:t>
      </w:r>
    </w:p>
    <w:p w14:paraId="04D41F07" w14:textId="77777777" w:rsidR="001454F8" w:rsidRDefault="001454F8" w:rsidP="00C66509">
      <w:pPr>
        <w:pStyle w:val="BodyText"/>
        <w:spacing w:before="3" w:line="276" w:lineRule="auto"/>
        <w:rPr>
          <w:sz w:val="16"/>
        </w:rPr>
      </w:pPr>
    </w:p>
    <w:p w14:paraId="58B6FBD3" w14:textId="77777777" w:rsidR="001454F8" w:rsidRDefault="00993131" w:rsidP="00C66509">
      <w:pPr>
        <w:pStyle w:val="BodyText"/>
        <w:spacing w:before="1" w:line="276" w:lineRule="auto"/>
        <w:ind w:left="551" w:right="863" w:firstLine="719"/>
        <w:jc w:val="both"/>
      </w:pPr>
      <w:r>
        <w:t>Unless</w:t>
      </w:r>
      <w:r>
        <w:rPr>
          <w:spacing w:val="-4"/>
        </w:rPr>
        <w:t xml:space="preserve"> </w:t>
      </w:r>
      <w:r>
        <w:t>specific</w:t>
      </w:r>
      <w:r>
        <w:rPr>
          <w:spacing w:val="-3"/>
        </w:rPr>
        <w:t xml:space="preserve"> </w:t>
      </w:r>
      <w:r>
        <w:t>instructions</w:t>
      </w:r>
      <w:r>
        <w:rPr>
          <w:spacing w:val="-6"/>
        </w:rPr>
        <w:t xml:space="preserve"> </w:t>
      </w:r>
      <w:r>
        <w:t>are</w:t>
      </w:r>
      <w:r>
        <w:rPr>
          <w:spacing w:val="-3"/>
        </w:rPr>
        <w:t xml:space="preserve"> </w:t>
      </w:r>
      <w:r>
        <w:t>given</w:t>
      </w:r>
      <w:r>
        <w:rPr>
          <w:spacing w:val="-4"/>
        </w:rPr>
        <w:t xml:space="preserve"> </w:t>
      </w:r>
      <w:r>
        <w:t>by</w:t>
      </w:r>
      <w:r>
        <w:rPr>
          <w:spacing w:val="-3"/>
        </w:rPr>
        <w:t xml:space="preserve"> </w:t>
      </w:r>
      <w:r>
        <w:t>the</w:t>
      </w:r>
      <w:r>
        <w:rPr>
          <w:spacing w:val="-6"/>
        </w:rPr>
        <w:t xml:space="preserve"> </w:t>
      </w:r>
      <w:r>
        <w:t>Purchaser</w:t>
      </w:r>
      <w:r>
        <w:rPr>
          <w:spacing w:val="-5"/>
        </w:rPr>
        <w:t xml:space="preserve"> </w:t>
      </w:r>
      <w:r>
        <w:t>in</w:t>
      </w:r>
      <w:r>
        <w:rPr>
          <w:spacing w:val="-4"/>
        </w:rPr>
        <w:t xml:space="preserve"> </w:t>
      </w:r>
      <w:r>
        <w:t>writing,</w:t>
      </w:r>
      <w:r>
        <w:rPr>
          <w:spacing w:val="-4"/>
        </w:rPr>
        <w:t xml:space="preserve"> </w:t>
      </w:r>
      <w:r>
        <w:t>no</w:t>
      </w:r>
      <w:r>
        <w:rPr>
          <w:spacing w:val="-2"/>
        </w:rPr>
        <w:t xml:space="preserve"> </w:t>
      </w:r>
      <w:r>
        <w:t>drawings</w:t>
      </w:r>
      <w:r>
        <w:rPr>
          <w:spacing w:val="-3"/>
        </w:rPr>
        <w:t xml:space="preserve"> </w:t>
      </w:r>
      <w:r>
        <w:t>other</w:t>
      </w:r>
      <w:r>
        <w:rPr>
          <w:spacing w:val="-3"/>
        </w:rPr>
        <w:t xml:space="preserve"> </w:t>
      </w:r>
      <w:r>
        <w:t>than</w:t>
      </w:r>
      <w:r>
        <w:rPr>
          <w:spacing w:val="-4"/>
        </w:rPr>
        <w:t xml:space="preserve"> </w:t>
      </w:r>
      <w:r>
        <w:t>Approved</w:t>
      </w:r>
      <w:r>
        <w:rPr>
          <w:spacing w:val="-47"/>
        </w:rPr>
        <w:t xml:space="preserve"> </w:t>
      </w:r>
      <w:r>
        <w:t>Drawings</w:t>
      </w:r>
      <w:r>
        <w:rPr>
          <w:spacing w:val="-1"/>
        </w:rPr>
        <w:t xml:space="preserve"> </w:t>
      </w:r>
      <w:r>
        <w:t>shall</w:t>
      </w:r>
      <w:r>
        <w:rPr>
          <w:spacing w:val="-4"/>
        </w:rPr>
        <w:t xml:space="preserve"> </w:t>
      </w:r>
      <w:r>
        <w:t>be used</w:t>
      </w:r>
      <w:r>
        <w:rPr>
          <w:spacing w:val="-3"/>
        </w:rPr>
        <w:t xml:space="preserve"> </w:t>
      </w:r>
      <w:r>
        <w:t>for</w:t>
      </w:r>
      <w:r>
        <w:rPr>
          <w:spacing w:val="-2"/>
        </w:rPr>
        <w:t xml:space="preserve"> </w:t>
      </w:r>
      <w:r>
        <w:t>the</w:t>
      </w:r>
      <w:r>
        <w:rPr>
          <w:spacing w:val="-2"/>
        </w:rPr>
        <w:t xml:space="preserve"> </w:t>
      </w:r>
      <w:r>
        <w:t>manufacture</w:t>
      </w:r>
      <w:r>
        <w:rPr>
          <w:spacing w:val="-3"/>
        </w:rPr>
        <w:t xml:space="preserve"> </w:t>
      </w:r>
      <w:r>
        <w:t>of</w:t>
      </w:r>
      <w:r>
        <w:rPr>
          <w:spacing w:val="-2"/>
        </w:rPr>
        <w:t xml:space="preserve"> </w:t>
      </w:r>
      <w:r>
        <w:t>the Equipment.</w:t>
      </w:r>
    </w:p>
    <w:p w14:paraId="7EE7B4E6" w14:textId="77777777" w:rsidR="001454F8" w:rsidRDefault="001454F8" w:rsidP="00C66509">
      <w:pPr>
        <w:pStyle w:val="BodyText"/>
        <w:spacing w:before="5" w:line="276" w:lineRule="auto"/>
        <w:rPr>
          <w:sz w:val="16"/>
        </w:rPr>
      </w:pPr>
    </w:p>
    <w:p w14:paraId="1A13E74C" w14:textId="1FE584E6" w:rsidR="001454F8" w:rsidRDefault="00993131" w:rsidP="00C66509">
      <w:pPr>
        <w:pStyle w:val="Heading2"/>
        <w:numPr>
          <w:ilvl w:val="1"/>
          <w:numId w:val="21"/>
        </w:numPr>
        <w:tabs>
          <w:tab w:val="left" w:pos="1631"/>
          <w:tab w:val="left" w:pos="1632"/>
        </w:tabs>
        <w:spacing w:before="1" w:line="276" w:lineRule="auto"/>
        <w:ind w:hanging="1081"/>
        <w:rPr>
          <w:u w:val="none"/>
        </w:rPr>
      </w:pPr>
      <w:bookmarkStart w:id="87" w:name="_Toc98943378"/>
      <w:r>
        <w:rPr>
          <w:color w:val="C00000"/>
          <w:u w:val="thick" w:color="C00000"/>
        </w:rPr>
        <w:t>RECORD</w:t>
      </w:r>
      <w:r>
        <w:rPr>
          <w:color w:val="C00000"/>
          <w:spacing w:val="30"/>
          <w:u w:val="thick" w:color="C00000"/>
        </w:rPr>
        <w:t xml:space="preserve"> </w:t>
      </w:r>
      <w:r>
        <w:rPr>
          <w:color w:val="C00000"/>
          <w:u w:val="thick" w:color="C00000"/>
        </w:rPr>
        <w:t>DRAWINGS</w:t>
      </w:r>
      <w:bookmarkEnd w:id="87"/>
    </w:p>
    <w:p w14:paraId="089D1F50" w14:textId="77777777" w:rsidR="001454F8" w:rsidRDefault="001454F8" w:rsidP="00C66509">
      <w:pPr>
        <w:pStyle w:val="BodyText"/>
        <w:spacing w:before="11" w:line="276" w:lineRule="auto"/>
        <w:rPr>
          <w:b/>
          <w:sz w:val="18"/>
        </w:rPr>
      </w:pPr>
    </w:p>
    <w:p w14:paraId="0EC6E53B" w14:textId="77777777" w:rsidR="001454F8" w:rsidRDefault="00993131" w:rsidP="00C66509">
      <w:pPr>
        <w:pStyle w:val="BodyText"/>
        <w:spacing w:before="57" w:line="276" w:lineRule="auto"/>
        <w:ind w:left="551"/>
      </w:pPr>
      <w:r>
        <w:t>Drawings</w:t>
      </w:r>
      <w:r>
        <w:rPr>
          <w:spacing w:val="11"/>
        </w:rPr>
        <w:t xml:space="preserve"> </w:t>
      </w:r>
      <w:r>
        <w:t>shall</w:t>
      </w:r>
      <w:r>
        <w:rPr>
          <w:spacing w:val="10"/>
        </w:rPr>
        <w:t xml:space="preserve"> </w:t>
      </w:r>
      <w:r>
        <w:t>show</w:t>
      </w:r>
      <w:r>
        <w:rPr>
          <w:spacing w:val="12"/>
        </w:rPr>
        <w:t xml:space="preserve"> </w:t>
      </w:r>
      <w:r>
        <w:t>whole</w:t>
      </w:r>
      <w:r>
        <w:rPr>
          <w:spacing w:val="11"/>
        </w:rPr>
        <w:t xml:space="preserve"> </w:t>
      </w:r>
      <w:r>
        <w:t>of</w:t>
      </w:r>
      <w:r>
        <w:rPr>
          <w:spacing w:val="11"/>
        </w:rPr>
        <w:t xml:space="preserve"> </w:t>
      </w:r>
      <w:r>
        <w:t>the</w:t>
      </w:r>
      <w:r>
        <w:rPr>
          <w:spacing w:val="12"/>
        </w:rPr>
        <w:t xml:space="preserve"> </w:t>
      </w:r>
      <w:proofErr w:type="spellStart"/>
      <w:r>
        <w:t>Equipments</w:t>
      </w:r>
      <w:proofErr w:type="spellEnd"/>
      <w:r>
        <w:rPr>
          <w:spacing w:val="14"/>
        </w:rPr>
        <w:t xml:space="preserve"> </w:t>
      </w:r>
      <w:r>
        <w:t>as</w:t>
      </w:r>
      <w:r>
        <w:rPr>
          <w:spacing w:val="11"/>
        </w:rPr>
        <w:t xml:space="preserve"> </w:t>
      </w:r>
      <w:r>
        <w:t>assembled.</w:t>
      </w:r>
      <w:r>
        <w:rPr>
          <w:spacing w:val="13"/>
        </w:rPr>
        <w:t xml:space="preserve"> </w:t>
      </w:r>
      <w:r>
        <w:t>Further</w:t>
      </w:r>
      <w:r>
        <w:rPr>
          <w:spacing w:val="11"/>
        </w:rPr>
        <w:t xml:space="preserve"> </w:t>
      </w:r>
      <w:r>
        <w:t>these</w:t>
      </w:r>
      <w:r>
        <w:rPr>
          <w:spacing w:val="11"/>
        </w:rPr>
        <w:t xml:space="preserve"> </w:t>
      </w:r>
      <w:r>
        <w:t>shall</w:t>
      </w:r>
      <w:r>
        <w:rPr>
          <w:spacing w:val="8"/>
        </w:rPr>
        <w:t xml:space="preserve"> </w:t>
      </w:r>
      <w:r>
        <w:t>also</w:t>
      </w:r>
      <w:r>
        <w:rPr>
          <w:spacing w:val="13"/>
        </w:rPr>
        <w:t xml:space="preserve"> </w:t>
      </w:r>
      <w:r>
        <w:t>show</w:t>
      </w:r>
      <w:r>
        <w:rPr>
          <w:spacing w:val="12"/>
        </w:rPr>
        <w:t xml:space="preserve"> </w:t>
      </w:r>
      <w:r>
        <w:t>all</w:t>
      </w:r>
      <w:r>
        <w:rPr>
          <w:spacing w:val="10"/>
        </w:rPr>
        <w:t xml:space="preserve"> </w:t>
      </w:r>
      <w:r>
        <w:t>major</w:t>
      </w:r>
      <w:r>
        <w:rPr>
          <w:spacing w:val="11"/>
        </w:rPr>
        <w:t xml:space="preserve"> </w:t>
      </w:r>
      <w:r>
        <w:t>sub-</w:t>
      </w:r>
      <w:r>
        <w:rPr>
          <w:spacing w:val="-47"/>
        </w:rPr>
        <w:t xml:space="preserve"> </w:t>
      </w:r>
      <w:r>
        <w:t>assemblies.</w:t>
      </w:r>
    </w:p>
    <w:p w14:paraId="7143A51B" w14:textId="77777777" w:rsidR="001454F8" w:rsidRDefault="001454F8" w:rsidP="00C66509">
      <w:pPr>
        <w:pStyle w:val="BodyText"/>
        <w:spacing w:before="9" w:line="276" w:lineRule="auto"/>
        <w:rPr>
          <w:sz w:val="20"/>
        </w:rPr>
      </w:pPr>
    </w:p>
    <w:p w14:paraId="4B21F6B7" w14:textId="4DF4EB32" w:rsidR="001454F8" w:rsidRDefault="00993131" w:rsidP="00C66509">
      <w:pPr>
        <w:pStyle w:val="Heading2"/>
        <w:numPr>
          <w:ilvl w:val="1"/>
          <w:numId w:val="21"/>
        </w:numPr>
        <w:tabs>
          <w:tab w:val="left" w:pos="1631"/>
          <w:tab w:val="left" w:pos="1632"/>
        </w:tabs>
        <w:spacing w:before="35" w:line="276" w:lineRule="auto"/>
        <w:ind w:hanging="1081"/>
        <w:rPr>
          <w:u w:val="none"/>
        </w:rPr>
      </w:pPr>
      <w:bookmarkStart w:id="88" w:name="_Toc98943379"/>
      <w:r>
        <w:rPr>
          <w:color w:val="C00000"/>
          <w:u w:val="thick" w:color="C00000"/>
        </w:rPr>
        <w:t>INSTRUCTION</w:t>
      </w:r>
      <w:r>
        <w:rPr>
          <w:color w:val="C00000"/>
          <w:spacing w:val="36"/>
          <w:u w:val="thick" w:color="C00000"/>
        </w:rPr>
        <w:t xml:space="preserve"> </w:t>
      </w:r>
      <w:r>
        <w:rPr>
          <w:color w:val="C00000"/>
          <w:u w:val="thick" w:color="C00000"/>
        </w:rPr>
        <w:t>MANUALS</w:t>
      </w:r>
      <w:bookmarkEnd w:id="88"/>
    </w:p>
    <w:p w14:paraId="7102B8B3" w14:textId="77777777" w:rsidR="001454F8" w:rsidRDefault="001454F8" w:rsidP="00C66509">
      <w:pPr>
        <w:pStyle w:val="BodyText"/>
        <w:spacing w:before="9" w:line="276" w:lineRule="auto"/>
        <w:rPr>
          <w:b/>
          <w:sz w:val="18"/>
        </w:rPr>
      </w:pPr>
    </w:p>
    <w:p w14:paraId="10748C4A" w14:textId="77777777" w:rsidR="001454F8" w:rsidRDefault="00993131" w:rsidP="00C66509">
      <w:pPr>
        <w:pStyle w:val="BodyText"/>
        <w:spacing w:before="56" w:line="276" w:lineRule="auto"/>
        <w:ind w:left="551" w:right="859"/>
        <w:jc w:val="both"/>
      </w:pPr>
      <w:r>
        <w:t>The</w:t>
      </w:r>
      <w:r>
        <w:rPr>
          <w:spacing w:val="1"/>
        </w:rPr>
        <w:t xml:space="preserve"> </w:t>
      </w:r>
      <w:r>
        <w:t>Supplier</w:t>
      </w:r>
      <w:r>
        <w:rPr>
          <w:spacing w:val="1"/>
        </w:rPr>
        <w:t xml:space="preserve"> </w:t>
      </w:r>
      <w:r>
        <w:t>shall</w:t>
      </w:r>
      <w:r>
        <w:rPr>
          <w:spacing w:val="1"/>
        </w:rPr>
        <w:t xml:space="preserve"> </w:t>
      </w:r>
      <w:r>
        <w:t>provide</w:t>
      </w:r>
      <w:r>
        <w:rPr>
          <w:spacing w:val="1"/>
        </w:rPr>
        <w:t xml:space="preserve"> </w:t>
      </w:r>
      <w:r>
        <w:t>3</w:t>
      </w:r>
      <w:r>
        <w:rPr>
          <w:spacing w:val="1"/>
        </w:rPr>
        <w:t xml:space="preserve"> </w:t>
      </w:r>
      <w:r>
        <w:t>bounded</w:t>
      </w:r>
      <w:r>
        <w:rPr>
          <w:spacing w:val="1"/>
        </w:rPr>
        <w:t xml:space="preserve"> </w:t>
      </w:r>
      <w:r>
        <w:t>sets</w:t>
      </w:r>
      <w:r>
        <w:rPr>
          <w:spacing w:val="1"/>
        </w:rPr>
        <w:t xml:space="preserve"> </w:t>
      </w:r>
      <w:r>
        <w:t>of</w:t>
      </w:r>
      <w:r>
        <w:rPr>
          <w:spacing w:val="1"/>
        </w:rPr>
        <w:t xml:space="preserve"> </w:t>
      </w:r>
      <w:r>
        <w:t>approved</w:t>
      </w:r>
      <w:r>
        <w:rPr>
          <w:spacing w:val="1"/>
        </w:rPr>
        <w:t xml:space="preserve"> </w:t>
      </w:r>
      <w:r>
        <w:t>Instruction</w:t>
      </w:r>
      <w:r>
        <w:rPr>
          <w:spacing w:val="1"/>
        </w:rPr>
        <w:t xml:space="preserve"> </w:t>
      </w:r>
      <w:r>
        <w:t>Manuals.</w:t>
      </w:r>
      <w:r>
        <w:rPr>
          <w:spacing w:val="1"/>
        </w:rPr>
        <w:t xml:space="preserve"> </w:t>
      </w:r>
      <w:r>
        <w:t>All</w:t>
      </w:r>
      <w:r>
        <w:rPr>
          <w:spacing w:val="1"/>
        </w:rPr>
        <w:t xml:space="preserve"> </w:t>
      </w:r>
      <w:r>
        <w:t>descriptive</w:t>
      </w:r>
      <w:r>
        <w:rPr>
          <w:spacing w:val="1"/>
        </w:rPr>
        <w:t xml:space="preserve"> </w:t>
      </w:r>
      <w:r>
        <w:t>leaflets,</w:t>
      </w:r>
      <w:r>
        <w:rPr>
          <w:spacing w:val="1"/>
        </w:rPr>
        <w:t xml:space="preserve"> </w:t>
      </w:r>
      <w:r>
        <w:t>instruction sheets, charts, lists, pamphlets and other documents that are used in compiling each manual</w:t>
      </w:r>
      <w:r>
        <w:rPr>
          <w:spacing w:val="1"/>
        </w:rPr>
        <w:t xml:space="preserve"> </w:t>
      </w:r>
      <w:r>
        <w:t>shall</w:t>
      </w:r>
      <w:r>
        <w:rPr>
          <w:spacing w:val="-6"/>
        </w:rPr>
        <w:t xml:space="preserve"> </w:t>
      </w:r>
      <w:r>
        <w:t>be</w:t>
      </w:r>
      <w:r>
        <w:rPr>
          <w:spacing w:val="-4"/>
        </w:rPr>
        <w:t xml:space="preserve"> </w:t>
      </w:r>
      <w:r>
        <w:t>contained</w:t>
      </w:r>
      <w:r>
        <w:rPr>
          <w:spacing w:val="-5"/>
        </w:rPr>
        <w:t xml:space="preserve"> </w:t>
      </w:r>
      <w:r>
        <w:t>in</w:t>
      </w:r>
      <w:r>
        <w:rPr>
          <w:spacing w:val="-6"/>
        </w:rPr>
        <w:t xml:space="preserve"> </w:t>
      </w:r>
      <w:r>
        <w:t>one</w:t>
      </w:r>
      <w:r>
        <w:rPr>
          <w:spacing w:val="-6"/>
        </w:rPr>
        <w:t xml:space="preserve"> </w:t>
      </w:r>
      <w:r>
        <w:t>or</w:t>
      </w:r>
      <w:r>
        <w:rPr>
          <w:spacing w:val="-5"/>
        </w:rPr>
        <w:t xml:space="preserve"> </w:t>
      </w:r>
      <w:r>
        <w:t>more</w:t>
      </w:r>
      <w:r>
        <w:rPr>
          <w:spacing w:val="-4"/>
        </w:rPr>
        <w:t xml:space="preserve"> </w:t>
      </w:r>
      <w:r>
        <w:t>binders</w:t>
      </w:r>
      <w:r>
        <w:rPr>
          <w:spacing w:val="-4"/>
        </w:rPr>
        <w:t xml:space="preserve"> </w:t>
      </w:r>
      <w:r>
        <w:t>designed</w:t>
      </w:r>
      <w:r>
        <w:rPr>
          <w:spacing w:val="-6"/>
        </w:rPr>
        <w:t xml:space="preserve"> </w:t>
      </w:r>
      <w:r>
        <w:t>to</w:t>
      </w:r>
      <w:r>
        <w:rPr>
          <w:spacing w:val="-3"/>
        </w:rPr>
        <w:t xml:space="preserve"> </w:t>
      </w:r>
      <w:r>
        <w:t>prevent</w:t>
      </w:r>
      <w:r>
        <w:rPr>
          <w:spacing w:val="-4"/>
        </w:rPr>
        <w:t xml:space="preserve"> </w:t>
      </w:r>
      <w:r>
        <w:t>loss</w:t>
      </w:r>
      <w:r>
        <w:rPr>
          <w:spacing w:val="-7"/>
        </w:rPr>
        <w:t xml:space="preserve"> </w:t>
      </w:r>
      <w:r>
        <w:t>of</w:t>
      </w:r>
      <w:r>
        <w:rPr>
          <w:spacing w:val="-5"/>
        </w:rPr>
        <w:t xml:space="preserve"> </w:t>
      </w:r>
      <w:r>
        <w:t>contents.</w:t>
      </w:r>
      <w:r>
        <w:rPr>
          <w:spacing w:val="-5"/>
        </w:rPr>
        <w:t xml:space="preserve"> </w:t>
      </w:r>
      <w:r>
        <w:t>Each</w:t>
      </w:r>
      <w:r>
        <w:rPr>
          <w:spacing w:val="-5"/>
        </w:rPr>
        <w:t xml:space="preserve"> </w:t>
      </w:r>
      <w:r>
        <w:t>bounded</w:t>
      </w:r>
      <w:r>
        <w:rPr>
          <w:spacing w:val="-5"/>
        </w:rPr>
        <w:t xml:space="preserve"> </w:t>
      </w:r>
      <w:r>
        <w:t>copy</w:t>
      </w:r>
      <w:r>
        <w:rPr>
          <w:spacing w:val="-5"/>
        </w:rPr>
        <w:t xml:space="preserve"> </w:t>
      </w:r>
      <w:r>
        <w:t>shall</w:t>
      </w:r>
      <w:r>
        <w:rPr>
          <w:spacing w:val="-5"/>
        </w:rPr>
        <w:t xml:space="preserve"> </w:t>
      </w:r>
      <w:r>
        <w:t>be</w:t>
      </w:r>
      <w:r>
        <w:rPr>
          <w:spacing w:val="-47"/>
        </w:rPr>
        <w:t xml:space="preserve"> </w:t>
      </w:r>
      <w:r>
        <w:t>titled with the name of the Purchaser, the name of the Equipment, the Contract number, the name of the</w:t>
      </w:r>
      <w:r>
        <w:rPr>
          <w:spacing w:val="1"/>
        </w:rPr>
        <w:t xml:space="preserve"> </w:t>
      </w:r>
      <w:r>
        <w:t>Supplier and with information to identify the subject matter and shall include a detailed index to all</w:t>
      </w:r>
      <w:r>
        <w:rPr>
          <w:spacing w:val="1"/>
        </w:rPr>
        <w:t xml:space="preserve"> </w:t>
      </w:r>
      <w:r>
        <w:t>literature contained therein. The instruction Manuals shall be approved in draft form initially by the</w:t>
      </w:r>
      <w:r>
        <w:rPr>
          <w:spacing w:val="1"/>
        </w:rPr>
        <w:t xml:space="preserve"> </w:t>
      </w:r>
      <w:r>
        <w:t>Purchaser.</w:t>
      </w:r>
      <w:r>
        <w:rPr>
          <w:spacing w:val="1"/>
        </w:rPr>
        <w:t xml:space="preserve"> </w:t>
      </w:r>
      <w:r>
        <w:t>The</w:t>
      </w:r>
      <w:r>
        <w:rPr>
          <w:spacing w:val="1"/>
        </w:rPr>
        <w:t xml:space="preserve"> </w:t>
      </w:r>
      <w:r>
        <w:t>Instruction</w:t>
      </w:r>
      <w:r>
        <w:rPr>
          <w:spacing w:val="1"/>
        </w:rPr>
        <w:t xml:space="preserve"> </w:t>
      </w:r>
      <w:r>
        <w:t>Manuals</w:t>
      </w:r>
      <w:r>
        <w:rPr>
          <w:spacing w:val="1"/>
        </w:rPr>
        <w:t xml:space="preserve"> </w:t>
      </w:r>
      <w:r>
        <w:t>shall</w:t>
      </w:r>
      <w:r>
        <w:rPr>
          <w:spacing w:val="1"/>
        </w:rPr>
        <w:t xml:space="preserve"> </w:t>
      </w:r>
      <w:r>
        <w:t>comprise</w:t>
      </w:r>
      <w:r>
        <w:rPr>
          <w:spacing w:val="1"/>
        </w:rPr>
        <w:t xml:space="preserve"> </w:t>
      </w:r>
      <w:r>
        <w:t>both</w:t>
      </w:r>
      <w:r>
        <w:rPr>
          <w:spacing w:val="1"/>
        </w:rPr>
        <w:t xml:space="preserve"> </w:t>
      </w:r>
      <w:r>
        <w:t>operating</w:t>
      </w:r>
      <w:r>
        <w:rPr>
          <w:spacing w:val="1"/>
        </w:rPr>
        <w:t xml:space="preserve"> </w:t>
      </w:r>
      <w:r>
        <w:t>instructions</w:t>
      </w:r>
      <w:r>
        <w:rPr>
          <w:spacing w:val="1"/>
        </w:rPr>
        <w:t xml:space="preserve"> </w:t>
      </w:r>
      <w:r>
        <w:t>and</w:t>
      </w:r>
      <w:r>
        <w:rPr>
          <w:spacing w:val="1"/>
        </w:rPr>
        <w:t xml:space="preserve"> </w:t>
      </w:r>
      <w:r>
        <w:t>maintenance</w:t>
      </w:r>
      <w:r>
        <w:rPr>
          <w:spacing w:val="1"/>
        </w:rPr>
        <w:t xml:space="preserve"> </w:t>
      </w:r>
      <w:r>
        <w:t>instructions.</w:t>
      </w:r>
    </w:p>
    <w:p w14:paraId="62369DAA" w14:textId="77777777" w:rsidR="001454F8" w:rsidRDefault="001454F8" w:rsidP="00C66509">
      <w:pPr>
        <w:pStyle w:val="BodyText"/>
        <w:spacing w:before="5" w:line="276" w:lineRule="auto"/>
        <w:rPr>
          <w:sz w:val="16"/>
        </w:rPr>
      </w:pPr>
    </w:p>
    <w:p w14:paraId="644B7818" w14:textId="77777777" w:rsidR="001454F8" w:rsidRDefault="00993131" w:rsidP="00622A16">
      <w:pPr>
        <w:pStyle w:val="BodyText"/>
        <w:spacing w:line="276" w:lineRule="auto"/>
        <w:ind w:left="551" w:right="862"/>
        <w:jc w:val="both"/>
      </w:pPr>
      <w:r>
        <w:t>A separate section of the manuals shall be devoted to each type of equipment. It shall contain a</w:t>
      </w:r>
      <w:r>
        <w:rPr>
          <w:spacing w:val="1"/>
        </w:rPr>
        <w:t xml:space="preserve"> </w:t>
      </w:r>
      <w:r>
        <w:t>detailed description of its construction and operation and shall include all relevant pamphlets and lists of</w:t>
      </w:r>
      <w:r>
        <w:rPr>
          <w:spacing w:val="1"/>
        </w:rPr>
        <w:t xml:space="preserve"> </w:t>
      </w:r>
      <w:r>
        <w:t>parts with procedure for ordering spares. The detailed sections of the manual, if necessary, shall contain</w:t>
      </w:r>
      <w:r>
        <w:rPr>
          <w:spacing w:val="1"/>
        </w:rPr>
        <w:t xml:space="preserve"> </w:t>
      </w:r>
      <w:r>
        <w:t>further maintenance instructions and fault location and diagnosis charts. The manuals shall be printed on</w:t>
      </w:r>
      <w:r>
        <w:rPr>
          <w:spacing w:val="1"/>
        </w:rPr>
        <w:t xml:space="preserve"> </w:t>
      </w:r>
      <w:r>
        <w:t>A4 size sheets and bound in twin lock binders. Reduced size of Record Drawings shall be included in the</w:t>
      </w:r>
      <w:r>
        <w:rPr>
          <w:spacing w:val="1"/>
        </w:rPr>
        <w:t xml:space="preserve"> </w:t>
      </w:r>
      <w:r>
        <w:t>Manuals.</w:t>
      </w:r>
    </w:p>
    <w:p w14:paraId="3E4B1BCB" w14:textId="77777777" w:rsidR="001454F8" w:rsidRDefault="001454F8" w:rsidP="00C66509">
      <w:pPr>
        <w:pStyle w:val="BodyText"/>
        <w:spacing w:before="7" w:line="276" w:lineRule="auto"/>
        <w:rPr>
          <w:sz w:val="16"/>
        </w:rPr>
      </w:pPr>
    </w:p>
    <w:p w14:paraId="627603E0" w14:textId="77777777" w:rsidR="001454F8" w:rsidRDefault="00993131" w:rsidP="00C66509">
      <w:pPr>
        <w:pStyle w:val="Heading6"/>
        <w:spacing w:line="276" w:lineRule="auto"/>
      </w:pPr>
      <w:r>
        <w:t>The</w:t>
      </w:r>
      <w:r>
        <w:rPr>
          <w:spacing w:val="-4"/>
        </w:rPr>
        <w:t xml:space="preserve"> </w:t>
      </w:r>
      <w:r>
        <w:t>operating</w:t>
      </w:r>
      <w:r>
        <w:rPr>
          <w:spacing w:val="-4"/>
        </w:rPr>
        <w:t xml:space="preserve"> </w:t>
      </w:r>
      <w:r>
        <w:t>instruction</w:t>
      </w:r>
      <w:r>
        <w:rPr>
          <w:spacing w:val="-4"/>
        </w:rPr>
        <w:t xml:space="preserve"> </w:t>
      </w:r>
      <w:r>
        <w:t>shall</w:t>
      </w:r>
      <w:r>
        <w:rPr>
          <w:spacing w:val="-2"/>
        </w:rPr>
        <w:t xml:space="preserve"> </w:t>
      </w:r>
      <w:r>
        <w:t>include</w:t>
      </w:r>
      <w:r>
        <w:rPr>
          <w:spacing w:val="-4"/>
        </w:rPr>
        <w:t xml:space="preserve"> </w:t>
      </w:r>
      <w:r>
        <w:t>the</w:t>
      </w:r>
      <w:r>
        <w:rPr>
          <w:spacing w:val="-3"/>
        </w:rPr>
        <w:t xml:space="preserve"> </w:t>
      </w:r>
      <w:r>
        <w:t>following:</w:t>
      </w:r>
    </w:p>
    <w:p w14:paraId="647F8D00" w14:textId="77777777" w:rsidR="001454F8" w:rsidRDefault="001454F8" w:rsidP="00C66509">
      <w:pPr>
        <w:pStyle w:val="BodyText"/>
        <w:spacing w:before="4" w:line="276" w:lineRule="auto"/>
        <w:rPr>
          <w:b/>
          <w:sz w:val="27"/>
        </w:rPr>
      </w:pPr>
    </w:p>
    <w:p w14:paraId="0C513708" w14:textId="77777777" w:rsidR="001454F8" w:rsidRDefault="00993131" w:rsidP="00C66509">
      <w:pPr>
        <w:pStyle w:val="ListParagraph"/>
        <w:numPr>
          <w:ilvl w:val="0"/>
          <w:numId w:val="19"/>
        </w:numPr>
        <w:tabs>
          <w:tab w:val="left" w:pos="1271"/>
          <w:tab w:val="left" w:pos="1272"/>
        </w:tabs>
        <w:spacing w:line="276" w:lineRule="auto"/>
        <w:ind w:right="862" w:hanging="548"/>
      </w:pPr>
      <w:r>
        <w:rPr>
          <w:spacing w:val="-1"/>
        </w:rPr>
        <w:t>Step</w:t>
      </w:r>
      <w:r>
        <w:rPr>
          <w:spacing w:val="-12"/>
        </w:rPr>
        <w:t xml:space="preserve"> </w:t>
      </w:r>
      <w:r>
        <w:rPr>
          <w:spacing w:val="-1"/>
        </w:rPr>
        <w:t>by</w:t>
      </w:r>
      <w:r>
        <w:rPr>
          <w:spacing w:val="-11"/>
        </w:rPr>
        <w:t xml:space="preserve"> </w:t>
      </w:r>
      <w:r>
        <w:rPr>
          <w:spacing w:val="-1"/>
        </w:rPr>
        <w:t>step</w:t>
      </w:r>
      <w:r>
        <w:rPr>
          <w:spacing w:val="-13"/>
        </w:rPr>
        <w:t xml:space="preserve"> </w:t>
      </w:r>
      <w:r>
        <w:rPr>
          <w:spacing w:val="-1"/>
        </w:rPr>
        <w:t>direction</w:t>
      </w:r>
      <w:r>
        <w:rPr>
          <w:spacing w:val="-13"/>
        </w:rPr>
        <w:t xml:space="preserve"> </w:t>
      </w:r>
      <w:r>
        <w:rPr>
          <w:spacing w:val="-1"/>
        </w:rPr>
        <w:t>on</w:t>
      </w:r>
      <w:r>
        <w:rPr>
          <w:spacing w:val="-13"/>
        </w:rPr>
        <w:t xml:space="preserve"> </w:t>
      </w:r>
      <w:r>
        <w:t>setting</w:t>
      </w:r>
      <w:r>
        <w:rPr>
          <w:spacing w:val="-13"/>
        </w:rPr>
        <w:t xml:space="preserve"> </w:t>
      </w:r>
      <w:r>
        <w:t>the</w:t>
      </w:r>
      <w:r>
        <w:rPr>
          <w:spacing w:val="-12"/>
        </w:rPr>
        <w:t xml:space="preserve"> </w:t>
      </w:r>
      <w:r>
        <w:t>equipment</w:t>
      </w:r>
      <w:r>
        <w:rPr>
          <w:spacing w:val="-10"/>
        </w:rPr>
        <w:t xml:space="preserve"> </w:t>
      </w:r>
      <w:r>
        <w:t>to</w:t>
      </w:r>
      <w:r>
        <w:rPr>
          <w:spacing w:val="-11"/>
        </w:rPr>
        <w:t xml:space="preserve"> </w:t>
      </w:r>
      <w:r>
        <w:t>work</w:t>
      </w:r>
      <w:r>
        <w:rPr>
          <w:spacing w:val="-11"/>
        </w:rPr>
        <w:t xml:space="preserve"> </w:t>
      </w:r>
      <w:r>
        <w:t>listing</w:t>
      </w:r>
      <w:r>
        <w:rPr>
          <w:spacing w:val="-13"/>
        </w:rPr>
        <w:t xml:space="preserve"> </w:t>
      </w:r>
      <w:r>
        <w:t>all</w:t>
      </w:r>
      <w:r>
        <w:rPr>
          <w:spacing w:val="-13"/>
        </w:rPr>
        <w:t xml:space="preserve"> </w:t>
      </w:r>
      <w:r>
        <w:t>adjustments</w:t>
      </w:r>
      <w:r>
        <w:rPr>
          <w:spacing w:val="-11"/>
        </w:rPr>
        <w:t xml:space="preserve"> </w:t>
      </w:r>
      <w:r>
        <w:t>and</w:t>
      </w:r>
      <w:r>
        <w:rPr>
          <w:spacing w:val="-13"/>
        </w:rPr>
        <w:t xml:space="preserve"> </w:t>
      </w:r>
      <w:r>
        <w:t>setting</w:t>
      </w:r>
      <w:r>
        <w:rPr>
          <w:spacing w:val="-13"/>
        </w:rPr>
        <w:t xml:space="preserve"> </w:t>
      </w:r>
      <w:r>
        <w:t>necessary</w:t>
      </w:r>
      <w:r>
        <w:rPr>
          <w:spacing w:val="-46"/>
        </w:rPr>
        <w:t xml:space="preserve"> </w:t>
      </w:r>
      <w:r>
        <w:lastRenderedPageBreak/>
        <w:t>for</w:t>
      </w:r>
      <w:r>
        <w:rPr>
          <w:spacing w:val="-1"/>
        </w:rPr>
        <w:t xml:space="preserve"> </w:t>
      </w:r>
      <w:r>
        <w:t>the</w:t>
      </w:r>
      <w:r>
        <w:rPr>
          <w:spacing w:val="1"/>
        </w:rPr>
        <w:t xml:space="preserve"> </w:t>
      </w:r>
      <w:r>
        <w:t>correct</w:t>
      </w:r>
      <w:r>
        <w:rPr>
          <w:spacing w:val="1"/>
        </w:rPr>
        <w:t xml:space="preserve"> </w:t>
      </w:r>
      <w:r>
        <w:t>functioning</w:t>
      </w:r>
      <w:r>
        <w:rPr>
          <w:spacing w:val="-3"/>
        </w:rPr>
        <w:t xml:space="preserve"> </w:t>
      </w:r>
      <w:r>
        <w:t>of the</w:t>
      </w:r>
      <w:r>
        <w:rPr>
          <w:spacing w:val="-2"/>
        </w:rPr>
        <w:t xml:space="preserve"> </w:t>
      </w:r>
      <w:r>
        <w:t>equipment.</w:t>
      </w:r>
    </w:p>
    <w:p w14:paraId="22B8F551" w14:textId="77777777" w:rsidR="001454F8" w:rsidRDefault="001454F8" w:rsidP="00C66509">
      <w:pPr>
        <w:pStyle w:val="BodyText"/>
        <w:spacing w:before="5" w:line="276" w:lineRule="auto"/>
        <w:rPr>
          <w:sz w:val="16"/>
        </w:rPr>
      </w:pPr>
    </w:p>
    <w:p w14:paraId="2CA7DBE0" w14:textId="77777777" w:rsidR="001454F8" w:rsidRDefault="00993131" w:rsidP="00C66509">
      <w:pPr>
        <w:pStyle w:val="ListParagraph"/>
        <w:numPr>
          <w:ilvl w:val="0"/>
          <w:numId w:val="19"/>
        </w:numPr>
        <w:tabs>
          <w:tab w:val="left" w:pos="1271"/>
          <w:tab w:val="left" w:pos="1272"/>
        </w:tabs>
        <w:spacing w:line="276" w:lineRule="auto"/>
        <w:ind w:right="868" w:hanging="548"/>
      </w:pPr>
      <w:r>
        <w:t>Instructions</w:t>
      </w:r>
      <w:r>
        <w:rPr>
          <w:spacing w:val="32"/>
        </w:rPr>
        <w:t xml:space="preserve"> </w:t>
      </w:r>
      <w:r>
        <w:t>on</w:t>
      </w:r>
      <w:r>
        <w:rPr>
          <w:spacing w:val="29"/>
        </w:rPr>
        <w:t xml:space="preserve"> </w:t>
      </w:r>
      <w:r>
        <w:t>monitoring</w:t>
      </w:r>
      <w:r>
        <w:rPr>
          <w:spacing w:val="32"/>
        </w:rPr>
        <w:t xml:space="preserve"> </w:t>
      </w:r>
      <w:r>
        <w:t>of</w:t>
      </w:r>
      <w:r>
        <w:rPr>
          <w:spacing w:val="31"/>
        </w:rPr>
        <w:t xml:space="preserve"> </w:t>
      </w:r>
      <w:r>
        <w:t>equipment</w:t>
      </w:r>
      <w:r>
        <w:rPr>
          <w:spacing w:val="36"/>
        </w:rPr>
        <w:t xml:space="preserve"> </w:t>
      </w:r>
      <w:r>
        <w:t>performance</w:t>
      </w:r>
      <w:r>
        <w:rPr>
          <w:spacing w:val="35"/>
        </w:rPr>
        <w:t xml:space="preserve"> </w:t>
      </w:r>
      <w:r>
        <w:t>and</w:t>
      </w:r>
      <w:r>
        <w:rPr>
          <w:spacing w:val="31"/>
        </w:rPr>
        <w:t xml:space="preserve"> </w:t>
      </w:r>
      <w:r>
        <w:t>sample</w:t>
      </w:r>
      <w:r>
        <w:rPr>
          <w:spacing w:val="36"/>
        </w:rPr>
        <w:t xml:space="preserve"> </w:t>
      </w:r>
      <w:r>
        <w:t>log</w:t>
      </w:r>
      <w:r>
        <w:rPr>
          <w:spacing w:val="33"/>
        </w:rPr>
        <w:t xml:space="preserve"> </w:t>
      </w:r>
      <w:r>
        <w:t>sheets</w:t>
      </w:r>
      <w:r>
        <w:rPr>
          <w:spacing w:val="33"/>
        </w:rPr>
        <w:t xml:space="preserve"> </w:t>
      </w:r>
      <w:r>
        <w:t>for</w:t>
      </w:r>
      <w:r>
        <w:rPr>
          <w:spacing w:val="32"/>
        </w:rPr>
        <w:t xml:space="preserve"> </w:t>
      </w:r>
      <w:r>
        <w:t>each</w:t>
      </w:r>
      <w:r>
        <w:rPr>
          <w:spacing w:val="34"/>
        </w:rPr>
        <w:t xml:space="preserve"> </w:t>
      </w:r>
      <w:r>
        <w:t>item</w:t>
      </w:r>
      <w:r>
        <w:rPr>
          <w:spacing w:val="32"/>
        </w:rPr>
        <w:t xml:space="preserve"> </w:t>
      </w:r>
      <w:r>
        <w:t>of</w:t>
      </w:r>
      <w:r>
        <w:rPr>
          <w:spacing w:val="-47"/>
        </w:rPr>
        <w:t xml:space="preserve"> </w:t>
      </w:r>
      <w:r>
        <w:t>equipment,</w:t>
      </w:r>
      <w:r>
        <w:rPr>
          <w:spacing w:val="-3"/>
        </w:rPr>
        <w:t xml:space="preserve"> </w:t>
      </w:r>
      <w:r>
        <w:t>to</w:t>
      </w:r>
      <w:r>
        <w:rPr>
          <w:spacing w:val="-2"/>
        </w:rPr>
        <w:t xml:space="preserve"> </w:t>
      </w:r>
      <w:r>
        <w:t>be completed</w:t>
      </w:r>
      <w:r>
        <w:rPr>
          <w:spacing w:val="-1"/>
        </w:rPr>
        <w:t xml:space="preserve"> </w:t>
      </w:r>
      <w:r>
        <w:t>by operators</w:t>
      </w:r>
      <w:r>
        <w:rPr>
          <w:spacing w:val="-2"/>
        </w:rPr>
        <w:t xml:space="preserve"> </w:t>
      </w:r>
      <w:r>
        <w:t>on</w:t>
      </w:r>
      <w:r>
        <w:rPr>
          <w:spacing w:val="-1"/>
        </w:rPr>
        <w:t xml:space="preserve"> </w:t>
      </w:r>
      <w:r>
        <w:t>a routine</w:t>
      </w:r>
      <w:r>
        <w:rPr>
          <w:spacing w:val="-3"/>
        </w:rPr>
        <w:t xml:space="preserve"> </w:t>
      </w:r>
      <w:r>
        <w:t>basis.</w:t>
      </w:r>
    </w:p>
    <w:p w14:paraId="3EAAE3BC" w14:textId="77777777" w:rsidR="001454F8" w:rsidRDefault="001454F8" w:rsidP="00C66509">
      <w:pPr>
        <w:pStyle w:val="BodyText"/>
        <w:spacing w:before="4" w:line="276" w:lineRule="auto"/>
        <w:rPr>
          <w:sz w:val="16"/>
        </w:rPr>
      </w:pPr>
    </w:p>
    <w:p w14:paraId="3CEF8873" w14:textId="77777777" w:rsidR="001454F8" w:rsidRDefault="00993131" w:rsidP="00C66509">
      <w:pPr>
        <w:pStyle w:val="ListParagraph"/>
        <w:numPr>
          <w:ilvl w:val="0"/>
          <w:numId w:val="19"/>
        </w:numPr>
        <w:tabs>
          <w:tab w:val="left" w:pos="1271"/>
          <w:tab w:val="left" w:pos="1272"/>
        </w:tabs>
        <w:spacing w:line="276" w:lineRule="auto"/>
        <w:ind w:right="863" w:hanging="548"/>
      </w:pPr>
      <w:r>
        <w:t>“Do’s</w:t>
      </w:r>
      <w:r>
        <w:rPr>
          <w:spacing w:val="11"/>
        </w:rPr>
        <w:t xml:space="preserve"> </w:t>
      </w:r>
      <w:r>
        <w:t>and</w:t>
      </w:r>
      <w:r>
        <w:rPr>
          <w:spacing w:val="13"/>
        </w:rPr>
        <w:t xml:space="preserve"> </w:t>
      </w:r>
      <w:r>
        <w:t>Don’ts”</w:t>
      </w:r>
      <w:r>
        <w:rPr>
          <w:spacing w:val="15"/>
        </w:rPr>
        <w:t xml:space="preserve"> </w:t>
      </w:r>
      <w:r>
        <w:t>in</w:t>
      </w:r>
      <w:r>
        <w:rPr>
          <w:spacing w:val="11"/>
        </w:rPr>
        <w:t xml:space="preserve"> </w:t>
      </w:r>
      <w:r>
        <w:t>equipment</w:t>
      </w:r>
      <w:r>
        <w:rPr>
          <w:spacing w:val="11"/>
        </w:rPr>
        <w:t xml:space="preserve"> </w:t>
      </w:r>
      <w:r>
        <w:t>operations,</w:t>
      </w:r>
      <w:r>
        <w:rPr>
          <w:spacing w:val="12"/>
        </w:rPr>
        <w:t xml:space="preserve"> </w:t>
      </w:r>
      <w:r>
        <w:t>operators’</w:t>
      </w:r>
      <w:r>
        <w:rPr>
          <w:spacing w:val="14"/>
        </w:rPr>
        <w:t xml:space="preserve"> </w:t>
      </w:r>
      <w:r>
        <w:t>attention</w:t>
      </w:r>
      <w:r>
        <w:rPr>
          <w:spacing w:val="11"/>
        </w:rPr>
        <w:t xml:space="preserve"> </w:t>
      </w:r>
      <w:r>
        <w:t>shall</w:t>
      </w:r>
      <w:r>
        <w:rPr>
          <w:spacing w:val="14"/>
        </w:rPr>
        <w:t xml:space="preserve"> </w:t>
      </w:r>
      <w:r>
        <w:t>be</w:t>
      </w:r>
      <w:r>
        <w:rPr>
          <w:spacing w:val="15"/>
        </w:rPr>
        <w:t xml:space="preserve"> </w:t>
      </w:r>
      <w:r>
        <w:t>drawn</w:t>
      </w:r>
      <w:r>
        <w:rPr>
          <w:spacing w:val="11"/>
        </w:rPr>
        <w:t xml:space="preserve"> </w:t>
      </w:r>
      <w:r>
        <w:t>to</w:t>
      </w:r>
      <w:r>
        <w:rPr>
          <w:spacing w:val="14"/>
        </w:rPr>
        <w:t xml:space="preserve"> </w:t>
      </w:r>
      <w:r>
        <w:t>all</w:t>
      </w:r>
      <w:r>
        <w:rPr>
          <w:spacing w:val="11"/>
        </w:rPr>
        <w:t xml:space="preserve"> </w:t>
      </w:r>
      <w:r>
        <w:t>operations</w:t>
      </w:r>
      <w:r>
        <w:rPr>
          <w:spacing w:val="-47"/>
        </w:rPr>
        <w:t xml:space="preserve"> </w:t>
      </w:r>
      <w:r>
        <w:t>considered</w:t>
      </w:r>
      <w:r>
        <w:rPr>
          <w:spacing w:val="-4"/>
        </w:rPr>
        <w:t xml:space="preserve"> </w:t>
      </w:r>
      <w:r>
        <w:t>to</w:t>
      </w:r>
      <w:r>
        <w:rPr>
          <w:spacing w:val="1"/>
        </w:rPr>
        <w:t xml:space="preserve"> </w:t>
      </w:r>
      <w:r>
        <w:t>be dangerous</w:t>
      </w:r>
      <w:r>
        <w:rPr>
          <w:spacing w:val="-1"/>
        </w:rPr>
        <w:t xml:space="preserve"> </w:t>
      </w:r>
      <w:r>
        <w:t>to</w:t>
      </w:r>
      <w:r>
        <w:rPr>
          <w:spacing w:val="-2"/>
        </w:rPr>
        <w:t xml:space="preserve"> </w:t>
      </w:r>
      <w:r>
        <w:t>operators</w:t>
      </w:r>
      <w:r>
        <w:rPr>
          <w:spacing w:val="-2"/>
        </w:rPr>
        <w:t xml:space="preserve"> </w:t>
      </w:r>
      <w:r>
        <w:t>of</w:t>
      </w:r>
      <w:r>
        <w:rPr>
          <w:spacing w:val="-1"/>
        </w:rPr>
        <w:t xml:space="preserve"> </w:t>
      </w:r>
      <w:r>
        <w:t>likely</w:t>
      </w:r>
      <w:r>
        <w:rPr>
          <w:spacing w:val="-2"/>
        </w:rPr>
        <w:t xml:space="preserve"> </w:t>
      </w:r>
      <w:r>
        <w:t>to</w:t>
      </w:r>
      <w:r>
        <w:rPr>
          <w:spacing w:val="-1"/>
        </w:rPr>
        <w:t xml:space="preserve"> </w:t>
      </w:r>
      <w:r>
        <w:t>cause damage</w:t>
      </w:r>
      <w:r>
        <w:rPr>
          <w:spacing w:val="1"/>
        </w:rPr>
        <w:t xml:space="preserve"> </w:t>
      </w:r>
      <w:r>
        <w:t>to</w:t>
      </w:r>
      <w:r>
        <w:rPr>
          <w:spacing w:val="-2"/>
        </w:rPr>
        <w:t xml:space="preserve"> </w:t>
      </w:r>
      <w:r>
        <w:t>the equipment.</w:t>
      </w:r>
    </w:p>
    <w:p w14:paraId="4C5285DC" w14:textId="77777777" w:rsidR="001454F8" w:rsidRDefault="001454F8" w:rsidP="00C66509">
      <w:pPr>
        <w:pStyle w:val="BodyText"/>
        <w:spacing w:before="5" w:line="276" w:lineRule="auto"/>
        <w:rPr>
          <w:sz w:val="16"/>
        </w:rPr>
      </w:pPr>
    </w:p>
    <w:p w14:paraId="14E619D9" w14:textId="77777777" w:rsidR="001454F8" w:rsidRDefault="00993131" w:rsidP="00C66509">
      <w:pPr>
        <w:pStyle w:val="Heading6"/>
        <w:spacing w:before="1" w:line="276" w:lineRule="auto"/>
      </w:pPr>
      <w:r>
        <w:t>The</w:t>
      </w:r>
      <w:r>
        <w:rPr>
          <w:spacing w:val="-4"/>
        </w:rPr>
        <w:t xml:space="preserve"> </w:t>
      </w:r>
      <w:r>
        <w:t>maintenance</w:t>
      </w:r>
      <w:r>
        <w:rPr>
          <w:spacing w:val="-6"/>
        </w:rPr>
        <w:t xml:space="preserve"> </w:t>
      </w:r>
      <w:r>
        <w:t>instructions</w:t>
      </w:r>
      <w:r>
        <w:rPr>
          <w:spacing w:val="-3"/>
        </w:rPr>
        <w:t xml:space="preserve"> </w:t>
      </w:r>
      <w:r>
        <w:t>shall</w:t>
      </w:r>
      <w:r>
        <w:rPr>
          <w:spacing w:val="-5"/>
        </w:rPr>
        <w:t xml:space="preserve"> </w:t>
      </w:r>
      <w:r>
        <w:t>include</w:t>
      </w:r>
      <w:r>
        <w:rPr>
          <w:spacing w:val="-4"/>
        </w:rPr>
        <w:t xml:space="preserve"> </w:t>
      </w:r>
      <w:r>
        <w:t>the</w:t>
      </w:r>
      <w:r>
        <w:rPr>
          <w:spacing w:val="-3"/>
        </w:rPr>
        <w:t xml:space="preserve"> </w:t>
      </w:r>
      <w:r>
        <w:t>following:</w:t>
      </w:r>
    </w:p>
    <w:p w14:paraId="5A7A53E6" w14:textId="77777777" w:rsidR="001454F8" w:rsidRPr="00710792" w:rsidRDefault="001454F8" w:rsidP="00C66509">
      <w:pPr>
        <w:pStyle w:val="BodyText"/>
        <w:spacing w:before="4" w:line="276" w:lineRule="auto"/>
        <w:rPr>
          <w:b/>
          <w:sz w:val="14"/>
          <w:szCs w:val="10"/>
        </w:rPr>
      </w:pPr>
    </w:p>
    <w:p w14:paraId="21F195FE" w14:textId="77777777" w:rsidR="001454F8" w:rsidRDefault="00993131" w:rsidP="00C66509">
      <w:pPr>
        <w:pStyle w:val="ListParagraph"/>
        <w:numPr>
          <w:ilvl w:val="0"/>
          <w:numId w:val="18"/>
        </w:numPr>
        <w:tabs>
          <w:tab w:val="left" w:pos="1283"/>
          <w:tab w:val="left" w:pos="1284"/>
        </w:tabs>
        <w:spacing w:line="276" w:lineRule="auto"/>
        <w:ind w:right="862" w:hanging="452"/>
      </w:pPr>
      <w:r>
        <w:tab/>
        <w:t>Checking;</w:t>
      </w:r>
      <w:r>
        <w:rPr>
          <w:spacing w:val="19"/>
        </w:rPr>
        <w:t xml:space="preserve"> </w:t>
      </w:r>
      <w:r>
        <w:t>testing</w:t>
      </w:r>
      <w:r>
        <w:rPr>
          <w:spacing w:val="18"/>
        </w:rPr>
        <w:t xml:space="preserve"> </w:t>
      </w:r>
      <w:r>
        <w:t>and</w:t>
      </w:r>
      <w:r>
        <w:rPr>
          <w:spacing w:val="18"/>
        </w:rPr>
        <w:t xml:space="preserve"> </w:t>
      </w:r>
      <w:r>
        <w:t>replacement</w:t>
      </w:r>
      <w:r>
        <w:rPr>
          <w:spacing w:val="20"/>
        </w:rPr>
        <w:t xml:space="preserve"> </w:t>
      </w:r>
      <w:r>
        <w:t>procedures</w:t>
      </w:r>
      <w:r>
        <w:rPr>
          <w:spacing w:val="19"/>
        </w:rPr>
        <w:t xml:space="preserve"> </w:t>
      </w:r>
      <w:r>
        <w:t>to</w:t>
      </w:r>
      <w:r>
        <w:rPr>
          <w:spacing w:val="19"/>
        </w:rPr>
        <w:t xml:space="preserve"> </w:t>
      </w:r>
      <w:r>
        <w:t>be</w:t>
      </w:r>
      <w:r>
        <w:rPr>
          <w:spacing w:val="20"/>
        </w:rPr>
        <w:t xml:space="preserve"> </w:t>
      </w:r>
      <w:r>
        <w:t>carried</w:t>
      </w:r>
      <w:r>
        <w:rPr>
          <w:spacing w:val="19"/>
        </w:rPr>
        <w:t xml:space="preserve"> </w:t>
      </w:r>
      <w:r>
        <w:t>out</w:t>
      </w:r>
      <w:r>
        <w:rPr>
          <w:spacing w:val="20"/>
        </w:rPr>
        <w:t xml:space="preserve"> </w:t>
      </w:r>
      <w:r>
        <w:t>an</w:t>
      </w:r>
      <w:r>
        <w:rPr>
          <w:spacing w:val="18"/>
        </w:rPr>
        <w:t xml:space="preserve"> </w:t>
      </w:r>
      <w:r>
        <w:t>all</w:t>
      </w:r>
      <w:r>
        <w:rPr>
          <w:spacing w:val="18"/>
        </w:rPr>
        <w:t xml:space="preserve"> </w:t>
      </w:r>
      <w:r>
        <w:t>mechanical</w:t>
      </w:r>
      <w:r>
        <w:rPr>
          <w:spacing w:val="18"/>
        </w:rPr>
        <w:t xml:space="preserve"> </w:t>
      </w:r>
      <w:r>
        <w:t>and</w:t>
      </w:r>
      <w:r>
        <w:rPr>
          <w:spacing w:val="18"/>
        </w:rPr>
        <w:t xml:space="preserve"> </w:t>
      </w:r>
      <w:r>
        <w:t>electrical</w:t>
      </w:r>
      <w:r>
        <w:rPr>
          <w:spacing w:val="-46"/>
        </w:rPr>
        <w:t xml:space="preserve"> </w:t>
      </w:r>
      <w:r>
        <w:t>items</w:t>
      </w:r>
      <w:r>
        <w:rPr>
          <w:spacing w:val="-1"/>
        </w:rPr>
        <w:t xml:space="preserve"> </w:t>
      </w:r>
      <w:r>
        <w:t>on</w:t>
      </w:r>
      <w:r>
        <w:rPr>
          <w:spacing w:val="-5"/>
        </w:rPr>
        <w:t xml:space="preserve"> </w:t>
      </w:r>
      <w:r>
        <w:t>a</w:t>
      </w:r>
      <w:r>
        <w:rPr>
          <w:spacing w:val="-1"/>
        </w:rPr>
        <w:t xml:space="preserve"> </w:t>
      </w:r>
      <w:r>
        <w:t>daily,</w:t>
      </w:r>
      <w:r>
        <w:rPr>
          <w:spacing w:val="-3"/>
        </w:rPr>
        <w:t xml:space="preserve"> </w:t>
      </w:r>
      <w:r>
        <w:t>weekly</w:t>
      </w:r>
      <w:r w:rsidR="635841E7">
        <w:t>,</w:t>
      </w:r>
      <w:r>
        <w:rPr>
          <w:spacing w:val="-1"/>
        </w:rPr>
        <w:t xml:space="preserve"> </w:t>
      </w:r>
      <w:r>
        <w:t>and</w:t>
      </w:r>
      <w:r>
        <w:rPr>
          <w:spacing w:val="-2"/>
        </w:rPr>
        <w:t xml:space="preserve"> </w:t>
      </w:r>
      <w:r>
        <w:t>monthly basis</w:t>
      </w:r>
      <w:r>
        <w:rPr>
          <w:spacing w:val="-4"/>
        </w:rPr>
        <w:t xml:space="preserve"> </w:t>
      </w:r>
      <w:r>
        <w:t>or</w:t>
      </w:r>
      <w:r>
        <w:rPr>
          <w:spacing w:val="-4"/>
        </w:rPr>
        <w:t xml:space="preserve"> </w:t>
      </w:r>
      <w:r>
        <w:t>at longer</w:t>
      </w:r>
      <w:r>
        <w:rPr>
          <w:spacing w:val="-1"/>
        </w:rPr>
        <w:t xml:space="preserve"> </w:t>
      </w:r>
      <w:r>
        <w:t>intervals</w:t>
      </w:r>
      <w:r>
        <w:rPr>
          <w:spacing w:val="-1"/>
        </w:rPr>
        <w:t xml:space="preserve"> </w:t>
      </w:r>
      <w:r>
        <w:t>to</w:t>
      </w:r>
      <w:r>
        <w:rPr>
          <w:spacing w:val="-1"/>
        </w:rPr>
        <w:t xml:space="preserve"> </w:t>
      </w:r>
      <w:r>
        <w:t>ensure</w:t>
      </w:r>
      <w:r>
        <w:rPr>
          <w:spacing w:val="-1"/>
        </w:rPr>
        <w:t xml:space="preserve"> </w:t>
      </w:r>
      <w:r>
        <w:t>trouble</w:t>
      </w:r>
      <w:r w:rsidR="635841E7">
        <w:t>-free</w:t>
      </w:r>
      <w:r>
        <w:rPr>
          <w:spacing w:val="-3"/>
        </w:rPr>
        <w:t xml:space="preserve"> </w:t>
      </w:r>
      <w:r>
        <w:t>operation.</w:t>
      </w:r>
    </w:p>
    <w:p w14:paraId="354F07FD" w14:textId="77777777" w:rsidR="001454F8" w:rsidRDefault="001454F8" w:rsidP="00C66509">
      <w:pPr>
        <w:pStyle w:val="BodyText"/>
        <w:spacing w:before="11" w:line="276" w:lineRule="auto"/>
        <w:rPr>
          <w:sz w:val="18"/>
        </w:rPr>
      </w:pPr>
    </w:p>
    <w:p w14:paraId="33F23DAB" w14:textId="77777777" w:rsidR="001454F8" w:rsidRDefault="00993131" w:rsidP="00C66509">
      <w:pPr>
        <w:pStyle w:val="ListParagraph"/>
        <w:numPr>
          <w:ilvl w:val="0"/>
          <w:numId w:val="18"/>
        </w:numPr>
        <w:tabs>
          <w:tab w:val="left" w:pos="1182"/>
          <w:tab w:val="left" w:pos="1183"/>
        </w:tabs>
        <w:spacing w:before="56" w:line="276" w:lineRule="auto"/>
        <w:ind w:right="867" w:hanging="452"/>
      </w:pPr>
      <w:r>
        <w:t>Fault</w:t>
      </w:r>
      <w:r>
        <w:rPr>
          <w:spacing w:val="13"/>
        </w:rPr>
        <w:t xml:space="preserve"> </w:t>
      </w:r>
      <w:r>
        <w:t>locations</w:t>
      </w:r>
      <w:r>
        <w:rPr>
          <w:spacing w:val="13"/>
        </w:rPr>
        <w:t xml:space="preserve"> </w:t>
      </w:r>
      <w:r>
        <w:t>and</w:t>
      </w:r>
      <w:r>
        <w:rPr>
          <w:spacing w:val="10"/>
        </w:rPr>
        <w:t xml:space="preserve"> </w:t>
      </w:r>
      <w:r>
        <w:t>remedy</w:t>
      </w:r>
      <w:r>
        <w:rPr>
          <w:spacing w:val="14"/>
        </w:rPr>
        <w:t xml:space="preserve"> </w:t>
      </w:r>
      <w:r>
        <w:t>charts</w:t>
      </w:r>
      <w:r>
        <w:rPr>
          <w:spacing w:val="11"/>
        </w:rPr>
        <w:t xml:space="preserve"> </w:t>
      </w:r>
      <w:r>
        <w:t>to</w:t>
      </w:r>
      <w:r>
        <w:rPr>
          <w:spacing w:val="12"/>
        </w:rPr>
        <w:t xml:space="preserve"> </w:t>
      </w:r>
      <w:r>
        <w:t>facilitate</w:t>
      </w:r>
      <w:r>
        <w:rPr>
          <w:spacing w:val="11"/>
        </w:rPr>
        <w:t xml:space="preserve"> </w:t>
      </w:r>
      <w:r>
        <w:t>tracing</w:t>
      </w:r>
      <w:r>
        <w:rPr>
          <w:spacing w:val="12"/>
        </w:rPr>
        <w:t xml:space="preserve"> </w:t>
      </w:r>
      <w:r>
        <w:t>the</w:t>
      </w:r>
      <w:r>
        <w:rPr>
          <w:spacing w:val="11"/>
        </w:rPr>
        <w:t xml:space="preserve"> </w:t>
      </w:r>
      <w:r>
        <w:t>cause</w:t>
      </w:r>
      <w:r>
        <w:rPr>
          <w:spacing w:val="9"/>
        </w:rPr>
        <w:t xml:space="preserve"> </w:t>
      </w:r>
      <w:r>
        <w:t>of</w:t>
      </w:r>
      <w:r>
        <w:rPr>
          <w:spacing w:val="11"/>
        </w:rPr>
        <w:t xml:space="preserve"> </w:t>
      </w:r>
      <w:r>
        <w:t>malfunction</w:t>
      </w:r>
      <w:r>
        <w:rPr>
          <w:spacing w:val="10"/>
        </w:rPr>
        <w:t xml:space="preserve"> </w:t>
      </w:r>
      <w:r>
        <w:t>or</w:t>
      </w:r>
      <w:r>
        <w:rPr>
          <w:spacing w:val="10"/>
        </w:rPr>
        <w:t xml:space="preserve"> </w:t>
      </w:r>
      <w:r>
        <w:t>breakdown</w:t>
      </w:r>
      <w:r>
        <w:rPr>
          <w:spacing w:val="13"/>
        </w:rPr>
        <w:t xml:space="preserve"> </w:t>
      </w:r>
      <w:r>
        <w:t>and</w:t>
      </w:r>
      <w:r>
        <w:rPr>
          <w:spacing w:val="-46"/>
        </w:rPr>
        <w:t xml:space="preserve"> </w:t>
      </w:r>
      <w:r>
        <w:t>correcting</w:t>
      </w:r>
      <w:r>
        <w:rPr>
          <w:spacing w:val="-2"/>
        </w:rPr>
        <w:t xml:space="preserve"> </w:t>
      </w:r>
      <w:r>
        <w:t>faults.</w:t>
      </w:r>
    </w:p>
    <w:p w14:paraId="6F348AE8" w14:textId="77777777" w:rsidR="001454F8" w:rsidRPr="00D6606D" w:rsidRDefault="001454F8" w:rsidP="00C66509">
      <w:pPr>
        <w:pStyle w:val="BodyText"/>
        <w:spacing w:before="10" w:line="276" w:lineRule="auto"/>
      </w:pPr>
    </w:p>
    <w:p w14:paraId="4DC1D28D" w14:textId="08F5D093" w:rsidR="001454F8" w:rsidRPr="00D6606D" w:rsidRDefault="635841E7" w:rsidP="00D6606D">
      <w:pPr>
        <w:pStyle w:val="ListParagraph"/>
        <w:numPr>
          <w:ilvl w:val="0"/>
          <w:numId w:val="18"/>
        </w:numPr>
        <w:tabs>
          <w:tab w:val="left" w:pos="1182"/>
          <w:tab w:val="left" w:pos="1183"/>
        </w:tabs>
        <w:spacing w:before="1" w:line="276" w:lineRule="auto"/>
        <w:ind w:hanging="452"/>
      </w:pPr>
      <w:r>
        <w:t>Complete</w:t>
      </w:r>
      <w:r w:rsidR="00993131" w:rsidRPr="00D6606D">
        <w:t xml:space="preserve"> </w:t>
      </w:r>
      <w:r w:rsidR="00993131">
        <w:t>list</w:t>
      </w:r>
      <w:r w:rsidR="00993131" w:rsidRPr="00D6606D">
        <w:t xml:space="preserve"> </w:t>
      </w:r>
      <w:r w:rsidR="00993131">
        <w:t>of recommended</w:t>
      </w:r>
      <w:r w:rsidR="00993131" w:rsidRPr="00D6606D">
        <w:t xml:space="preserve"> lubricants lubrication charts.</w:t>
      </w:r>
    </w:p>
    <w:p w14:paraId="1FB75732" w14:textId="77777777" w:rsidR="001454F8" w:rsidRPr="00064E0C" w:rsidRDefault="001454F8" w:rsidP="00C66509">
      <w:pPr>
        <w:pStyle w:val="BodyText"/>
        <w:spacing w:before="4" w:line="276" w:lineRule="auto"/>
        <w:rPr>
          <w:sz w:val="27"/>
          <w:szCs w:val="27"/>
          <w:highlight w:val="yellow"/>
        </w:rPr>
      </w:pPr>
    </w:p>
    <w:p w14:paraId="5798E930" w14:textId="77777777" w:rsidR="001454F8" w:rsidRDefault="00993131" w:rsidP="00C66509">
      <w:pPr>
        <w:pStyle w:val="ListParagraph"/>
        <w:numPr>
          <w:ilvl w:val="0"/>
          <w:numId w:val="18"/>
        </w:numPr>
        <w:tabs>
          <w:tab w:val="left" w:pos="1182"/>
          <w:tab w:val="left" w:pos="1183"/>
        </w:tabs>
        <w:spacing w:before="1" w:line="276" w:lineRule="auto"/>
        <w:ind w:hanging="452"/>
      </w:pPr>
      <w:r>
        <w:t>A</w:t>
      </w:r>
      <w:r>
        <w:rPr>
          <w:spacing w:val="8"/>
        </w:rPr>
        <w:t xml:space="preserve"> </w:t>
      </w:r>
      <w:r>
        <w:t>‘spares</w:t>
      </w:r>
      <w:r>
        <w:rPr>
          <w:spacing w:val="10"/>
        </w:rPr>
        <w:t xml:space="preserve"> </w:t>
      </w:r>
      <w:r>
        <w:t>schedule’</w:t>
      </w:r>
      <w:r>
        <w:rPr>
          <w:spacing w:val="10"/>
        </w:rPr>
        <w:t xml:space="preserve"> </w:t>
      </w:r>
      <w:r>
        <w:t>which</w:t>
      </w:r>
      <w:r>
        <w:rPr>
          <w:spacing w:val="6"/>
        </w:rPr>
        <w:t xml:space="preserve"> </w:t>
      </w:r>
      <w:r>
        <w:t>shall</w:t>
      </w:r>
      <w:r>
        <w:rPr>
          <w:spacing w:val="9"/>
        </w:rPr>
        <w:t xml:space="preserve"> </w:t>
      </w:r>
      <w:r>
        <w:t>consist</w:t>
      </w:r>
      <w:r>
        <w:rPr>
          <w:spacing w:val="7"/>
        </w:rPr>
        <w:t xml:space="preserve"> </w:t>
      </w:r>
      <w:r>
        <w:t>of</w:t>
      </w:r>
      <w:r>
        <w:rPr>
          <w:spacing w:val="9"/>
        </w:rPr>
        <w:t xml:space="preserve"> </w:t>
      </w:r>
      <w:r>
        <w:t>a</w:t>
      </w:r>
      <w:r>
        <w:rPr>
          <w:spacing w:val="9"/>
        </w:rPr>
        <w:t xml:space="preserve"> </w:t>
      </w:r>
      <w:r>
        <w:t>complete</w:t>
      </w:r>
      <w:r>
        <w:rPr>
          <w:spacing w:val="7"/>
        </w:rPr>
        <w:t xml:space="preserve"> </w:t>
      </w:r>
      <w:r>
        <w:t>list</w:t>
      </w:r>
      <w:r>
        <w:rPr>
          <w:spacing w:val="10"/>
        </w:rPr>
        <w:t xml:space="preserve"> </w:t>
      </w:r>
      <w:r>
        <w:t>of</w:t>
      </w:r>
      <w:r>
        <w:rPr>
          <w:spacing w:val="9"/>
        </w:rPr>
        <w:t xml:space="preserve"> </w:t>
      </w:r>
      <w:r>
        <w:t>itemized</w:t>
      </w:r>
      <w:r>
        <w:rPr>
          <w:spacing w:val="9"/>
        </w:rPr>
        <w:t xml:space="preserve"> </w:t>
      </w:r>
      <w:r>
        <w:t>spares</w:t>
      </w:r>
      <w:r>
        <w:rPr>
          <w:spacing w:val="10"/>
        </w:rPr>
        <w:t xml:space="preserve"> </w:t>
      </w:r>
      <w:r>
        <w:t>for</w:t>
      </w:r>
      <w:r>
        <w:rPr>
          <w:spacing w:val="7"/>
        </w:rPr>
        <w:t xml:space="preserve"> </w:t>
      </w:r>
      <w:r>
        <w:t>all</w:t>
      </w:r>
      <w:r>
        <w:rPr>
          <w:spacing w:val="9"/>
        </w:rPr>
        <w:t xml:space="preserve"> </w:t>
      </w:r>
      <w:r>
        <w:t>equipment</w:t>
      </w:r>
      <w:r>
        <w:rPr>
          <w:spacing w:val="10"/>
        </w:rPr>
        <w:t xml:space="preserve"> </w:t>
      </w:r>
      <w:r>
        <w:t>with</w:t>
      </w:r>
    </w:p>
    <w:p w14:paraId="2036AFFB" w14:textId="77777777" w:rsidR="001454F8" w:rsidRDefault="00993131" w:rsidP="00C66509">
      <w:pPr>
        <w:pStyle w:val="BodyText"/>
        <w:spacing w:before="134" w:line="276" w:lineRule="auto"/>
        <w:ind w:left="1182"/>
      </w:pPr>
      <w:r>
        <w:t>ordering</w:t>
      </w:r>
      <w:r>
        <w:rPr>
          <w:spacing w:val="-2"/>
        </w:rPr>
        <w:t xml:space="preserve"> </w:t>
      </w:r>
      <w:r>
        <w:t>references and</w:t>
      </w:r>
      <w:r>
        <w:rPr>
          <w:spacing w:val="-1"/>
        </w:rPr>
        <w:t xml:space="preserve"> </w:t>
      </w:r>
      <w:r>
        <w:t>part</w:t>
      </w:r>
      <w:r>
        <w:rPr>
          <w:spacing w:val="-1"/>
        </w:rPr>
        <w:t xml:space="preserve"> </w:t>
      </w:r>
      <w:r>
        <w:t>numbers.</w:t>
      </w:r>
    </w:p>
    <w:p w14:paraId="6D09E5FB" w14:textId="77777777" w:rsidR="001454F8" w:rsidRDefault="001454F8" w:rsidP="00C66509">
      <w:pPr>
        <w:pStyle w:val="BodyText"/>
        <w:spacing w:before="4" w:line="276" w:lineRule="auto"/>
        <w:rPr>
          <w:sz w:val="27"/>
        </w:rPr>
      </w:pPr>
    </w:p>
    <w:p w14:paraId="2FC8B80F" w14:textId="2942B9B6" w:rsidR="001454F8" w:rsidRDefault="00993131" w:rsidP="00C66509">
      <w:pPr>
        <w:pStyle w:val="ListParagraph"/>
        <w:numPr>
          <w:ilvl w:val="0"/>
          <w:numId w:val="18"/>
        </w:numPr>
        <w:tabs>
          <w:tab w:val="left" w:pos="1283"/>
          <w:tab w:val="left" w:pos="1284"/>
        </w:tabs>
        <w:spacing w:line="276" w:lineRule="auto"/>
        <w:ind w:right="860" w:hanging="452"/>
      </w:pPr>
      <w:r>
        <w:tab/>
        <w:t>Full</w:t>
      </w:r>
      <w:r>
        <w:rPr>
          <w:spacing w:val="15"/>
        </w:rPr>
        <w:t xml:space="preserve"> </w:t>
      </w:r>
      <w:r>
        <w:t>instruction</w:t>
      </w:r>
      <w:r>
        <w:rPr>
          <w:spacing w:val="13"/>
        </w:rPr>
        <w:t xml:space="preserve"> </w:t>
      </w:r>
      <w:r>
        <w:t>to</w:t>
      </w:r>
      <w:r>
        <w:rPr>
          <w:spacing w:val="17"/>
        </w:rPr>
        <w:t xml:space="preserve"> </w:t>
      </w:r>
      <w:r>
        <w:t>cover</w:t>
      </w:r>
      <w:r>
        <w:rPr>
          <w:spacing w:val="16"/>
        </w:rPr>
        <w:t xml:space="preserve"> </w:t>
      </w:r>
      <w:r>
        <w:t>the</w:t>
      </w:r>
      <w:r>
        <w:rPr>
          <w:spacing w:val="17"/>
        </w:rPr>
        <w:t xml:space="preserve"> </w:t>
      </w:r>
      <w:r w:rsidR="635841E7">
        <w:t>complete</w:t>
      </w:r>
      <w:r>
        <w:rPr>
          <w:spacing w:val="16"/>
        </w:rPr>
        <w:t xml:space="preserve"> </w:t>
      </w:r>
      <w:r>
        <w:t>dismantling</w:t>
      </w:r>
      <w:r>
        <w:rPr>
          <w:spacing w:val="16"/>
        </w:rPr>
        <w:t xml:space="preserve"> </w:t>
      </w:r>
      <w:r>
        <w:t>and</w:t>
      </w:r>
      <w:r>
        <w:rPr>
          <w:spacing w:val="15"/>
        </w:rPr>
        <w:t xml:space="preserve"> </w:t>
      </w:r>
      <w:r>
        <w:t>re-assembly</w:t>
      </w:r>
      <w:r>
        <w:rPr>
          <w:spacing w:val="15"/>
        </w:rPr>
        <w:t xml:space="preserve"> </w:t>
      </w:r>
      <w:r>
        <w:t>of</w:t>
      </w:r>
      <w:r>
        <w:rPr>
          <w:spacing w:val="16"/>
        </w:rPr>
        <w:t xml:space="preserve"> </w:t>
      </w:r>
      <w:r>
        <w:t>all</w:t>
      </w:r>
      <w:r>
        <w:rPr>
          <w:spacing w:val="16"/>
        </w:rPr>
        <w:t xml:space="preserve"> </w:t>
      </w:r>
      <w:r>
        <w:t>items</w:t>
      </w:r>
      <w:r>
        <w:rPr>
          <w:spacing w:val="16"/>
        </w:rPr>
        <w:t xml:space="preserve"> </w:t>
      </w:r>
      <w:r>
        <w:t>of</w:t>
      </w:r>
      <w:r>
        <w:rPr>
          <w:spacing w:val="17"/>
        </w:rPr>
        <w:t xml:space="preserve"> </w:t>
      </w:r>
      <w:r>
        <w:t>the</w:t>
      </w:r>
      <w:r>
        <w:rPr>
          <w:spacing w:val="13"/>
        </w:rPr>
        <w:t xml:space="preserve"> </w:t>
      </w:r>
      <w:r>
        <w:t>equipment</w:t>
      </w:r>
      <w:r>
        <w:rPr>
          <w:spacing w:val="-46"/>
        </w:rPr>
        <w:t xml:space="preserve"> </w:t>
      </w:r>
      <w:r>
        <w:t>supplied.</w:t>
      </w:r>
    </w:p>
    <w:p w14:paraId="4249E440" w14:textId="77777777" w:rsidR="001454F8" w:rsidRDefault="001454F8" w:rsidP="00C66509">
      <w:pPr>
        <w:pStyle w:val="BodyText"/>
        <w:spacing w:before="5" w:line="276" w:lineRule="auto"/>
        <w:rPr>
          <w:sz w:val="16"/>
        </w:rPr>
      </w:pPr>
    </w:p>
    <w:p w14:paraId="27C64C0F" w14:textId="77777777" w:rsidR="001454F8" w:rsidRDefault="00993131" w:rsidP="00C66509">
      <w:pPr>
        <w:pStyle w:val="ListParagraph"/>
        <w:numPr>
          <w:ilvl w:val="0"/>
          <w:numId w:val="18"/>
        </w:numPr>
        <w:tabs>
          <w:tab w:val="left" w:pos="1283"/>
          <w:tab w:val="left" w:pos="1284"/>
        </w:tabs>
        <w:spacing w:before="1" w:line="276" w:lineRule="auto"/>
        <w:ind w:left="1283" w:hanging="553"/>
      </w:pPr>
      <w:r>
        <w:t>Part-list and</w:t>
      </w:r>
      <w:r>
        <w:rPr>
          <w:spacing w:val="-2"/>
        </w:rPr>
        <w:t xml:space="preserve"> </w:t>
      </w:r>
      <w:r>
        <w:t>drawings</w:t>
      </w:r>
      <w:r>
        <w:rPr>
          <w:spacing w:val="-1"/>
        </w:rPr>
        <w:t xml:space="preserve"> </w:t>
      </w:r>
      <w:r>
        <w:t>or</w:t>
      </w:r>
      <w:r>
        <w:rPr>
          <w:spacing w:val="-4"/>
        </w:rPr>
        <w:t xml:space="preserve"> </w:t>
      </w:r>
      <w:r>
        <w:t>exploded</w:t>
      </w:r>
      <w:r>
        <w:rPr>
          <w:spacing w:val="-1"/>
        </w:rPr>
        <w:t xml:space="preserve"> </w:t>
      </w:r>
      <w:r>
        <w:t>diagrams for</w:t>
      </w:r>
      <w:r>
        <w:rPr>
          <w:spacing w:val="-3"/>
        </w:rPr>
        <w:t xml:space="preserve"> </w:t>
      </w:r>
      <w:r>
        <w:t>each</w:t>
      </w:r>
      <w:r>
        <w:rPr>
          <w:spacing w:val="-3"/>
        </w:rPr>
        <w:t xml:space="preserve"> </w:t>
      </w:r>
      <w:r>
        <w:t>item</w:t>
      </w:r>
      <w:r>
        <w:rPr>
          <w:spacing w:val="-2"/>
        </w:rPr>
        <w:t xml:space="preserve"> </w:t>
      </w:r>
      <w:r>
        <w:t>of</w:t>
      </w:r>
      <w:r>
        <w:rPr>
          <w:spacing w:val="-3"/>
        </w:rPr>
        <w:t xml:space="preserve"> </w:t>
      </w:r>
      <w:r>
        <w:t>equipment.</w:t>
      </w:r>
    </w:p>
    <w:p w14:paraId="7D60A8FF" w14:textId="77777777" w:rsidR="001454F8" w:rsidRDefault="001454F8" w:rsidP="00C66509">
      <w:pPr>
        <w:pStyle w:val="BodyText"/>
        <w:spacing w:before="5" w:line="276" w:lineRule="auto"/>
        <w:rPr>
          <w:sz w:val="27"/>
        </w:rPr>
      </w:pPr>
    </w:p>
    <w:p w14:paraId="66A790B7" w14:textId="77777777" w:rsidR="00654EA8" w:rsidRDefault="00654EA8" w:rsidP="00654EA8">
      <w:pPr>
        <w:pStyle w:val="Heading2"/>
        <w:numPr>
          <w:ilvl w:val="1"/>
          <w:numId w:val="21"/>
        </w:numPr>
        <w:tabs>
          <w:tab w:val="left" w:pos="1631"/>
          <w:tab w:val="left" w:pos="1632"/>
        </w:tabs>
        <w:spacing w:line="276" w:lineRule="auto"/>
        <w:rPr>
          <w:u w:val="none"/>
        </w:rPr>
      </w:pPr>
      <w:bookmarkStart w:id="89" w:name="_Toc98943380"/>
      <w:r>
        <w:rPr>
          <w:color w:val="C00000"/>
          <w:u w:val="thick" w:color="C00000"/>
        </w:rPr>
        <w:t>WARRANTY</w:t>
      </w:r>
      <w:r>
        <w:rPr>
          <w:color w:val="C00000"/>
          <w:spacing w:val="28"/>
          <w:u w:val="thick" w:color="C00000"/>
        </w:rPr>
        <w:t xml:space="preserve"> </w:t>
      </w:r>
      <w:r>
        <w:rPr>
          <w:color w:val="C00000"/>
          <w:u w:val="thick" w:color="C00000"/>
        </w:rPr>
        <w:t>/</w:t>
      </w:r>
      <w:r>
        <w:rPr>
          <w:color w:val="C00000"/>
          <w:spacing w:val="29"/>
          <w:u w:val="thick" w:color="C00000"/>
        </w:rPr>
        <w:t xml:space="preserve"> </w:t>
      </w:r>
      <w:r>
        <w:rPr>
          <w:color w:val="C00000"/>
          <w:u w:val="thick" w:color="C00000"/>
        </w:rPr>
        <w:t>GUARANTEE</w:t>
      </w:r>
      <w:r>
        <w:rPr>
          <w:color w:val="C00000"/>
          <w:spacing w:val="31"/>
          <w:u w:val="thick" w:color="C00000"/>
        </w:rPr>
        <w:t xml:space="preserve"> </w:t>
      </w:r>
      <w:r>
        <w:rPr>
          <w:color w:val="C00000"/>
          <w:u w:val="thick" w:color="C00000"/>
        </w:rPr>
        <w:t>AND</w:t>
      </w:r>
      <w:r>
        <w:rPr>
          <w:color w:val="C00000"/>
          <w:spacing w:val="30"/>
          <w:u w:val="thick" w:color="C00000"/>
        </w:rPr>
        <w:t xml:space="preserve"> </w:t>
      </w:r>
      <w:r>
        <w:rPr>
          <w:color w:val="C00000"/>
          <w:u w:val="thick" w:color="C00000"/>
        </w:rPr>
        <w:t>REPLACEMENT</w:t>
      </w:r>
      <w:bookmarkEnd w:id="89"/>
    </w:p>
    <w:p w14:paraId="4567A468" w14:textId="77777777" w:rsidR="00654EA8" w:rsidRDefault="00654EA8" w:rsidP="00654EA8">
      <w:pPr>
        <w:pStyle w:val="BodyText"/>
        <w:spacing w:before="11" w:line="276" w:lineRule="auto"/>
        <w:rPr>
          <w:b/>
          <w:sz w:val="18"/>
        </w:rPr>
      </w:pPr>
    </w:p>
    <w:p w14:paraId="341B0126" w14:textId="2C58315F" w:rsidR="00654EA8" w:rsidRDefault="00654EA8" w:rsidP="00654EA8">
      <w:pPr>
        <w:pStyle w:val="BodyText"/>
        <w:spacing w:before="57" w:line="276" w:lineRule="auto"/>
        <w:ind w:left="551" w:right="861"/>
        <w:jc w:val="both"/>
      </w:pPr>
      <w:r>
        <w:t>The</w:t>
      </w:r>
      <w:r>
        <w:rPr>
          <w:spacing w:val="-4"/>
        </w:rPr>
        <w:t xml:space="preserve"> </w:t>
      </w:r>
      <w:r>
        <w:t>contractor</w:t>
      </w:r>
      <w:r>
        <w:rPr>
          <w:spacing w:val="-3"/>
        </w:rPr>
        <w:t xml:space="preserve"> </w:t>
      </w:r>
      <w:r>
        <w:t>shall</w:t>
      </w:r>
      <w:r>
        <w:rPr>
          <w:spacing w:val="-5"/>
        </w:rPr>
        <w:t xml:space="preserve"> </w:t>
      </w:r>
      <w:r>
        <w:t>warranty</w:t>
      </w:r>
      <w:r>
        <w:rPr>
          <w:spacing w:val="-2"/>
        </w:rPr>
        <w:t xml:space="preserve"> </w:t>
      </w:r>
      <w:r>
        <w:t>that</w:t>
      </w:r>
      <w:r>
        <w:rPr>
          <w:spacing w:val="-3"/>
        </w:rPr>
        <w:t xml:space="preserve"> </w:t>
      </w:r>
      <w:r>
        <w:t>everything</w:t>
      </w:r>
      <w:r>
        <w:rPr>
          <w:spacing w:val="-5"/>
        </w:rPr>
        <w:t xml:space="preserve"> </w:t>
      </w:r>
      <w:r>
        <w:t>to</w:t>
      </w:r>
      <w:r>
        <w:rPr>
          <w:spacing w:val="-2"/>
        </w:rPr>
        <w:t xml:space="preserve"> </w:t>
      </w:r>
      <w:r>
        <w:t>be</w:t>
      </w:r>
      <w:r>
        <w:rPr>
          <w:spacing w:val="-4"/>
        </w:rPr>
        <w:t xml:space="preserve"> </w:t>
      </w:r>
      <w:r>
        <w:t>furnished</w:t>
      </w:r>
      <w:r>
        <w:rPr>
          <w:spacing w:val="-3"/>
        </w:rPr>
        <w:t xml:space="preserve"> </w:t>
      </w:r>
      <w:r>
        <w:t>under</w:t>
      </w:r>
      <w:r>
        <w:rPr>
          <w:spacing w:val="-3"/>
        </w:rPr>
        <w:t xml:space="preserve"> </w:t>
      </w:r>
      <w:r>
        <w:t>this</w:t>
      </w:r>
      <w:r>
        <w:rPr>
          <w:spacing w:val="-4"/>
        </w:rPr>
        <w:t xml:space="preserve"> </w:t>
      </w:r>
      <w:r>
        <w:t>contract</w:t>
      </w:r>
      <w:r>
        <w:rPr>
          <w:spacing w:val="-5"/>
        </w:rPr>
        <w:t xml:space="preserve"> </w:t>
      </w:r>
      <w:r>
        <w:t>shall</w:t>
      </w:r>
      <w:r>
        <w:rPr>
          <w:spacing w:val="-4"/>
        </w:rPr>
        <w:t xml:space="preserve"> </w:t>
      </w:r>
      <w:r>
        <w:t>be</w:t>
      </w:r>
      <w:r>
        <w:rPr>
          <w:spacing w:val="-4"/>
        </w:rPr>
        <w:t xml:space="preserve"> </w:t>
      </w:r>
      <w:r>
        <w:t>free</w:t>
      </w:r>
      <w:r>
        <w:rPr>
          <w:spacing w:val="-3"/>
        </w:rPr>
        <w:t xml:space="preserve"> </w:t>
      </w:r>
      <w:r>
        <w:t>from</w:t>
      </w:r>
      <w:r>
        <w:rPr>
          <w:spacing w:val="-2"/>
        </w:rPr>
        <w:t xml:space="preserve"> </w:t>
      </w:r>
      <w:r>
        <w:t>defects</w:t>
      </w:r>
      <w:r>
        <w:rPr>
          <w:spacing w:val="-48"/>
        </w:rPr>
        <w:t xml:space="preserve"> </w:t>
      </w:r>
      <w:r>
        <w:t>and faults in design, materials, workmanship and manufacture and shall be of the highest grade and</w:t>
      </w:r>
      <w:r>
        <w:rPr>
          <w:spacing w:val="1"/>
        </w:rPr>
        <w:t xml:space="preserve"> </w:t>
      </w:r>
      <w:r>
        <w:t>consistent with the established and generally accepted standards for goods of the type ordered and in full</w:t>
      </w:r>
      <w:r>
        <w:rPr>
          <w:spacing w:val="1"/>
        </w:rPr>
        <w:t xml:space="preserve"> </w:t>
      </w:r>
      <w:r>
        <w:t>conformity with the contract specifications and samples, if any and shall if operable, operate properly. This</w:t>
      </w:r>
      <w:r>
        <w:rPr>
          <w:spacing w:val="-47"/>
        </w:rPr>
        <w:t xml:space="preserve"> </w:t>
      </w:r>
      <w:r>
        <w:t xml:space="preserve">warranty shall </w:t>
      </w:r>
      <w:r w:rsidRPr="00D6606D">
        <w:t xml:space="preserve">commence from the date of issue of acceptance certificate of the delivery. </w:t>
      </w:r>
      <w:r w:rsidR="00CF27A9" w:rsidRPr="00F434FD">
        <w:rPr>
          <w:highlight w:val="red"/>
        </w:rPr>
        <w:t>Manufacturer’s warranty</w:t>
      </w:r>
      <w:r w:rsidRPr="00F434FD">
        <w:rPr>
          <w:highlight w:val="red"/>
        </w:rPr>
        <w:t xml:space="preserve"> shall be </w:t>
      </w:r>
      <w:r w:rsidRPr="00F434FD">
        <w:rPr>
          <w:b/>
          <w:bCs/>
          <w:color w:val="2E5395"/>
          <w:highlight w:val="red"/>
        </w:rPr>
        <w:t>One</w:t>
      </w:r>
      <w:r w:rsidRPr="00F434FD">
        <w:rPr>
          <w:b/>
          <w:bCs/>
          <w:color w:val="2E5395"/>
          <w:spacing w:val="1"/>
          <w:highlight w:val="red"/>
        </w:rPr>
        <w:t xml:space="preserve"> </w:t>
      </w:r>
      <w:r w:rsidRPr="00F434FD">
        <w:rPr>
          <w:b/>
          <w:bCs/>
          <w:color w:val="2E5395"/>
          <w:highlight w:val="red"/>
        </w:rPr>
        <w:t xml:space="preserve">Year </w:t>
      </w:r>
      <w:r w:rsidRPr="00F434FD">
        <w:rPr>
          <w:highlight w:val="red"/>
        </w:rPr>
        <w:t>from the date of issue of acceptance certificate of the product</w:t>
      </w:r>
      <w:r w:rsidRPr="00D6606D">
        <w:t>.</w:t>
      </w:r>
      <w:r w:rsidRPr="00F434FD">
        <w:rPr>
          <w:highlight w:val="red"/>
        </w:rPr>
        <w:t>.</w:t>
      </w:r>
      <w:r>
        <w:rPr>
          <w:spacing w:val="-3"/>
        </w:rPr>
        <w:t xml:space="preserve"> </w:t>
      </w:r>
      <w:r>
        <w:t>All</w:t>
      </w:r>
      <w:r>
        <w:rPr>
          <w:spacing w:val="-2"/>
        </w:rPr>
        <w:t xml:space="preserve"> </w:t>
      </w:r>
      <w:r>
        <w:t>replacement</w:t>
      </w:r>
      <w:r>
        <w:rPr>
          <w:spacing w:val="-3"/>
        </w:rPr>
        <w:t xml:space="preserve"> </w:t>
      </w:r>
      <w:r>
        <w:t>and</w:t>
      </w:r>
      <w:r>
        <w:rPr>
          <w:spacing w:val="-3"/>
        </w:rPr>
        <w:t xml:space="preserve"> </w:t>
      </w:r>
      <w:r>
        <w:t>repairs</w:t>
      </w:r>
      <w:r>
        <w:rPr>
          <w:spacing w:val="-4"/>
        </w:rPr>
        <w:t xml:space="preserve"> </w:t>
      </w:r>
      <w:r>
        <w:t>at</w:t>
      </w:r>
      <w:r>
        <w:rPr>
          <w:spacing w:val="-2"/>
        </w:rPr>
        <w:t xml:space="preserve"> </w:t>
      </w:r>
      <w:r>
        <w:t>the</w:t>
      </w:r>
      <w:r>
        <w:rPr>
          <w:spacing w:val="-3"/>
        </w:rPr>
        <w:t xml:space="preserve"> </w:t>
      </w:r>
      <w:r>
        <w:t>CSML</w:t>
      </w:r>
      <w:r>
        <w:rPr>
          <w:spacing w:val="-47"/>
        </w:rPr>
        <w:t xml:space="preserve"> </w:t>
      </w:r>
      <w:r>
        <w:t>shall call upon the contractor to deliver or perform under this warranty shall be delivered and performed</w:t>
      </w:r>
      <w:r>
        <w:rPr>
          <w:spacing w:val="1"/>
        </w:rPr>
        <w:t xml:space="preserve"> </w:t>
      </w:r>
      <w:r>
        <w:t>by the contractor promptly and satisfactorily. If the contractor desires, the replaced products can be taken</w:t>
      </w:r>
      <w:r>
        <w:rPr>
          <w:spacing w:val="-47"/>
        </w:rPr>
        <w:t xml:space="preserve"> </w:t>
      </w:r>
      <w:r>
        <w:t>over</w:t>
      </w:r>
      <w:r>
        <w:rPr>
          <w:spacing w:val="-5"/>
        </w:rPr>
        <w:t xml:space="preserve"> </w:t>
      </w:r>
      <w:r>
        <w:t>by</w:t>
      </w:r>
      <w:r>
        <w:rPr>
          <w:spacing w:val="-7"/>
        </w:rPr>
        <w:t xml:space="preserve"> </w:t>
      </w:r>
      <w:r>
        <w:t>them</w:t>
      </w:r>
      <w:r>
        <w:rPr>
          <w:spacing w:val="-6"/>
        </w:rPr>
        <w:t xml:space="preserve"> </w:t>
      </w:r>
      <w:r>
        <w:t>for</w:t>
      </w:r>
      <w:r>
        <w:rPr>
          <w:spacing w:val="-8"/>
        </w:rPr>
        <w:t xml:space="preserve"> </w:t>
      </w:r>
      <w:r>
        <w:t>disposal</w:t>
      </w:r>
      <w:r>
        <w:rPr>
          <w:spacing w:val="-7"/>
        </w:rPr>
        <w:t xml:space="preserve"> </w:t>
      </w:r>
      <w:r>
        <w:t>as</w:t>
      </w:r>
      <w:r>
        <w:rPr>
          <w:spacing w:val="-6"/>
        </w:rPr>
        <w:t xml:space="preserve"> </w:t>
      </w:r>
      <w:r>
        <w:t>they</w:t>
      </w:r>
      <w:r>
        <w:rPr>
          <w:spacing w:val="-4"/>
        </w:rPr>
        <w:t xml:space="preserve"> </w:t>
      </w:r>
      <w:r>
        <w:t>deem</w:t>
      </w:r>
      <w:r>
        <w:rPr>
          <w:spacing w:val="-6"/>
        </w:rPr>
        <w:t xml:space="preserve"> </w:t>
      </w:r>
      <w:r>
        <w:t>fit</w:t>
      </w:r>
      <w:r>
        <w:rPr>
          <w:spacing w:val="-7"/>
        </w:rPr>
        <w:t xml:space="preserve"> </w:t>
      </w:r>
      <w:r>
        <w:t>within</w:t>
      </w:r>
      <w:r>
        <w:rPr>
          <w:spacing w:val="-7"/>
        </w:rPr>
        <w:t xml:space="preserve"> </w:t>
      </w:r>
      <w:r>
        <w:t>period</w:t>
      </w:r>
      <w:r>
        <w:rPr>
          <w:spacing w:val="-5"/>
        </w:rPr>
        <w:t xml:space="preserve"> </w:t>
      </w:r>
      <w:r>
        <w:t>of</w:t>
      </w:r>
      <w:r>
        <w:rPr>
          <w:spacing w:val="-8"/>
        </w:rPr>
        <w:t xml:space="preserve"> </w:t>
      </w:r>
      <w:r>
        <w:t>one</w:t>
      </w:r>
      <w:r>
        <w:rPr>
          <w:spacing w:val="-6"/>
        </w:rPr>
        <w:t xml:space="preserve"> </w:t>
      </w:r>
      <w:r>
        <w:t>month</w:t>
      </w:r>
      <w:r>
        <w:rPr>
          <w:spacing w:val="-6"/>
        </w:rPr>
        <w:t xml:space="preserve"> </w:t>
      </w:r>
      <w:r>
        <w:t>from</w:t>
      </w:r>
      <w:r>
        <w:rPr>
          <w:spacing w:val="-6"/>
        </w:rPr>
        <w:t xml:space="preserve"> </w:t>
      </w:r>
      <w:r>
        <w:t>the</w:t>
      </w:r>
      <w:r>
        <w:rPr>
          <w:spacing w:val="-6"/>
        </w:rPr>
        <w:t xml:space="preserve"> </w:t>
      </w:r>
      <w:r>
        <w:t>date</w:t>
      </w:r>
      <w:r>
        <w:rPr>
          <w:spacing w:val="-7"/>
        </w:rPr>
        <w:t xml:space="preserve"> </w:t>
      </w:r>
      <w:r>
        <w:t>of</w:t>
      </w:r>
      <w:r>
        <w:rPr>
          <w:spacing w:val="-6"/>
        </w:rPr>
        <w:t xml:space="preserve"> </w:t>
      </w:r>
      <w:r>
        <w:t>replacement.</w:t>
      </w:r>
      <w:r>
        <w:rPr>
          <w:spacing w:val="-7"/>
        </w:rPr>
        <w:t xml:space="preserve"> </w:t>
      </w:r>
      <w:r>
        <w:t>At</w:t>
      </w:r>
      <w:r>
        <w:rPr>
          <w:spacing w:val="-8"/>
        </w:rPr>
        <w:t xml:space="preserve"> </w:t>
      </w:r>
      <w:r>
        <w:t>the</w:t>
      </w:r>
      <w:r>
        <w:rPr>
          <w:spacing w:val="-47"/>
        </w:rPr>
        <w:t xml:space="preserve"> </w:t>
      </w:r>
      <w:r>
        <w:t xml:space="preserve">expiry of this period, no claim whatsoever shall be on the CSML. The decision </w:t>
      </w:r>
      <w:r>
        <w:lastRenderedPageBreak/>
        <w:t>of the CSML in regard to</w:t>
      </w:r>
      <w:r>
        <w:rPr>
          <w:spacing w:val="1"/>
        </w:rPr>
        <w:t xml:space="preserve"> </w:t>
      </w:r>
      <w:r>
        <w:t>contractor’s</w:t>
      </w:r>
      <w:r>
        <w:rPr>
          <w:spacing w:val="-1"/>
        </w:rPr>
        <w:t xml:space="preserve"> </w:t>
      </w:r>
      <w:r>
        <w:t>liability</w:t>
      </w:r>
      <w:r>
        <w:rPr>
          <w:spacing w:val="-3"/>
        </w:rPr>
        <w:t xml:space="preserve"> </w:t>
      </w:r>
      <w:r>
        <w:t>and</w:t>
      </w:r>
      <w:r>
        <w:rPr>
          <w:spacing w:val="-1"/>
        </w:rPr>
        <w:t xml:space="preserve"> </w:t>
      </w:r>
      <w:r>
        <w:t>the amount,</w:t>
      </w:r>
      <w:r>
        <w:rPr>
          <w:spacing w:val="-2"/>
        </w:rPr>
        <w:t xml:space="preserve"> </w:t>
      </w:r>
      <w:r>
        <w:t>if</w:t>
      </w:r>
      <w:r>
        <w:rPr>
          <w:spacing w:val="-1"/>
        </w:rPr>
        <w:t xml:space="preserve"> </w:t>
      </w:r>
      <w:r>
        <w:t>any,</w:t>
      </w:r>
      <w:r>
        <w:rPr>
          <w:spacing w:val="-2"/>
        </w:rPr>
        <w:t xml:space="preserve"> </w:t>
      </w:r>
      <w:r>
        <w:t>payable</w:t>
      </w:r>
      <w:r>
        <w:rPr>
          <w:spacing w:val="-3"/>
        </w:rPr>
        <w:t xml:space="preserve"> </w:t>
      </w:r>
      <w:r>
        <w:t>under this</w:t>
      </w:r>
      <w:r>
        <w:rPr>
          <w:spacing w:val="-1"/>
        </w:rPr>
        <w:t xml:space="preserve"> </w:t>
      </w:r>
      <w:r>
        <w:t>warranty</w:t>
      </w:r>
      <w:r>
        <w:rPr>
          <w:spacing w:val="-1"/>
        </w:rPr>
        <w:t xml:space="preserve"> </w:t>
      </w:r>
      <w:r>
        <w:t>shall</w:t>
      </w:r>
      <w:r>
        <w:rPr>
          <w:spacing w:val="-1"/>
        </w:rPr>
        <w:t xml:space="preserve"> </w:t>
      </w:r>
      <w:r>
        <w:t>be</w:t>
      </w:r>
      <w:r>
        <w:rPr>
          <w:spacing w:val="-3"/>
        </w:rPr>
        <w:t xml:space="preserve"> </w:t>
      </w:r>
      <w:r>
        <w:t>final and</w:t>
      </w:r>
      <w:r>
        <w:rPr>
          <w:spacing w:val="-2"/>
        </w:rPr>
        <w:t xml:space="preserve"> </w:t>
      </w:r>
      <w:r>
        <w:t>conclusive.</w:t>
      </w:r>
    </w:p>
    <w:p w14:paraId="6C4D13EA" w14:textId="4A2B14CF" w:rsidR="00654EA8" w:rsidRPr="004B30A0" w:rsidRDefault="00654EA8" w:rsidP="004B30A0">
      <w:pPr>
        <w:pStyle w:val="TableParagraph"/>
        <w:spacing w:before="7"/>
      </w:pPr>
    </w:p>
    <w:p w14:paraId="4C321E84" w14:textId="77777777" w:rsidR="009A31A6" w:rsidRDefault="00654EA8" w:rsidP="00753E66">
      <w:pPr>
        <w:pStyle w:val="BodyText"/>
        <w:spacing w:line="276" w:lineRule="auto"/>
        <w:ind w:left="551" w:right="860"/>
        <w:jc w:val="both"/>
      </w:pPr>
      <w:r w:rsidRPr="00D6606D">
        <w:t>Any defects or failure occurring within the guarantee period due to faulty design, poor workmanship and</w:t>
      </w:r>
      <w:r w:rsidRPr="00D6606D">
        <w:rPr>
          <w:spacing w:val="1"/>
        </w:rPr>
        <w:t xml:space="preserve"> </w:t>
      </w:r>
      <w:r w:rsidRPr="00D6606D">
        <w:t>bad quality of raw materials used shall be rectified within a week / replaced on free of cost within two (2)</w:t>
      </w:r>
      <w:r w:rsidRPr="00D6606D">
        <w:rPr>
          <w:spacing w:val="1"/>
        </w:rPr>
        <w:t xml:space="preserve"> </w:t>
      </w:r>
      <w:r w:rsidRPr="00D6606D">
        <w:rPr>
          <w:spacing w:val="-1"/>
        </w:rPr>
        <w:t>weeks</w:t>
      </w:r>
      <w:r w:rsidRPr="00D6606D">
        <w:rPr>
          <w:spacing w:val="-11"/>
        </w:rPr>
        <w:t xml:space="preserve"> </w:t>
      </w:r>
      <w:r w:rsidRPr="00D6606D">
        <w:rPr>
          <w:spacing w:val="-1"/>
        </w:rPr>
        <w:t>on</w:t>
      </w:r>
      <w:r w:rsidRPr="00D6606D">
        <w:rPr>
          <w:spacing w:val="-13"/>
        </w:rPr>
        <w:t xml:space="preserve"> </w:t>
      </w:r>
      <w:r w:rsidRPr="00D6606D">
        <w:rPr>
          <w:spacing w:val="-1"/>
        </w:rPr>
        <w:t>receipt</w:t>
      </w:r>
      <w:r w:rsidRPr="00D6606D">
        <w:rPr>
          <w:spacing w:val="-11"/>
        </w:rPr>
        <w:t xml:space="preserve"> </w:t>
      </w:r>
      <w:r w:rsidRPr="00D6606D">
        <w:t>of</w:t>
      </w:r>
      <w:r w:rsidRPr="00D6606D">
        <w:rPr>
          <w:spacing w:val="-12"/>
        </w:rPr>
        <w:t xml:space="preserve"> </w:t>
      </w:r>
      <w:r w:rsidRPr="00D6606D">
        <w:t>intimation</w:t>
      </w:r>
      <w:r w:rsidRPr="00D6606D">
        <w:rPr>
          <w:spacing w:val="-10"/>
        </w:rPr>
        <w:t xml:space="preserve"> </w:t>
      </w:r>
      <w:r w:rsidRPr="00D6606D">
        <w:t>from</w:t>
      </w:r>
      <w:r w:rsidRPr="00D6606D">
        <w:rPr>
          <w:spacing w:val="-7"/>
        </w:rPr>
        <w:t xml:space="preserve"> </w:t>
      </w:r>
      <w:r w:rsidRPr="00D6606D">
        <w:t>Employer</w:t>
      </w:r>
      <w:r w:rsidRPr="00D6606D">
        <w:rPr>
          <w:spacing w:val="-11"/>
        </w:rPr>
        <w:t xml:space="preserve"> </w:t>
      </w:r>
      <w:r w:rsidRPr="00D6606D">
        <w:t>on</w:t>
      </w:r>
      <w:r w:rsidRPr="00D6606D">
        <w:rPr>
          <w:spacing w:val="-13"/>
        </w:rPr>
        <w:t xml:space="preserve"> </w:t>
      </w:r>
      <w:r w:rsidRPr="00D6606D">
        <w:t>such</w:t>
      </w:r>
      <w:r w:rsidRPr="00D6606D">
        <w:rPr>
          <w:spacing w:val="-13"/>
        </w:rPr>
        <w:t xml:space="preserve"> </w:t>
      </w:r>
      <w:r w:rsidRPr="00D6606D">
        <w:t>defects</w:t>
      </w:r>
      <w:r w:rsidRPr="00D6606D">
        <w:rPr>
          <w:spacing w:val="-14"/>
        </w:rPr>
        <w:t xml:space="preserve"> </w:t>
      </w:r>
      <w:r w:rsidRPr="00D6606D">
        <w:t>or</w:t>
      </w:r>
      <w:r w:rsidRPr="00D6606D">
        <w:rPr>
          <w:spacing w:val="-9"/>
        </w:rPr>
        <w:t xml:space="preserve"> </w:t>
      </w:r>
      <w:r w:rsidRPr="00D6606D">
        <w:t>failures.</w:t>
      </w:r>
      <w:r w:rsidRPr="00D6606D">
        <w:rPr>
          <w:spacing w:val="-8"/>
        </w:rPr>
        <w:t xml:space="preserve"> </w:t>
      </w:r>
      <w:r w:rsidRPr="00D6606D">
        <w:t>If</w:t>
      </w:r>
      <w:r w:rsidRPr="00D6606D">
        <w:rPr>
          <w:spacing w:val="-12"/>
        </w:rPr>
        <w:t xml:space="preserve"> </w:t>
      </w:r>
      <w:r w:rsidRPr="00D6606D">
        <w:t>they</w:t>
      </w:r>
      <w:r w:rsidRPr="00D6606D">
        <w:rPr>
          <w:spacing w:val="-9"/>
        </w:rPr>
        <w:t xml:space="preserve"> </w:t>
      </w:r>
      <w:r w:rsidRPr="00D6606D">
        <w:t>are</w:t>
      </w:r>
      <w:r w:rsidRPr="00D6606D">
        <w:rPr>
          <w:spacing w:val="-9"/>
        </w:rPr>
        <w:t xml:space="preserve"> </w:t>
      </w:r>
      <w:r w:rsidRPr="00D6606D">
        <w:t>not</w:t>
      </w:r>
      <w:r w:rsidRPr="00D6606D">
        <w:rPr>
          <w:spacing w:val="-11"/>
        </w:rPr>
        <w:t xml:space="preserve"> </w:t>
      </w:r>
      <w:r w:rsidRPr="00D6606D">
        <w:t>rectified</w:t>
      </w:r>
      <w:r w:rsidRPr="00D6606D">
        <w:rPr>
          <w:spacing w:val="-12"/>
        </w:rPr>
        <w:t xml:space="preserve"> </w:t>
      </w:r>
      <w:r w:rsidRPr="00D6606D">
        <w:t>or</w:t>
      </w:r>
      <w:r w:rsidRPr="00D6606D">
        <w:rPr>
          <w:spacing w:val="-11"/>
        </w:rPr>
        <w:t xml:space="preserve"> </w:t>
      </w:r>
      <w:r w:rsidRPr="00D6606D">
        <w:t>replaced</w:t>
      </w:r>
      <w:r w:rsidRPr="00D6606D">
        <w:rPr>
          <w:spacing w:val="-48"/>
        </w:rPr>
        <w:t xml:space="preserve"> </w:t>
      </w:r>
      <w:r w:rsidRPr="00D6606D">
        <w:t>within this period, the contractor shall pay the liquidated damages as per the liquidated damages clause in</w:t>
      </w:r>
      <w:r w:rsidRPr="00D6606D">
        <w:rPr>
          <w:spacing w:val="-47"/>
        </w:rPr>
        <w:t xml:space="preserve"> </w:t>
      </w:r>
      <w:r w:rsidRPr="00D6606D">
        <w:t xml:space="preserve">the contract for the delay from the date of receipt of intimation for the defects or failures. </w:t>
      </w:r>
    </w:p>
    <w:p w14:paraId="4DE7EA4C" w14:textId="77777777" w:rsidR="009A31A6" w:rsidRDefault="009A31A6" w:rsidP="00753E66">
      <w:pPr>
        <w:pStyle w:val="BodyText"/>
        <w:spacing w:line="276" w:lineRule="auto"/>
        <w:ind w:left="551" w:right="860"/>
        <w:jc w:val="both"/>
      </w:pPr>
    </w:p>
    <w:p w14:paraId="00403EC5" w14:textId="7FFB0536" w:rsidR="001454F8" w:rsidRDefault="00654EA8" w:rsidP="004B30A0">
      <w:pPr>
        <w:pStyle w:val="BodyText"/>
        <w:spacing w:line="276" w:lineRule="auto"/>
        <w:ind w:left="551" w:right="860"/>
        <w:jc w:val="both"/>
      </w:pPr>
      <w:r w:rsidRPr="00D6606D">
        <w:t>A Guarantee</w:t>
      </w:r>
      <w:r w:rsidRPr="00D6606D">
        <w:rPr>
          <w:spacing w:val="1"/>
        </w:rPr>
        <w:t xml:space="preserve"> </w:t>
      </w:r>
      <w:r w:rsidRPr="00D6606D">
        <w:t>certificate shall be submitted along with the initial bill of the supplied items. Any</w:t>
      </w:r>
      <w:r w:rsidRPr="00710792">
        <w:t xml:space="preserve"> </w:t>
      </w:r>
      <w:r w:rsidRPr="00D6606D">
        <w:t xml:space="preserve">expenditure incurred in the transportation of </w:t>
      </w:r>
      <w:r w:rsidR="003F5443" w:rsidRPr="00710792">
        <w:t xml:space="preserve">Vehicle Mounted Jetting cum Suction Equipment </w:t>
      </w:r>
      <w:r w:rsidRPr="00710792">
        <w:t xml:space="preserve">including connected accessories </w:t>
      </w:r>
      <w:r w:rsidRPr="00D6606D">
        <w:t>for</w:t>
      </w:r>
      <w:r w:rsidRPr="00710792">
        <w:t xml:space="preserve"> </w:t>
      </w:r>
      <w:r w:rsidRPr="00D6606D">
        <w:t>rectification</w:t>
      </w:r>
      <w:r w:rsidRPr="00710792">
        <w:t xml:space="preserve"> </w:t>
      </w:r>
      <w:r w:rsidRPr="00D6606D">
        <w:t>or</w:t>
      </w:r>
      <w:r w:rsidRPr="00710792">
        <w:t xml:space="preserve"> </w:t>
      </w:r>
      <w:r w:rsidRPr="00D6606D">
        <w:t>replacement</w:t>
      </w:r>
      <w:r w:rsidRPr="00710792">
        <w:t xml:space="preserve"> </w:t>
      </w:r>
      <w:r w:rsidRPr="00D6606D">
        <w:t>will</w:t>
      </w:r>
      <w:r w:rsidRPr="00710792">
        <w:t xml:space="preserve"> </w:t>
      </w:r>
      <w:r w:rsidRPr="00D6606D">
        <w:t>be</w:t>
      </w:r>
      <w:r w:rsidRPr="00710792">
        <w:t xml:space="preserve"> </w:t>
      </w:r>
      <w:r w:rsidRPr="00D6606D">
        <w:t>to</w:t>
      </w:r>
      <w:r w:rsidRPr="00710792">
        <w:t xml:space="preserve"> </w:t>
      </w:r>
      <w:r w:rsidRPr="00D6606D">
        <w:t>the</w:t>
      </w:r>
      <w:r w:rsidRPr="00710792">
        <w:t xml:space="preserve"> </w:t>
      </w:r>
      <w:r w:rsidRPr="00D6606D">
        <w:t>supplier’s account.</w:t>
      </w:r>
    </w:p>
    <w:p w14:paraId="3BB4B00F" w14:textId="77777777" w:rsidR="001454F8" w:rsidRPr="00710792" w:rsidRDefault="001454F8" w:rsidP="00C66509">
      <w:pPr>
        <w:pStyle w:val="BodyText"/>
        <w:spacing w:before="11" w:line="276" w:lineRule="auto"/>
      </w:pPr>
    </w:p>
    <w:p w14:paraId="1DD2F489" w14:textId="5E3E5744" w:rsidR="001454F8" w:rsidRDefault="2667CCD3" w:rsidP="00C66509">
      <w:pPr>
        <w:spacing w:before="57" w:line="276" w:lineRule="auto"/>
        <w:ind w:left="551" w:right="860"/>
        <w:jc w:val="both"/>
      </w:pPr>
      <w:r w:rsidRPr="00D6606D">
        <w:t xml:space="preserve">The Supplier shall ensure for the </w:t>
      </w:r>
      <w:r w:rsidR="00753E66" w:rsidRPr="00710792">
        <w:t xml:space="preserve">Vehicle Mounted Jetting cum Suction Equipment </w:t>
      </w:r>
      <w:r w:rsidR="000F2C0C" w:rsidRPr="00D6606D">
        <w:t>including</w:t>
      </w:r>
      <w:r w:rsidRPr="00D6606D">
        <w:t xml:space="preserve"> connected accessories, </w:t>
      </w:r>
      <w:r>
        <w:t>a</w:t>
      </w:r>
      <w:r w:rsidRPr="00D6606D">
        <w:t xml:space="preserve"> </w:t>
      </w:r>
      <w:r w:rsidR="00753E66">
        <w:t xml:space="preserve">manufacturer’s </w:t>
      </w:r>
      <w:r>
        <w:t>warranty</w:t>
      </w:r>
      <w:r w:rsidRPr="00D6606D">
        <w:t xml:space="preserve"> </w:t>
      </w:r>
      <w:r>
        <w:t>of</w:t>
      </w:r>
      <w:r w:rsidRPr="00D6606D">
        <w:t xml:space="preserve"> </w:t>
      </w:r>
      <w:r>
        <w:t>minimum</w:t>
      </w:r>
      <w:r w:rsidRPr="00D6606D">
        <w:t xml:space="preserve"> 1 year </w:t>
      </w:r>
      <w:r>
        <w:t>from</w:t>
      </w:r>
      <w:r w:rsidRPr="00D6606D">
        <w:t xml:space="preserve"> </w:t>
      </w:r>
      <w:r>
        <w:t>the</w:t>
      </w:r>
      <w:r w:rsidRPr="00D6606D">
        <w:t xml:space="preserve"> </w:t>
      </w:r>
      <w:r>
        <w:t>date</w:t>
      </w:r>
      <w:r w:rsidRPr="00D6606D">
        <w:t xml:space="preserve"> </w:t>
      </w:r>
      <w:r>
        <w:t>of</w:t>
      </w:r>
      <w:r w:rsidRPr="00D6606D">
        <w:t xml:space="preserve"> </w:t>
      </w:r>
      <w:r>
        <w:t>acceptance</w:t>
      </w:r>
      <w:r w:rsidRPr="00D6606D">
        <w:t xml:space="preserve"> </w:t>
      </w:r>
      <w:r>
        <w:t>of</w:t>
      </w:r>
      <w:r w:rsidRPr="00D6606D">
        <w:t xml:space="preserve"> </w:t>
      </w:r>
      <w:r>
        <w:t>the</w:t>
      </w:r>
      <w:r w:rsidRPr="00D6606D">
        <w:t xml:space="preserve"> </w:t>
      </w:r>
      <w:r>
        <w:t>equipment</w:t>
      </w:r>
      <w:r w:rsidRPr="00D6606D">
        <w:t xml:space="preserve"> </w:t>
      </w:r>
      <w:r>
        <w:t>by</w:t>
      </w:r>
      <w:r w:rsidRPr="00D6606D">
        <w:t xml:space="preserve"> </w:t>
      </w:r>
      <w:r>
        <w:t>the</w:t>
      </w:r>
      <w:r w:rsidRPr="00D6606D">
        <w:t xml:space="preserve"> </w:t>
      </w:r>
      <w:r>
        <w:t>purchaser.</w:t>
      </w:r>
    </w:p>
    <w:p w14:paraId="40FBFFC4" w14:textId="77777777" w:rsidR="001454F8" w:rsidRPr="00710792" w:rsidRDefault="001454F8" w:rsidP="00C66509">
      <w:pPr>
        <w:pStyle w:val="BodyText"/>
        <w:spacing w:before="10" w:line="276" w:lineRule="auto"/>
      </w:pPr>
    </w:p>
    <w:p w14:paraId="1E8FCD6F" w14:textId="0755932A" w:rsidR="001454F8" w:rsidRDefault="00993131" w:rsidP="00C66509">
      <w:pPr>
        <w:pStyle w:val="BodyText"/>
        <w:spacing w:line="276" w:lineRule="auto"/>
        <w:ind w:left="551" w:right="862"/>
        <w:jc w:val="both"/>
      </w:pPr>
      <w:r>
        <w:t>The Supplier shall, in addition, comply with the performance and/or consumption guarantees specified</w:t>
      </w:r>
      <w:r w:rsidRPr="00710792">
        <w:t xml:space="preserve"> </w:t>
      </w:r>
      <w:r>
        <w:t>under the contract.</w:t>
      </w:r>
      <w:r w:rsidRPr="00710792">
        <w:t xml:space="preserve"> </w:t>
      </w:r>
      <w:r>
        <w:t>If for reasons attributable to the Supplier, these guarantees are not attained in whole</w:t>
      </w:r>
      <w:r w:rsidRPr="00710792">
        <w:t xml:space="preserve"> </w:t>
      </w:r>
      <w:r>
        <w:t>or</w:t>
      </w:r>
      <w:r w:rsidRPr="00710792">
        <w:t xml:space="preserve"> </w:t>
      </w:r>
      <w:r>
        <w:t>in</w:t>
      </w:r>
      <w:r w:rsidRPr="00710792">
        <w:t xml:space="preserve"> </w:t>
      </w:r>
      <w:r>
        <w:t>part,</w:t>
      </w:r>
      <w:r w:rsidRPr="00710792">
        <w:t xml:space="preserve"> </w:t>
      </w:r>
      <w:r>
        <w:t>the</w:t>
      </w:r>
      <w:r w:rsidRPr="00710792">
        <w:t xml:space="preserve"> </w:t>
      </w:r>
      <w:r>
        <w:t>Supplier</w:t>
      </w:r>
      <w:r w:rsidRPr="00710792">
        <w:t xml:space="preserve"> </w:t>
      </w:r>
      <w:r>
        <w:t>shall at its</w:t>
      </w:r>
      <w:r w:rsidRPr="00710792">
        <w:t xml:space="preserve"> </w:t>
      </w:r>
      <w:r>
        <w:t>discretion</w:t>
      </w:r>
      <w:r w:rsidRPr="00710792">
        <w:t xml:space="preserve"> </w:t>
      </w:r>
      <w:r>
        <w:t>either:</w:t>
      </w:r>
    </w:p>
    <w:p w14:paraId="78FB711F" w14:textId="77777777" w:rsidR="00934E5E" w:rsidRDefault="00934E5E" w:rsidP="00C66509">
      <w:pPr>
        <w:pStyle w:val="BodyText"/>
        <w:spacing w:line="276" w:lineRule="auto"/>
        <w:ind w:left="551" w:right="862"/>
        <w:jc w:val="both"/>
      </w:pPr>
    </w:p>
    <w:p w14:paraId="6DCEC7D4" w14:textId="6CA63F9A" w:rsidR="001454F8" w:rsidRDefault="2667CCD3" w:rsidP="00C66509">
      <w:pPr>
        <w:pStyle w:val="ListParagraph"/>
        <w:numPr>
          <w:ilvl w:val="0"/>
          <w:numId w:val="17"/>
        </w:numPr>
        <w:tabs>
          <w:tab w:val="left" w:pos="1812"/>
        </w:tabs>
        <w:spacing w:line="276" w:lineRule="auto"/>
        <w:ind w:right="860"/>
      </w:pPr>
      <w:r w:rsidRPr="00710792">
        <w:t xml:space="preserve">make such changes, modifications, and/or additions to the Goods or any part thereof as may be necessary in order to attain the contractual guarantees specified in the Contract at its own cost and expense and to carry out further performance tests in accordance with SCC; During warranty, the supplier shall carry out the calibration of various components of </w:t>
      </w:r>
      <w:r w:rsidR="00753E66" w:rsidRPr="00710792">
        <w:t xml:space="preserve">Vehicle Mounted Jetting cum Suction Equipment </w:t>
      </w:r>
      <w:r w:rsidRPr="00710792">
        <w:t xml:space="preserve"> including connected accessories without extra cost once in 6 months.</w:t>
      </w:r>
    </w:p>
    <w:p w14:paraId="77AB53CC" w14:textId="77777777" w:rsidR="001454F8" w:rsidRDefault="00993131" w:rsidP="00C66509">
      <w:pPr>
        <w:pStyle w:val="BodyText"/>
        <w:spacing w:line="276" w:lineRule="auto"/>
        <w:ind w:left="3312"/>
      </w:pPr>
      <w:r w:rsidRPr="00710792">
        <w:t>OR</w:t>
      </w:r>
    </w:p>
    <w:p w14:paraId="4DD78117" w14:textId="0EA4AA79" w:rsidR="001454F8" w:rsidRDefault="00993131" w:rsidP="00C66509">
      <w:pPr>
        <w:pStyle w:val="ListParagraph"/>
        <w:numPr>
          <w:ilvl w:val="0"/>
          <w:numId w:val="17"/>
        </w:numPr>
        <w:tabs>
          <w:tab w:val="left" w:pos="1812"/>
        </w:tabs>
        <w:spacing w:line="276" w:lineRule="auto"/>
        <w:ind w:right="865"/>
      </w:pPr>
      <w:r w:rsidRPr="00710792">
        <w:t xml:space="preserve">Pay liquidated damages to the </w:t>
      </w:r>
      <w:proofErr w:type="spellStart"/>
      <w:r w:rsidR="00903BCC">
        <w:t>Employer</w:t>
      </w:r>
      <w:r w:rsidRPr="00710792">
        <w:t>r</w:t>
      </w:r>
      <w:proofErr w:type="spellEnd"/>
      <w:r w:rsidRPr="00710792">
        <w:t xml:space="preserve"> with respect to the failure to meet the</w:t>
      </w:r>
      <w:r>
        <w:rPr>
          <w:color w:val="000080"/>
        </w:rPr>
        <w:t xml:space="preserve"> contractual</w:t>
      </w:r>
      <w:r>
        <w:rPr>
          <w:color w:val="000080"/>
          <w:spacing w:val="1"/>
        </w:rPr>
        <w:t xml:space="preserve"> </w:t>
      </w:r>
      <w:r>
        <w:rPr>
          <w:color w:val="000080"/>
        </w:rPr>
        <w:t>guarantees.</w:t>
      </w:r>
      <w:r>
        <w:rPr>
          <w:color w:val="000080"/>
          <w:spacing w:val="48"/>
        </w:rPr>
        <w:t xml:space="preserve"> </w:t>
      </w:r>
      <w:r>
        <w:rPr>
          <w:color w:val="000080"/>
        </w:rPr>
        <w:t>The rate</w:t>
      </w:r>
      <w:r>
        <w:rPr>
          <w:color w:val="000080"/>
          <w:spacing w:val="-3"/>
        </w:rPr>
        <w:t xml:space="preserve"> </w:t>
      </w:r>
      <w:r>
        <w:rPr>
          <w:color w:val="000080"/>
        </w:rPr>
        <w:t>of</w:t>
      </w:r>
      <w:r>
        <w:rPr>
          <w:color w:val="000080"/>
          <w:spacing w:val="-2"/>
        </w:rPr>
        <w:t xml:space="preserve"> </w:t>
      </w:r>
      <w:r>
        <w:rPr>
          <w:color w:val="000080"/>
        </w:rPr>
        <w:t>these liquidated</w:t>
      </w:r>
      <w:r>
        <w:rPr>
          <w:color w:val="000080"/>
          <w:spacing w:val="-1"/>
        </w:rPr>
        <w:t xml:space="preserve"> </w:t>
      </w:r>
      <w:r>
        <w:rPr>
          <w:color w:val="000080"/>
        </w:rPr>
        <w:t>damages shall</w:t>
      </w:r>
      <w:r>
        <w:rPr>
          <w:color w:val="000080"/>
          <w:spacing w:val="-2"/>
        </w:rPr>
        <w:t xml:space="preserve"> </w:t>
      </w:r>
      <w:r>
        <w:rPr>
          <w:color w:val="000080"/>
        </w:rPr>
        <w:t>be Rs.1000/day.</w:t>
      </w:r>
    </w:p>
    <w:p w14:paraId="54DE5323" w14:textId="77777777" w:rsidR="001454F8" w:rsidRDefault="001454F8" w:rsidP="00C66509">
      <w:pPr>
        <w:pStyle w:val="BodyText"/>
        <w:spacing w:before="11" w:line="276" w:lineRule="auto"/>
        <w:rPr>
          <w:sz w:val="18"/>
        </w:rPr>
      </w:pPr>
    </w:p>
    <w:p w14:paraId="7028488B" w14:textId="77777777" w:rsidR="001454F8" w:rsidRDefault="00993131" w:rsidP="00C66509">
      <w:pPr>
        <w:pStyle w:val="BodyText"/>
        <w:spacing w:before="56" w:line="276" w:lineRule="auto"/>
        <w:ind w:left="551" w:right="840"/>
      </w:pPr>
      <w:r>
        <w:t>In</w:t>
      </w:r>
      <w:r>
        <w:rPr>
          <w:spacing w:val="3"/>
        </w:rPr>
        <w:t xml:space="preserve"> </w:t>
      </w:r>
      <w:r>
        <w:t>the</w:t>
      </w:r>
      <w:r>
        <w:rPr>
          <w:spacing w:val="5"/>
        </w:rPr>
        <w:t xml:space="preserve"> </w:t>
      </w:r>
      <w:r>
        <w:t>event</w:t>
      </w:r>
      <w:r>
        <w:rPr>
          <w:spacing w:val="3"/>
        </w:rPr>
        <w:t xml:space="preserve"> </w:t>
      </w:r>
      <w:r>
        <w:t>of</w:t>
      </w:r>
      <w:r>
        <w:rPr>
          <w:spacing w:val="4"/>
        </w:rPr>
        <w:t xml:space="preserve"> </w:t>
      </w:r>
      <w:r>
        <w:t>any</w:t>
      </w:r>
      <w:r>
        <w:rPr>
          <w:spacing w:val="5"/>
        </w:rPr>
        <w:t xml:space="preserve"> </w:t>
      </w:r>
      <w:r>
        <w:t>correction</w:t>
      </w:r>
      <w:r>
        <w:rPr>
          <w:spacing w:val="4"/>
        </w:rPr>
        <w:t xml:space="preserve"> </w:t>
      </w:r>
      <w:r>
        <w:t>of</w:t>
      </w:r>
      <w:r>
        <w:rPr>
          <w:spacing w:val="6"/>
        </w:rPr>
        <w:t xml:space="preserve"> </w:t>
      </w:r>
      <w:r>
        <w:t>defects</w:t>
      </w:r>
      <w:r>
        <w:rPr>
          <w:spacing w:val="3"/>
        </w:rPr>
        <w:t xml:space="preserve"> </w:t>
      </w:r>
      <w:r>
        <w:t>or</w:t>
      </w:r>
      <w:r>
        <w:rPr>
          <w:spacing w:val="5"/>
        </w:rPr>
        <w:t xml:space="preserve"> </w:t>
      </w:r>
      <w:r>
        <w:t>replacement</w:t>
      </w:r>
      <w:r>
        <w:rPr>
          <w:spacing w:val="5"/>
        </w:rPr>
        <w:t xml:space="preserve"> </w:t>
      </w:r>
      <w:r>
        <w:t>of</w:t>
      </w:r>
      <w:r>
        <w:rPr>
          <w:spacing w:val="4"/>
        </w:rPr>
        <w:t xml:space="preserve"> </w:t>
      </w:r>
      <w:r>
        <w:t>defective</w:t>
      </w:r>
      <w:r>
        <w:rPr>
          <w:spacing w:val="5"/>
        </w:rPr>
        <w:t xml:space="preserve"> </w:t>
      </w:r>
      <w:r>
        <w:t>material</w:t>
      </w:r>
      <w:r>
        <w:rPr>
          <w:spacing w:val="5"/>
        </w:rPr>
        <w:t xml:space="preserve"> </w:t>
      </w:r>
      <w:r>
        <w:t>during</w:t>
      </w:r>
      <w:r>
        <w:rPr>
          <w:spacing w:val="3"/>
        </w:rPr>
        <w:t xml:space="preserve"> </w:t>
      </w:r>
      <w:r>
        <w:t>the</w:t>
      </w:r>
      <w:r>
        <w:rPr>
          <w:spacing w:val="5"/>
        </w:rPr>
        <w:t xml:space="preserve"> </w:t>
      </w:r>
      <w:r>
        <w:t>warranty</w:t>
      </w:r>
      <w:r>
        <w:rPr>
          <w:spacing w:val="6"/>
        </w:rPr>
        <w:t xml:space="preserve"> </w:t>
      </w:r>
      <w:r>
        <w:t>period,</w:t>
      </w:r>
      <w:r>
        <w:rPr>
          <w:spacing w:val="-47"/>
        </w:rPr>
        <w:t xml:space="preserve"> </w:t>
      </w:r>
      <w:r>
        <w:t>the</w:t>
      </w:r>
      <w:r>
        <w:rPr>
          <w:spacing w:val="-1"/>
        </w:rPr>
        <w:t xml:space="preserve"> </w:t>
      </w:r>
      <w:r>
        <w:t>warranty</w:t>
      </w:r>
      <w:r>
        <w:rPr>
          <w:spacing w:val="1"/>
        </w:rPr>
        <w:t xml:space="preserve"> </w:t>
      </w:r>
      <w:r>
        <w:t>for</w:t>
      </w:r>
      <w:r>
        <w:rPr>
          <w:spacing w:val="-2"/>
        </w:rPr>
        <w:t xml:space="preserve"> </w:t>
      </w:r>
      <w:r>
        <w:t>the</w:t>
      </w:r>
      <w:r>
        <w:rPr>
          <w:spacing w:val="-1"/>
        </w:rPr>
        <w:t xml:space="preserve"> </w:t>
      </w:r>
      <w:r>
        <w:t>corrected/replaced</w:t>
      </w:r>
      <w:r>
        <w:rPr>
          <w:spacing w:val="-3"/>
        </w:rPr>
        <w:t xml:space="preserve"> </w:t>
      </w:r>
      <w:r>
        <w:t>material</w:t>
      </w:r>
      <w:r>
        <w:rPr>
          <w:spacing w:val="-1"/>
        </w:rPr>
        <w:t xml:space="preserve"> </w:t>
      </w:r>
      <w:r>
        <w:t>shall</w:t>
      </w:r>
      <w:r>
        <w:rPr>
          <w:spacing w:val="-3"/>
        </w:rPr>
        <w:t xml:space="preserve"> </w:t>
      </w:r>
      <w:r>
        <w:t>be</w:t>
      </w:r>
      <w:r>
        <w:rPr>
          <w:spacing w:val="-1"/>
        </w:rPr>
        <w:t xml:space="preserve"> </w:t>
      </w:r>
      <w:r>
        <w:t>extended</w:t>
      </w:r>
      <w:r>
        <w:rPr>
          <w:spacing w:val="-2"/>
        </w:rPr>
        <w:t xml:space="preserve"> </w:t>
      </w:r>
      <w:r>
        <w:t>to</w:t>
      </w:r>
      <w:r>
        <w:rPr>
          <w:spacing w:val="-1"/>
        </w:rPr>
        <w:t xml:space="preserve"> </w:t>
      </w:r>
      <w:r>
        <w:t>a further</w:t>
      </w:r>
      <w:r>
        <w:rPr>
          <w:spacing w:val="-4"/>
        </w:rPr>
        <w:t xml:space="preserve"> </w:t>
      </w:r>
      <w:r>
        <w:t>period</w:t>
      </w:r>
      <w:r>
        <w:rPr>
          <w:spacing w:val="-3"/>
        </w:rPr>
        <w:t xml:space="preserve"> </w:t>
      </w:r>
      <w:r>
        <w:t>of</w:t>
      </w:r>
      <w:r>
        <w:rPr>
          <w:spacing w:val="-2"/>
        </w:rPr>
        <w:t xml:space="preserve"> </w:t>
      </w:r>
      <w:r>
        <w:t>12</w:t>
      </w:r>
      <w:r>
        <w:rPr>
          <w:spacing w:val="-2"/>
        </w:rPr>
        <w:t xml:space="preserve"> </w:t>
      </w:r>
      <w:r>
        <w:t>months.</w:t>
      </w:r>
    </w:p>
    <w:p w14:paraId="5473ECBD" w14:textId="77777777" w:rsidR="001454F8" w:rsidRDefault="001454F8" w:rsidP="00C66509">
      <w:pPr>
        <w:pStyle w:val="BodyText"/>
        <w:spacing w:before="10" w:line="276" w:lineRule="auto"/>
        <w:rPr>
          <w:sz w:val="16"/>
        </w:rPr>
      </w:pPr>
    </w:p>
    <w:p w14:paraId="7E4DEC64" w14:textId="40E2F3C7" w:rsidR="001454F8" w:rsidRDefault="00993131" w:rsidP="00C66509">
      <w:pPr>
        <w:pStyle w:val="BodyText"/>
        <w:spacing w:line="276" w:lineRule="auto"/>
        <w:ind w:left="551" w:right="840"/>
      </w:pPr>
      <w:r>
        <w:t>For</w:t>
      </w:r>
      <w:r>
        <w:rPr>
          <w:spacing w:val="-3"/>
        </w:rPr>
        <w:t xml:space="preserve"> </w:t>
      </w:r>
      <w:r>
        <w:t>purposes</w:t>
      </w:r>
      <w:r>
        <w:rPr>
          <w:spacing w:val="-5"/>
        </w:rPr>
        <w:t xml:space="preserve"> </w:t>
      </w:r>
      <w:r>
        <w:t>of</w:t>
      </w:r>
      <w:r>
        <w:rPr>
          <w:spacing w:val="-6"/>
        </w:rPr>
        <w:t xml:space="preserve"> </w:t>
      </w:r>
      <w:r>
        <w:t>the</w:t>
      </w:r>
      <w:r>
        <w:rPr>
          <w:spacing w:val="-5"/>
        </w:rPr>
        <w:t xml:space="preserve"> </w:t>
      </w:r>
      <w:r>
        <w:t>Warranty,</w:t>
      </w:r>
      <w:r>
        <w:rPr>
          <w:spacing w:val="-5"/>
        </w:rPr>
        <w:t xml:space="preserve"> </w:t>
      </w:r>
      <w:r>
        <w:t>the</w:t>
      </w:r>
      <w:r>
        <w:rPr>
          <w:spacing w:val="-3"/>
        </w:rPr>
        <w:t xml:space="preserve"> </w:t>
      </w:r>
      <w:r>
        <w:t>place(s)</w:t>
      </w:r>
      <w:r>
        <w:rPr>
          <w:spacing w:val="-7"/>
        </w:rPr>
        <w:t xml:space="preserve"> </w:t>
      </w:r>
      <w:r>
        <w:t>of</w:t>
      </w:r>
      <w:r>
        <w:rPr>
          <w:spacing w:val="-3"/>
        </w:rPr>
        <w:t xml:space="preserve"> </w:t>
      </w:r>
      <w:r>
        <w:t>final</w:t>
      </w:r>
      <w:r>
        <w:rPr>
          <w:spacing w:val="-4"/>
        </w:rPr>
        <w:t xml:space="preserve"> </w:t>
      </w:r>
      <w:r>
        <w:t>destination(s)</w:t>
      </w:r>
      <w:r>
        <w:rPr>
          <w:spacing w:val="-4"/>
        </w:rPr>
        <w:t xml:space="preserve"> </w:t>
      </w:r>
      <w:r>
        <w:t>shall</w:t>
      </w:r>
      <w:r>
        <w:rPr>
          <w:spacing w:val="-4"/>
        </w:rPr>
        <w:t xml:space="preserve"> </w:t>
      </w:r>
      <w:r w:rsidR="000F2C0C">
        <w:t>be</w:t>
      </w:r>
      <w:r>
        <w:rPr>
          <w:spacing w:val="-4"/>
        </w:rPr>
        <w:t xml:space="preserve"> </w:t>
      </w:r>
      <w:r>
        <w:t>Kochi</w:t>
      </w:r>
      <w:r>
        <w:rPr>
          <w:spacing w:val="-4"/>
        </w:rPr>
        <w:t xml:space="preserve"> </w:t>
      </w:r>
      <w:r>
        <w:t>Municipal</w:t>
      </w:r>
      <w:r>
        <w:rPr>
          <w:spacing w:val="-4"/>
        </w:rPr>
        <w:t xml:space="preserve"> </w:t>
      </w:r>
      <w:r>
        <w:t>Corporation</w:t>
      </w:r>
      <w:r>
        <w:rPr>
          <w:spacing w:val="-6"/>
        </w:rPr>
        <w:t xml:space="preserve"> </w:t>
      </w:r>
      <w:r>
        <w:t>area</w:t>
      </w:r>
      <w:r>
        <w:rPr>
          <w:spacing w:val="-47"/>
        </w:rPr>
        <w:t xml:space="preserve"> </w:t>
      </w:r>
      <w:r>
        <w:t>as</w:t>
      </w:r>
      <w:r>
        <w:rPr>
          <w:spacing w:val="-1"/>
        </w:rPr>
        <w:t xml:space="preserve"> </w:t>
      </w:r>
      <w:r>
        <w:t>specified</w:t>
      </w:r>
      <w:r>
        <w:rPr>
          <w:spacing w:val="-3"/>
        </w:rPr>
        <w:t xml:space="preserve"> </w:t>
      </w:r>
      <w:r>
        <w:t>in Schedule</w:t>
      </w:r>
      <w:r>
        <w:rPr>
          <w:spacing w:val="-2"/>
        </w:rPr>
        <w:t xml:space="preserve"> </w:t>
      </w:r>
      <w:r>
        <w:t>of</w:t>
      </w:r>
      <w:r>
        <w:rPr>
          <w:spacing w:val="-2"/>
        </w:rPr>
        <w:t xml:space="preserve"> </w:t>
      </w:r>
      <w:r>
        <w:t>Requirements.</w:t>
      </w:r>
    </w:p>
    <w:p w14:paraId="785CD062" w14:textId="77777777" w:rsidR="001454F8" w:rsidRDefault="001454F8" w:rsidP="00C66509">
      <w:pPr>
        <w:pStyle w:val="BodyText"/>
        <w:spacing w:before="9" w:line="276" w:lineRule="auto"/>
        <w:rPr>
          <w:b/>
          <w:sz w:val="18"/>
        </w:rPr>
      </w:pPr>
    </w:p>
    <w:p w14:paraId="1BB3322B" w14:textId="77777777" w:rsidR="001454F8" w:rsidRDefault="00993131" w:rsidP="00C66509">
      <w:pPr>
        <w:pStyle w:val="BodyText"/>
        <w:spacing w:before="56" w:line="276" w:lineRule="auto"/>
        <w:ind w:left="551"/>
        <w:jc w:val="both"/>
      </w:pPr>
      <w:r>
        <w:t>The</w:t>
      </w:r>
      <w:r>
        <w:rPr>
          <w:spacing w:val="4"/>
        </w:rPr>
        <w:t xml:space="preserve"> </w:t>
      </w:r>
      <w:r>
        <w:t>Supplier’s</w:t>
      </w:r>
      <w:r>
        <w:rPr>
          <w:spacing w:val="4"/>
        </w:rPr>
        <w:t xml:space="preserve"> </w:t>
      </w:r>
      <w:r>
        <w:t>guarantee</w:t>
      </w:r>
      <w:r>
        <w:rPr>
          <w:spacing w:val="4"/>
        </w:rPr>
        <w:t xml:space="preserve"> </w:t>
      </w:r>
      <w:r>
        <w:t>both</w:t>
      </w:r>
      <w:r>
        <w:rPr>
          <w:spacing w:val="4"/>
        </w:rPr>
        <w:t xml:space="preserve"> </w:t>
      </w:r>
      <w:r>
        <w:t>in</w:t>
      </w:r>
      <w:r>
        <w:rPr>
          <w:spacing w:val="3"/>
        </w:rPr>
        <w:t xml:space="preserve"> </w:t>
      </w:r>
      <w:r>
        <w:t>respect</w:t>
      </w:r>
      <w:r>
        <w:rPr>
          <w:spacing w:val="4"/>
        </w:rPr>
        <w:t xml:space="preserve"> </w:t>
      </w:r>
      <w:r>
        <w:t>of</w:t>
      </w:r>
      <w:r>
        <w:rPr>
          <w:spacing w:val="3"/>
        </w:rPr>
        <w:t xml:space="preserve"> </w:t>
      </w:r>
      <w:r>
        <w:t>performance;</w:t>
      </w:r>
      <w:r>
        <w:rPr>
          <w:spacing w:val="3"/>
        </w:rPr>
        <w:t xml:space="preserve"> </w:t>
      </w:r>
      <w:r>
        <w:t>output</w:t>
      </w:r>
      <w:r>
        <w:rPr>
          <w:spacing w:val="5"/>
        </w:rPr>
        <w:t xml:space="preserve"> </w:t>
      </w:r>
      <w:r>
        <w:t>and</w:t>
      </w:r>
      <w:r>
        <w:rPr>
          <w:spacing w:val="3"/>
        </w:rPr>
        <w:t xml:space="preserve"> </w:t>
      </w:r>
      <w:r>
        <w:t>efficiency</w:t>
      </w:r>
      <w:r>
        <w:rPr>
          <w:spacing w:val="2"/>
        </w:rPr>
        <w:t xml:space="preserve"> </w:t>
      </w:r>
      <w:r>
        <w:t>shall</w:t>
      </w:r>
      <w:r>
        <w:rPr>
          <w:spacing w:val="3"/>
        </w:rPr>
        <w:t xml:space="preserve"> </w:t>
      </w:r>
      <w:r>
        <w:t>be</w:t>
      </w:r>
      <w:r>
        <w:rPr>
          <w:spacing w:val="4"/>
        </w:rPr>
        <w:t xml:space="preserve"> </w:t>
      </w:r>
      <w:r>
        <w:t>binding</w:t>
      </w:r>
      <w:r>
        <w:rPr>
          <w:spacing w:val="3"/>
        </w:rPr>
        <w:t xml:space="preserve"> </w:t>
      </w:r>
      <w:r>
        <w:t>under</w:t>
      </w:r>
      <w:r>
        <w:rPr>
          <w:spacing w:val="4"/>
        </w:rPr>
        <w:t xml:space="preserve"> </w:t>
      </w:r>
      <w:r>
        <w:t>the</w:t>
      </w:r>
    </w:p>
    <w:p w14:paraId="44986B1F" w14:textId="77777777" w:rsidR="001454F8" w:rsidRDefault="00993131" w:rsidP="00C66509">
      <w:pPr>
        <w:pStyle w:val="BodyText"/>
        <w:spacing w:before="136" w:line="276" w:lineRule="auto"/>
        <w:ind w:left="551"/>
        <w:jc w:val="both"/>
      </w:pPr>
      <w:r>
        <w:rPr>
          <w:spacing w:val="-1"/>
        </w:rPr>
        <w:lastRenderedPageBreak/>
        <w:t>Contract.</w:t>
      </w:r>
      <w:r>
        <w:rPr>
          <w:spacing w:val="-9"/>
        </w:rPr>
        <w:t xml:space="preserve"> </w:t>
      </w:r>
      <w:r>
        <w:rPr>
          <w:spacing w:val="-1"/>
        </w:rPr>
        <w:t>The</w:t>
      </w:r>
      <w:r>
        <w:rPr>
          <w:spacing w:val="-8"/>
        </w:rPr>
        <w:t xml:space="preserve"> </w:t>
      </w:r>
      <w:r>
        <w:rPr>
          <w:spacing w:val="-1"/>
        </w:rPr>
        <w:t>fulfillment</w:t>
      </w:r>
      <w:r>
        <w:rPr>
          <w:spacing w:val="-11"/>
        </w:rPr>
        <w:t xml:space="preserve"> </w:t>
      </w:r>
      <w:r>
        <w:t>of</w:t>
      </w:r>
      <w:r>
        <w:rPr>
          <w:spacing w:val="-13"/>
        </w:rPr>
        <w:t xml:space="preserve"> </w:t>
      </w:r>
      <w:r>
        <w:t>these</w:t>
      </w:r>
      <w:r>
        <w:rPr>
          <w:spacing w:val="-8"/>
        </w:rPr>
        <w:t xml:space="preserve"> </w:t>
      </w:r>
      <w:r>
        <w:t>guarantees</w:t>
      </w:r>
      <w:r>
        <w:rPr>
          <w:spacing w:val="-12"/>
        </w:rPr>
        <w:t xml:space="preserve"> </w:t>
      </w:r>
      <w:r>
        <w:t>will</w:t>
      </w:r>
      <w:r>
        <w:rPr>
          <w:spacing w:val="-9"/>
        </w:rPr>
        <w:t xml:space="preserve"> </w:t>
      </w:r>
      <w:r>
        <w:t>be</w:t>
      </w:r>
      <w:r>
        <w:rPr>
          <w:spacing w:val="-10"/>
        </w:rPr>
        <w:t xml:space="preserve"> </w:t>
      </w:r>
      <w:r>
        <w:t>verified</w:t>
      </w:r>
      <w:r>
        <w:rPr>
          <w:spacing w:val="-8"/>
        </w:rPr>
        <w:t xml:space="preserve"> </w:t>
      </w:r>
      <w:r>
        <w:t>during</w:t>
      </w:r>
      <w:r>
        <w:rPr>
          <w:spacing w:val="-9"/>
        </w:rPr>
        <w:t xml:space="preserve"> </w:t>
      </w:r>
      <w:r>
        <w:t>the</w:t>
      </w:r>
      <w:r>
        <w:rPr>
          <w:spacing w:val="-8"/>
        </w:rPr>
        <w:t xml:space="preserve"> </w:t>
      </w:r>
      <w:r>
        <w:t>Tests</w:t>
      </w:r>
      <w:r>
        <w:rPr>
          <w:spacing w:val="-11"/>
        </w:rPr>
        <w:t xml:space="preserve"> </w:t>
      </w:r>
      <w:r>
        <w:t>on</w:t>
      </w:r>
      <w:r>
        <w:rPr>
          <w:spacing w:val="-9"/>
        </w:rPr>
        <w:t xml:space="preserve"> </w:t>
      </w:r>
      <w:r>
        <w:t>Supplier’s</w:t>
      </w:r>
      <w:r>
        <w:rPr>
          <w:spacing w:val="-8"/>
        </w:rPr>
        <w:t xml:space="preserve"> </w:t>
      </w:r>
      <w:r>
        <w:t>premises</w:t>
      </w:r>
      <w:r>
        <w:rPr>
          <w:spacing w:val="-9"/>
        </w:rPr>
        <w:t xml:space="preserve"> </w:t>
      </w:r>
      <w:r>
        <w:t>in</w:t>
      </w:r>
      <w:r>
        <w:rPr>
          <w:spacing w:val="-9"/>
        </w:rPr>
        <w:t xml:space="preserve"> </w:t>
      </w:r>
      <w:r>
        <w:t>India.</w:t>
      </w:r>
    </w:p>
    <w:p w14:paraId="454D1E15" w14:textId="77777777" w:rsidR="00753E66" w:rsidRPr="00D6606D" w:rsidRDefault="00753E66" w:rsidP="00753E66">
      <w:pPr>
        <w:spacing w:line="276" w:lineRule="auto"/>
        <w:ind w:left="551" w:right="863"/>
        <w:jc w:val="both"/>
      </w:pPr>
      <w:r>
        <w:t xml:space="preserve">All </w:t>
      </w:r>
      <w:proofErr w:type="spellStart"/>
      <w:r>
        <w:t>Equipments</w:t>
      </w:r>
      <w:proofErr w:type="spellEnd"/>
      <w:r w:rsidRPr="00D6606D">
        <w:rPr>
          <w:b/>
          <w:bCs/>
          <w:color w:val="2E5395"/>
        </w:rPr>
        <w:t xml:space="preserve"> (including connected accessories) </w:t>
      </w:r>
      <w:r w:rsidRPr="00D6606D">
        <w:t>shall be</w:t>
      </w:r>
      <w:r w:rsidRPr="00D6606D">
        <w:rPr>
          <w:spacing w:val="1"/>
        </w:rPr>
        <w:t xml:space="preserve"> </w:t>
      </w:r>
      <w:r w:rsidRPr="00D6606D">
        <w:t>guaranteed for satisfactory usage, free of defects for a continuous period of</w:t>
      </w:r>
      <w:r w:rsidRPr="00D6606D">
        <w:rPr>
          <w:b/>
          <w:bCs/>
        </w:rPr>
        <w:t xml:space="preserve"> 5 (Five) years (O&amp;M period) </w:t>
      </w:r>
      <w:r w:rsidRPr="00D6606D">
        <w:t>from the date</w:t>
      </w:r>
      <w:r w:rsidRPr="00D6606D">
        <w:rPr>
          <w:spacing w:val="1"/>
        </w:rPr>
        <w:t xml:space="preserve"> </w:t>
      </w:r>
      <w:r w:rsidRPr="00D6606D">
        <w:t>of</w:t>
      </w:r>
      <w:r w:rsidRPr="00D6606D">
        <w:rPr>
          <w:spacing w:val="-1"/>
        </w:rPr>
        <w:t xml:space="preserve"> </w:t>
      </w:r>
      <w:r w:rsidRPr="00D6606D">
        <w:t>receipt</w:t>
      </w:r>
      <w:r w:rsidRPr="00D6606D">
        <w:rPr>
          <w:spacing w:val="-2"/>
        </w:rPr>
        <w:t xml:space="preserve"> </w:t>
      </w:r>
      <w:r w:rsidRPr="00D6606D">
        <w:t>of product</w:t>
      </w:r>
      <w:r w:rsidRPr="00D6606D">
        <w:rPr>
          <w:spacing w:val="1"/>
        </w:rPr>
        <w:t xml:space="preserve"> </w:t>
      </w:r>
      <w:r w:rsidRPr="00D6606D">
        <w:t>in</w:t>
      </w:r>
      <w:r w:rsidRPr="00D6606D">
        <w:rPr>
          <w:spacing w:val="-1"/>
        </w:rPr>
        <w:t xml:space="preserve"> </w:t>
      </w:r>
      <w:r w:rsidRPr="00D6606D">
        <w:t>good</w:t>
      </w:r>
      <w:r w:rsidRPr="00D6606D">
        <w:rPr>
          <w:spacing w:val="-1"/>
        </w:rPr>
        <w:t xml:space="preserve"> </w:t>
      </w:r>
      <w:r w:rsidRPr="00D6606D">
        <w:t>condition</w:t>
      </w:r>
      <w:r w:rsidRPr="00D6606D">
        <w:rPr>
          <w:spacing w:val="-1"/>
        </w:rPr>
        <w:t xml:space="preserve"> </w:t>
      </w:r>
      <w:r w:rsidRPr="00D6606D">
        <w:t>at site</w:t>
      </w:r>
      <w:r>
        <w:t xml:space="preserve"> (</w:t>
      </w:r>
      <w:bookmarkStart w:id="90" w:name="_Hlk97296253"/>
      <w:r>
        <w:t>COD)</w:t>
      </w:r>
      <w:bookmarkEnd w:id="90"/>
      <w:r w:rsidRPr="00D6606D">
        <w:t>.</w:t>
      </w:r>
    </w:p>
    <w:p w14:paraId="3A87F7C0" w14:textId="77777777" w:rsidR="00753E66" w:rsidRPr="00D6606D" w:rsidRDefault="00753E66" w:rsidP="00753E66">
      <w:pPr>
        <w:pStyle w:val="BodyText"/>
        <w:spacing w:before="11" w:line="276" w:lineRule="auto"/>
        <w:rPr>
          <w:sz w:val="18"/>
        </w:rPr>
      </w:pPr>
    </w:p>
    <w:p w14:paraId="0D385EB7" w14:textId="77777777" w:rsidR="00753E66" w:rsidRPr="00D6606D" w:rsidRDefault="00753E66" w:rsidP="00753E66">
      <w:pPr>
        <w:pStyle w:val="BodyText"/>
        <w:spacing w:before="56" w:line="276" w:lineRule="auto"/>
        <w:ind w:left="551" w:right="865"/>
        <w:jc w:val="both"/>
      </w:pPr>
      <w:r w:rsidRPr="00D6606D">
        <w:t>Any defects noticed during this period shall be rectified / replaced free of cost</w:t>
      </w:r>
      <w:r>
        <w:t xml:space="preserve"> by the bidder</w:t>
      </w:r>
      <w:r w:rsidRPr="00D6606D">
        <w:t xml:space="preserve"> at the concerned location</w:t>
      </w:r>
      <w:r w:rsidRPr="00D6606D">
        <w:rPr>
          <w:spacing w:val="1"/>
        </w:rPr>
        <w:t xml:space="preserve"> </w:t>
      </w:r>
      <w:r w:rsidRPr="00D6606D">
        <w:t>within</w:t>
      </w:r>
      <w:r w:rsidRPr="00D6606D">
        <w:rPr>
          <w:spacing w:val="-3"/>
        </w:rPr>
        <w:t xml:space="preserve"> </w:t>
      </w:r>
      <w:r w:rsidRPr="00D6606D">
        <w:t>1</w:t>
      </w:r>
      <w:r w:rsidRPr="00D6606D">
        <w:rPr>
          <w:spacing w:val="-1"/>
        </w:rPr>
        <w:t xml:space="preserve"> </w:t>
      </w:r>
      <w:r w:rsidRPr="00D6606D">
        <w:t>(one)</w:t>
      </w:r>
      <w:r w:rsidRPr="00D6606D">
        <w:rPr>
          <w:spacing w:val="-1"/>
        </w:rPr>
        <w:t xml:space="preserve"> </w:t>
      </w:r>
      <w:r w:rsidRPr="00D6606D">
        <w:t>week</w:t>
      </w:r>
      <w:r w:rsidRPr="00D6606D">
        <w:rPr>
          <w:spacing w:val="1"/>
        </w:rPr>
        <w:t xml:space="preserve"> </w:t>
      </w:r>
      <w:r w:rsidRPr="00D6606D">
        <w:t>from</w:t>
      </w:r>
      <w:r w:rsidRPr="00D6606D">
        <w:rPr>
          <w:spacing w:val="-3"/>
        </w:rPr>
        <w:t xml:space="preserve"> </w:t>
      </w:r>
      <w:r w:rsidRPr="00D6606D">
        <w:t>the</w:t>
      </w:r>
      <w:r w:rsidRPr="00D6606D">
        <w:rPr>
          <w:spacing w:val="1"/>
        </w:rPr>
        <w:t xml:space="preserve"> </w:t>
      </w:r>
      <w:r w:rsidRPr="00D6606D">
        <w:t>date</w:t>
      </w:r>
      <w:r w:rsidRPr="00D6606D">
        <w:rPr>
          <w:spacing w:val="-3"/>
        </w:rPr>
        <w:t xml:space="preserve"> </w:t>
      </w:r>
      <w:r w:rsidRPr="00D6606D">
        <w:t>of receipt</w:t>
      </w:r>
      <w:r w:rsidRPr="00D6606D">
        <w:rPr>
          <w:spacing w:val="-2"/>
        </w:rPr>
        <w:t xml:space="preserve"> </w:t>
      </w:r>
      <w:r w:rsidRPr="00D6606D">
        <w:t>of</w:t>
      </w:r>
      <w:r w:rsidRPr="00D6606D">
        <w:rPr>
          <w:spacing w:val="-4"/>
        </w:rPr>
        <w:t xml:space="preserve"> </w:t>
      </w:r>
      <w:r w:rsidRPr="00D6606D">
        <w:t>intimation</w:t>
      </w:r>
      <w:r w:rsidRPr="00D6606D">
        <w:rPr>
          <w:spacing w:val="-3"/>
        </w:rPr>
        <w:t xml:space="preserve"> </w:t>
      </w:r>
      <w:r w:rsidRPr="00D6606D">
        <w:t>of</w:t>
      </w:r>
      <w:r w:rsidRPr="00D6606D">
        <w:rPr>
          <w:spacing w:val="-1"/>
        </w:rPr>
        <w:t xml:space="preserve"> </w:t>
      </w:r>
      <w:r w:rsidRPr="00D6606D">
        <w:t>defect/failure from</w:t>
      </w:r>
      <w:r w:rsidRPr="00D6606D">
        <w:rPr>
          <w:spacing w:val="-1"/>
        </w:rPr>
        <w:t xml:space="preserve"> </w:t>
      </w:r>
      <w:r w:rsidRPr="00D6606D">
        <w:t>the</w:t>
      </w:r>
      <w:r w:rsidRPr="00D6606D">
        <w:rPr>
          <w:spacing w:val="-1"/>
        </w:rPr>
        <w:t xml:space="preserve"> </w:t>
      </w:r>
      <w:r w:rsidRPr="00D6606D">
        <w:t>said</w:t>
      </w:r>
      <w:r w:rsidRPr="00D6606D">
        <w:rPr>
          <w:spacing w:val="-2"/>
        </w:rPr>
        <w:t xml:space="preserve"> </w:t>
      </w:r>
      <w:r w:rsidRPr="00D6606D">
        <w:t>location.</w:t>
      </w:r>
    </w:p>
    <w:p w14:paraId="46963D6A" w14:textId="77777777" w:rsidR="00753E66" w:rsidRPr="00D6606D" w:rsidRDefault="00753E66" w:rsidP="00753E66">
      <w:pPr>
        <w:pStyle w:val="BodyText"/>
        <w:spacing w:before="10" w:line="276" w:lineRule="auto"/>
        <w:rPr>
          <w:sz w:val="16"/>
        </w:rPr>
      </w:pPr>
    </w:p>
    <w:p w14:paraId="26525363" w14:textId="71F47BC1" w:rsidR="001454F8" w:rsidRDefault="00753E66" w:rsidP="004B30A0">
      <w:pPr>
        <w:pStyle w:val="BodyText"/>
        <w:spacing w:before="4" w:line="276" w:lineRule="auto"/>
        <w:ind w:left="551" w:right="895"/>
        <w:jc w:val="both"/>
      </w:pPr>
      <w:r w:rsidRPr="00D6606D">
        <w:t>A</w:t>
      </w:r>
      <w:r w:rsidRPr="00D6606D">
        <w:rPr>
          <w:spacing w:val="-7"/>
        </w:rPr>
        <w:t xml:space="preserve"> </w:t>
      </w:r>
      <w:r w:rsidRPr="00D6606D">
        <w:t>written</w:t>
      </w:r>
      <w:r w:rsidRPr="00D6606D">
        <w:rPr>
          <w:spacing w:val="-6"/>
        </w:rPr>
        <w:t xml:space="preserve"> </w:t>
      </w:r>
      <w:r w:rsidRPr="00D6606D">
        <w:t>guarantee,</w:t>
      </w:r>
      <w:r w:rsidRPr="00D6606D">
        <w:rPr>
          <w:spacing w:val="-5"/>
        </w:rPr>
        <w:t xml:space="preserve"> </w:t>
      </w:r>
      <w:r w:rsidRPr="00D6606D">
        <w:t>guaranteeing</w:t>
      </w:r>
      <w:r w:rsidRPr="00D6606D">
        <w:rPr>
          <w:spacing w:val="-7"/>
        </w:rPr>
        <w:t xml:space="preserve"> </w:t>
      </w:r>
      <w:r w:rsidRPr="00D6606D">
        <w:t>the</w:t>
      </w:r>
      <w:r w:rsidRPr="00D6606D">
        <w:rPr>
          <w:spacing w:val="-8"/>
        </w:rPr>
        <w:t xml:space="preserve"> </w:t>
      </w:r>
      <w:r w:rsidRPr="00D6606D">
        <w:t>CSML</w:t>
      </w:r>
      <w:r w:rsidRPr="00D6606D">
        <w:rPr>
          <w:spacing w:val="-5"/>
        </w:rPr>
        <w:t xml:space="preserve"> </w:t>
      </w:r>
      <w:r w:rsidRPr="00D6606D">
        <w:t>against</w:t>
      </w:r>
      <w:r w:rsidRPr="00D6606D">
        <w:rPr>
          <w:spacing w:val="-5"/>
        </w:rPr>
        <w:t xml:space="preserve"> </w:t>
      </w:r>
      <w:r w:rsidRPr="00D6606D">
        <w:t>defects</w:t>
      </w:r>
      <w:r w:rsidRPr="00D6606D">
        <w:rPr>
          <w:spacing w:val="-8"/>
        </w:rPr>
        <w:t xml:space="preserve"> </w:t>
      </w:r>
      <w:r w:rsidRPr="00D6606D">
        <w:t>in</w:t>
      </w:r>
      <w:r w:rsidRPr="00D6606D">
        <w:rPr>
          <w:spacing w:val="-7"/>
        </w:rPr>
        <w:t xml:space="preserve"> </w:t>
      </w:r>
      <w:r w:rsidRPr="00D6606D">
        <w:t>the</w:t>
      </w:r>
      <w:r w:rsidRPr="00D6606D">
        <w:rPr>
          <w:spacing w:val="-7"/>
        </w:rPr>
        <w:t xml:space="preserve"> </w:t>
      </w:r>
      <w:r>
        <w:t>equipment</w:t>
      </w:r>
      <w:r w:rsidRPr="00D6606D">
        <w:rPr>
          <w:spacing w:val="-6"/>
        </w:rPr>
        <w:t xml:space="preserve"> </w:t>
      </w:r>
      <w:r w:rsidRPr="00D6606D">
        <w:t>supplied,</w:t>
      </w:r>
      <w:r w:rsidRPr="00D6606D">
        <w:rPr>
          <w:spacing w:val="-7"/>
        </w:rPr>
        <w:t xml:space="preserve"> </w:t>
      </w:r>
      <w:r w:rsidRPr="00D6606D">
        <w:t>either</w:t>
      </w:r>
      <w:r w:rsidRPr="00D6606D">
        <w:rPr>
          <w:spacing w:val="-5"/>
        </w:rPr>
        <w:t xml:space="preserve"> </w:t>
      </w:r>
      <w:r w:rsidRPr="00D6606D">
        <w:t>in</w:t>
      </w:r>
      <w:r w:rsidRPr="00D6606D">
        <w:rPr>
          <w:spacing w:val="-9"/>
        </w:rPr>
        <w:t xml:space="preserve"> </w:t>
      </w:r>
      <w:r>
        <w:t>equipment</w:t>
      </w:r>
      <w:r w:rsidR="009A31A6">
        <w:t xml:space="preserve"> </w:t>
      </w:r>
      <w:r w:rsidRPr="00D6606D">
        <w:t>or</w:t>
      </w:r>
      <w:r w:rsidRPr="00D6606D">
        <w:rPr>
          <w:spacing w:val="-48"/>
        </w:rPr>
        <w:t xml:space="preserve"> </w:t>
      </w:r>
      <w:r w:rsidRPr="00D6606D">
        <w:t>workmanship</w:t>
      </w:r>
      <w:r w:rsidRPr="00D6606D">
        <w:rPr>
          <w:spacing w:val="-7"/>
        </w:rPr>
        <w:t xml:space="preserve"> </w:t>
      </w:r>
      <w:r w:rsidRPr="00D6606D">
        <w:t>should</w:t>
      </w:r>
      <w:r w:rsidRPr="00D6606D">
        <w:rPr>
          <w:spacing w:val="-8"/>
        </w:rPr>
        <w:t xml:space="preserve"> </w:t>
      </w:r>
      <w:r w:rsidRPr="00D6606D">
        <w:t>be</w:t>
      </w:r>
      <w:r w:rsidRPr="00D6606D">
        <w:rPr>
          <w:spacing w:val="-6"/>
        </w:rPr>
        <w:t xml:space="preserve"> </w:t>
      </w:r>
      <w:r w:rsidRPr="00D6606D">
        <w:t>furnished</w:t>
      </w:r>
      <w:r w:rsidRPr="00D6606D">
        <w:rPr>
          <w:spacing w:val="-4"/>
        </w:rPr>
        <w:t xml:space="preserve"> </w:t>
      </w:r>
      <w:r w:rsidRPr="00D6606D">
        <w:t>for</w:t>
      </w:r>
      <w:r w:rsidRPr="00D6606D">
        <w:rPr>
          <w:spacing w:val="-6"/>
        </w:rPr>
        <w:t xml:space="preserve"> </w:t>
      </w:r>
      <w:r w:rsidRPr="00D6606D">
        <w:t>a</w:t>
      </w:r>
      <w:r w:rsidRPr="00D6606D">
        <w:rPr>
          <w:spacing w:val="-7"/>
        </w:rPr>
        <w:t xml:space="preserve"> </w:t>
      </w:r>
      <w:r w:rsidRPr="00D6606D">
        <w:t>period</w:t>
      </w:r>
      <w:r w:rsidRPr="00D6606D">
        <w:rPr>
          <w:spacing w:val="-7"/>
        </w:rPr>
        <w:t xml:space="preserve"> </w:t>
      </w:r>
      <w:r w:rsidRPr="00D6606D">
        <w:t>of</w:t>
      </w:r>
      <w:r w:rsidRPr="00D6606D">
        <w:rPr>
          <w:spacing w:val="-5"/>
        </w:rPr>
        <w:t xml:space="preserve"> </w:t>
      </w:r>
      <w:r w:rsidRPr="00D6606D">
        <w:rPr>
          <w:b/>
        </w:rPr>
        <w:t>5 (five)</w:t>
      </w:r>
      <w:r w:rsidRPr="00D6606D">
        <w:rPr>
          <w:b/>
          <w:spacing w:val="-6"/>
        </w:rPr>
        <w:t xml:space="preserve"> </w:t>
      </w:r>
      <w:r w:rsidRPr="00D6606D">
        <w:rPr>
          <w:b/>
        </w:rPr>
        <w:t>years</w:t>
      </w:r>
      <w:r w:rsidRPr="00D6606D">
        <w:rPr>
          <w:b/>
          <w:spacing w:val="-4"/>
        </w:rPr>
        <w:t xml:space="preserve"> (O&amp;M period) </w:t>
      </w:r>
      <w:r w:rsidRPr="00D6606D">
        <w:rPr>
          <w:b/>
        </w:rPr>
        <w:t xml:space="preserve">for </w:t>
      </w:r>
      <w:bookmarkStart w:id="91" w:name="_Hlk97296906"/>
      <w:r>
        <w:rPr>
          <w:b/>
          <w:color w:val="0046D2"/>
          <w:sz w:val="20"/>
        </w:rPr>
        <w:t>V</w:t>
      </w:r>
      <w:r w:rsidRPr="005676CC">
        <w:rPr>
          <w:b/>
          <w:color w:val="0046D2"/>
          <w:sz w:val="20"/>
        </w:rPr>
        <w:t xml:space="preserve">ehicle </w:t>
      </w:r>
      <w:r>
        <w:rPr>
          <w:b/>
          <w:color w:val="0046D2"/>
          <w:sz w:val="20"/>
        </w:rPr>
        <w:t>M</w:t>
      </w:r>
      <w:r w:rsidRPr="005676CC">
        <w:rPr>
          <w:b/>
          <w:color w:val="0046D2"/>
          <w:sz w:val="20"/>
        </w:rPr>
        <w:t xml:space="preserve">ounted </w:t>
      </w:r>
      <w:r>
        <w:rPr>
          <w:b/>
          <w:color w:val="0046D2"/>
          <w:sz w:val="20"/>
        </w:rPr>
        <w:t>J</w:t>
      </w:r>
      <w:r w:rsidRPr="005676CC">
        <w:rPr>
          <w:b/>
          <w:color w:val="0046D2"/>
          <w:sz w:val="20"/>
        </w:rPr>
        <w:t xml:space="preserve">etting cum </w:t>
      </w:r>
      <w:r>
        <w:rPr>
          <w:b/>
          <w:color w:val="0046D2"/>
          <w:sz w:val="20"/>
        </w:rPr>
        <w:t>S</w:t>
      </w:r>
      <w:r w:rsidRPr="005676CC">
        <w:rPr>
          <w:b/>
          <w:color w:val="0046D2"/>
          <w:sz w:val="20"/>
        </w:rPr>
        <w:t xml:space="preserve">uction </w:t>
      </w:r>
      <w:r>
        <w:rPr>
          <w:b/>
          <w:color w:val="0046D2"/>
          <w:sz w:val="20"/>
        </w:rPr>
        <w:t>E</w:t>
      </w:r>
      <w:r w:rsidRPr="005676CC">
        <w:rPr>
          <w:b/>
          <w:color w:val="0046D2"/>
          <w:sz w:val="20"/>
        </w:rPr>
        <w:t xml:space="preserve">quipment </w:t>
      </w:r>
      <w:bookmarkEnd w:id="91"/>
      <w:r w:rsidRPr="00D6606D">
        <w:t>from the date of receipt of materials at site in good</w:t>
      </w:r>
      <w:r w:rsidRPr="00D6606D">
        <w:rPr>
          <w:spacing w:val="1"/>
        </w:rPr>
        <w:t xml:space="preserve"> </w:t>
      </w:r>
      <w:r w:rsidRPr="00D6606D">
        <w:t>condition</w:t>
      </w:r>
      <w:r>
        <w:t xml:space="preserve"> –</w:t>
      </w:r>
      <w:r w:rsidRPr="000F2C0C">
        <w:t xml:space="preserve"> </w:t>
      </w:r>
      <w:r>
        <w:t>COD.</w:t>
      </w:r>
    </w:p>
    <w:p w14:paraId="788092BD" w14:textId="77777777" w:rsidR="00753E66" w:rsidRDefault="00753E66" w:rsidP="004B30A0">
      <w:pPr>
        <w:pStyle w:val="BodyText"/>
        <w:spacing w:before="4" w:line="276" w:lineRule="auto"/>
        <w:ind w:left="551"/>
        <w:rPr>
          <w:sz w:val="27"/>
        </w:rPr>
      </w:pPr>
    </w:p>
    <w:p w14:paraId="3F55CF9C" w14:textId="77777777" w:rsidR="001454F8" w:rsidRDefault="00993131" w:rsidP="00C66509">
      <w:pPr>
        <w:pStyle w:val="BodyText"/>
        <w:spacing w:line="276" w:lineRule="auto"/>
        <w:ind w:left="551" w:right="862"/>
        <w:jc w:val="both"/>
      </w:pPr>
      <w:r>
        <w:t>If during operation, the functional performance output of any piece of equipment or component thereof</w:t>
      </w:r>
      <w:r>
        <w:rPr>
          <w:spacing w:val="1"/>
        </w:rPr>
        <w:t xml:space="preserve"> </w:t>
      </w:r>
      <w:r>
        <w:t>does</w:t>
      </w:r>
      <w:r>
        <w:rPr>
          <w:spacing w:val="-4"/>
        </w:rPr>
        <w:t xml:space="preserve"> </w:t>
      </w:r>
      <w:r>
        <w:t>not</w:t>
      </w:r>
      <w:r>
        <w:rPr>
          <w:spacing w:val="-1"/>
        </w:rPr>
        <w:t xml:space="preserve"> </w:t>
      </w:r>
      <w:r>
        <w:t>prove</w:t>
      </w:r>
      <w:r>
        <w:rPr>
          <w:spacing w:val="-3"/>
        </w:rPr>
        <w:t xml:space="preserve"> </w:t>
      </w:r>
      <w:r>
        <w:t>to</w:t>
      </w:r>
      <w:r>
        <w:rPr>
          <w:spacing w:val="-3"/>
        </w:rPr>
        <w:t xml:space="preserve"> </w:t>
      </w:r>
      <w:r>
        <w:t>be</w:t>
      </w:r>
      <w:r>
        <w:rPr>
          <w:spacing w:val="-6"/>
        </w:rPr>
        <w:t xml:space="preserve"> </w:t>
      </w:r>
      <w:r>
        <w:t>of</w:t>
      </w:r>
      <w:r>
        <w:rPr>
          <w:spacing w:val="-3"/>
        </w:rPr>
        <w:t xml:space="preserve"> </w:t>
      </w:r>
      <w:r>
        <w:t>the</w:t>
      </w:r>
      <w:r>
        <w:rPr>
          <w:spacing w:val="-5"/>
        </w:rPr>
        <w:t xml:space="preserve"> </w:t>
      </w:r>
      <w:r>
        <w:t>specified</w:t>
      </w:r>
      <w:r>
        <w:rPr>
          <w:spacing w:val="-1"/>
        </w:rPr>
        <w:t xml:space="preserve"> </w:t>
      </w:r>
      <w:r>
        <w:t>capacity/rating,</w:t>
      </w:r>
      <w:r>
        <w:rPr>
          <w:spacing w:val="-4"/>
        </w:rPr>
        <w:t xml:space="preserve"> </w:t>
      </w:r>
      <w:r>
        <w:t>the</w:t>
      </w:r>
      <w:r>
        <w:rPr>
          <w:spacing w:val="-1"/>
        </w:rPr>
        <w:t xml:space="preserve"> </w:t>
      </w:r>
      <w:r>
        <w:t>Supplier</w:t>
      </w:r>
      <w:r>
        <w:rPr>
          <w:spacing w:val="-1"/>
        </w:rPr>
        <w:t xml:space="preserve"> </w:t>
      </w:r>
      <w:r>
        <w:t>shall</w:t>
      </w:r>
      <w:r>
        <w:rPr>
          <w:spacing w:val="-4"/>
        </w:rPr>
        <w:t xml:space="preserve"> </w:t>
      </w:r>
      <w:r>
        <w:t>replace</w:t>
      </w:r>
      <w:r>
        <w:rPr>
          <w:spacing w:val="-3"/>
        </w:rPr>
        <w:t xml:space="preserve"> </w:t>
      </w:r>
      <w:r>
        <w:t>the</w:t>
      </w:r>
      <w:r>
        <w:rPr>
          <w:spacing w:val="-1"/>
        </w:rPr>
        <w:t xml:space="preserve"> </w:t>
      </w:r>
      <w:r>
        <w:t>unit</w:t>
      </w:r>
      <w:r>
        <w:rPr>
          <w:spacing w:val="-4"/>
        </w:rPr>
        <w:t xml:space="preserve"> </w:t>
      </w:r>
      <w:r>
        <w:t>of</w:t>
      </w:r>
      <w:r>
        <w:rPr>
          <w:spacing w:val="-4"/>
        </w:rPr>
        <w:t xml:space="preserve"> </w:t>
      </w:r>
      <w:r>
        <w:t>component</w:t>
      </w:r>
      <w:r>
        <w:rPr>
          <w:spacing w:val="-1"/>
        </w:rPr>
        <w:t xml:space="preserve"> </w:t>
      </w:r>
      <w:r>
        <w:t>with</w:t>
      </w:r>
      <w:r>
        <w:rPr>
          <w:spacing w:val="-47"/>
        </w:rPr>
        <w:t xml:space="preserve"> </w:t>
      </w:r>
      <w:r>
        <w:t>another</w:t>
      </w:r>
      <w:r>
        <w:rPr>
          <w:spacing w:val="-3"/>
        </w:rPr>
        <w:t xml:space="preserve"> </w:t>
      </w:r>
      <w:r>
        <w:t>of at least</w:t>
      </w:r>
      <w:r>
        <w:rPr>
          <w:spacing w:val="1"/>
        </w:rPr>
        <w:t xml:space="preserve"> </w:t>
      </w:r>
      <w:r>
        <w:t>the same</w:t>
      </w:r>
      <w:r>
        <w:rPr>
          <w:spacing w:val="1"/>
        </w:rPr>
        <w:t xml:space="preserve"> </w:t>
      </w:r>
      <w:r>
        <w:t>performance</w:t>
      </w:r>
      <w:r>
        <w:rPr>
          <w:spacing w:val="1"/>
        </w:rPr>
        <w:t xml:space="preserve"> </w:t>
      </w:r>
      <w:r>
        <w:t>and</w:t>
      </w:r>
      <w:r>
        <w:rPr>
          <w:spacing w:val="-1"/>
        </w:rPr>
        <w:t xml:space="preserve"> </w:t>
      </w:r>
      <w:r>
        <w:t>quality</w:t>
      </w:r>
      <w:r>
        <w:rPr>
          <w:spacing w:val="-3"/>
        </w:rPr>
        <w:t xml:space="preserve"> </w:t>
      </w:r>
      <w:r>
        <w:t>at no</w:t>
      </w:r>
      <w:r>
        <w:rPr>
          <w:spacing w:val="-1"/>
        </w:rPr>
        <w:t xml:space="preserve"> </w:t>
      </w:r>
      <w:r>
        <w:t>cost to</w:t>
      </w:r>
      <w:r>
        <w:rPr>
          <w:spacing w:val="-2"/>
        </w:rPr>
        <w:t xml:space="preserve"> </w:t>
      </w:r>
      <w:r>
        <w:t>the</w:t>
      </w:r>
      <w:r>
        <w:rPr>
          <w:spacing w:val="-2"/>
        </w:rPr>
        <w:t xml:space="preserve"> </w:t>
      </w:r>
      <w:r>
        <w:t>Purchaser.</w:t>
      </w:r>
    </w:p>
    <w:p w14:paraId="5A0A7AEC" w14:textId="77777777" w:rsidR="001454F8" w:rsidRDefault="001454F8" w:rsidP="00C66509">
      <w:pPr>
        <w:pStyle w:val="BodyText"/>
        <w:spacing w:before="5" w:line="276" w:lineRule="auto"/>
        <w:rPr>
          <w:sz w:val="16"/>
        </w:rPr>
      </w:pPr>
    </w:p>
    <w:p w14:paraId="5F1A951C" w14:textId="1C046057" w:rsidR="001454F8" w:rsidRDefault="00993131" w:rsidP="00C66509">
      <w:pPr>
        <w:pStyle w:val="Heading2"/>
        <w:numPr>
          <w:ilvl w:val="1"/>
          <w:numId w:val="21"/>
        </w:numPr>
        <w:tabs>
          <w:tab w:val="left" w:pos="1631"/>
          <w:tab w:val="left" w:pos="1632"/>
        </w:tabs>
        <w:spacing w:before="1" w:line="276" w:lineRule="auto"/>
        <w:ind w:hanging="1081"/>
        <w:rPr>
          <w:u w:val="none"/>
        </w:rPr>
      </w:pPr>
      <w:bookmarkStart w:id="92" w:name="_Toc98943381"/>
      <w:r>
        <w:rPr>
          <w:color w:val="C00000"/>
          <w:u w:val="thick" w:color="C00000"/>
        </w:rPr>
        <w:t>SPARE</w:t>
      </w:r>
      <w:r>
        <w:rPr>
          <w:color w:val="C00000"/>
          <w:spacing w:val="22"/>
          <w:u w:val="thick" w:color="C00000"/>
        </w:rPr>
        <w:t xml:space="preserve"> </w:t>
      </w:r>
      <w:r>
        <w:rPr>
          <w:color w:val="C00000"/>
          <w:u w:val="thick" w:color="C00000"/>
        </w:rPr>
        <w:t>PARTS</w:t>
      </w:r>
      <w:bookmarkEnd w:id="92"/>
    </w:p>
    <w:p w14:paraId="19D74A29" w14:textId="77777777" w:rsidR="001454F8" w:rsidRDefault="001454F8" w:rsidP="00C66509">
      <w:pPr>
        <w:pStyle w:val="BodyText"/>
        <w:spacing w:before="9" w:line="276" w:lineRule="auto"/>
        <w:rPr>
          <w:b/>
          <w:sz w:val="18"/>
        </w:rPr>
      </w:pPr>
    </w:p>
    <w:p w14:paraId="7344CB73" w14:textId="72B24775" w:rsidR="001454F8" w:rsidRDefault="2667CCD3" w:rsidP="00C66509">
      <w:pPr>
        <w:spacing w:before="56" w:line="276" w:lineRule="auto"/>
        <w:ind w:left="551" w:right="861"/>
        <w:jc w:val="both"/>
        <w:rPr>
          <w:b/>
          <w:bCs/>
        </w:rPr>
      </w:pPr>
      <w:r>
        <w:rPr>
          <w:spacing w:val="-1"/>
        </w:rPr>
        <w:t>The</w:t>
      </w:r>
      <w:r>
        <w:rPr>
          <w:spacing w:val="-9"/>
        </w:rPr>
        <w:t xml:space="preserve"> </w:t>
      </w:r>
      <w:r>
        <w:rPr>
          <w:spacing w:val="-1"/>
        </w:rPr>
        <w:t>Supplier</w:t>
      </w:r>
      <w:r>
        <w:rPr>
          <w:spacing w:val="-11"/>
        </w:rPr>
        <w:t xml:space="preserve"> </w:t>
      </w:r>
      <w:r>
        <w:rPr>
          <w:spacing w:val="-1"/>
        </w:rPr>
        <w:t>shall</w:t>
      </w:r>
      <w:r>
        <w:rPr>
          <w:spacing w:val="-10"/>
        </w:rPr>
        <w:t xml:space="preserve"> </w:t>
      </w:r>
      <w:r>
        <w:rPr>
          <w:spacing w:val="-1"/>
        </w:rPr>
        <w:t>procure</w:t>
      </w:r>
      <w:r>
        <w:rPr>
          <w:spacing w:val="-11"/>
        </w:rPr>
        <w:t xml:space="preserve"> </w:t>
      </w:r>
      <w:r>
        <w:t>at</w:t>
      </w:r>
      <w:r>
        <w:rPr>
          <w:spacing w:val="-9"/>
        </w:rPr>
        <w:t xml:space="preserve"> </w:t>
      </w:r>
      <w:r>
        <w:t>his</w:t>
      </w:r>
      <w:r>
        <w:rPr>
          <w:spacing w:val="-12"/>
        </w:rPr>
        <w:t xml:space="preserve"> </w:t>
      </w:r>
      <w:r>
        <w:t>own</w:t>
      </w:r>
      <w:r>
        <w:rPr>
          <w:spacing w:val="-10"/>
        </w:rPr>
        <w:t xml:space="preserve"> </w:t>
      </w:r>
      <w:r>
        <w:t>cost,</w:t>
      </w:r>
      <w:r>
        <w:rPr>
          <w:spacing w:val="-9"/>
        </w:rPr>
        <w:t xml:space="preserve"> </w:t>
      </w:r>
      <w:r>
        <w:t>required</w:t>
      </w:r>
      <w:r>
        <w:rPr>
          <w:spacing w:val="-10"/>
        </w:rPr>
        <w:t xml:space="preserve"> </w:t>
      </w:r>
      <w:r>
        <w:t>spare</w:t>
      </w:r>
      <w:r>
        <w:rPr>
          <w:spacing w:val="-9"/>
        </w:rPr>
        <w:t xml:space="preserve"> </w:t>
      </w:r>
      <w:r>
        <w:t>parts</w:t>
      </w:r>
      <w:r>
        <w:rPr>
          <w:spacing w:val="-12"/>
        </w:rPr>
        <w:t xml:space="preserve"> </w:t>
      </w:r>
      <w:r>
        <w:t>to</w:t>
      </w:r>
      <w:r>
        <w:rPr>
          <w:spacing w:val="-11"/>
        </w:rPr>
        <w:t xml:space="preserve"> </w:t>
      </w:r>
      <w:r>
        <w:t>be</w:t>
      </w:r>
      <w:r>
        <w:rPr>
          <w:spacing w:val="-11"/>
        </w:rPr>
        <w:t xml:space="preserve"> </w:t>
      </w:r>
      <w:r>
        <w:t>included</w:t>
      </w:r>
      <w:r>
        <w:rPr>
          <w:spacing w:val="-8"/>
        </w:rPr>
        <w:t xml:space="preserve"> </w:t>
      </w:r>
      <w:r>
        <w:t>in</w:t>
      </w:r>
      <w:r>
        <w:rPr>
          <w:spacing w:val="-13"/>
        </w:rPr>
        <w:t xml:space="preserve"> </w:t>
      </w:r>
      <w:r>
        <w:t>operation</w:t>
      </w:r>
      <w:r>
        <w:rPr>
          <w:spacing w:val="-13"/>
        </w:rPr>
        <w:t xml:space="preserve"> </w:t>
      </w:r>
      <w:r>
        <w:t>and</w:t>
      </w:r>
      <w:r>
        <w:rPr>
          <w:spacing w:val="-13"/>
        </w:rPr>
        <w:t xml:space="preserve"> </w:t>
      </w:r>
      <w:r>
        <w:t>maintenance</w:t>
      </w:r>
      <w:r>
        <w:rPr>
          <w:spacing w:val="-48"/>
        </w:rPr>
        <w:t xml:space="preserve"> </w:t>
      </w:r>
      <w:r>
        <w:t>costs for satisfactory maintenance of equipment for</w:t>
      </w:r>
      <w:r w:rsidR="00934E5E">
        <w:t xml:space="preserve"> </w:t>
      </w:r>
      <w:r w:rsidR="00036CCF">
        <w:rPr>
          <w:b/>
          <w:bCs/>
          <w:color w:val="2E5395"/>
        </w:rPr>
        <w:t>Vehicle Mounted Jetting cum Suction Equipment</w:t>
      </w:r>
      <w:r w:rsidRPr="2192DB02">
        <w:rPr>
          <w:b/>
          <w:bCs/>
          <w:color w:val="2E5395"/>
        </w:rPr>
        <w:t xml:space="preserve"> </w:t>
      </w:r>
      <w:r w:rsidRPr="2192DB02">
        <w:rPr>
          <w:b/>
          <w:bCs/>
          <w:color w:val="2E5395"/>
          <w:spacing w:val="-48"/>
        </w:rPr>
        <w:t xml:space="preserve"> </w:t>
      </w:r>
      <w:r w:rsidRPr="2192DB02">
        <w:rPr>
          <w:b/>
          <w:bCs/>
          <w:color w:val="2E5395"/>
        </w:rPr>
        <w:t xml:space="preserve">including connected accessories </w:t>
      </w:r>
      <w:r>
        <w:t>without scope for penalty as per applicable clauses for Breakdown of</w:t>
      </w:r>
      <w:r>
        <w:rPr>
          <w:spacing w:val="1"/>
        </w:rPr>
        <w:t xml:space="preserve"> </w:t>
      </w:r>
      <w:r w:rsidR="00036CCF">
        <w:rPr>
          <w:b/>
          <w:bCs/>
          <w:color w:val="2E5395"/>
        </w:rPr>
        <w:t>Vehicle Mounted Jetting cum Suction Equipment</w:t>
      </w:r>
      <w:r w:rsidRPr="2192DB02">
        <w:rPr>
          <w:b/>
          <w:bCs/>
          <w:color w:val="2E5395"/>
          <w:spacing w:val="-3"/>
        </w:rPr>
        <w:t xml:space="preserve"> </w:t>
      </w:r>
      <w:r w:rsidRPr="2192DB02">
        <w:rPr>
          <w:b/>
          <w:bCs/>
          <w:color w:val="2E5395"/>
        </w:rPr>
        <w:t>including</w:t>
      </w:r>
      <w:r w:rsidRPr="2192DB02">
        <w:rPr>
          <w:b/>
          <w:bCs/>
          <w:color w:val="2E5395"/>
          <w:spacing w:val="-1"/>
        </w:rPr>
        <w:t xml:space="preserve"> </w:t>
      </w:r>
      <w:r w:rsidRPr="2192DB02">
        <w:rPr>
          <w:b/>
          <w:bCs/>
          <w:color w:val="2E5395"/>
        </w:rPr>
        <w:t>connected</w:t>
      </w:r>
      <w:r w:rsidRPr="2192DB02">
        <w:rPr>
          <w:b/>
          <w:bCs/>
          <w:color w:val="2E5395"/>
          <w:spacing w:val="-2"/>
        </w:rPr>
        <w:t xml:space="preserve"> </w:t>
      </w:r>
      <w:r w:rsidRPr="2192DB02">
        <w:rPr>
          <w:b/>
          <w:bCs/>
          <w:color w:val="2E5395"/>
        </w:rPr>
        <w:t>accessories</w:t>
      </w:r>
    </w:p>
    <w:p w14:paraId="313E02B3" w14:textId="77777777" w:rsidR="001454F8" w:rsidRDefault="001454F8" w:rsidP="00C66509">
      <w:pPr>
        <w:pStyle w:val="BodyText"/>
        <w:spacing w:before="6" w:line="276" w:lineRule="auto"/>
        <w:rPr>
          <w:b/>
          <w:sz w:val="16"/>
        </w:rPr>
      </w:pPr>
    </w:p>
    <w:p w14:paraId="32FA53B0" w14:textId="02656097" w:rsidR="001454F8" w:rsidRDefault="00993131" w:rsidP="00C66509">
      <w:pPr>
        <w:pStyle w:val="BodyText"/>
        <w:spacing w:line="276" w:lineRule="auto"/>
        <w:ind w:left="551" w:right="865"/>
        <w:jc w:val="both"/>
      </w:pPr>
      <w:r>
        <w:t>In the event of breakdown and delay for more than the period specified, due to the replacement or repairs</w:t>
      </w:r>
      <w:r>
        <w:rPr>
          <w:spacing w:val="-48"/>
        </w:rPr>
        <w:t xml:space="preserve"> </w:t>
      </w:r>
      <w:r>
        <w:t>of</w:t>
      </w:r>
      <w:r>
        <w:rPr>
          <w:spacing w:val="-1"/>
        </w:rPr>
        <w:t xml:space="preserve"> </w:t>
      </w:r>
      <w:r>
        <w:t>spares, penalty</w:t>
      </w:r>
      <w:r>
        <w:rPr>
          <w:spacing w:val="-2"/>
        </w:rPr>
        <w:t xml:space="preserve"> </w:t>
      </w:r>
      <w:r>
        <w:t>will be</w:t>
      </w:r>
      <w:r>
        <w:rPr>
          <w:spacing w:val="1"/>
        </w:rPr>
        <w:t xml:space="preserve"> </w:t>
      </w:r>
      <w:r>
        <w:t>levied</w:t>
      </w:r>
      <w:r>
        <w:rPr>
          <w:spacing w:val="-3"/>
        </w:rPr>
        <w:t xml:space="preserve"> </w:t>
      </w:r>
      <w:r>
        <w:t>on</w:t>
      </w:r>
      <w:r>
        <w:rPr>
          <w:spacing w:val="-1"/>
        </w:rPr>
        <w:t xml:space="preserve"> </w:t>
      </w:r>
      <w:r>
        <w:t>the</w:t>
      </w:r>
      <w:r>
        <w:rPr>
          <w:spacing w:val="-3"/>
        </w:rPr>
        <w:t xml:space="preserve"> </w:t>
      </w:r>
      <w:r>
        <w:t>Supplier as specified and</w:t>
      </w:r>
      <w:r>
        <w:rPr>
          <w:spacing w:val="-2"/>
        </w:rPr>
        <w:t xml:space="preserve"> </w:t>
      </w:r>
      <w:r>
        <w:t>approved.</w:t>
      </w:r>
    </w:p>
    <w:p w14:paraId="06372A12" w14:textId="0D55A446" w:rsidR="00934E5E" w:rsidRDefault="00934E5E" w:rsidP="00C66509">
      <w:pPr>
        <w:pStyle w:val="BodyText"/>
        <w:spacing w:line="276" w:lineRule="auto"/>
        <w:ind w:left="551" w:right="865"/>
        <w:jc w:val="both"/>
      </w:pPr>
    </w:p>
    <w:p w14:paraId="4869456D" w14:textId="77777777" w:rsidR="001454F8" w:rsidRDefault="001454F8" w:rsidP="00C66509">
      <w:pPr>
        <w:pStyle w:val="BodyText"/>
        <w:spacing w:before="5" w:line="276" w:lineRule="auto"/>
        <w:rPr>
          <w:sz w:val="16"/>
        </w:rPr>
      </w:pPr>
    </w:p>
    <w:p w14:paraId="0999532C" w14:textId="34D21B90" w:rsidR="001454F8" w:rsidRDefault="00993131" w:rsidP="00C66509">
      <w:pPr>
        <w:pStyle w:val="Heading2"/>
        <w:numPr>
          <w:ilvl w:val="1"/>
          <w:numId w:val="21"/>
        </w:numPr>
        <w:tabs>
          <w:tab w:val="left" w:pos="1631"/>
          <w:tab w:val="left" w:pos="1632"/>
        </w:tabs>
        <w:spacing w:line="276" w:lineRule="auto"/>
        <w:ind w:hanging="1081"/>
        <w:rPr>
          <w:u w:val="none"/>
        </w:rPr>
      </w:pPr>
      <w:bookmarkStart w:id="93" w:name="_Toc98943382"/>
      <w:r>
        <w:rPr>
          <w:color w:val="C00000"/>
          <w:u w:val="thick" w:color="C00000"/>
        </w:rPr>
        <w:t>TOOLS</w:t>
      </w:r>
      <w:bookmarkEnd w:id="93"/>
    </w:p>
    <w:p w14:paraId="5A187A07" w14:textId="77777777" w:rsidR="001454F8" w:rsidRDefault="001454F8" w:rsidP="00C66509">
      <w:pPr>
        <w:pStyle w:val="BodyText"/>
        <w:spacing w:line="276" w:lineRule="auto"/>
        <w:rPr>
          <w:b/>
          <w:sz w:val="19"/>
        </w:rPr>
      </w:pPr>
    </w:p>
    <w:p w14:paraId="780E3D79" w14:textId="77777777" w:rsidR="001454F8" w:rsidRDefault="00993131" w:rsidP="00C66509">
      <w:pPr>
        <w:pStyle w:val="BodyText"/>
        <w:spacing w:before="56" w:line="276" w:lineRule="auto"/>
        <w:ind w:left="551" w:right="863"/>
        <w:jc w:val="both"/>
      </w:pPr>
      <w:r>
        <w:t>A</w:t>
      </w:r>
      <w:r>
        <w:rPr>
          <w:spacing w:val="-5"/>
        </w:rPr>
        <w:t xml:space="preserve"> </w:t>
      </w:r>
      <w:r>
        <w:t>complete</w:t>
      </w:r>
      <w:r>
        <w:rPr>
          <w:spacing w:val="-6"/>
        </w:rPr>
        <w:t xml:space="preserve"> </w:t>
      </w:r>
      <w:r>
        <w:t>set</w:t>
      </w:r>
      <w:r>
        <w:rPr>
          <w:spacing w:val="-5"/>
        </w:rPr>
        <w:t xml:space="preserve"> </w:t>
      </w:r>
      <w:r>
        <w:t>of</w:t>
      </w:r>
      <w:r>
        <w:rPr>
          <w:spacing w:val="-7"/>
        </w:rPr>
        <w:t xml:space="preserve"> </w:t>
      </w:r>
      <w:r>
        <w:t>necessary</w:t>
      </w:r>
      <w:r>
        <w:rPr>
          <w:spacing w:val="-4"/>
        </w:rPr>
        <w:t xml:space="preserve"> </w:t>
      </w:r>
      <w:r>
        <w:t>standard</w:t>
      </w:r>
      <w:r>
        <w:rPr>
          <w:spacing w:val="-4"/>
        </w:rPr>
        <w:t xml:space="preserve"> </w:t>
      </w:r>
      <w:r>
        <w:t>and</w:t>
      </w:r>
      <w:r>
        <w:rPr>
          <w:spacing w:val="-7"/>
        </w:rPr>
        <w:t xml:space="preserve"> </w:t>
      </w:r>
      <w:r>
        <w:t>special</w:t>
      </w:r>
      <w:r>
        <w:rPr>
          <w:spacing w:val="-7"/>
        </w:rPr>
        <w:t xml:space="preserve"> </w:t>
      </w:r>
      <w:r>
        <w:t>tools</w:t>
      </w:r>
      <w:r>
        <w:rPr>
          <w:spacing w:val="-4"/>
        </w:rPr>
        <w:t xml:space="preserve"> </w:t>
      </w:r>
      <w:r>
        <w:t>shall</w:t>
      </w:r>
      <w:r>
        <w:rPr>
          <w:spacing w:val="-7"/>
        </w:rPr>
        <w:t xml:space="preserve"> </w:t>
      </w:r>
      <w:r>
        <w:t>be</w:t>
      </w:r>
      <w:r>
        <w:rPr>
          <w:spacing w:val="-5"/>
        </w:rPr>
        <w:t xml:space="preserve"> </w:t>
      </w:r>
      <w:r>
        <w:t>supplied</w:t>
      </w:r>
      <w:r>
        <w:rPr>
          <w:spacing w:val="-4"/>
        </w:rPr>
        <w:t xml:space="preserve"> </w:t>
      </w:r>
      <w:r>
        <w:t>by</w:t>
      </w:r>
      <w:r>
        <w:rPr>
          <w:spacing w:val="-6"/>
        </w:rPr>
        <w:t xml:space="preserve"> </w:t>
      </w:r>
      <w:r>
        <w:t>the</w:t>
      </w:r>
      <w:r>
        <w:rPr>
          <w:spacing w:val="-6"/>
        </w:rPr>
        <w:t xml:space="preserve"> </w:t>
      </w:r>
      <w:r>
        <w:t>Supplier</w:t>
      </w:r>
      <w:r>
        <w:rPr>
          <w:spacing w:val="-4"/>
        </w:rPr>
        <w:t xml:space="preserve"> </w:t>
      </w:r>
      <w:r>
        <w:t>to</w:t>
      </w:r>
      <w:r>
        <w:rPr>
          <w:spacing w:val="-5"/>
        </w:rPr>
        <w:t xml:space="preserve"> </w:t>
      </w:r>
      <w:r>
        <w:t>enable</w:t>
      </w:r>
      <w:r>
        <w:rPr>
          <w:spacing w:val="-3"/>
        </w:rPr>
        <w:t xml:space="preserve"> </w:t>
      </w:r>
      <w:r>
        <w:t>assembly</w:t>
      </w:r>
      <w:r>
        <w:rPr>
          <w:spacing w:val="-48"/>
        </w:rPr>
        <w:t xml:space="preserve"> </w:t>
      </w:r>
      <w:r>
        <w:t>or</w:t>
      </w:r>
      <w:r>
        <w:rPr>
          <w:spacing w:val="1"/>
        </w:rPr>
        <w:t xml:space="preserve"> </w:t>
      </w:r>
      <w:r>
        <w:t>dismantling</w:t>
      </w:r>
      <w:r>
        <w:rPr>
          <w:spacing w:val="1"/>
        </w:rPr>
        <w:t xml:space="preserve"> </w:t>
      </w:r>
      <w:r>
        <w:t>to</w:t>
      </w:r>
      <w:r>
        <w:rPr>
          <w:spacing w:val="1"/>
        </w:rPr>
        <w:t xml:space="preserve"> </w:t>
      </w:r>
      <w:r>
        <w:t>be</w:t>
      </w:r>
      <w:r>
        <w:rPr>
          <w:spacing w:val="1"/>
        </w:rPr>
        <w:t xml:space="preserve"> </w:t>
      </w:r>
      <w:r>
        <w:t>carried</w:t>
      </w:r>
      <w:r>
        <w:rPr>
          <w:spacing w:val="1"/>
        </w:rPr>
        <w:t xml:space="preserve"> </w:t>
      </w:r>
      <w:r>
        <w:t>out</w:t>
      </w:r>
      <w:r>
        <w:rPr>
          <w:spacing w:val="1"/>
        </w:rPr>
        <w:t xml:space="preserve"> </w:t>
      </w:r>
      <w:r>
        <w:t>on</w:t>
      </w:r>
      <w:r>
        <w:rPr>
          <w:spacing w:val="1"/>
        </w:rPr>
        <w:t xml:space="preserve"> </w:t>
      </w:r>
      <w:r>
        <w:t>any</w:t>
      </w:r>
      <w:r>
        <w:rPr>
          <w:spacing w:val="1"/>
        </w:rPr>
        <w:t xml:space="preserve"> </w:t>
      </w:r>
      <w:r>
        <w:t>part</w:t>
      </w:r>
      <w:r>
        <w:rPr>
          <w:spacing w:val="1"/>
        </w:rPr>
        <w:t xml:space="preserve"> </w:t>
      </w:r>
      <w:r>
        <w:t>of</w:t>
      </w:r>
      <w:r>
        <w:rPr>
          <w:spacing w:val="1"/>
        </w:rPr>
        <w:t xml:space="preserve"> </w:t>
      </w:r>
      <w:r>
        <w:t>the</w:t>
      </w:r>
      <w:r>
        <w:rPr>
          <w:spacing w:val="1"/>
        </w:rPr>
        <w:t xml:space="preserve"> </w:t>
      </w:r>
      <w:proofErr w:type="spellStart"/>
      <w:r>
        <w:t>equipments</w:t>
      </w:r>
      <w:proofErr w:type="spellEnd"/>
      <w:r>
        <w:rPr>
          <w:spacing w:val="1"/>
        </w:rPr>
        <w:t xml:space="preserve"> </w:t>
      </w:r>
      <w:r>
        <w:t>supplied,</w:t>
      </w:r>
      <w:r>
        <w:rPr>
          <w:spacing w:val="1"/>
        </w:rPr>
        <w:t xml:space="preserve"> </w:t>
      </w:r>
      <w:r>
        <w:t>whether</w:t>
      </w:r>
      <w:r>
        <w:rPr>
          <w:spacing w:val="1"/>
        </w:rPr>
        <w:t xml:space="preserve"> </w:t>
      </w:r>
      <w:r>
        <w:t>of</w:t>
      </w:r>
      <w:r>
        <w:rPr>
          <w:spacing w:val="1"/>
        </w:rPr>
        <w:t xml:space="preserve"> </w:t>
      </w:r>
      <w:r>
        <w:t>an</w:t>
      </w:r>
      <w:r>
        <w:rPr>
          <w:spacing w:val="1"/>
        </w:rPr>
        <w:t xml:space="preserve"> </w:t>
      </w:r>
      <w:r>
        <w:t>electrical,</w:t>
      </w:r>
      <w:r>
        <w:rPr>
          <w:spacing w:val="1"/>
        </w:rPr>
        <w:t xml:space="preserve"> </w:t>
      </w:r>
      <w:r>
        <w:t>mechanical or other nature, during the life of the equipment and shall be listed by the Suppliers in the</w:t>
      </w:r>
      <w:r>
        <w:rPr>
          <w:spacing w:val="1"/>
        </w:rPr>
        <w:t xml:space="preserve"> </w:t>
      </w:r>
      <w:r>
        <w:t>General</w:t>
      </w:r>
      <w:r>
        <w:rPr>
          <w:spacing w:val="-1"/>
        </w:rPr>
        <w:t xml:space="preserve"> </w:t>
      </w:r>
      <w:r>
        <w:t>schedule.</w:t>
      </w:r>
    </w:p>
    <w:p w14:paraId="5E714C88" w14:textId="77777777" w:rsidR="001454F8" w:rsidRDefault="001454F8" w:rsidP="00C66509">
      <w:pPr>
        <w:pStyle w:val="BodyText"/>
        <w:spacing w:before="11" w:line="276" w:lineRule="auto"/>
        <w:rPr>
          <w:sz w:val="18"/>
        </w:rPr>
      </w:pPr>
    </w:p>
    <w:p w14:paraId="3B91F30B" w14:textId="77777777" w:rsidR="001454F8" w:rsidRDefault="00993131" w:rsidP="00C66509">
      <w:pPr>
        <w:pStyle w:val="BodyText"/>
        <w:spacing w:before="56" w:line="276" w:lineRule="auto"/>
        <w:ind w:left="551" w:right="840"/>
      </w:pPr>
      <w:r>
        <w:rPr>
          <w:spacing w:val="-1"/>
        </w:rPr>
        <w:t>The</w:t>
      </w:r>
      <w:r>
        <w:rPr>
          <w:spacing w:val="-9"/>
        </w:rPr>
        <w:t xml:space="preserve"> </w:t>
      </w:r>
      <w:r>
        <w:rPr>
          <w:spacing w:val="-1"/>
        </w:rPr>
        <w:t>tools</w:t>
      </w:r>
      <w:r>
        <w:rPr>
          <w:spacing w:val="-10"/>
        </w:rPr>
        <w:t xml:space="preserve"> </w:t>
      </w:r>
      <w:r>
        <w:rPr>
          <w:spacing w:val="-1"/>
        </w:rPr>
        <w:t>supplied</w:t>
      </w:r>
      <w:r>
        <w:rPr>
          <w:spacing w:val="-9"/>
        </w:rPr>
        <w:t xml:space="preserve"> </w:t>
      </w:r>
      <w:r>
        <w:t>shall</w:t>
      </w:r>
      <w:r>
        <w:rPr>
          <w:spacing w:val="-10"/>
        </w:rPr>
        <w:t xml:space="preserve"> </w:t>
      </w:r>
      <w:r>
        <w:t>include</w:t>
      </w:r>
      <w:r>
        <w:rPr>
          <w:spacing w:val="-9"/>
        </w:rPr>
        <w:t xml:space="preserve"> </w:t>
      </w:r>
      <w:r>
        <w:t>clamps,</w:t>
      </w:r>
      <w:r>
        <w:rPr>
          <w:spacing w:val="-12"/>
        </w:rPr>
        <w:t xml:space="preserve"> </w:t>
      </w:r>
      <w:r>
        <w:t>wrenches,</w:t>
      </w:r>
      <w:r>
        <w:rPr>
          <w:spacing w:val="-9"/>
        </w:rPr>
        <w:t xml:space="preserve"> </w:t>
      </w:r>
      <w:r>
        <w:t>lifting</w:t>
      </w:r>
      <w:r>
        <w:rPr>
          <w:spacing w:val="-10"/>
        </w:rPr>
        <w:t xml:space="preserve"> </w:t>
      </w:r>
      <w:r>
        <w:t>lugs,</w:t>
      </w:r>
      <w:r>
        <w:rPr>
          <w:spacing w:val="-9"/>
        </w:rPr>
        <w:t xml:space="preserve"> </w:t>
      </w:r>
      <w:r>
        <w:t>grease-guns</w:t>
      </w:r>
      <w:r>
        <w:rPr>
          <w:spacing w:val="-9"/>
        </w:rPr>
        <w:t xml:space="preserve"> </w:t>
      </w:r>
      <w:r>
        <w:t>and</w:t>
      </w:r>
      <w:r>
        <w:rPr>
          <w:spacing w:val="-10"/>
        </w:rPr>
        <w:t xml:space="preserve"> </w:t>
      </w:r>
      <w:r>
        <w:t>any</w:t>
      </w:r>
      <w:r>
        <w:rPr>
          <w:spacing w:val="-9"/>
        </w:rPr>
        <w:t xml:space="preserve"> </w:t>
      </w:r>
      <w:r>
        <w:t>other</w:t>
      </w:r>
      <w:r>
        <w:rPr>
          <w:spacing w:val="-9"/>
        </w:rPr>
        <w:t xml:space="preserve"> </w:t>
      </w:r>
      <w:r>
        <w:t>special</w:t>
      </w:r>
      <w:r>
        <w:rPr>
          <w:spacing w:val="-10"/>
        </w:rPr>
        <w:t xml:space="preserve"> </w:t>
      </w:r>
      <w:r>
        <w:t>tools</w:t>
      </w:r>
      <w:r>
        <w:rPr>
          <w:spacing w:val="-10"/>
        </w:rPr>
        <w:t xml:space="preserve"> </w:t>
      </w:r>
      <w:r>
        <w:t>which</w:t>
      </w:r>
      <w:r>
        <w:rPr>
          <w:spacing w:val="-47"/>
        </w:rPr>
        <w:t xml:space="preserve"> </w:t>
      </w:r>
      <w:r>
        <w:t>may</w:t>
      </w:r>
      <w:r>
        <w:rPr>
          <w:spacing w:val="-2"/>
        </w:rPr>
        <w:t xml:space="preserve"> </w:t>
      </w:r>
      <w:r>
        <w:t>be required</w:t>
      </w:r>
      <w:r>
        <w:rPr>
          <w:spacing w:val="-1"/>
        </w:rPr>
        <w:t xml:space="preserve"> </w:t>
      </w:r>
      <w:r>
        <w:t>during</w:t>
      </w:r>
      <w:r>
        <w:rPr>
          <w:spacing w:val="-2"/>
        </w:rPr>
        <w:t xml:space="preserve"> </w:t>
      </w:r>
      <w:r>
        <w:t>the</w:t>
      </w:r>
      <w:r>
        <w:rPr>
          <w:spacing w:val="-2"/>
        </w:rPr>
        <w:t xml:space="preserve"> </w:t>
      </w:r>
      <w:r>
        <w:t>life</w:t>
      </w:r>
      <w:r>
        <w:rPr>
          <w:spacing w:val="-2"/>
        </w:rPr>
        <w:t xml:space="preserve"> </w:t>
      </w:r>
      <w:r>
        <w:t>of equipment.</w:t>
      </w:r>
    </w:p>
    <w:p w14:paraId="6925CD94" w14:textId="77777777" w:rsidR="001454F8" w:rsidRDefault="001454F8" w:rsidP="00C66509">
      <w:pPr>
        <w:pStyle w:val="BodyText"/>
        <w:spacing w:before="11" w:line="276" w:lineRule="auto"/>
        <w:rPr>
          <w:sz w:val="16"/>
        </w:rPr>
      </w:pPr>
    </w:p>
    <w:p w14:paraId="6A4C85C6" w14:textId="0292D2C7" w:rsidR="001454F8" w:rsidRDefault="00993131" w:rsidP="00C66509">
      <w:pPr>
        <w:pStyle w:val="Heading2"/>
        <w:numPr>
          <w:ilvl w:val="1"/>
          <w:numId w:val="21"/>
        </w:numPr>
        <w:tabs>
          <w:tab w:val="left" w:pos="1631"/>
          <w:tab w:val="left" w:pos="1632"/>
        </w:tabs>
        <w:spacing w:line="276" w:lineRule="auto"/>
        <w:ind w:hanging="1081"/>
        <w:rPr>
          <w:u w:val="none"/>
        </w:rPr>
      </w:pPr>
      <w:bookmarkStart w:id="94" w:name="_Toc98943383"/>
      <w:r>
        <w:rPr>
          <w:color w:val="C00000"/>
          <w:u w:val="thick" w:color="C00000"/>
        </w:rPr>
        <w:t>SAFETY</w:t>
      </w:r>
      <w:bookmarkEnd w:id="94"/>
    </w:p>
    <w:p w14:paraId="14B4E30F" w14:textId="77777777" w:rsidR="001454F8" w:rsidRDefault="001454F8" w:rsidP="00C66509">
      <w:pPr>
        <w:pStyle w:val="BodyText"/>
        <w:spacing w:before="9" w:line="276" w:lineRule="auto"/>
        <w:rPr>
          <w:b/>
          <w:sz w:val="18"/>
        </w:rPr>
      </w:pPr>
    </w:p>
    <w:p w14:paraId="7A778007" w14:textId="5D66159A" w:rsidR="001454F8" w:rsidRDefault="00993131" w:rsidP="00C66509">
      <w:pPr>
        <w:pStyle w:val="BodyText"/>
        <w:spacing w:before="57" w:line="276" w:lineRule="auto"/>
        <w:ind w:left="551" w:right="862"/>
        <w:jc w:val="both"/>
      </w:pPr>
      <w:r>
        <w:t xml:space="preserve">Suppliers shall be solely responsible for safety of men, materials and </w:t>
      </w:r>
      <w:proofErr w:type="spellStart"/>
      <w:r>
        <w:t>equipments</w:t>
      </w:r>
      <w:proofErr w:type="spellEnd"/>
      <w:r>
        <w:t xml:space="preserve"> during the performance</w:t>
      </w:r>
      <w:r>
        <w:rPr>
          <w:spacing w:val="1"/>
        </w:rPr>
        <w:t xml:space="preserve"> </w:t>
      </w:r>
      <w:r>
        <w:t>of</w:t>
      </w:r>
      <w:r>
        <w:rPr>
          <w:spacing w:val="1"/>
        </w:rPr>
        <w:t xml:space="preserve"> </w:t>
      </w:r>
      <w:r>
        <w:t>all operation</w:t>
      </w:r>
      <w:r>
        <w:rPr>
          <w:spacing w:val="1"/>
        </w:rPr>
        <w:t xml:space="preserve"> </w:t>
      </w:r>
      <w:r>
        <w:t>and maintenance Works.</w:t>
      </w:r>
      <w:r>
        <w:rPr>
          <w:spacing w:val="1"/>
        </w:rPr>
        <w:t xml:space="preserve"> </w:t>
      </w:r>
      <w:r w:rsidR="635841E7">
        <w:t>Suppliers</w:t>
      </w:r>
      <w:r>
        <w:t xml:space="preserve"> shall</w:t>
      </w:r>
      <w:r>
        <w:rPr>
          <w:spacing w:val="1"/>
        </w:rPr>
        <w:t xml:space="preserve"> </w:t>
      </w:r>
      <w:r>
        <w:t>take</w:t>
      </w:r>
      <w:r>
        <w:rPr>
          <w:spacing w:val="1"/>
        </w:rPr>
        <w:t xml:space="preserve"> </w:t>
      </w:r>
      <w:r>
        <w:t>satisfactory</w:t>
      </w:r>
      <w:r>
        <w:rPr>
          <w:spacing w:val="1"/>
        </w:rPr>
        <w:t xml:space="preserve"> </w:t>
      </w:r>
      <w:r>
        <w:t>precautions to</w:t>
      </w:r>
      <w:r>
        <w:rPr>
          <w:spacing w:val="1"/>
        </w:rPr>
        <w:t xml:space="preserve"> </w:t>
      </w:r>
      <w:r>
        <w:t>protect</w:t>
      </w:r>
      <w:r>
        <w:rPr>
          <w:spacing w:val="1"/>
        </w:rPr>
        <w:t xml:space="preserve"> </w:t>
      </w:r>
      <w:r>
        <w:t>the</w:t>
      </w:r>
      <w:r>
        <w:rPr>
          <w:spacing w:val="1"/>
        </w:rPr>
        <w:t xml:space="preserve"> </w:t>
      </w:r>
      <w:r>
        <w:t>surrounding</w:t>
      </w:r>
      <w:r>
        <w:rPr>
          <w:spacing w:val="-6"/>
        </w:rPr>
        <w:t xml:space="preserve"> </w:t>
      </w:r>
      <w:r>
        <w:t>environment</w:t>
      </w:r>
      <w:r>
        <w:rPr>
          <w:spacing w:val="-6"/>
        </w:rPr>
        <w:t xml:space="preserve"> </w:t>
      </w:r>
      <w:r>
        <w:t>and</w:t>
      </w:r>
      <w:r>
        <w:rPr>
          <w:spacing w:val="-6"/>
        </w:rPr>
        <w:t xml:space="preserve"> </w:t>
      </w:r>
      <w:r>
        <w:t>appurtenances</w:t>
      </w:r>
      <w:r>
        <w:rPr>
          <w:spacing w:val="-4"/>
        </w:rPr>
        <w:t xml:space="preserve"> </w:t>
      </w:r>
      <w:r>
        <w:t>from</w:t>
      </w:r>
      <w:r>
        <w:rPr>
          <w:spacing w:val="-5"/>
        </w:rPr>
        <w:t xml:space="preserve"> </w:t>
      </w:r>
      <w:r>
        <w:t>damage</w:t>
      </w:r>
      <w:r>
        <w:rPr>
          <w:spacing w:val="-5"/>
        </w:rPr>
        <w:t xml:space="preserve"> </w:t>
      </w:r>
      <w:r>
        <w:t>that</w:t>
      </w:r>
      <w:r>
        <w:rPr>
          <w:spacing w:val="-5"/>
        </w:rPr>
        <w:t xml:space="preserve"> </w:t>
      </w:r>
      <w:r>
        <w:t>might</w:t>
      </w:r>
      <w:r>
        <w:rPr>
          <w:spacing w:val="-5"/>
        </w:rPr>
        <w:t xml:space="preserve"> </w:t>
      </w:r>
      <w:r>
        <w:t>be</w:t>
      </w:r>
      <w:r>
        <w:rPr>
          <w:spacing w:val="-4"/>
        </w:rPr>
        <w:t xml:space="preserve"> </w:t>
      </w:r>
      <w:r>
        <w:t>inflicted</w:t>
      </w:r>
      <w:r>
        <w:rPr>
          <w:spacing w:val="-6"/>
        </w:rPr>
        <w:t xml:space="preserve"> </w:t>
      </w:r>
      <w:r>
        <w:t>upon</w:t>
      </w:r>
      <w:r>
        <w:rPr>
          <w:spacing w:val="-6"/>
        </w:rPr>
        <w:t xml:space="preserve"> </w:t>
      </w:r>
      <w:r>
        <w:t>them</w:t>
      </w:r>
      <w:r>
        <w:rPr>
          <w:spacing w:val="-4"/>
        </w:rPr>
        <w:t xml:space="preserve"> </w:t>
      </w:r>
      <w:r>
        <w:t>by</w:t>
      </w:r>
      <w:r>
        <w:rPr>
          <w:spacing w:val="-6"/>
        </w:rPr>
        <w:t xml:space="preserve"> </w:t>
      </w:r>
      <w:r>
        <w:t>the</w:t>
      </w:r>
      <w:r>
        <w:rPr>
          <w:spacing w:val="-6"/>
        </w:rPr>
        <w:t xml:space="preserve"> </w:t>
      </w:r>
      <w:r>
        <w:t>use</w:t>
      </w:r>
      <w:r>
        <w:rPr>
          <w:spacing w:val="-8"/>
        </w:rPr>
        <w:t xml:space="preserve"> </w:t>
      </w:r>
      <w:r>
        <w:t>of</w:t>
      </w:r>
      <w:r>
        <w:rPr>
          <w:spacing w:val="-47"/>
        </w:rPr>
        <w:t xml:space="preserve"> </w:t>
      </w:r>
      <w:r>
        <w:t>cleaning equipment.</w:t>
      </w:r>
      <w:r>
        <w:rPr>
          <w:spacing w:val="1"/>
        </w:rPr>
        <w:t xml:space="preserve"> </w:t>
      </w:r>
      <w:r>
        <w:t>Any damage inflicted upon at operation site or other public or private property as a</w:t>
      </w:r>
      <w:r>
        <w:rPr>
          <w:spacing w:val="1"/>
        </w:rPr>
        <w:t xml:space="preserve"> </w:t>
      </w:r>
      <w:r>
        <w:t>result of the Supplier’s equipment / goods operations, regardless of the waste handling method used and</w:t>
      </w:r>
      <w:r>
        <w:rPr>
          <w:spacing w:val="1"/>
        </w:rPr>
        <w:t xml:space="preserve"> </w:t>
      </w:r>
      <w:r>
        <w:t>regardless</w:t>
      </w:r>
      <w:r>
        <w:rPr>
          <w:spacing w:val="-10"/>
        </w:rPr>
        <w:t xml:space="preserve"> </w:t>
      </w:r>
      <w:r>
        <w:t>of</w:t>
      </w:r>
      <w:r>
        <w:rPr>
          <w:spacing w:val="-8"/>
        </w:rPr>
        <w:t xml:space="preserve"> </w:t>
      </w:r>
      <w:r>
        <w:t>any</w:t>
      </w:r>
      <w:r>
        <w:rPr>
          <w:spacing w:val="-10"/>
        </w:rPr>
        <w:t xml:space="preserve"> </w:t>
      </w:r>
      <w:r>
        <w:t>other</w:t>
      </w:r>
      <w:r>
        <w:rPr>
          <w:spacing w:val="-8"/>
        </w:rPr>
        <w:t xml:space="preserve"> </w:t>
      </w:r>
      <w:r>
        <w:t>circumstance</w:t>
      </w:r>
      <w:r>
        <w:rPr>
          <w:spacing w:val="-7"/>
        </w:rPr>
        <w:t xml:space="preserve"> </w:t>
      </w:r>
      <w:r>
        <w:t>which</w:t>
      </w:r>
      <w:r>
        <w:rPr>
          <w:spacing w:val="-11"/>
        </w:rPr>
        <w:t xml:space="preserve"> </w:t>
      </w:r>
      <w:r>
        <w:t>may</w:t>
      </w:r>
      <w:r>
        <w:rPr>
          <w:spacing w:val="-7"/>
        </w:rPr>
        <w:t xml:space="preserve"> </w:t>
      </w:r>
      <w:r>
        <w:t>contribute</w:t>
      </w:r>
      <w:r>
        <w:rPr>
          <w:spacing w:val="-7"/>
        </w:rPr>
        <w:t xml:space="preserve"> </w:t>
      </w:r>
      <w:r>
        <w:t>to</w:t>
      </w:r>
      <w:r>
        <w:rPr>
          <w:spacing w:val="-9"/>
        </w:rPr>
        <w:t xml:space="preserve"> </w:t>
      </w:r>
      <w:r>
        <w:t>the</w:t>
      </w:r>
      <w:r>
        <w:rPr>
          <w:spacing w:val="-8"/>
        </w:rPr>
        <w:t xml:space="preserve"> </w:t>
      </w:r>
      <w:r>
        <w:t>damage,</w:t>
      </w:r>
      <w:r>
        <w:rPr>
          <w:spacing w:val="-10"/>
        </w:rPr>
        <w:t xml:space="preserve"> </w:t>
      </w:r>
      <w:r>
        <w:t>shall</w:t>
      </w:r>
      <w:r>
        <w:rPr>
          <w:spacing w:val="-8"/>
        </w:rPr>
        <w:t xml:space="preserve"> </w:t>
      </w:r>
      <w:r>
        <w:t>be</w:t>
      </w:r>
      <w:r>
        <w:rPr>
          <w:spacing w:val="-7"/>
        </w:rPr>
        <w:t xml:space="preserve"> </w:t>
      </w:r>
      <w:r>
        <w:t>repaired</w:t>
      </w:r>
      <w:r>
        <w:rPr>
          <w:spacing w:val="-9"/>
        </w:rPr>
        <w:t xml:space="preserve"> </w:t>
      </w:r>
      <w:r>
        <w:t>by</w:t>
      </w:r>
      <w:r>
        <w:rPr>
          <w:spacing w:val="-8"/>
        </w:rPr>
        <w:t xml:space="preserve"> </w:t>
      </w:r>
      <w:r>
        <w:t>the</w:t>
      </w:r>
      <w:r>
        <w:rPr>
          <w:spacing w:val="-8"/>
        </w:rPr>
        <w:t xml:space="preserve"> </w:t>
      </w:r>
      <w:r>
        <w:t>Supplier</w:t>
      </w:r>
      <w:r>
        <w:rPr>
          <w:spacing w:val="-47"/>
        </w:rPr>
        <w:t xml:space="preserve"> </w:t>
      </w:r>
      <w:r>
        <w:t>at</w:t>
      </w:r>
      <w:r>
        <w:rPr>
          <w:spacing w:val="-1"/>
        </w:rPr>
        <w:t xml:space="preserve"> </w:t>
      </w:r>
      <w:r>
        <w:t>his sole</w:t>
      </w:r>
      <w:r>
        <w:rPr>
          <w:spacing w:val="-2"/>
        </w:rPr>
        <w:t xml:space="preserve"> </w:t>
      </w:r>
      <w:r>
        <w:t>expense without</w:t>
      </w:r>
      <w:r>
        <w:rPr>
          <w:spacing w:val="-2"/>
        </w:rPr>
        <w:t xml:space="preserve"> </w:t>
      </w:r>
      <w:r>
        <w:t>any</w:t>
      </w:r>
      <w:r>
        <w:rPr>
          <w:spacing w:val="-2"/>
        </w:rPr>
        <w:t xml:space="preserve"> </w:t>
      </w:r>
      <w:r>
        <w:t>obligation</w:t>
      </w:r>
      <w:r>
        <w:rPr>
          <w:spacing w:val="-3"/>
        </w:rPr>
        <w:t xml:space="preserve"> </w:t>
      </w:r>
      <w:r>
        <w:t>to</w:t>
      </w:r>
      <w:r>
        <w:rPr>
          <w:spacing w:val="-1"/>
        </w:rPr>
        <w:t xml:space="preserve"> </w:t>
      </w:r>
      <w:r w:rsidR="008C1BED">
        <w:t>Employer</w:t>
      </w:r>
      <w:r>
        <w:t>.</w:t>
      </w:r>
    </w:p>
    <w:p w14:paraId="5577749E" w14:textId="77777777" w:rsidR="001454F8" w:rsidRDefault="001454F8" w:rsidP="00C66509">
      <w:pPr>
        <w:pStyle w:val="BodyText"/>
        <w:spacing w:before="4" w:line="276" w:lineRule="auto"/>
        <w:rPr>
          <w:sz w:val="16"/>
        </w:rPr>
      </w:pPr>
    </w:p>
    <w:p w14:paraId="62C1B6C6" w14:textId="77777777" w:rsidR="001454F8" w:rsidRDefault="00993131" w:rsidP="00C66509">
      <w:pPr>
        <w:pStyle w:val="BodyText"/>
        <w:spacing w:line="276" w:lineRule="auto"/>
        <w:ind w:left="551" w:right="861"/>
        <w:jc w:val="both"/>
      </w:pPr>
      <w:r>
        <w:t>Supplier shall not enter into any segment where hazardous conditions may exist until such time as the</w:t>
      </w:r>
      <w:r>
        <w:rPr>
          <w:spacing w:val="1"/>
        </w:rPr>
        <w:t xml:space="preserve"> </w:t>
      </w:r>
      <w:r>
        <w:rPr>
          <w:spacing w:val="-1"/>
        </w:rPr>
        <w:t>source</w:t>
      </w:r>
      <w:r>
        <w:rPr>
          <w:spacing w:val="-14"/>
        </w:rPr>
        <w:t xml:space="preserve"> </w:t>
      </w:r>
      <w:r>
        <w:rPr>
          <w:spacing w:val="-1"/>
        </w:rPr>
        <w:t>of</w:t>
      </w:r>
      <w:r>
        <w:rPr>
          <w:spacing w:val="-14"/>
        </w:rPr>
        <w:t xml:space="preserve"> </w:t>
      </w:r>
      <w:r>
        <w:rPr>
          <w:spacing w:val="-1"/>
        </w:rPr>
        <w:t>those</w:t>
      </w:r>
      <w:r>
        <w:rPr>
          <w:spacing w:val="-13"/>
        </w:rPr>
        <w:t xml:space="preserve"> </w:t>
      </w:r>
      <w:r>
        <w:rPr>
          <w:spacing w:val="-1"/>
        </w:rPr>
        <w:t>conditions</w:t>
      </w:r>
      <w:r>
        <w:rPr>
          <w:spacing w:val="-12"/>
        </w:rPr>
        <w:t xml:space="preserve"> </w:t>
      </w:r>
      <w:r>
        <w:t>is</w:t>
      </w:r>
      <w:r>
        <w:rPr>
          <w:spacing w:val="-12"/>
        </w:rPr>
        <w:t xml:space="preserve"> </w:t>
      </w:r>
      <w:r>
        <w:t>identified</w:t>
      </w:r>
      <w:r>
        <w:rPr>
          <w:spacing w:val="-13"/>
        </w:rPr>
        <w:t xml:space="preserve"> </w:t>
      </w:r>
      <w:r>
        <w:t>and</w:t>
      </w:r>
      <w:r>
        <w:rPr>
          <w:spacing w:val="-13"/>
        </w:rPr>
        <w:t xml:space="preserve"> </w:t>
      </w:r>
      <w:r>
        <w:t>eliminated</w:t>
      </w:r>
      <w:r>
        <w:rPr>
          <w:spacing w:val="-17"/>
        </w:rPr>
        <w:t xml:space="preserve"> </w:t>
      </w:r>
      <w:r>
        <w:t>by</w:t>
      </w:r>
      <w:r>
        <w:rPr>
          <w:spacing w:val="-10"/>
        </w:rPr>
        <w:t xml:space="preserve"> </w:t>
      </w:r>
      <w:r>
        <w:t>Suppliers</w:t>
      </w:r>
      <w:r>
        <w:rPr>
          <w:spacing w:val="-11"/>
        </w:rPr>
        <w:t xml:space="preserve"> </w:t>
      </w:r>
      <w:r>
        <w:t>and/or</w:t>
      </w:r>
      <w:r>
        <w:rPr>
          <w:spacing w:val="-14"/>
        </w:rPr>
        <w:t xml:space="preserve"> </w:t>
      </w:r>
      <w:r>
        <w:t>Purchaser.</w:t>
      </w:r>
      <w:r>
        <w:rPr>
          <w:spacing w:val="28"/>
        </w:rPr>
        <w:t xml:space="preserve"> </w:t>
      </w:r>
      <w:r>
        <w:t>Supplier</w:t>
      </w:r>
      <w:r>
        <w:rPr>
          <w:spacing w:val="-14"/>
        </w:rPr>
        <w:t xml:space="preserve"> </w:t>
      </w:r>
      <w:r>
        <w:t>shall</w:t>
      </w:r>
      <w:r>
        <w:rPr>
          <w:spacing w:val="-11"/>
        </w:rPr>
        <w:t xml:space="preserve"> </w:t>
      </w:r>
      <w:r>
        <w:t>perform</w:t>
      </w:r>
      <w:r>
        <w:rPr>
          <w:spacing w:val="-48"/>
        </w:rPr>
        <w:t xml:space="preserve"> </w:t>
      </w:r>
      <w:r>
        <w:t>all work in accordance with the latest confined space entry regulations.</w:t>
      </w:r>
      <w:r>
        <w:rPr>
          <w:spacing w:val="1"/>
        </w:rPr>
        <w:t xml:space="preserve"> </w:t>
      </w:r>
      <w:r>
        <w:t>Supplier shall coordinate his work</w:t>
      </w:r>
      <w:r>
        <w:rPr>
          <w:spacing w:val="1"/>
        </w:rPr>
        <w:t xml:space="preserve"> </w:t>
      </w:r>
      <w:r>
        <w:t>with</w:t>
      </w:r>
      <w:r>
        <w:rPr>
          <w:spacing w:val="-6"/>
        </w:rPr>
        <w:t xml:space="preserve"> </w:t>
      </w:r>
      <w:r>
        <w:t>local</w:t>
      </w:r>
      <w:r>
        <w:rPr>
          <w:spacing w:val="-6"/>
        </w:rPr>
        <w:t xml:space="preserve"> </w:t>
      </w:r>
      <w:r>
        <w:t>fire,</w:t>
      </w:r>
      <w:r>
        <w:rPr>
          <w:spacing w:val="-5"/>
        </w:rPr>
        <w:t xml:space="preserve"> </w:t>
      </w:r>
      <w:r>
        <w:t>police</w:t>
      </w:r>
      <w:r>
        <w:rPr>
          <w:spacing w:val="-7"/>
        </w:rPr>
        <w:t xml:space="preserve"> </w:t>
      </w:r>
      <w:r>
        <w:t>and</w:t>
      </w:r>
      <w:r>
        <w:rPr>
          <w:spacing w:val="-5"/>
        </w:rPr>
        <w:t xml:space="preserve"> </w:t>
      </w:r>
      <w:r>
        <w:t>emergency</w:t>
      </w:r>
      <w:r>
        <w:rPr>
          <w:spacing w:val="-5"/>
        </w:rPr>
        <w:t xml:space="preserve"> </w:t>
      </w:r>
      <w:r>
        <w:t>rescue</w:t>
      </w:r>
      <w:r>
        <w:rPr>
          <w:spacing w:val="-7"/>
        </w:rPr>
        <w:t xml:space="preserve"> </w:t>
      </w:r>
      <w:r>
        <w:t>units.</w:t>
      </w:r>
      <w:r>
        <w:rPr>
          <w:spacing w:val="37"/>
        </w:rPr>
        <w:t xml:space="preserve"> </w:t>
      </w:r>
      <w:r>
        <w:t>Precautions</w:t>
      </w:r>
      <w:r>
        <w:rPr>
          <w:spacing w:val="-7"/>
        </w:rPr>
        <w:t xml:space="preserve"> </w:t>
      </w:r>
      <w:r>
        <w:t>shall</w:t>
      </w:r>
      <w:r>
        <w:rPr>
          <w:spacing w:val="-6"/>
        </w:rPr>
        <w:t xml:space="preserve"> </w:t>
      </w:r>
      <w:r>
        <w:t>be</w:t>
      </w:r>
      <w:r>
        <w:rPr>
          <w:spacing w:val="-7"/>
        </w:rPr>
        <w:t xml:space="preserve"> </w:t>
      </w:r>
      <w:r>
        <w:t>taken</w:t>
      </w:r>
      <w:r>
        <w:rPr>
          <w:spacing w:val="-9"/>
        </w:rPr>
        <w:t xml:space="preserve"> </w:t>
      </w:r>
      <w:r>
        <w:t>by</w:t>
      </w:r>
      <w:r>
        <w:rPr>
          <w:spacing w:val="-4"/>
        </w:rPr>
        <w:t xml:space="preserve"> </w:t>
      </w:r>
      <w:r>
        <w:t>Supplier</w:t>
      </w:r>
      <w:r>
        <w:rPr>
          <w:spacing w:val="-5"/>
        </w:rPr>
        <w:t xml:space="preserve"> </w:t>
      </w:r>
      <w:r>
        <w:t>to</w:t>
      </w:r>
      <w:r>
        <w:rPr>
          <w:spacing w:val="-6"/>
        </w:rPr>
        <w:t xml:space="preserve"> </w:t>
      </w:r>
      <w:r>
        <w:t>ensure</w:t>
      </w:r>
      <w:r>
        <w:rPr>
          <w:spacing w:val="-8"/>
        </w:rPr>
        <w:t xml:space="preserve"> </w:t>
      </w:r>
      <w:r>
        <w:t>that</w:t>
      </w:r>
      <w:r>
        <w:rPr>
          <w:spacing w:val="-7"/>
        </w:rPr>
        <w:t xml:space="preserve"> </w:t>
      </w:r>
      <w:r>
        <w:t>the</w:t>
      </w:r>
      <w:r>
        <w:rPr>
          <w:spacing w:val="-48"/>
        </w:rPr>
        <w:t xml:space="preserve"> </w:t>
      </w:r>
      <w:r>
        <w:t>equipment</w:t>
      </w:r>
      <w:r>
        <w:rPr>
          <w:spacing w:val="1"/>
        </w:rPr>
        <w:t xml:space="preserve"> </w:t>
      </w:r>
      <w:r>
        <w:t>operation</w:t>
      </w:r>
      <w:r>
        <w:rPr>
          <w:spacing w:val="1"/>
        </w:rPr>
        <w:t xml:space="preserve"> </w:t>
      </w:r>
      <w:r>
        <w:t>does</w:t>
      </w:r>
      <w:r>
        <w:rPr>
          <w:spacing w:val="1"/>
        </w:rPr>
        <w:t xml:space="preserve"> </w:t>
      </w:r>
      <w:r>
        <w:t>not</w:t>
      </w:r>
      <w:r>
        <w:rPr>
          <w:spacing w:val="1"/>
        </w:rPr>
        <w:t xml:space="preserve"> </w:t>
      </w:r>
      <w:r>
        <w:t>result</w:t>
      </w:r>
      <w:r>
        <w:rPr>
          <w:spacing w:val="1"/>
        </w:rPr>
        <w:t xml:space="preserve"> </w:t>
      </w:r>
      <w:r>
        <w:t>in</w:t>
      </w:r>
      <w:r>
        <w:rPr>
          <w:spacing w:val="1"/>
        </w:rPr>
        <w:t xml:space="preserve"> </w:t>
      </w:r>
      <w:r>
        <w:t>damage</w:t>
      </w:r>
      <w:r>
        <w:rPr>
          <w:spacing w:val="1"/>
        </w:rPr>
        <w:t xml:space="preserve"> </w:t>
      </w:r>
      <w:r>
        <w:t>to</w:t>
      </w:r>
      <w:r>
        <w:rPr>
          <w:spacing w:val="1"/>
        </w:rPr>
        <w:t xml:space="preserve"> </w:t>
      </w:r>
      <w:r>
        <w:t>public</w:t>
      </w:r>
      <w:r>
        <w:rPr>
          <w:spacing w:val="1"/>
        </w:rPr>
        <w:t xml:space="preserve"> </w:t>
      </w:r>
      <w:r>
        <w:t>or</w:t>
      </w:r>
      <w:r>
        <w:rPr>
          <w:spacing w:val="1"/>
        </w:rPr>
        <w:t xml:space="preserve"> </w:t>
      </w:r>
      <w:r>
        <w:t>private</w:t>
      </w:r>
      <w:r>
        <w:rPr>
          <w:spacing w:val="1"/>
        </w:rPr>
        <w:t xml:space="preserve"> </w:t>
      </w:r>
      <w:r>
        <w:t>property</w:t>
      </w:r>
      <w:r>
        <w:rPr>
          <w:spacing w:val="1"/>
        </w:rPr>
        <w:t xml:space="preserve"> </w:t>
      </w:r>
      <w:r>
        <w:t>being</w:t>
      </w:r>
      <w:r>
        <w:rPr>
          <w:spacing w:val="1"/>
        </w:rPr>
        <w:t xml:space="preserve"> </w:t>
      </w:r>
      <w:r>
        <w:t>served</w:t>
      </w:r>
      <w:r>
        <w:rPr>
          <w:spacing w:val="1"/>
        </w:rPr>
        <w:t xml:space="preserve"> </w:t>
      </w:r>
      <w:r>
        <w:t>by</w:t>
      </w:r>
      <w:r>
        <w:rPr>
          <w:spacing w:val="1"/>
        </w:rPr>
        <w:t xml:space="preserve"> </w:t>
      </w:r>
      <w:r>
        <w:t>the</w:t>
      </w:r>
      <w:r>
        <w:rPr>
          <w:spacing w:val="1"/>
        </w:rPr>
        <w:t xml:space="preserve"> </w:t>
      </w:r>
      <w:r>
        <w:t>equipment.</w:t>
      </w:r>
    </w:p>
    <w:p w14:paraId="3C8DC0EB" w14:textId="77777777" w:rsidR="001454F8" w:rsidRDefault="001454F8" w:rsidP="00C66509">
      <w:pPr>
        <w:pStyle w:val="BodyText"/>
        <w:spacing w:before="7" w:line="276" w:lineRule="auto"/>
        <w:rPr>
          <w:sz w:val="16"/>
        </w:rPr>
      </w:pPr>
    </w:p>
    <w:p w14:paraId="252EBBEF" w14:textId="615DBC49" w:rsidR="001454F8" w:rsidRDefault="2667CCD3" w:rsidP="00C66509">
      <w:pPr>
        <w:pStyle w:val="BodyText"/>
        <w:spacing w:line="276" w:lineRule="auto"/>
        <w:ind w:left="551" w:right="863"/>
        <w:jc w:val="both"/>
      </w:pPr>
      <w:r>
        <w:t xml:space="preserve">The Supplier shall comply with all the precautions as required for the safety of the workmen by the I.L.O (International </w:t>
      </w:r>
      <w:proofErr w:type="spellStart"/>
      <w:r>
        <w:t>Labour</w:t>
      </w:r>
      <w:proofErr w:type="spellEnd"/>
      <w:r>
        <w:t xml:space="preserve"> Organization)</w:t>
      </w:r>
      <w:r>
        <w:rPr>
          <w:spacing w:val="1"/>
        </w:rPr>
        <w:t xml:space="preserve"> </w:t>
      </w:r>
      <w:r>
        <w:t>convention</w:t>
      </w:r>
      <w:r>
        <w:rPr>
          <w:spacing w:val="-5"/>
        </w:rPr>
        <w:t xml:space="preserve"> </w:t>
      </w:r>
      <w:r>
        <w:t>No.62.as</w:t>
      </w:r>
      <w:r>
        <w:rPr>
          <w:spacing w:val="-1"/>
        </w:rPr>
        <w:t xml:space="preserve"> </w:t>
      </w:r>
      <w:r>
        <w:t>far</w:t>
      </w:r>
      <w:r>
        <w:rPr>
          <w:spacing w:val="-3"/>
        </w:rPr>
        <w:t xml:space="preserve"> </w:t>
      </w:r>
      <w:r>
        <w:t>as</w:t>
      </w:r>
      <w:r>
        <w:rPr>
          <w:spacing w:val="-2"/>
        </w:rPr>
        <w:t xml:space="preserve"> </w:t>
      </w:r>
      <w:r>
        <w:t>they are</w:t>
      </w:r>
      <w:r>
        <w:rPr>
          <w:spacing w:val="1"/>
        </w:rPr>
        <w:t xml:space="preserve"> </w:t>
      </w:r>
      <w:r>
        <w:t>applicable</w:t>
      </w:r>
      <w:r>
        <w:rPr>
          <w:spacing w:val="-3"/>
        </w:rPr>
        <w:t xml:space="preserve"> </w:t>
      </w:r>
      <w:r>
        <w:t>to</w:t>
      </w:r>
      <w:r>
        <w:rPr>
          <w:spacing w:val="-2"/>
        </w:rPr>
        <w:t xml:space="preserve"> </w:t>
      </w:r>
      <w:r>
        <w:t>the</w:t>
      </w:r>
      <w:r>
        <w:rPr>
          <w:spacing w:val="-2"/>
        </w:rPr>
        <w:t xml:space="preserve"> </w:t>
      </w:r>
      <w:r>
        <w:t>contract.</w:t>
      </w:r>
    </w:p>
    <w:p w14:paraId="0CEC7B05" w14:textId="77777777" w:rsidR="001454F8" w:rsidRDefault="001454F8" w:rsidP="00C66509">
      <w:pPr>
        <w:pStyle w:val="BodyText"/>
        <w:spacing w:before="4" w:line="276" w:lineRule="auto"/>
        <w:rPr>
          <w:sz w:val="16"/>
        </w:rPr>
      </w:pPr>
    </w:p>
    <w:p w14:paraId="67383552" w14:textId="77777777" w:rsidR="001454F8" w:rsidRDefault="00993131" w:rsidP="00C66509">
      <w:pPr>
        <w:pStyle w:val="BodyText"/>
        <w:spacing w:before="1" w:line="276" w:lineRule="auto"/>
        <w:ind w:left="551" w:right="865"/>
        <w:jc w:val="both"/>
      </w:pPr>
      <w:r>
        <w:t>When workers are employed for operations, the supplier shall ensure to provide warning signals or boards</w:t>
      </w:r>
      <w:r>
        <w:rPr>
          <w:spacing w:val="-47"/>
        </w:rPr>
        <w:t xml:space="preserve"> </w:t>
      </w:r>
      <w:r>
        <w:t>to prevent accident to</w:t>
      </w:r>
      <w:r>
        <w:rPr>
          <w:spacing w:val="1"/>
        </w:rPr>
        <w:t xml:space="preserve"> </w:t>
      </w:r>
      <w:r>
        <w:t>public.</w:t>
      </w:r>
    </w:p>
    <w:p w14:paraId="72628811" w14:textId="77777777" w:rsidR="001454F8" w:rsidRDefault="001454F8" w:rsidP="00C66509">
      <w:pPr>
        <w:pStyle w:val="BodyText"/>
        <w:spacing w:before="5" w:line="276" w:lineRule="auto"/>
        <w:rPr>
          <w:sz w:val="16"/>
        </w:rPr>
      </w:pPr>
    </w:p>
    <w:p w14:paraId="490AE8FD" w14:textId="07FE4718" w:rsidR="001454F8" w:rsidRDefault="00993131" w:rsidP="00C66509">
      <w:pPr>
        <w:pStyle w:val="Heading2"/>
        <w:numPr>
          <w:ilvl w:val="1"/>
          <w:numId w:val="21"/>
        </w:numPr>
        <w:tabs>
          <w:tab w:val="left" w:pos="1631"/>
          <w:tab w:val="left" w:pos="1632"/>
        </w:tabs>
        <w:spacing w:line="276" w:lineRule="auto"/>
        <w:ind w:hanging="1081"/>
        <w:rPr>
          <w:u w:val="none"/>
        </w:rPr>
      </w:pPr>
      <w:bookmarkStart w:id="95" w:name="_Toc98943384"/>
      <w:r>
        <w:rPr>
          <w:color w:val="C00000"/>
          <w:u w:val="thick" w:color="C00000"/>
        </w:rPr>
        <w:t>SUBMITTALS</w:t>
      </w:r>
      <w:bookmarkEnd w:id="95"/>
    </w:p>
    <w:p w14:paraId="429912A5" w14:textId="77777777" w:rsidR="001454F8" w:rsidRDefault="001454F8" w:rsidP="00C66509">
      <w:pPr>
        <w:pStyle w:val="BodyText"/>
        <w:spacing w:before="10" w:line="276" w:lineRule="auto"/>
        <w:rPr>
          <w:b/>
          <w:sz w:val="18"/>
        </w:rPr>
      </w:pPr>
    </w:p>
    <w:p w14:paraId="056D0A87" w14:textId="77777777" w:rsidR="001454F8" w:rsidRDefault="00993131" w:rsidP="00C66509">
      <w:pPr>
        <w:pStyle w:val="BodyText"/>
        <w:spacing w:before="56" w:line="276" w:lineRule="auto"/>
        <w:ind w:left="551" w:right="840"/>
      </w:pPr>
      <w:r>
        <w:t>Submittals</w:t>
      </w:r>
      <w:r>
        <w:rPr>
          <w:spacing w:val="21"/>
        </w:rPr>
        <w:t xml:space="preserve"> </w:t>
      </w:r>
      <w:r>
        <w:t>shall</w:t>
      </w:r>
      <w:r>
        <w:rPr>
          <w:spacing w:val="20"/>
        </w:rPr>
        <w:t xml:space="preserve"> </w:t>
      </w:r>
      <w:r>
        <w:t>be</w:t>
      </w:r>
      <w:r>
        <w:rPr>
          <w:spacing w:val="20"/>
        </w:rPr>
        <w:t xml:space="preserve"> </w:t>
      </w:r>
      <w:r>
        <w:t>made</w:t>
      </w:r>
      <w:r>
        <w:rPr>
          <w:spacing w:val="19"/>
        </w:rPr>
        <w:t xml:space="preserve"> </w:t>
      </w:r>
      <w:r>
        <w:t>by</w:t>
      </w:r>
      <w:r>
        <w:rPr>
          <w:spacing w:val="22"/>
        </w:rPr>
        <w:t xml:space="preserve"> </w:t>
      </w:r>
      <w:r>
        <w:t>the</w:t>
      </w:r>
      <w:r>
        <w:rPr>
          <w:spacing w:val="21"/>
        </w:rPr>
        <w:t xml:space="preserve"> </w:t>
      </w:r>
      <w:r>
        <w:t>Suppliers</w:t>
      </w:r>
      <w:r>
        <w:rPr>
          <w:spacing w:val="21"/>
        </w:rPr>
        <w:t xml:space="preserve"> </w:t>
      </w:r>
      <w:r>
        <w:t>in</w:t>
      </w:r>
      <w:r>
        <w:rPr>
          <w:spacing w:val="21"/>
        </w:rPr>
        <w:t xml:space="preserve"> </w:t>
      </w:r>
      <w:r>
        <w:t>accordance</w:t>
      </w:r>
      <w:r>
        <w:rPr>
          <w:spacing w:val="21"/>
        </w:rPr>
        <w:t xml:space="preserve"> </w:t>
      </w:r>
      <w:r>
        <w:t>with</w:t>
      </w:r>
      <w:r>
        <w:rPr>
          <w:spacing w:val="19"/>
        </w:rPr>
        <w:t xml:space="preserve"> </w:t>
      </w:r>
      <w:r>
        <w:t>the</w:t>
      </w:r>
      <w:r>
        <w:rPr>
          <w:spacing w:val="21"/>
        </w:rPr>
        <w:t xml:space="preserve"> </w:t>
      </w:r>
      <w:r>
        <w:t>procedures</w:t>
      </w:r>
      <w:r>
        <w:rPr>
          <w:spacing w:val="19"/>
        </w:rPr>
        <w:t xml:space="preserve"> </w:t>
      </w:r>
      <w:r>
        <w:t>set</w:t>
      </w:r>
      <w:r>
        <w:rPr>
          <w:spacing w:val="21"/>
        </w:rPr>
        <w:t xml:space="preserve"> </w:t>
      </w:r>
      <w:r>
        <w:t>forth</w:t>
      </w:r>
      <w:r>
        <w:rPr>
          <w:spacing w:val="20"/>
        </w:rPr>
        <w:t xml:space="preserve"> </w:t>
      </w:r>
      <w:r>
        <w:t>by</w:t>
      </w:r>
      <w:r>
        <w:rPr>
          <w:spacing w:val="20"/>
        </w:rPr>
        <w:t xml:space="preserve"> </w:t>
      </w:r>
      <w:r>
        <w:t>the</w:t>
      </w:r>
      <w:r>
        <w:rPr>
          <w:spacing w:val="21"/>
        </w:rPr>
        <w:t xml:space="preserve"> </w:t>
      </w:r>
      <w:r>
        <w:t>In-charge</w:t>
      </w:r>
      <w:r>
        <w:rPr>
          <w:spacing w:val="-46"/>
        </w:rPr>
        <w:t xml:space="preserve"> </w:t>
      </w:r>
      <w:r>
        <w:t>Engineer, and</w:t>
      </w:r>
      <w:r>
        <w:rPr>
          <w:spacing w:val="-2"/>
        </w:rPr>
        <w:t xml:space="preserve"> </w:t>
      </w:r>
      <w:r>
        <w:t>as</w:t>
      </w:r>
      <w:r>
        <w:rPr>
          <w:spacing w:val="-1"/>
        </w:rPr>
        <w:t xml:space="preserve"> </w:t>
      </w:r>
      <w:r>
        <w:t>described</w:t>
      </w:r>
      <w:r>
        <w:rPr>
          <w:spacing w:val="-2"/>
        </w:rPr>
        <w:t xml:space="preserve"> </w:t>
      </w:r>
      <w:r>
        <w:t>below.</w:t>
      </w:r>
    </w:p>
    <w:p w14:paraId="43399491" w14:textId="77777777" w:rsidR="001454F8" w:rsidRDefault="001454F8" w:rsidP="00C66509">
      <w:pPr>
        <w:pStyle w:val="BodyText"/>
        <w:spacing w:before="5" w:line="276" w:lineRule="auto"/>
        <w:rPr>
          <w:sz w:val="16"/>
        </w:rPr>
      </w:pPr>
    </w:p>
    <w:p w14:paraId="13054902" w14:textId="77777777" w:rsidR="001454F8" w:rsidRDefault="00993131" w:rsidP="00C66509">
      <w:pPr>
        <w:pStyle w:val="ListParagraph"/>
        <w:numPr>
          <w:ilvl w:val="0"/>
          <w:numId w:val="16"/>
        </w:numPr>
        <w:tabs>
          <w:tab w:val="left" w:pos="761"/>
        </w:tabs>
        <w:spacing w:line="276" w:lineRule="auto"/>
        <w:ind w:right="862" w:hanging="272"/>
      </w:pPr>
      <w:r>
        <w:rPr>
          <w:spacing w:val="-1"/>
        </w:rPr>
        <w:t>The</w:t>
      </w:r>
      <w:r>
        <w:rPr>
          <w:spacing w:val="-9"/>
        </w:rPr>
        <w:t xml:space="preserve"> </w:t>
      </w:r>
      <w:r>
        <w:rPr>
          <w:spacing w:val="-1"/>
        </w:rPr>
        <w:t>Supplier</w:t>
      </w:r>
      <w:r>
        <w:rPr>
          <w:spacing w:val="-11"/>
        </w:rPr>
        <w:t xml:space="preserve"> </w:t>
      </w:r>
      <w:r>
        <w:t>shall</w:t>
      </w:r>
      <w:r>
        <w:rPr>
          <w:spacing w:val="-12"/>
        </w:rPr>
        <w:t xml:space="preserve"> </w:t>
      </w:r>
      <w:r>
        <w:t>submit</w:t>
      </w:r>
      <w:r>
        <w:rPr>
          <w:spacing w:val="-14"/>
        </w:rPr>
        <w:t xml:space="preserve"> </w:t>
      </w:r>
      <w:r>
        <w:t>monthly</w:t>
      </w:r>
      <w:r>
        <w:rPr>
          <w:spacing w:val="-11"/>
        </w:rPr>
        <w:t xml:space="preserve"> </w:t>
      </w:r>
      <w:r>
        <w:t>work</w:t>
      </w:r>
      <w:r>
        <w:rPr>
          <w:spacing w:val="-12"/>
        </w:rPr>
        <w:t xml:space="preserve"> </w:t>
      </w:r>
      <w:r>
        <w:t>report</w:t>
      </w:r>
      <w:r>
        <w:rPr>
          <w:spacing w:val="-12"/>
        </w:rPr>
        <w:t xml:space="preserve"> </w:t>
      </w:r>
      <w:r>
        <w:t>with</w:t>
      </w:r>
      <w:r>
        <w:rPr>
          <w:spacing w:val="-12"/>
        </w:rPr>
        <w:t xml:space="preserve"> </w:t>
      </w:r>
      <w:r>
        <w:t>details</w:t>
      </w:r>
      <w:r>
        <w:rPr>
          <w:spacing w:val="-12"/>
        </w:rPr>
        <w:t xml:space="preserve"> </w:t>
      </w:r>
      <w:r>
        <w:t>of</w:t>
      </w:r>
      <w:r>
        <w:rPr>
          <w:spacing w:val="-11"/>
        </w:rPr>
        <w:t xml:space="preserve"> </w:t>
      </w:r>
      <w:r>
        <w:t>quantum</w:t>
      </w:r>
      <w:r>
        <w:rPr>
          <w:spacing w:val="-13"/>
        </w:rPr>
        <w:t xml:space="preserve"> </w:t>
      </w:r>
      <w:r>
        <w:t>/</w:t>
      </w:r>
      <w:r>
        <w:rPr>
          <w:spacing w:val="-8"/>
        </w:rPr>
        <w:t xml:space="preserve"> </w:t>
      </w:r>
      <w:r>
        <w:t>number</w:t>
      </w:r>
      <w:r>
        <w:rPr>
          <w:spacing w:val="-11"/>
        </w:rPr>
        <w:t xml:space="preserve"> </w:t>
      </w:r>
      <w:r>
        <w:t>of</w:t>
      </w:r>
      <w:r>
        <w:rPr>
          <w:spacing w:val="-12"/>
        </w:rPr>
        <w:t xml:space="preserve"> </w:t>
      </w:r>
      <w:r>
        <w:t>trips</w:t>
      </w:r>
      <w:r>
        <w:rPr>
          <w:spacing w:val="-14"/>
        </w:rPr>
        <w:t xml:space="preserve"> </w:t>
      </w:r>
      <w:r>
        <w:t>of</w:t>
      </w:r>
      <w:r>
        <w:rPr>
          <w:spacing w:val="-12"/>
        </w:rPr>
        <w:t xml:space="preserve"> </w:t>
      </w:r>
      <w:r>
        <w:t>waste</w:t>
      </w:r>
      <w:r>
        <w:rPr>
          <w:spacing w:val="-9"/>
        </w:rPr>
        <w:t xml:space="preserve"> </w:t>
      </w:r>
      <w:r>
        <w:t>handled</w:t>
      </w:r>
      <w:r>
        <w:rPr>
          <w:spacing w:val="-47"/>
        </w:rPr>
        <w:t xml:space="preserve"> </w:t>
      </w:r>
      <w:r>
        <w:t>along</w:t>
      </w:r>
      <w:r>
        <w:rPr>
          <w:spacing w:val="-2"/>
        </w:rPr>
        <w:t xml:space="preserve"> </w:t>
      </w:r>
      <w:r>
        <w:t>with location</w:t>
      </w:r>
      <w:r>
        <w:rPr>
          <w:spacing w:val="-1"/>
        </w:rPr>
        <w:t xml:space="preserve"> </w:t>
      </w:r>
      <w:r>
        <w:t>details</w:t>
      </w:r>
      <w:r>
        <w:rPr>
          <w:spacing w:val="-2"/>
        </w:rPr>
        <w:t xml:space="preserve"> </w:t>
      </w:r>
      <w:r>
        <w:t>and</w:t>
      </w:r>
      <w:r>
        <w:rPr>
          <w:spacing w:val="-1"/>
        </w:rPr>
        <w:t xml:space="preserve"> </w:t>
      </w:r>
      <w:r>
        <w:t>all other details</w:t>
      </w:r>
      <w:r>
        <w:rPr>
          <w:spacing w:val="-3"/>
        </w:rPr>
        <w:t xml:space="preserve"> </w:t>
      </w:r>
      <w:r>
        <w:t>as</w:t>
      </w:r>
      <w:r>
        <w:rPr>
          <w:spacing w:val="-1"/>
        </w:rPr>
        <w:t xml:space="preserve"> </w:t>
      </w:r>
      <w:r>
        <w:t>required</w:t>
      </w:r>
      <w:r>
        <w:rPr>
          <w:spacing w:val="-1"/>
        </w:rPr>
        <w:t xml:space="preserve"> </w:t>
      </w:r>
      <w:r>
        <w:t>by the</w:t>
      </w:r>
      <w:r>
        <w:rPr>
          <w:spacing w:val="-3"/>
        </w:rPr>
        <w:t xml:space="preserve"> </w:t>
      </w:r>
      <w:r>
        <w:t>Engineer</w:t>
      </w:r>
      <w:r>
        <w:rPr>
          <w:spacing w:val="-3"/>
        </w:rPr>
        <w:t xml:space="preserve"> </w:t>
      </w:r>
      <w:r>
        <w:t>In-charge.</w:t>
      </w:r>
    </w:p>
    <w:p w14:paraId="2AECE126" w14:textId="77777777" w:rsidR="001454F8" w:rsidRDefault="001454F8" w:rsidP="00C66509">
      <w:pPr>
        <w:pStyle w:val="BodyText"/>
        <w:spacing w:before="11" w:line="276" w:lineRule="auto"/>
        <w:rPr>
          <w:sz w:val="18"/>
        </w:rPr>
      </w:pPr>
    </w:p>
    <w:p w14:paraId="5C863C34" w14:textId="77777777" w:rsidR="001454F8" w:rsidRDefault="00993131" w:rsidP="00C66509">
      <w:pPr>
        <w:pStyle w:val="ListParagraph"/>
        <w:numPr>
          <w:ilvl w:val="0"/>
          <w:numId w:val="16"/>
        </w:numPr>
        <w:tabs>
          <w:tab w:val="left" w:pos="907"/>
        </w:tabs>
        <w:spacing w:before="56" w:line="276" w:lineRule="auto"/>
        <w:ind w:right="860" w:hanging="272"/>
      </w:pPr>
      <w:r>
        <w:tab/>
        <w:t>The Suppliers shall submit a Disposal Plan for preview</w:t>
      </w:r>
      <w:r>
        <w:rPr>
          <w:spacing w:val="1"/>
        </w:rPr>
        <w:t xml:space="preserve"> </w:t>
      </w:r>
      <w:r>
        <w:t>and acceptance by the Purchaser prior to</w:t>
      </w:r>
      <w:r>
        <w:rPr>
          <w:spacing w:val="1"/>
        </w:rPr>
        <w:t xml:space="preserve"> </w:t>
      </w:r>
      <w:r>
        <w:rPr>
          <w:spacing w:val="-1"/>
        </w:rPr>
        <w:t>performing</w:t>
      </w:r>
      <w:r>
        <w:rPr>
          <w:spacing w:val="-10"/>
        </w:rPr>
        <w:t xml:space="preserve"> </w:t>
      </w:r>
      <w:r>
        <w:rPr>
          <w:spacing w:val="-1"/>
        </w:rPr>
        <w:t>operation</w:t>
      </w:r>
      <w:r>
        <w:rPr>
          <w:spacing w:val="-9"/>
        </w:rPr>
        <w:t xml:space="preserve"> </w:t>
      </w:r>
      <w:r>
        <w:t>and</w:t>
      </w:r>
      <w:r>
        <w:rPr>
          <w:spacing w:val="-13"/>
        </w:rPr>
        <w:t xml:space="preserve"> </w:t>
      </w:r>
      <w:r>
        <w:t>maintenance</w:t>
      </w:r>
      <w:r>
        <w:rPr>
          <w:spacing w:val="-10"/>
        </w:rPr>
        <w:t xml:space="preserve"> </w:t>
      </w:r>
      <w:r>
        <w:t>work.</w:t>
      </w:r>
      <w:r>
        <w:rPr>
          <w:spacing w:val="-9"/>
        </w:rPr>
        <w:t xml:space="preserve"> </w:t>
      </w:r>
      <w:r>
        <w:t>The</w:t>
      </w:r>
      <w:r>
        <w:rPr>
          <w:spacing w:val="-11"/>
        </w:rPr>
        <w:t xml:space="preserve"> </w:t>
      </w:r>
      <w:r>
        <w:t>Suppliers</w:t>
      </w:r>
      <w:r>
        <w:rPr>
          <w:spacing w:val="-9"/>
        </w:rPr>
        <w:t xml:space="preserve"> </w:t>
      </w:r>
      <w:r>
        <w:t>may</w:t>
      </w:r>
      <w:r>
        <w:rPr>
          <w:spacing w:val="-8"/>
        </w:rPr>
        <w:t xml:space="preserve"> </w:t>
      </w:r>
      <w:r>
        <w:t>change</w:t>
      </w:r>
      <w:r>
        <w:rPr>
          <w:spacing w:val="-11"/>
        </w:rPr>
        <w:t xml:space="preserve"> </w:t>
      </w:r>
      <w:r>
        <w:t>his</w:t>
      </w:r>
      <w:r>
        <w:rPr>
          <w:spacing w:val="-11"/>
        </w:rPr>
        <w:t xml:space="preserve"> </w:t>
      </w:r>
      <w:r>
        <w:t>Disposal</w:t>
      </w:r>
      <w:r>
        <w:rPr>
          <w:spacing w:val="-12"/>
        </w:rPr>
        <w:t xml:space="preserve"> </w:t>
      </w:r>
      <w:r>
        <w:t>Plan</w:t>
      </w:r>
      <w:r>
        <w:rPr>
          <w:spacing w:val="-12"/>
        </w:rPr>
        <w:t xml:space="preserve"> </w:t>
      </w:r>
      <w:r>
        <w:t>only</w:t>
      </w:r>
      <w:r>
        <w:rPr>
          <w:spacing w:val="-9"/>
        </w:rPr>
        <w:t xml:space="preserve"> </w:t>
      </w:r>
      <w:r>
        <w:t>by</w:t>
      </w:r>
      <w:r>
        <w:rPr>
          <w:spacing w:val="-10"/>
        </w:rPr>
        <w:t xml:space="preserve"> </w:t>
      </w:r>
      <w:r>
        <w:t>written</w:t>
      </w:r>
      <w:r>
        <w:rPr>
          <w:spacing w:val="-48"/>
        </w:rPr>
        <w:t xml:space="preserve"> </w:t>
      </w:r>
      <w:r>
        <w:t>notice</w:t>
      </w:r>
      <w:r>
        <w:rPr>
          <w:spacing w:val="-2"/>
        </w:rPr>
        <w:t xml:space="preserve"> </w:t>
      </w:r>
      <w:r>
        <w:t>to</w:t>
      </w:r>
      <w:r>
        <w:rPr>
          <w:spacing w:val="1"/>
        </w:rPr>
        <w:t xml:space="preserve"> </w:t>
      </w:r>
      <w:r>
        <w:t>the</w:t>
      </w:r>
      <w:r>
        <w:rPr>
          <w:spacing w:val="-2"/>
        </w:rPr>
        <w:t xml:space="preserve"> </w:t>
      </w:r>
      <w:r>
        <w:t>Purchaser.</w:t>
      </w:r>
    </w:p>
    <w:p w14:paraId="24C08915" w14:textId="77777777" w:rsidR="001454F8" w:rsidRDefault="001454F8" w:rsidP="00C66509">
      <w:pPr>
        <w:pStyle w:val="BodyText"/>
        <w:spacing w:before="5" w:line="276" w:lineRule="auto"/>
        <w:rPr>
          <w:sz w:val="16"/>
        </w:rPr>
      </w:pPr>
    </w:p>
    <w:p w14:paraId="0957BD94" w14:textId="77777777" w:rsidR="001454F8" w:rsidRDefault="00993131" w:rsidP="00C66509">
      <w:pPr>
        <w:pStyle w:val="ListParagraph"/>
        <w:numPr>
          <w:ilvl w:val="1"/>
          <w:numId w:val="16"/>
        </w:numPr>
        <w:tabs>
          <w:tab w:val="left" w:pos="1485"/>
        </w:tabs>
        <w:spacing w:line="276" w:lineRule="auto"/>
        <w:ind w:right="862" w:hanging="272"/>
      </w:pPr>
      <w:r>
        <w:t>The Suppliers shall insure that all permits related to his disposal operations have been obtained,</w:t>
      </w:r>
      <w:r>
        <w:rPr>
          <w:spacing w:val="-47"/>
        </w:rPr>
        <w:t xml:space="preserve"> </w:t>
      </w:r>
      <w:r>
        <w:t>and the Suppliers shall comply with all requirements of those permits. The Suppliers shall show</w:t>
      </w:r>
      <w:r>
        <w:rPr>
          <w:spacing w:val="1"/>
        </w:rPr>
        <w:t xml:space="preserve"> </w:t>
      </w:r>
      <w:r>
        <w:t>evidence</w:t>
      </w:r>
      <w:r>
        <w:rPr>
          <w:spacing w:val="-3"/>
        </w:rPr>
        <w:t xml:space="preserve"> </w:t>
      </w:r>
      <w:r>
        <w:t>that</w:t>
      </w:r>
      <w:r>
        <w:rPr>
          <w:spacing w:val="-3"/>
        </w:rPr>
        <w:t xml:space="preserve"> </w:t>
      </w:r>
      <w:r>
        <w:t>all required</w:t>
      </w:r>
      <w:r>
        <w:rPr>
          <w:spacing w:val="-3"/>
        </w:rPr>
        <w:t xml:space="preserve"> </w:t>
      </w:r>
      <w:r>
        <w:t>permits</w:t>
      </w:r>
      <w:r>
        <w:rPr>
          <w:spacing w:val="-3"/>
        </w:rPr>
        <w:t xml:space="preserve"> </w:t>
      </w:r>
      <w:r>
        <w:t>have</w:t>
      </w:r>
      <w:r>
        <w:rPr>
          <w:spacing w:val="-2"/>
        </w:rPr>
        <w:t xml:space="preserve"> </w:t>
      </w:r>
      <w:r>
        <w:t>been</w:t>
      </w:r>
      <w:r>
        <w:rPr>
          <w:spacing w:val="-5"/>
        </w:rPr>
        <w:t xml:space="preserve"> </w:t>
      </w:r>
      <w:r>
        <w:t>obtained</w:t>
      </w:r>
      <w:r>
        <w:rPr>
          <w:spacing w:val="-1"/>
        </w:rPr>
        <w:t xml:space="preserve"> </w:t>
      </w:r>
      <w:r>
        <w:t>for</w:t>
      </w:r>
      <w:r>
        <w:rPr>
          <w:spacing w:val="-4"/>
        </w:rPr>
        <w:t xml:space="preserve"> </w:t>
      </w:r>
      <w:r>
        <w:t>all</w:t>
      </w:r>
      <w:r>
        <w:rPr>
          <w:spacing w:val="-3"/>
        </w:rPr>
        <w:t xml:space="preserve"> </w:t>
      </w:r>
      <w:r>
        <w:t>disposal</w:t>
      </w:r>
      <w:r>
        <w:rPr>
          <w:spacing w:val="-3"/>
        </w:rPr>
        <w:t xml:space="preserve"> </w:t>
      </w:r>
      <w:r>
        <w:t>sites</w:t>
      </w:r>
      <w:r>
        <w:rPr>
          <w:spacing w:val="-2"/>
        </w:rPr>
        <w:t xml:space="preserve"> </w:t>
      </w:r>
      <w:r>
        <w:t>by</w:t>
      </w:r>
      <w:r>
        <w:rPr>
          <w:spacing w:val="-2"/>
        </w:rPr>
        <w:t xml:space="preserve"> </w:t>
      </w:r>
      <w:r>
        <w:t>submitting</w:t>
      </w:r>
      <w:r>
        <w:rPr>
          <w:spacing w:val="-5"/>
        </w:rPr>
        <w:t xml:space="preserve"> </w:t>
      </w:r>
      <w:r>
        <w:t>a</w:t>
      </w:r>
      <w:r>
        <w:rPr>
          <w:spacing w:val="-2"/>
        </w:rPr>
        <w:t xml:space="preserve"> </w:t>
      </w:r>
      <w:r>
        <w:t>copy</w:t>
      </w:r>
      <w:r>
        <w:rPr>
          <w:spacing w:val="-47"/>
        </w:rPr>
        <w:t xml:space="preserve"> </w:t>
      </w:r>
      <w:r>
        <w:t>of</w:t>
      </w:r>
      <w:r>
        <w:rPr>
          <w:spacing w:val="-1"/>
        </w:rPr>
        <w:t xml:space="preserve"> </w:t>
      </w:r>
      <w:r>
        <w:t>all such</w:t>
      </w:r>
      <w:r>
        <w:rPr>
          <w:spacing w:val="-3"/>
        </w:rPr>
        <w:t xml:space="preserve"> </w:t>
      </w:r>
      <w:r>
        <w:t>permits</w:t>
      </w:r>
      <w:r>
        <w:rPr>
          <w:spacing w:val="-2"/>
        </w:rPr>
        <w:t xml:space="preserve"> </w:t>
      </w:r>
      <w:r>
        <w:t>to</w:t>
      </w:r>
      <w:r>
        <w:rPr>
          <w:spacing w:val="-1"/>
        </w:rPr>
        <w:t xml:space="preserve"> </w:t>
      </w:r>
      <w:r>
        <w:t>the</w:t>
      </w:r>
      <w:r>
        <w:rPr>
          <w:spacing w:val="-2"/>
        </w:rPr>
        <w:t xml:space="preserve"> </w:t>
      </w:r>
      <w:r>
        <w:t>Owner as</w:t>
      </w:r>
      <w:r>
        <w:rPr>
          <w:spacing w:val="-2"/>
        </w:rPr>
        <w:t xml:space="preserve"> </w:t>
      </w:r>
      <w:r>
        <w:t>part</w:t>
      </w:r>
      <w:r>
        <w:rPr>
          <w:spacing w:val="-4"/>
        </w:rPr>
        <w:t xml:space="preserve"> </w:t>
      </w:r>
      <w:r>
        <w:t>of the</w:t>
      </w:r>
      <w:r>
        <w:rPr>
          <w:spacing w:val="3"/>
        </w:rPr>
        <w:t xml:space="preserve"> </w:t>
      </w:r>
      <w:r>
        <w:t>Supplier's Disposal</w:t>
      </w:r>
      <w:r>
        <w:rPr>
          <w:spacing w:val="-3"/>
        </w:rPr>
        <w:t xml:space="preserve"> </w:t>
      </w:r>
      <w:r>
        <w:t>Plan.</w:t>
      </w:r>
    </w:p>
    <w:p w14:paraId="06108D2B" w14:textId="77777777" w:rsidR="001454F8" w:rsidRDefault="001454F8" w:rsidP="00C66509">
      <w:pPr>
        <w:pStyle w:val="BodyText"/>
        <w:spacing w:before="4" w:line="276" w:lineRule="auto"/>
        <w:rPr>
          <w:sz w:val="16"/>
        </w:rPr>
      </w:pPr>
    </w:p>
    <w:p w14:paraId="44045927" w14:textId="77777777" w:rsidR="001454F8" w:rsidRDefault="00993131" w:rsidP="00C66509">
      <w:pPr>
        <w:pStyle w:val="ListParagraph"/>
        <w:numPr>
          <w:ilvl w:val="1"/>
          <w:numId w:val="16"/>
        </w:numPr>
        <w:tabs>
          <w:tab w:val="left" w:pos="1490"/>
        </w:tabs>
        <w:spacing w:line="276" w:lineRule="auto"/>
        <w:ind w:right="862" w:hanging="272"/>
      </w:pPr>
      <w:r>
        <w:t>Copies</w:t>
      </w:r>
      <w:r>
        <w:rPr>
          <w:spacing w:val="-5"/>
        </w:rPr>
        <w:t xml:space="preserve"> </w:t>
      </w:r>
      <w:r>
        <w:t>of</w:t>
      </w:r>
      <w:r>
        <w:rPr>
          <w:spacing w:val="-6"/>
        </w:rPr>
        <w:t xml:space="preserve"> </w:t>
      </w:r>
      <w:r>
        <w:t>records</w:t>
      </w:r>
      <w:r>
        <w:rPr>
          <w:spacing w:val="-6"/>
        </w:rPr>
        <w:t xml:space="preserve"> </w:t>
      </w:r>
      <w:r>
        <w:t>of</w:t>
      </w:r>
      <w:r>
        <w:rPr>
          <w:spacing w:val="-6"/>
        </w:rPr>
        <w:t xml:space="preserve"> </w:t>
      </w:r>
      <w:r>
        <w:t>all</w:t>
      </w:r>
      <w:r>
        <w:rPr>
          <w:spacing w:val="-4"/>
        </w:rPr>
        <w:t xml:space="preserve"> </w:t>
      </w:r>
      <w:r>
        <w:t>disposals</w:t>
      </w:r>
      <w:r>
        <w:rPr>
          <w:spacing w:val="-5"/>
        </w:rPr>
        <w:t xml:space="preserve"> </w:t>
      </w:r>
      <w:r>
        <w:t>of</w:t>
      </w:r>
      <w:r>
        <w:rPr>
          <w:spacing w:val="-6"/>
        </w:rPr>
        <w:t xml:space="preserve"> </w:t>
      </w:r>
      <w:r>
        <w:t>solids</w:t>
      </w:r>
      <w:r>
        <w:rPr>
          <w:spacing w:val="-6"/>
        </w:rPr>
        <w:t xml:space="preserve"> </w:t>
      </w:r>
      <w:r>
        <w:t>or</w:t>
      </w:r>
      <w:r>
        <w:rPr>
          <w:spacing w:val="-6"/>
        </w:rPr>
        <w:t xml:space="preserve"> </w:t>
      </w:r>
      <w:r>
        <w:t>semisolids</w:t>
      </w:r>
      <w:r>
        <w:rPr>
          <w:spacing w:val="-3"/>
        </w:rPr>
        <w:t xml:space="preserve"> </w:t>
      </w:r>
      <w:r>
        <w:t>resulting</w:t>
      </w:r>
      <w:r>
        <w:rPr>
          <w:spacing w:val="-3"/>
        </w:rPr>
        <w:t xml:space="preserve"> </w:t>
      </w:r>
      <w:r>
        <w:t>from</w:t>
      </w:r>
      <w:r>
        <w:rPr>
          <w:spacing w:val="-1"/>
        </w:rPr>
        <w:t xml:space="preserve"> </w:t>
      </w:r>
      <w:r>
        <w:t>waste</w:t>
      </w:r>
      <w:r>
        <w:rPr>
          <w:spacing w:val="-3"/>
        </w:rPr>
        <w:t xml:space="preserve"> </w:t>
      </w:r>
      <w:r>
        <w:t>handling</w:t>
      </w:r>
      <w:r>
        <w:rPr>
          <w:spacing w:val="-4"/>
        </w:rPr>
        <w:t xml:space="preserve"> </w:t>
      </w:r>
      <w:r>
        <w:t>operations</w:t>
      </w:r>
      <w:r>
        <w:rPr>
          <w:spacing w:val="-47"/>
        </w:rPr>
        <w:t xml:space="preserve"> </w:t>
      </w:r>
      <w:r>
        <w:t>in</w:t>
      </w:r>
      <w:r>
        <w:rPr>
          <w:spacing w:val="-2"/>
        </w:rPr>
        <w:t xml:space="preserve"> </w:t>
      </w:r>
      <w:r>
        <w:t>accordance</w:t>
      </w:r>
      <w:r>
        <w:rPr>
          <w:spacing w:val="1"/>
        </w:rPr>
        <w:t xml:space="preserve"> </w:t>
      </w:r>
      <w:r>
        <w:t>Legal</w:t>
      </w:r>
      <w:r>
        <w:rPr>
          <w:spacing w:val="-1"/>
        </w:rPr>
        <w:t xml:space="preserve"> </w:t>
      </w:r>
      <w:r>
        <w:t>Relations and</w:t>
      </w:r>
      <w:r>
        <w:rPr>
          <w:spacing w:val="-1"/>
        </w:rPr>
        <w:t xml:space="preserve"> </w:t>
      </w:r>
      <w:r>
        <w:t>Responsibility</w:t>
      </w:r>
      <w:r>
        <w:rPr>
          <w:spacing w:val="-3"/>
        </w:rPr>
        <w:t xml:space="preserve"> </w:t>
      </w:r>
      <w:r>
        <w:t>to</w:t>
      </w:r>
      <w:r>
        <w:rPr>
          <w:spacing w:val="-1"/>
        </w:rPr>
        <w:t xml:space="preserve"> </w:t>
      </w:r>
      <w:r>
        <w:t>the</w:t>
      </w:r>
      <w:r>
        <w:rPr>
          <w:spacing w:val="1"/>
        </w:rPr>
        <w:t xml:space="preserve"> </w:t>
      </w:r>
      <w:r>
        <w:t>Public.</w:t>
      </w:r>
    </w:p>
    <w:p w14:paraId="75DCFF49" w14:textId="77777777" w:rsidR="001454F8" w:rsidRDefault="001454F8" w:rsidP="00C66509">
      <w:pPr>
        <w:pStyle w:val="BodyText"/>
        <w:spacing w:before="5" w:line="276" w:lineRule="auto"/>
        <w:rPr>
          <w:sz w:val="16"/>
        </w:rPr>
      </w:pPr>
    </w:p>
    <w:p w14:paraId="3A3A96B8" w14:textId="16D9E00E" w:rsidR="001454F8" w:rsidRDefault="00993131" w:rsidP="00C66509">
      <w:pPr>
        <w:pStyle w:val="Heading2"/>
        <w:numPr>
          <w:ilvl w:val="1"/>
          <w:numId w:val="21"/>
        </w:numPr>
        <w:tabs>
          <w:tab w:val="left" w:pos="1631"/>
          <w:tab w:val="left" w:pos="1632"/>
        </w:tabs>
        <w:spacing w:line="276" w:lineRule="auto"/>
        <w:ind w:hanging="1081"/>
        <w:rPr>
          <w:u w:val="none"/>
        </w:rPr>
      </w:pPr>
      <w:bookmarkStart w:id="96" w:name="_Toc98943385"/>
      <w:r>
        <w:rPr>
          <w:color w:val="C00000"/>
          <w:u w:val="thick" w:color="C00000"/>
        </w:rPr>
        <w:t>INCOME</w:t>
      </w:r>
      <w:r>
        <w:rPr>
          <w:color w:val="C00000"/>
          <w:spacing w:val="24"/>
          <w:u w:val="thick" w:color="C00000"/>
        </w:rPr>
        <w:t xml:space="preserve"> </w:t>
      </w:r>
      <w:r>
        <w:rPr>
          <w:color w:val="C00000"/>
          <w:u w:val="thick" w:color="C00000"/>
        </w:rPr>
        <w:t>/</w:t>
      </w:r>
      <w:r>
        <w:rPr>
          <w:color w:val="C00000"/>
          <w:spacing w:val="23"/>
          <w:u w:val="thick" w:color="C00000"/>
        </w:rPr>
        <w:t xml:space="preserve"> </w:t>
      </w:r>
      <w:r>
        <w:rPr>
          <w:color w:val="C00000"/>
          <w:u w:val="thick" w:color="C00000"/>
        </w:rPr>
        <w:t>CORPORATE</w:t>
      </w:r>
      <w:r>
        <w:rPr>
          <w:color w:val="C00000"/>
          <w:spacing w:val="22"/>
          <w:u w:val="thick" w:color="C00000"/>
        </w:rPr>
        <w:t xml:space="preserve"> </w:t>
      </w:r>
      <w:r>
        <w:rPr>
          <w:color w:val="C00000"/>
          <w:u w:val="thick" w:color="C00000"/>
        </w:rPr>
        <w:t>TAXES</w:t>
      </w:r>
      <w:r>
        <w:rPr>
          <w:color w:val="C00000"/>
          <w:spacing w:val="25"/>
          <w:u w:val="thick" w:color="C00000"/>
        </w:rPr>
        <w:t xml:space="preserve"> </w:t>
      </w:r>
      <w:r>
        <w:rPr>
          <w:color w:val="C00000"/>
          <w:u w:val="thick" w:color="C00000"/>
        </w:rPr>
        <w:t>IN</w:t>
      </w:r>
      <w:r>
        <w:rPr>
          <w:color w:val="C00000"/>
          <w:spacing w:val="25"/>
          <w:u w:val="thick" w:color="C00000"/>
        </w:rPr>
        <w:t xml:space="preserve"> </w:t>
      </w:r>
      <w:r>
        <w:rPr>
          <w:color w:val="C00000"/>
          <w:u w:val="thick" w:color="C00000"/>
        </w:rPr>
        <w:t>INDIA:</w:t>
      </w:r>
      <w:bookmarkEnd w:id="96"/>
    </w:p>
    <w:p w14:paraId="74B4ECC7" w14:textId="77777777" w:rsidR="001454F8" w:rsidRDefault="001454F8" w:rsidP="00C66509">
      <w:pPr>
        <w:pStyle w:val="BodyText"/>
        <w:spacing w:before="5" w:line="276" w:lineRule="auto"/>
        <w:rPr>
          <w:b/>
          <w:sz w:val="19"/>
        </w:rPr>
      </w:pPr>
    </w:p>
    <w:p w14:paraId="5BEC89A0" w14:textId="77777777" w:rsidR="001454F8" w:rsidRDefault="00993131" w:rsidP="00C66509">
      <w:pPr>
        <w:pStyle w:val="ListParagraph"/>
        <w:numPr>
          <w:ilvl w:val="0"/>
          <w:numId w:val="15"/>
        </w:numPr>
        <w:tabs>
          <w:tab w:val="left" w:pos="1157"/>
        </w:tabs>
        <w:spacing w:before="51" w:line="276" w:lineRule="auto"/>
        <w:ind w:right="863"/>
        <w:rPr>
          <w:color w:val="000080"/>
          <w:sz w:val="24"/>
        </w:rPr>
      </w:pPr>
      <w:r>
        <w:t>The</w:t>
      </w:r>
      <w:r>
        <w:rPr>
          <w:spacing w:val="-6"/>
        </w:rPr>
        <w:t xml:space="preserve"> </w:t>
      </w:r>
      <w:r>
        <w:t>Supplier</w:t>
      </w:r>
      <w:r>
        <w:rPr>
          <w:spacing w:val="-5"/>
        </w:rPr>
        <w:t xml:space="preserve"> </w:t>
      </w:r>
      <w:r>
        <w:t>shall</w:t>
      </w:r>
      <w:r>
        <w:rPr>
          <w:spacing w:val="-6"/>
        </w:rPr>
        <w:t xml:space="preserve"> </w:t>
      </w:r>
      <w:r>
        <w:t>be</w:t>
      </w:r>
      <w:r>
        <w:rPr>
          <w:spacing w:val="-4"/>
        </w:rPr>
        <w:t xml:space="preserve"> </w:t>
      </w:r>
      <w:r>
        <w:t>liable</w:t>
      </w:r>
      <w:r>
        <w:rPr>
          <w:spacing w:val="-8"/>
        </w:rPr>
        <w:t xml:space="preserve"> </w:t>
      </w:r>
      <w:r>
        <w:t>to</w:t>
      </w:r>
      <w:r>
        <w:rPr>
          <w:spacing w:val="-4"/>
        </w:rPr>
        <w:t xml:space="preserve"> </w:t>
      </w:r>
      <w:r>
        <w:t>pay</w:t>
      </w:r>
      <w:r>
        <w:rPr>
          <w:spacing w:val="-6"/>
        </w:rPr>
        <w:t xml:space="preserve"> </w:t>
      </w:r>
      <w:r>
        <w:t>all</w:t>
      </w:r>
      <w:r>
        <w:rPr>
          <w:spacing w:val="-6"/>
        </w:rPr>
        <w:t xml:space="preserve"> </w:t>
      </w:r>
      <w:r>
        <w:t>corporate</w:t>
      </w:r>
      <w:r>
        <w:rPr>
          <w:spacing w:val="-5"/>
        </w:rPr>
        <w:t xml:space="preserve"> </w:t>
      </w:r>
      <w:r>
        <w:t>taxes</w:t>
      </w:r>
      <w:r>
        <w:rPr>
          <w:spacing w:val="-5"/>
        </w:rPr>
        <w:t xml:space="preserve"> </w:t>
      </w:r>
      <w:r>
        <w:t>and</w:t>
      </w:r>
      <w:r>
        <w:rPr>
          <w:spacing w:val="-6"/>
        </w:rPr>
        <w:t xml:space="preserve"> </w:t>
      </w:r>
      <w:r>
        <w:t>income</w:t>
      </w:r>
      <w:r>
        <w:rPr>
          <w:spacing w:val="-5"/>
        </w:rPr>
        <w:t xml:space="preserve"> </w:t>
      </w:r>
      <w:r>
        <w:t>tax</w:t>
      </w:r>
      <w:r>
        <w:rPr>
          <w:spacing w:val="-6"/>
        </w:rPr>
        <w:t xml:space="preserve"> </w:t>
      </w:r>
      <w:r>
        <w:t>that</w:t>
      </w:r>
      <w:r>
        <w:rPr>
          <w:spacing w:val="-6"/>
        </w:rPr>
        <w:t xml:space="preserve"> </w:t>
      </w:r>
      <w:r>
        <w:t>shall</w:t>
      </w:r>
      <w:r>
        <w:rPr>
          <w:spacing w:val="-6"/>
        </w:rPr>
        <w:t xml:space="preserve"> </w:t>
      </w:r>
      <w:r>
        <w:t>be</w:t>
      </w:r>
      <w:r>
        <w:rPr>
          <w:spacing w:val="-6"/>
        </w:rPr>
        <w:t xml:space="preserve"> </w:t>
      </w:r>
      <w:r>
        <w:t>levied</w:t>
      </w:r>
      <w:r>
        <w:rPr>
          <w:spacing w:val="-6"/>
        </w:rPr>
        <w:t xml:space="preserve"> </w:t>
      </w:r>
      <w:r>
        <w:t>according</w:t>
      </w:r>
      <w:r>
        <w:rPr>
          <w:spacing w:val="-6"/>
        </w:rPr>
        <w:t xml:space="preserve"> </w:t>
      </w:r>
      <w:r>
        <w:t>to</w:t>
      </w:r>
      <w:r>
        <w:rPr>
          <w:spacing w:val="-47"/>
        </w:rPr>
        <w:t xml:space="preserve"> </w:t>
      </w:r>
      <w:r>
        <w:t>the laws and regulations applicable from time to time in India and the price bid by the supplier shall</w:t>
      </w:r>
      <w:r>
        <w:rPr>
          <w:spacing w:val="-47"/>
        </w:rPr>
        <w:t xml:space="preserve"> </w:t>
      </w:r>
      <w:r>
        <w:t>include all</w:t>
      </w:r>
      <w:r>
        <w:rPr>
          <w:spacing w:val="-1"/>
        </w:rPr>
        <w:t xml:space="preserve"> </w:t>
      </w:r>
      <w:r>
        <w:t>such</w:t>
      </w:r>
      <w:r>
        <w:rPr>
          <w:spacing w:val="-1"/>
        </w:rPr>
        <w:t xml:space="preserve"> </w:t>
      </w:r>
      <w:r>
        <w:t>taxes in</w:t>
      </w:r>
      <w:r>
        <w:rPr>
          <w:spacing w:val="-3"/>
        </w:rPr>
        <w:t xml:space="preserve"> </w:t>
      </w:r>
      <w:r>
        <w:t>the</w:t>
      </w:r>
      <w:r>
        <w:rPr>
          <w:spacing w:val="-3"/>
        </w:rPr>
        <w:t xml:space="preserve"> </w:t>
      </w:r>
      <w:r>
        <w:t>contract</w:t>
      </w:r>
      <w:r>
        <w:rPr>
          <w:spacing w:val="1"/>
        </w:rPr>
        <w:t xml:space="preserve"> </w:t>
      </w:r>
      <w:r>
        <w:t>price.</w:t>
      </w:r>
    </w:p>
    <w:p w14:paraId="1C68985E" w14:textId="77777777" w:rsidR="001454F8" w:rsidRDefault="001454F8" w:rsidP="00C66509">
      <w:pPr>
        <w:pStyle w:val="BodyText"/>
        <w:spacing w:before="5" w:line="276" w:lineRule="auto"/>
        <w:rPr>
          <w:sz w:val="16"/>
        </w:rPr>
      </w:pPr>
    </w:p>
    <w:p w14:paraId="73AA0E6F" w14:textId="77777777" w:rsidR="001454F8" w:rsidRDefault="00993131" w:rsidP="00C66509">
      <w:pPr>
        <w:pStyle w:val="ListParagraph"/>
        <w:numPr>
          <w:ilvl w:val="0"/>
          <w:numId w:val="15"/>
        </w:numPr>
        <w:tabs>
          <w:tab w:val="left" w:pos="1157"/>
        </w:tabs>
        <w:spacing w:line="276" w:lineRule="auto"/>
        <w:ind w:right="862"/>
      </w:pPr>
      <w:r>
        <w:t>Wherever the laws and regulations require deduction of such taxes at the source of payment, the</w:t>
      </w:r>
      <w:r>
        <w:rPr>
          <w:spacing w:val="1"/>
        </w:rPr>
        <w:t xml:space="preserve"> </w:t>
      </w:r>
      <w:r>
        <w:t>Purchaser shall effect such deductions from the payment due to the supplier. The remittance of</w:t>
      </w:r>
      <w:r>
        <w:rPr>
          <w:spacing w:val="1"/>
        </w:rPr>
        <w:t xml:space="preserve"> </w:t>
      </w:r>
      <w:r>
        <w:t>amounts</w:t>
      </w:r>
      <w:r>
        <w:rPr>
          <w:spacing w:val="-3"/>
        </w:rPr>
        <w:t xml:space="preserve"> </w:t>
      </w:r>
      <w:r>
        <w:t>so</w:t>
      </w:r>
      <w:r>
        <w:rPr>
          <w:spacing w:val="-2"/>
        </w:rPr>
        <w:t xml:space="preserve"> </w:t>
      </w:r>
      <w:r>
        <w:t>deducted</w:t>
      </w:r>
      <w:r>
        <w:rPr>
          <w:spacing w:val="-4"/>
        </w:rPr>
        <w:t xml:space="preserve"> </w:t>
      </w:r>
      <w:r>
        <w:t>and</w:t>
      </w:r>
      <w:r>
        <w:rPr>
          <w:spacing w:val="-4"/>
        </w:rPr>
        <w:t xml:space="preserve"> </w:t>
      </w:r>
      <w:r>
        <w:t>issuance</w:t>
      </w:r>
      <w:r>
        <w:rPr>
          <w:spacing w:val="-5"/>
        </w:rPr>
        <w:t xml:space="preserve"> </w:t>
      </w:r>
      <w:r>
        <w:t>of</w:t>
      </w:r>
      <w:r>
        <w:rPr>
          <w:spacing w:val="-3"/>
        </w:rPr>
        <w:t xml:space="preserve"> </w:t>
      </w:r>
      <w:r>
        <w:t>certificate</w:t>
      </w:r>
      <w:r>
        <w:rPr>
          <w:spacing w:val="-3"/>
        </w:rPr>
        <w:t xml:space="preserve"> </w:t>
      </w:r>
      <w:r>
        <w:t>for</w:t>
      </w:r>
      <w:r>
        <w:rPr>
          <w:spacing w:val="-6"/>
        </w:rPr>
        <w:t xml:space="preserve"> </w:t>
      </w:r>
      <w:r>
        <w:t>such</w:t>
      </w:r>
      <w:r>
        <w:rPr>
          <w:spacing w:val="-4"/>
        </w:rPr>
        <w:t xml:space="preserve"> </w:t>
      </w:r>
      <w:r>
        <w:t>deductions</w:t>
      </w:r>
      <w:r>
        <w:rPr>
          <w:spacing w:val="-6"/>
        </w:rPr>
        <w:t xml:space="preserve"> </w:t>
      </w:r>
      <w:r>
        <w:t>shall</w:t>
      </w:r>
      <w:r>
        <w:rPr>
          <w:spacing w:val="-3"/>
        </w:rPr>
        <w:t xml:space="preserve"> </w:t>
      </w:r>
      <w:r>
        <w:t>be</w:t>
      </w:r>
      <w:r>
        <w:rPr>
          <w:spacing w:val="-7"/>
        </w:rPr>
        <w:t xml:space="preserve"> </w:t>
      </w:r>
      <w:r>
        <w:t>made</w:t>
      </w:r>
      <w:r>
        <w:rPr>
          <w:spacing w:val="-3"/>
        </w:rPr>
        <w:t xml:space="preserve"> </w:t>
      </w:r>
      <w:r>
        <w:t>by</w:t>
      </w:r>
      <w:r>
        <w:rPr>
          <w:spacing w:val="-5"/>
        </w:rPr>
        <w:t xml:space="preserve"> </w:t>
      </w:r>
      <w:r>
        <w:t>the</w:t>
      </w:r>
      <w:r>
        <w:rPr>
          <w:spacing w:val="-6"/>
        </w:rPr>
        <w:t xml:space="preserve"> </w:t>
      </w:r>
      <w:r>
        <w:t>Purchaser</w:t>
      </w:r>
      <w:r>
        <w:rPr>
          <w:spacing w:val="-47"/>
        </w:rPr>
        <w:t xml:space="preserve"> </w:t>
      </w:r>
      <w:r>
        <w:t>as per the laws and regulations in force. Nothing in the Contract shall relieve the Supplier from his</w:t>
      </w:r>
      <w:r>
        <w:rPr>
          <w:spacing w:val="1"/>
        </w:rPr>
        <w:t xml:space="preserve"> </w:t>
      </w:r>
      <w:r>
        <w:t>responsibility to pay any tax that may be levied in India on income and profits made by the Supplier</w:t>
      </w:r>
      <w:r>
        <w:rPr>
          <w:spacing w:val="1"/>
        </w:rPr>
        <w:t xml:space="preserve"> </w:t>
      </w:r>
      <w:r>
        <w:t>in</w:t>
      </w:r>
      <w:r>
        <w:rPr>
          <w:spacing w:val="-1"/>
        </w:rPr>
        <w:t xml:space="preserve"> </w:t>
      </w:r>
      <w:r>
        <w:t>respect</w:t>
      </w:r>
      <w:r>
        <w:rPr>
          <w:spacing w:val="-3"/>
        </w:rPr>
        <w:t xml:space="preserve"> </w:t>
      </w:r>
      <w:r>
        <w:t>of</w:t>
      </w:r>
      <w:r>
        <w:rPr>
          <w:spacing w:val="-3"/>
        </w:rPr>
        <w:t xml:space="preserve"> </w:t>
      </w:r>
      <w:r>
        <w:t>this contract.</w:t>
      </w:r>
    </w:p>
    <w:p w14:paraId="5DF8B2AE" w14:textId="77777777" w:rsidR="001454F8" w:rsidRDefault="001454F8" w:rsidP="00C66509">
      <w:pPr>
        <w:pStyle w:val="BodyText"/>
        <w:spacing w:before="3" w:line="276" w:lineRule="auto"/>
        <w:rPr>
          <w:sz w:val="16"/>
        </w:rPr>
      </w:pPr>
    </w:p>
    <w:p w14:paraId="28EBAEE1" w14:textId="77777777" w:rsidR="001454F8" w:rsidRDefault="00993131" w:rsidP="00C66509">
      <w:pPr>
        <w:pStyle w:val="ListParagraph"/>
        <w:numPr>
          <w:ilvl w:val="0"/>
          <w:numId w:val="15"/>
        </w:numPr>
        <w:tabs>
          <w:tab w:val="left" w:pos="1157"/>
        </w:tabs>
        <w:spacing w:before="1" w:line="276" w:lineRule="auto"/>
        <w:ind w:right="861"/>
      </w:pPr>
      <w:r>
        <w:t xml:space="preserve">The Supplier’s staff, personnel and </w:t>
      </w:r>
      <w:proofErr w:type="spellStart"/>
      <w:r>
        <w:t>labour</w:t>
      </w:r>
      <w:proofErr w:type="spellEnd"/>
      <w:r>
        <w:t xml:space="preserve"> will be liable to pay personal income taxes in India in</w:t>
      </w:r>
      <w:r>
        <w:rPr>
          <w:spacing w:val="1"/>
        </w:rPr>
        <w:t xml:space="preserve"> </w:t>
      </w:r>
      <w:r>
        <w:t>respect of such of their salaries and wages as are chargeable under the laws and regulations for the</w:t>
      </w:r>
      <w:r>
        <w:rPr>
          <w:spacing w:val="1"/>
        </w:rPr>
        <w:t xml:space="preserve"> </w:t>
      </w:r>
      <w:r>
        <w:t>time being in force, and the Supplier shall perform such duties in regard to such deductions thereof</w:t>
      </w:r>
      <w:r>
        <w:rPr>
          <w:spacing w:val="1"/>
        </w:rPr>
        <w:t xml:space="preserve"> </w:t>
      </w:r>
      <w:r>
        <w:t>as</w:t>
      </w:r>
      <w:r>
        <w:rPr>
          <w:spacing w:val="-1"/>
        </w:rPr>
        <w:t xml:space="preserve"> </w:t>
      </w:r>
      <w:r>
        <w:t>may be</w:t>
      </w:r>
      <w:r>
        <w:rPr>
          <w:spacing w:val="-3"/>
        </w:rPr>
        <w:t xml:space="preserve"> </w:t>
      </w:r>
      <w:r>
        <w:t>imposed</w:t>
      </w:r>
      <w:r>
        <w:rPr>
          <w:spacing w:val="-3"/>
        </w:rPr>
        <w:t xml:space="preserve"> </w:t>
      </w:r>
      <w:r>
        <w:t>on</w:t>
      </w:r>
      <w:r>
        <w:rPr>
          <w:spacing w:val="-1"/>
        </w:rPr>
        <w:t xml:space="preserve"> </w:t>
      </w:r>
      <w:r>
        <w:t>him</w:t>
      </w:r>
      <w:r>
        <w:rPr>
          <w:spacing w:val="-1"/>
        </w:rPr>
        <w:t xml:space="preserve"> </w:t>
      </w:r>
      <w:r>
        <w:t>by such</w:t>
      </w:r>
      <w:r>
        <w:rPr>
          <w:spacing w:val="-1"/>
        </w:rPr>
        <w:t xml:space="preserve"> </w:t>
      </w:r>
      <w:r>
        <w:t>laws</w:t>
      </w:r>
      <w:r>
        <w:rPr>
          <w:spacing w:val="-1"/>
        </w:rPr>
        <w:t xml:space="preserve"> </w:t>
      </w:r>
      <w:r>
        <w:t>and</w:t>
      </w:r>
      <w:r>
        <w:rPr>
          <w:spacing w:val="-1"/>
        </w:rPr>
        <w:t xml:space="preserve"> </w:t>
      </w:r>
      <w:r>
        <w:t>regulations.</w:t>
      </w:r>
    </w:p>
    <w:p w14:paraId="74A0B644" w14:textId="77777777" w:rsidR="001454F8" w:rsidRDefault="001454F8" w:rsidP="00C66509">
      <w:pPr>
        <w:spacing w:line="276" w:lineRule="auto"/>
        <w:jc w:val="both"/>
        <w:sectPr w:rsidR="001454F8">
          <w:pgSz w:w="12240" w:h="15840"/>
          <w:pgMar w:top="1840" w:right="300" w:bottom="1620" w:left="980" w:header="540" w:footer="1439" w:gutter="0"/>
          <w:cols w:space="720"/>
        </w:sectPr>
      </w:pPr>
    </w:p>
    <w:p w14:paraId="547D4850" w14:textId="77777777" w:rsidR="001454F8" w:rsidRDefault="001454F8" w:rsidP="00C66509">
      <w:pPr>
        <w:pStyle w:val="BodyText"/>
        <w:spacing w:line="276" w:lineRule="auto"/>
        <w:rPr>
          <w:sz w:val="20"/>
        </w:rPr>
      </w:pPr>
    </w:p>
    <w:p w14:paraId="654BF768" w14:textId="77777777" w:rsidR="001454F8" w:rsidRDefault="001454F8" w:rsidP="00C66509">
      <w:pPr>
        <w:pStyle w:val="BodyText"/>
        <w:spacing w:line="276" w:lineRule="auto"/>
        <w:rPr>
          <w:sz w:val="20"/>
        </w:rPr>
      </w:pPr>
    </w:p>
    <w:p w14:paraId="2E5F4286" w14:textId="77777777" w:rsidR="001454F8" w:rsidRDefault="001454F8" w:rsidP="00C66509">
      <w:pPr>
        <w:pStyle w:val="BodyText"/>
        <w:spacing w:line="276" w:lineRule="auto"/>
        <w:rPr>
          <w:sz w:val="20"/>
        </w:rPr>
      </w:pPr>
    </w:p>
    <w:p w14:paraId="1787DE2E" w14:textId="77777777" w:rsidR="001454F8" w:rsidRDefault="001454F8" w:rsidP="00C66509">
      <w:pPr>
        <w:pStyle w:val="BodyText"/>
        <w:spacing w:line="276" w:lineRule="auto"/>
        <w:rPr>
          <w:sz w:val="20"/>
        </w:rPr>
      </w:pPr>
    </w:p>
    <w:p w14:paraId="526359D6" w14:textId="77777777" w:rsidR="001454F8" w:rsidRDefault="001454F8" w:rsidP="00C66509">
      <w:pPr>
        <w:pStyle w:val="BodyText"/>
        <w:spacing w:line="276" w:lineRule="auto"/>
        <w:rPr>
          <w:sz w:val="20"/>
        </w:rPr>
      </w:pPr>
    </w:p>
    <w:p w14:paraId="487A3963" w14:textId="77777777" w:rsidR="001454F8" w:rsidRDefault="001454F8" w:rsidP="00C66509">
      <w:pPr>
        <w:pStyle w:val="BodyText"/>
        <w:spacing w:line="276" w:lineRule="auto"/>
        <w:rPr>
          <w:sz w:val="20"/>
        </w:rPr>
      </w:pPr>
    </w:p>
    <w:p w14:paraId="13F87238" w14:textId="77777777" w:rsidR="001454F8" w:rsidRDefault="001454F8" w:rsidP="00C66509">
      <w:pPr>
        <w:pStyle w:val="BodyText"/>
        <w:spacing w:line="276" w:lineRule="auto"/>
        <w:rPr>
          <w:sz w:val="20"/>
        </w:rPr>
      </w:pPr>
    </w:p>
    <w:p w14:paraId="3D428D5C" w14:textId="77777777" w:rsidR="001454F8" w:rsidRDefault="001454F8" w:rsidP="00C66509">
      <w:pPr>
        <w:pStyle w:val="BodyText"/>
        <w:spacing w:line="276" w:lineRule="auto"/>
        <w:rPr>
          <w:sz w:val="20"/>
        </w:rPr>
      </w:pPr>
    </w:p>
    <w:p w14:paraId="3D35D30C" w14:textId="77777777" w:rsidR="001454F8" w:rsidRDefault="001454F8" w:rsidP="00C66509">
      <w:pPr>
        <w:pStyle w:val="BodyText"/>
        <w:spacing w:line="276" w:lineRule="auto"/>
        <w:rPr>
          <w:sz w:val="20"/>
        </w:rPr>
      </w:pPr>
    </w:p>
    <w:p w14:paraId="54EE37EB" w14:textId="77777777" w:rsidR="001454F8" w:rsidRDefault="001454F8" w:rsidP="00C66509">
      <w:pPr>
        <w:pStyle w:val="BodyText"/>
        <w:spacing w:line="276" w:lineRule="auto"/>
        <w:rPr>
          <w:sz w:val="20"/>
        </w:rPr>
      </w:pPr>
    </w:p>
    <w:p w14:paraId="51E413ED" w14:textId="77777777" w:rsidR="001454F8" w:rsidRDefault="001454F8" w:rsidP="00C66509">
      <w:pPr>
        <w:pStyle w:val="BodyText"/>
        <w:spacing w:line="276" w:lineRule="auto"/>
        <w:rPr>
          <w:sz w:val="20"/>
        </w:rPr>
      </w:pPr>
    </w:p>
    <w:p w14:paraId="35DD57F8" w14:textId="77777777" w:rsidR="001454F8" w:rsidRDefault="001454F8" w:rsidP="00C66509">
      <w:pPr>
        <w:pStyle w:val="BodyText"/>
        <w:spacing w:line="276" w:lineRule="auto"/>
        <w:rPr>
          <w:sz w:val="20"/>
        </w:rPr>
      </w:pPr>
    </w:p>
    <w:p w14:paraId="07849C04" w14:textId="77777777" w:rsidR="001454F8" w:rsidRDefault="001454F8" w:rsidP="00C66509">
      <w:pPr>
        <w:pStyle w:val="BodyText"/>
        <w:spacing w:line="276" w:lineRule="auto"/>
        <w:rPr>
          <w:sz w:val="20"/>
        </w:rPr>
      </w:pPr>
    </w:p>
    <w:p w14:paraId="0561ED8B" w14:textId="77777777" w:rsidR="001454F8" w:rsidRDefault="001454F8" w:rsidP="00C66509">
      <w:pPr>
        <w:pStyle w:val="BodyText"/>
        <w:spacing w:line="276" w:lineRule="auto"/>
        <w:rPr>
          <w:sz w:val="20"/>
        </w:rPr>
      </w:pPr>
    </w:p>
    <w:p w14:paraId="18E2A7CB" w14:textId="77777777" w:rsidR="001454F8" w:rsidRDefault="001454F8" w:rsidP="00C66509">
      <w:pPr>
        <w:pStyle w:val="BodyText"/>
        <w:spacing w:line="276" w:lineRule="auto"/>
        <w:rPr>
          <w:sz w:val="20"/>
        </w:rPr>
      </w:pPr>
    </w:p>
    <w:p w14:paraId="4A4BD65C" w14:textId="77777777" w:rsidR="001454F8" w:rsidRDefault="001454F8" w:rsidP="00C66509">
      <w:pPr>
        <w:pStyle w:val="BodyText"/>
        <w:spacing w:line="276" w:lineRule="auto"/>
        <w:rPr>
          <w:sz w:val="20"/>
        </w:rPr>
      </w:pPr>
    </w:p>
    <w:p w14:paraId="5A6B696D" w14:textId="77777777" w:rsidR="001454F8" w:rsidRDefault="001454F8" w:rsidP="00C66509">
      <w:pPr>
        <w:pStyle w:val="BodyText"/>
        <w:spacing w:line="276" w:lineRule="auto"/>
        <w:rPr>
          <w:sz w:val="20"/>
        </w:rPr>
      </w:pPr>
    </w:p>
    <w:p w14:paraId="65B86AEA" w14:textId="77777777" w:rsidR="001454F8" w:rsidRDefault="001454F8" w:rsidP="00C66509">
      <w:pPr>
        <w:pStyle w:val="BodyText"/>
        <w:spacing w:line="276" w:lineRule="auto"/>
        <w:rPr>
          <w:sz w:val="11"/>
        </w:rPr>
      </w:pPr>
    </w:p>
    <w:p w14:paraId="6EEA778F" w14:textId="5F3FA7D5" w:rsidR="001454F8" w:rsidRDefault="0030206C" w:rsidP="00C66509">
      <w:pPr>
        <w:pStyle w:val="BodyText"/>
        <w:spacing w:line="276" w:lineRule="auto"/>
        <w:ind w:left="2065"/>
        <w:rPr>
          <w:sz w:val="20"/>
        </w:rPr>
      </w:pPr>
      <w:r>
        <w:rPr>
          <w:noProof/>
        </w:rPr>
        <mc:AlternateContent>
          <mc:Choice Requires="wps">
            <w:drawing>
              <wp:inline distT="0" distB="0" distL="0" distR="0" wp14:anchorId="20B7259F" wp14:editId="5555FFB5">
                <wp:extent cx="4438650" cy="1924050"/>
                <wp:effectExtent l="9525" t="12065" r="9525" b="6985"/>
                <wp:docPr id="40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924050"/>
                        </a:xfrm>
                        <a:prstGeom prst="rect">
                          <a:avLst/>
                        </a:prstGeom>
                        <a:solidFill>
                          <a:srgbClr val="0046D2"/>
                        </a:solidFill>
                        <a:ln w="6350">
                          <a:solidFill>
                            <a:srgbClr val="000000"/>
                          </a:solidFill>
                          <a:miter lim="800000"/>
                          <a:headEnd/>
                          <a:tailEnd/>
                        </a:ln>
                      </wps:spPr>
                      <wps:txbx>
                        <w:txbxContent>
                          <w:p w14:paraId="3706A833" w14:textId="77777777" w:rsidR="001454F8" w:rsidRDefault="001454F8">
                            <w:pPr>
                              <w:pStyle w:val="BodyText"/>
                              <w:spacing w:before="3"/>
                              <w:rPr>
                                <w:sz w:val="75"/>
                              </w:rPr>
                            </w:pPr>
                          </w:p>
                          <w:p w14:paraId="156F77C2" w14:textId="77777777" w:rsidR="001454F8" w:rsidRDefault="00993131">
                            <w:pPr>
                              <w:ind w:left="1892"/>
                              <w:rPr>
                                <w:b/>
                                <w:sz w:val="72"/>
                              </w:rPr>
                            </w:pPr>
                            <w:r>
                              <w:rPr>
                                <w:b/>
                                <w:color w:val="FFFFFF"/>
                                <w:sz w:val="72"/>
                              </w:rPr>
                              <w:t>Annexures</w:t>
                            </w:r>
                          </w:p>
                        </w:txbxContent>
                      </wps:txbx>
                      <wps:bodyPr rot="0" vert="horz" wrap="square" lIns="0" tIns="0" rIns="0" bIns="0" anchor="t" anchorCtr="0" upright="1">
                        <a:noAutofit/>
                      </wps:bodyPr>
                    </wps:wsp>
                  </a:graphicData>
                </a:graphic>
              </wp:inline>
            </w:drawing>
          </mc:Choice>
          <mc:Fallback>
            <w:pict>
              <v:shape w14:anchorId="20B7259F" id="Text Box 161" o:spid="_x0000_s1039" type="#_x0000_t202" style="width:349.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" fillcolor="#0046d2" strokeweight=".5pt">
                <v:textbox inset="0,0,0,0">
                  <w:txbxContent>
                    <w:p w14:paraId="3706A833" w14:textId="77777777" w:rsidR="001454F8" w:rsidRDefault="001454F8">
                      <w:pPr>
                        <w:pStyle w:val="BodyText"/>
                        <w:spacing w:before="3"/>
                        <w:rPr>
                          <w:sz w:val="75"/>
                        </w:rPr>
                      </w:pPr>
                    </w:p>
                    <w:p w14:paraId="156F77C2" w14:textId="77777777" w:rsidR="001454F8" w:rsidRDefault="00993131">
                      <w:pPr>
                        <w:ind w:left="1892"/>
                        <w:rPr>
                          <w:b/>
                          <w:sz w:val="72"/>
                        </w:rPr>
                      </w:pPr>
                      <w:r>
                        <w:rPr>
                          <w:b/>
                          <w:color w:val="FFFFFF"/>
                          <w:sz w:val="72"/>
                        </w:rPr>
                        <w:t>Annexures</w:t>
                      </w:r>
                    </w:p>
                  </w:txbxContent>
                </v:textbox>
                <w10:anchorlock/>
              </v:shape>
            </w:pict>
          </mc:Fallback>
        </mc:AlternateContent>
      </w:r>
    </w:p>
    <w:p w14:paraId="33F9A003" w14:textId="77777777" w:rsidR="001454F8" w:rsidRDefault="001454F8" w:rsidP="00C66509">
      <w:pPr>
        <w:spacing w:line="276" w:lineRule="auto"/>
        <w:rPr>
          <w:sz w:val="20"/>
        </w:rPr>
        <w:sectPr w:rsidR="001454F8">
          <w:pgSz w:w="12240" w:h="15840"/>
          <w:pgMar w:top="1840" w:right="300" w:bottom="1620" w:left="980" w:header="540" w:footer="1439" w:gutter="0"/>
          <w:cols w:space="720"/>
        </w:sectPr>
      </w:pPr>
    </w:p>
    <w:p w14:paraId="0A7C5EB2" w14:textId="77777777" w:rsidR="001454F8" w:rsidRDefault="001454F8" w:rsidP="00C66509">
      <w:pPr>
        <w:pStyle w:val="BodyText"/>
        <w:spacing w:before="8" w:line="276" w:lineRule="auto"/>
        <w:rPr>
          <w:sz w:val="29"/>
        </w:rPr>
      </w:pPr>
    </w:p>
    <w:p w14:paraId="604990B4" w14:textId="3F842F01" w:rsidR="001454F8" w:rsidRDefault="0030206C" w:rsidP="00C66509">
      <w:pPr>
        <w:pStyle w:val="BodyText"/>
        <w:spacing w:line="276" w:lineRule="auto"/>
        <w:ind w:left="553"/>
        <w:rPr>
          <w:sz w:val="20"/>
        </w:rPr>
      </w:pPr>
      <w:r>
        <w:rPr>
          <w:noProof/>
        </w:rPr>
        <mc:AlternateContent>
          <mc:Choice Requires="wpg">
            <w:drawing>
              <wp:inline distT="0" distB="0" distL="0" distR="0" wp14:anchorId="5F67B428" wp14:editId="4EA8DF1D">
                <wp:extent cx="6044565" cy="168275"/>
                <wp:effectExtent l="3810" t="0" r="0" b="6350"/>
                <wp:docPr id="398"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4565" cy="168275"/>
                          <a:chOff x="0" y="0"/>
                          <a:chExt cx="9519" cy="265"/>
                        </a:xfrm>
                      </wpg:grpSpPr>
                      <pic:pic xmlns:pic="http://schemas.openxmlformats.org/drawingml/2006/picture">
                        <pic:nvPicPr>
                          <pic:cNvPr id="399" name="Picture 1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 y="20"/>
                            <a:ext cx="1194" cy="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0" name="Picture 1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358" y="20"/>
                            <a:ext cx="117" cy="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1" name="Picture 1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626" y="122"/>
                            <a:ext cx="75" cy="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2" name="Picture 1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849" y="6"/>
                            <a:ext cx="1799"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3" name="Picture 1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798" y="21"/>
                            <a:ext cx="385"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4" name="Picture 1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203" y="122"/>
                            <a:ext cx="75" cy="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5" name="Picture 1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19" cy="2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383677C" id="Group 153" o:spid="_x0000_s1026" style="width:475.95pt;height:13.25pt;mso-position-horizontal-relative:char;mso-position-vertical-relative:line" coordsize="9519,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">
                <v:shape id="Picture 160" o:spid="_x0000_s1027" type="#_x0000_t75" style="position:absolute;left:1;top:20;width:1194;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">
                  <v:imagedata r:id="rId68" o:title=""/>
                </v:shape>
                <v:shape id="Picture 159" o:spid="_x0000_s1028" type="#_x0000_t75" style="position:absolute;left:1358;top:20;width:117;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">
                  <v:imagedata r:id="rId69" o:title=""/>
                </v:shape>
                <v:shape id="Picture 158" o:spid="_x0000_s1029" type="#_x0000_t75" style="position:absolute;left:1626;top:122;width:75;height: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">
                  <v:imagedata r:id="rId70" o:title=""/>
                </v:shape>
                <v:shape id="Picture 157" o:spid="_x0000_s1030" type="#_x0000_t75" style="position:absolute;left:1849;top:6;width:1799;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">
                  <v:imagedata r:id="rId71" o:title=""/>
                </v:shape>
                <v:shape id="Picture 156" o:spid="_x0000_s1031" type="#_x0000_t75" style="position:absolute;left:3798;top:21;width:385;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">
                  <v:imagedata r:id="rId72" o:title=""/>
                </v:shape>
                <v:shape id="Picture 155" o:spid="_x0000_s1032" type="#_x0000_t75" style="position:absolute;left:4203;top:122;width:75;height: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">
                  <v:imagedata r:id="rId70" o:title=""/>
                </v:shape>
                <v:shape id="Picture 154" o:spid="_x0000_s1033" type="#_x0000_t75" style="position:absolute;width:9519;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">
                  <v:imagedata r:id="rId73" o:title=""/>
                </v:shape>
                <w10:anchorlock/>
              </v:group>
            </w:pict>
          </mc:Fallback>
        </mc:AlternateContent>
      </w:r>
    </w:p>
    <w:p w14:paraId="01413285" w14:textId="7A27E336" w:rsidR="001454F8" w:rsidRDefault="00993131" w:rsidP="00C66509">
      <w:pPr>
        <w:pStyle w:val="BodyText"/>
        <w:spacing w:before="8" w:line="276" w:lineRule="auto"/>
        <w:rPr>
          <w:sz w:val="8"/>
        </w:rPr>
      </w:pPr>
      <w:r>
        <w:rPr>
          <w:noProof/>
        </w:rPr>
        <w:drawing>
          <wp:anchor distT="0" distB="0" distL="0" distR="0" simplePos="0" relativeHeight="251597824" behindDoc="0" locked="0" layoutInCell="1" allowOverlap="1" wp14:anchorId="2EFC2795" wp14:editId="48AEDA8A">
            <wp:simplePos x="0" y="0"/>
            <wp:positionH relativeFrom="page">
              <wp:posOffset>982980</wp:posOffset>
            </wp:positionH>
            <wp:positionV relativeFrom="paragraph">
              <wp:posOffset>92072</wp:posOffset>
            </wp:positionV>
            <wp:extent cx="726767" cy="166687"/>
            <wp:effectExtent l="0" t="0" r="0" b="0"/>
            <wp:wrapTopAndBottom/>
            <wp:docPr id="7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8.png"/>
                    <pic:cNvPicPr/>
                  </pic:nvPicPr>
                  <pic:blipFill>
                    <a:blip r:embed="rId74" cstate="print"/>
                    <a:stretch>
                      <a:fillRect/>
                    </a:stretch>
                  </pic:blipFill>
                  <pic:spPr>
                    <a:xfrm>
                      <a:off x="0" y="0"/>
                      <a:ext cx="726767" cy="166687"/>
                    </a:xfrm>
                    <a:prstGeom prst="rect">
                      <a:avLst/>
                    </a:prstGeom>
                  </pic:spPr>
                </pic:pic>
              </a:graphicData>
            </a:graphic>
          </wp:anchor>
        </w:drawing>
      </w:r>
      <w:r w:rsidR="0030206C">
        <w:rPr>
          <w:noProof/>
        </w:rPr>
        <mc:AlternateContent>
          <mc:Choice Requires="wpg">
            <w:drawing>
              <wp:anchor distT="0" distB="0" distL="0" distR="0" simplePos="0" relativeHeight="251657216" behindDoc="1" locked="0" layoutInCell="1" allowOverlap="1" wp14:anchorId="7758BDB8" wp14:editId="041A25C7">
                <wp:simplePos x="0" y="0"/>
                <wp:positionH relativeFrom="page">
                  <wp:posOffset>854710</wp:posOffset>
                </wp:positionH>
                <wp:positionV relativeFrom="paragraph">
                  <wp:posOffset>405765</wp:posOffset>
                </wp:positionV>
                <wp:extent cx="6289675" cy="673735"/>
                <wp:effectExtent l="0" t="3810" r="0" b="0"/>
                <wp:wrapTopAndBottom/>
                <wp:docPr id="39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9675" cy="673735"/>
                          <a:chOff x="1346" y="639"/>
                          <a:chExt cx="9905" cy="1061"/>
                        </a:xfrm>
                      </wpg:grpSpPr>
                      <pic:pic xmlns:pic="http://schemas.openxmlformats.org/drawingml/2006/picture">
                        <pic:nvPicPr>
                          <pic:cNvPr id="395" name="Picture 1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346" y="639"/>
                            <a:ext cx="9905" cy="6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6" name="Picture 1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346" y="1059"/>
                            <a:ext cx="3307" cy="641"/>
                          </a:xfrm>
                          <a:prstGeom prst="rect">
                            <a:avLst/>
                          </a:prstGeom>
                          <a:noFill/>
                          <a:extLst>
                            <a:ext uri="{909E8E84-426E-40DD-AFC4-6F175D3DCCD1}">
                              <a14:hiddenFill xmlns:a14="http://schemas.microsoft.com/office/drawing/2010/main">
                                <a:solidFill>
                                  <a:srgbClr val="FFFFFF"/>
                                </a:solidFill>
                              </a14:hiddenFill>
                            </a:ext>
                          </a:extLst>
                        </pic:spPr>
                      </pic:pic>
                      <wps:wsp>
                        <wps:cNvPr id="397" name="Text Box 150"/>
                        <wps:cNvSpPr txBox="1">
                          <a:spLocks noChangeArrowheads="1"/>
                        </wps:cNvSpPr>
                        <wps:spPr bwMode="auto">
                          <a:xfrm>
                            <a:off x="1346" y="639"/>
                            <a:ext cx="9905"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7CA01" w14:textId="11855308" w:rsidR="001454F8" w:rsidRDefault="00993131">
                              <w:pPr>
                                <w:spacing w:before="94" w:line="276" w:lineRule="auto"/>
                                <w:ind w:left="185"/>
                                <w:rPr>
                                  <w:b/>
                                  <w:sz w:val="30"/>
                                </w:rPr>
                              </w:pPr>
                              <w:bookmarkStart w:id="97" w:name="_Hlk96959172"/>
                              <w:bookmarkStart w:id="98" w:name="_Hlk96959173"/>
                              <w:r>
                                <w:rPr>
                                  <w:b/>
                                  <w:color w:val="2D74B5"/>
                                  <w:sz w:val="30"/>
                                </w:rPr>
                                <w:t>Annexure</w:t>
                              </w:r>
                              <w:r>
                                <w:rPr>
                                  <w:b/>
                                  <w:color w:val="2D74B5"/>
                                  <w:spacing w:val="3"/>
                                  <w:sz w:val="30"/>
                                </w:rPr>
                                <w:t xml:space="preserve"> </w:t>
                              </w:r>
                              <w:r>
                                <w:rPr>
                                  <w:b/>
                                  <w:color w:val="2D74B5"/>
                                  <w:sz w:val="30"/>
                                </w:rPr>
                                <w:t>1.1</w:t>
                              </w:r>
                              <w:r>
                                <w:rPr>
                                  <w:b/>
                                  <w:color w:val="2D74B5"/>
                                  <w:spacing w:val="3"/>
                                  <w:sz w:val="30"/>
                                </w:rPr>
                                <w:t xml:space="preserve"> </w:t>
                              </w:r>
                              <w:r>
                                <w:rPr>
                                  <w:b/>
                                  <w:color w:val="2D74B5"/>
                                  <w:sz w:val="30"/>
                                </w:rPr>
                                <w:t>-</w:t>
                              </w:r>
                              <w:r>
                                <w:rPr>
                                  <w:b/>
                                  <w:color w:val="2D74B5"/>
                                  <w:spacing w:val="1"/>
                                  <w:sz w:val="30"/>
                                </w:rPr>
                                <w:t xml:space="preserve"> </w:t>
                              </w:r>
                              <w:r w:rsidR="00934E5E">
                                <w:rPr>
                                  <w:b/>
                                  <w:color w:val="2D74B5"/>
                                  <w:sz w:val="30"/>
                                </w:rPr>
                                <w:t>Checklist</w:t>
                              </w:r>
                              <w:r>
                                <w:rPr>
                                  <w:b/>
                                  <w:color w:val="2D74B5"/>
                                  <w:spacing w:val="2"/>
                                  <w:sz w:val="30"/>
                                </w:rPr>
                                <w:t xml:space="preserve"> </w:t>
                              </w:r>
                              <w:r>
                                <w:rPr>
                                  <w:b/>
                                  <w:color w:val="2D74B5"/>
                                  <w:sz w:val="30"/>
                                </w:rPr>
                                <w:t>for</w:t>
                              </w:r>
                              <w:r>
                                <w:rPr>
                                  <w:b/>
                                  <w:color w:val="2D74B5"/>
                                  <w:spacing w:val="67"/>
                                  <w:sz w:val="30"/>
                                </w:rPr>
                                <w:t xml:space="preserve"> </w:t>
                              </w:r>
                              <w:r>
                                <w:rPr>
                                  <w:b/>
                                  <w:color w:val="2D74B5"/>
                                  <w:sz w:val="30"/>
                                </w:rPr>
                                <w:t>the</w:t>
                              </w:r>
                              <w:r>
                                <w:rPr>
                                  <w:b/>
                                  <w:color w:val="2D74B5"/>
                                  <w:spacing w:val="2"/>
                                  <w:sz w:val="30"/>
                                </w:rPr>
                                <w:t xml:space="preserve"> </w:t>
                              </w:r>
                              <w:r>
                                <w:rPr>
                                  <w:b/>
                                  <w:color w:val="2D74B5"/>
                                  <w:sz w:val="30"/>
                                </w:rPr>
                                <w:t>documents</w:t>
                              </w:r>
                              <w:r>
                                <w:rPr>
                                  <w:b/>
                                  <w:color w:val="2D74B5"/>
                                  <w:spacing w:val="2"/>
                                  <w:sz w:val="30"/>
                                </w:rPr>
                                <w:t xml:space="preserve"> </w:t>
                              </w:r>
                              <w:r>
                                <w:rPr>
                                  <w:b/>
                                  <w:color w:val="2D74B5"/>
                                  <w:sz w:val="30"/>
                                </w:rPr>
                                <w:t>to</w:t>
                              </w:r>
                              <w:r>
                                <w:rPr>
                                  <w:b/>
                                  <w:color w:val="2D74B5"/>
                                  <w:spacing w:val="1"/>
                                  <w:sz w:val="30"/>
                                </w:rPr>
                                <w:t xml:space="preserve"> </w:t>
                              </w:r>
                              <w:r>
                                <w:rPr>
                                  <w:b/>
                                  <w:color w:val="2D74B5"/>
                                  <w:sz w:val="30"/>
                                </w:rPr>
                                <w:t>be</w:t>
                              </w:r>
                              <w:r>
                                <w:rPr>
                                  <w:b/>
                                  <w:color w:val="2D74B5"/>
                                  <w:spacing w:val="4"/>
                                  <w:sz w:val="30"/>
                                </w:rPr>
                                <w:t xml:space="preserve"> </w:t>
                              </w:r>
                              <w:r>
                                <w:rPr>
                                  <w:b/>
                                  <w:color w:val="2D74B5"/>
                                  <w:sz w:val="30"/>
                                </w:rPr>
                                <w:t>included</w:t>
                              </w:r>
                              <w:r>
                                <w:rPr>
                                  <w:b/>
                                  <w:color w:val="2D74B5"/>
                                  <w:spacing w:val="2"/>
                                  <w:sz w:val="30"/>
                                </w:rPr>
                                <w:t xml:space="preserve"> </w:t>
                              </w:r>
                              <w:r>
                                <w:rPr>
                                  <w:b/>
                                  <w:color w:val="2D74B5"/>
                                  <w:sz w:val="30"/>
                                </w:rPr>
                                <w:t>in</w:t>
                              </w:r>
                              <w:r>
                                <w:rPr>
                                  <w:b/>
                                  <w:color w:val="2D74B5"/>
                                  <w:spacing w:val="2"/>
                                  <w:sz w:val="30"/>
                                </w:rPr>
                                <w:t xml:space="preserve"> </w:t>
                              </w:r>
                              <w:r>
                                <w:rPr>
                                  <w:b/>
                                  <w:color w:val="2D74B5"/>
                                  <w:sz w:val="30"/>
                                </w:rPr>
                                <w:t>the</w:t>
                              </w:r>
                              <w:r>
                                <w:rPr>
                                  <w:b/>
                                  <w:color w:val="2D74B5"/>
                                  <w:spacing w:val="5"/>
                                  <w:sz w:val="30"/>
                                </w:rPr>
                                <w:t xml:space="preserve"> </w:t>
                              </w:r>
                              <w:r>
                                <w:rPr>
                                  <w:b/>
                                  <w:color w:val="2D74B5"/>
                                  <w:sz w:val="30"/>
                                </w:rPr>
                                <w:t>Pre-</w:t>
                              </w:r>
                              <w:r>
                                <w:rPr>
                                  <w:b/>
                                  <w:color w:val="2D74B5"/>
                                  <w:spacing w:val="-65"/>
                                  <w:sz w:val="30"/>
                                </w:rPr>
                                <w:t xml:space="preserve"> </w:t>
                              </w:r>
                              <w:r>
                                <w:rPr>
                                  <w:b/>
                                  <w:color w:val="2D74B5"/>
                                  <w:sz w:val="30"/>
                                </w:rPr>
                                <w:t>Qualification</w:t>
                              </w:r>
                              <w:r>
                                <w:rPr>
                                  <w:b/>
                                  <w:color w:val="2D74B5"/>
                                  <w:spacing w:val="-2"/>
                                  <w:sz w:val="30"/>
                                </w:rPr>
                                <w:t xml:space="preserve"> </w:t>
                              </w:r>
                              <w:r>
                                <w:rPr>
                                  <w:b/>
                                  <w:color w:val="2D74B5"/>
                                  <w:sz w:val="30"/>
                                </w:rPr>
                                <w:t>Proposal</w:t>
                              </w:r>
                              <w:bookmarkEnd w:id="97"/>
                              <w:bookmarkEnd w:id="9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8BDB8" id="Group 149" o:spid="_x0000_s1040" style="position:absolute;margin-left:67.3pt;margin-top:31.95pt;width:495.25pt;height:53.05pt;z-index:-251659264;mso-wrap-distance-left:0;mso-wrap-distance-right:0;mso-position-horizontal-relative:page;mso-position-vertical-relative:text" coordorigin="1346,639" coordsize="9905,1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">
                <v:shape id="Picture 152" o:spid="_x0000_s1041" type="#_x0000_t75" style="position:absolute;left:1346;top:639;width:9905;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">
                  <v:imagedata r:id="rId77" o:title=""/>
                </v:shape>
                <v:shape id="Picture 151" o:spid="_x0000_s1042" type="#_x0000_t75" style="position:absolute;left:1346;top:1059;width:3307;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">
                  <v:imagedata r:id="rId78" o:title=""/>
                </v:shape>
                <v:shape id="Text Box 150" o:spid="_x0000_s1043" type="#_x0000_t202" style="position:absolute;left:1346;top:639;width:9905;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1717CA01" w14:textId="11855308" w:rsidR="001454F8" w:rsidRDefault="00993131">
                        <w:pPr>
                          <w:spacing w:before="94" w:line="276" w:lineRule="auto"/>
                          <w:ind w:left="185"/>
                          <w:rPr>
                            <w:b/>
                            <w:sz w:val="30"/>
                          </w:rPr>
                        </w:pPr>
                        <w:bookmarkStart w:id="99" w:name="_Hlk96959172"/>
                        <w:bookmarkStart w:id="100" w:name="_Hlk96959173"/>
                        <w:r>
                          <w:rPr>
                            <w:b/>
                            <w:color w:val="2D74B5"/>
                            <w:sz w:val="30"/>
                          </w:rPr>
                          <w:t>Annexure</w:t>
                        </w:r>
                        <w:r>
                          <w:rPr>
                            <w:b/>
                            <w:color w:val="2D74B5"/>
                            <w:spacing w:val="3"/>
                            <w:sz w:val="30"/>
                          </w:rPr>
                          <w:t xml:space="preserve"> </w:t>
                        </w:r>
                        <w:r>
                          <w:rPr>
                            <w:b/>
                            <w:color w:val="2D74B5"/>
                            <w:sz w:val="30"/>
                          </w:rPr>
                          <w:t>1.1</w:t>
                        </w:r>
                        <w:r>
                          <w:rPr>
                            <w:b/>
                            <w:color w:val="2D74B5"/>
                            <w:spacing w:val="3"/>
                            <w:sz w:val="30"/>
                          </w:rPr>
                          <w:t xml:space="preserve"> </w:t>
                        </w:r>
                        <w:r>
                          <w:rPr>
                            <w:b/>
                            <w:color w:val="2D74B5"/>
                            <w:sz w:val="30"/>
                          </w:rPr>
                          <w:t>-</w:t>
                        </w:r>
                        <w:r>
                          <w:rPr>
                            <w:b/>
                            <w:color w:val="2D74B5"/>
                            <w:spacing w:val="1"/>
                            <w:sz w:val="30"/>
                          </w:rPr>
                          <w:t xml:space="preserve"> </w:t>
                        </w:r>
                        <w:r w:rsidR="00934E5E">
                          <w:rPr>
                            <w:b/>
                            <w:color w:val="2D74B5"/>
                            <w:sz w:val="30"/>
                          </w:rPr>
                          <w:t>Checklist</w:t>
                        </w:r>
                        <w:r>
                          <w:rPr>
                            <w:b/>
                            <w:color w:val="2D74B5"/>
                            <w:spacing w:val="2"/>
                            <w:sz w:val="30"/>
                          </w:rPr>
                          <w:t xml:space="preserve"> </w:t>
                        </w:r>
                        <w:r>
                          <w:rPr>
                            <w:b/>
                            <w:color w:val="2D74B5"/>
                            <w:sz w:val="30"/>
                          </w:rPr>
                          <w:t>for</w:t>
                        </w:r>
                        <w:r>
                          <w:rPr>
                            <w:b/>
                            <w:color w:val="2D74B5"/>
                            <w:spacing w:val="67"/>
                            <w:sz w:val="30"/>
                          </w:rPr>
                          <w:t xml:space="preserve"> </w:t>
                        </w:r>
                        <w:r>
                          <w:rPr>
                            <w:b/>
                            <w:color w:val="2D74B5"/>
                            <w:sz w:val="30"/>
                          </w:rPr>
                          <w:t>the</w:t>
                        </w:r>
                        <w:r>
                          <w:rPr>
                            <w:b/>
                            <w:color w:val="2D74B5"/>
                            <w:spacing w:val="2"/>
                            <w:sz w:val="30"/>
                          </w:rPr>
                          <w:t xml:space="preserve"> </w:t>
                        </w:r>
                        <w:r>
                          <w:rPr>
                            <w:b/>
                            <w:color w:val="2D74B5"/>
                            <w:sz w:val="30"/>
                          </w:rPr>
                          <w:t>documents</w:t>
                        </w:r>
                        <w:r>
                          <w:rPr>
                            <w:b/>
                            <w:color w:val="2D74B5"/>
                            <w:spacing w:val="2"/>
                            <w:sz w:val="30"/>
                          </w:rPr>
                          <w:t xml:space="preserve"> </w:t>
                        </w:r>
                        <w:r>
                          <w:rPr>
                            <w:b/>
                            <w:color w:val="2D74B5"/>
                            <w:sz w:val="30"/>
                          </w:rPr>
                          <w:t>to</w:t>
                        </w:r>
                        <w:r>
                          <w:rPr>
                            <w:b/>
                            <w:color w:val="2D74B5"/>
                            <w:spacing w:val="1"/>
                            <w:sz w:val="30"/>
                          </w:rPr>
                          <w:t xml:space="preserve"> </w:t>
                        </w:r>
                        <w:r>
                          <w:rPr>
                            <w:b/>
                            <w:color w:val="2D74B5"/>
                            <w:sz w:val="30"/>
                          </w:rPr>
                          <w:t>be</w:t>
                        </w:r>
                        <w:r>
                          <w:rPr>
                            <w:b/>
                            <w:color w:val="2D74B5"/>
                            <w:spacing w:val="4"/>
                            <w:sz w:val="30"/>
                          </w:rPr>
                          <w:t xml:space="preserve"> </w:t>
                        </w:r>
                        <w:r>
                          <w:rPr>
                            <w:b/>
                            <w:color w:val="2D74B5"/>
                            <w:sz w:val="30"/>
                          </w:rPr>
                          <w:t>included</w:t>
                        </w:r>
                        <w:r>
                          <w:rPr>
                            <w:b/>
                            <w:color w:val="2D74B5"/>
                            <w:spacing w:val="2"/>
                            <w:sz w:val="30"/>
                          </w:rPr>
                          <w:t xml:space="preserve"> </w:t>
                        </w:r>
                        <w:r>
                          <w:rPr>
                            <w:b/>
                            <w:color w:val="2D74B5"/>
                            <w:sz w:val="30"/>
                          </w:rPr>
                          <w:t>in</w:t>
                        </w:r>
                        <w:r>
                          <w:rPr>
                            <w:b/>
                            <w:color w:val="2D74B5"/>
                            <w:spacing w:val="2"/>
                            <w:sz w:val="30"/>
                          </w:rPr>
                          <w:t xml:space="preserve"> </w:t>
                        </w:r>
                        <w:r>
                          <w:rPr>
                            <w:b/>
                            <w:color w:val="2D74B5"/>
                            <w:sz w:val="30"/>
                          </w:rPr>
                          <w:t>the</w:t>
                        </w:r>
                        <w:r>
                          <w:rPr>
                            <w:b/>
                            <w:color w:val="2D74B5"/>
                            <w:spacing w:val="5"/>
                            <w:sz w:val="30"/>
                          </w:rPr>
                          <w:t xml:space="preserve"> </w:t>
                        </w:r>
                        <w:r>
                          <w:rPr>
                            <w:b/>
                            <w:color w:val="2D74B5"/>
                            <w:sz w:val="30"/>
                          </w:rPr>
                          <w:t>Pre-</w:t>
                        </w:r>
                        <w:r>
                          <w:rPr>
                            <w:b/>
                            <w:color w:val="2D74B5"/>
                            <w:spacing w:val="-65"/>
                            <w:sz w:val="30"/>
                          </w:rPr>
                          <w:t xml:space="preserve"> </w:t>
                        </w:r>
                        <w:r>
                          <w:rPr>
                            <w:b/>
                            <w:color w:val="2D74B5"/>
                            <w:sz w:val="30"/>
                          </w:rPr>
                          <w:t>Qualification</w:t>
                        </w:r>
                        <w:r>
                          <w:rPr>
                            <w:b/>
                            <w:color w:val="2D74B5"/>
                            <w:spacing w:val="-2"/>
                            <w:sz w:val="30"/>
                          </w:rPr>
                          <w:t xml:space="preserve"> </w:t>
                        </w:r>
                        <w:r>
                          <w:rPr>
                            <w:b/>
                            <w:color w:val="2D74B5"/>
                            <w:sz w:val="30"/>
                          </w:rPr>
                          <w:t>Proposal</w:t>
                        </w:r>
                        <w:bookmarkEnd w:id="99"/>
                        <w:bookmarkEnd w:id="100"/>
                      </w:p>
                    </w:txbxContent>
                  </v:textbox>
                </v:shape>
                <w10:wrap type="topAndBottom" anchorx="page"/>
              </v:group>
            </w:pict>
          </mc:Fallback>
        </mc:AlternateContent>
      </w:r>
    </w:p>
    <w:p w14:paraId="3D3BC5B9" w14:textId="77777777" w:rsidR="001454F8" w:rsidRDefault="001454F8" w:rsidP="00C66509">
      <w:pPr>
        <w:pStyle w:val="BodyText"/>
        <w:spacing w:before="5" w:line="276" w:lineRule="auto"/>
        <w:rPr>
          <w:sz w:val="13"/>
        </w:rPr>
      </w:pPr>
    </w:p>
    <w:p w14:paraId="391D26E5" w14:textId="77777777" w:rsidR="001454F8" w:rsidRDefault="001454F8" w:rsidP="00C66509">
      <w:pPr>
        <w:pStyle w:val="BodyText"/>
        <w:spacing w:before="1" w:line="276" w:lineRule="auto"/>
        <w:rPr>
          <w:sz w:val="7"/>
        </w:rPr>
      </w:pPr>
    </w:p>
    <w:tbl>
      <w:tblPr>
        <w:tblW w:w="0" w:type="auto"/>
        <w:tblInd w:w="149" w:type="dxa"/>
        <w:tblBorders>
          <w:top w:val="single" w:sz="12" w:space="0" w:color="0046D2"/>
          <w:left w:val="single" w:sz="12" w:space="0" w:color="0046D2"/>
          <w:bottom w:val="single" w:sz="12" w:space="0" w:color="0046D2"/>
          <w:right w:val="single" w:sz="12" w:space="0" w:color="0046D2"/>
          <w:insideH w:val="single" w:sz="12" w:space="0" w:color="0046D2"/>
          <w:insideV w:val="single" w:sz="12" w:space="0" w:color="0046D2"/>
        </w:tblBorders>
        <w:tblLayout w:type="fixed"/>
        <w:tblCellMar>
          <w:left w:w="0" w:type="dxa"/>
          <w:right w:w="0" w:type="dxa"/>
        </w:tblCellMar>
        <w:tblLook w:val="01E0" w:firstRow="1" w:lastRow="1" w:firstColumn="1" w:lastColumn="1" w:noHBand="0" w:noVBand="0"/>
      </w:tblPr>
      <w:tblGrid>
        <w:gridCol w:w="720"/>
        <w:gridCol w:w="4500"/>
        <w:gridCol w:w="1080"/>
        <w:gridCol w:w="1531"/>
        <w:gridCol w:w="2643"/>
      </w:tblGrid>
      <w:tr w:rsidR="001454F8" w14:paraId="0269BFAC" w14:textId="77777777">
        <w:trPr>
          <w:trHeight w:val="830"/>
        </w:trPr>
        <w:tc>
          <w:tcPr>
            <w:tcW w:w="720" w:type="dxa"/>
            <w:tcBorders>
              <w:top w:val="nil"/>
              <w:left w:val="nil"/>
              <w:bottom w:val="nil"/>
              <w:right w:val="nil"/>
            </w:tcBorders>
            <w:shd w:val="clear" w:color="auto" w:fill="0046D2"/>
          </w:tcPr>
          <w:p w14:paraId="2E69F895" w14:textId="77777777" w:rsidR="001454F8" w:rsidRDefault="00993131" w:rsidP="00C66509">
            <w:pPr>
              <w:pStyle w:val="TableParagraph"/>
              <w:spacing w:before="105" w:line="276" w:lineRule="auto"/>
              <w:ind w:left="264"/>
              <w:rPr>
                <w:b/>
              </w:rPr>
            </w:pPr>
            <w:r>
              <w:rPr>
                <w:b/>
                <w:color w:val="FFFFFF"/>
              </w:rPr>
              <w:t>Sl.</w:t>
            </w:r>
          </w:p>
          <w:p w14:paraId="32723A5B" w14:textId="77777777" w:rsidR="001454F8" w:rsidRDefault="00993131" w:rsidP="00C66509">
            <w:pPr>
              <w:pStyle w:val="TableParagraph"/>
              <w:spacing w:before="38" w:line="276" w:lineRule="auto"/>
              <w:ind w:left="218"/>
              <w:rPr>
                <w:b/>
              </w:rPr>
            </w:pPr>
            <w:r>
              <w:rPr>
                <w:b/>
                <w:color w:val="FFFFFF"/>
              </w:rPr>
              <w:t>No.</w:t>
            </w:r>
          </w:p>
        </w:tc>
        <w:tc>
          <w:tcPr>
            <w:tcW w:w="4500" w:type="dxa"/>
            <w:tcBorders>
              <w:top w:val="nil"/>
              <w:left w:val="nil"/>
              <w:bottom w:val="nil"/>
              <w:right w:val="nil"/>
            </w:tcBorders>
            <w:shd w:val="clear" w:color="auto" w:fill="0046D2"/>
          </w:tcPr>
          <w:p w14:paraId="633580CF" w14:textId="77777777" w:rsidR="001454F8" w:rsidRDefault="001454F8" w:rsidP="00C66509">
            <w:pPr>
              <w:pStyle w:val="TableParagraph"/>
              <w:spacing w:before="2" w:line="276" w:lineRule="auto"/>
              <w:rPr>
                <w:sz w:val="21"/>
              </w:rPr>
            </w:pPr>
          </w:p>
          <w:p w14:paraId="169B778B" w14:textId="77777777" w:rsidR="001454F8" w:rsidRDefault="00993131" w:rsidP="00C66509">
            <w:pPr>
              <w:pStyle w:val="TableParagraph"/>
              <w:spacing w:line="276" w:lineRule="auto"/>
              <w:ind w:left="1526"/>
              <w:rPr>
                <w:b/>
              </w:rPr>
            </w:pPr>
            <w:r>
              <w:rPr>
                <w:b/>
                <w:color w:val="FFFFFF"/>
              </w:rPr>
              <w:t>List</w:t>
            </w:r>
            <w:r>
              <w:rPr>
                <w:b/>
                <w:color w:val="FFFFFF"/>
                <w:spacing w:val="-4"/>
              </w:rPr>
              <w:t xml:space="preserve"> </w:t>
            </w:r>
            <w:r>
              <w:rPr>
                <w:b/>
                <w:color w:val="FFFFFF"/>
              </w:rPr>
              <w:t>of</w:t>
            </w:r>
            <w:r>
              <w:rPr>
                <w:b/>
                <w:color w:val="FFFFFF"/>
                <w:spacing w:val="-2"/>
              </w:rPr>
              <w:t xml:space="preserve"> </w:t>
            </w:r>
            <w:r>
              <w:rPr>
                <w:b/>
                <w:color w:val="FFFFFF"/>
              </w:rPr>
              <w:t>Documents</w:t>
            </w:r>
          </w:p>
        </w:tc>
        <w:tc>
          <w:tcPr>
            <w:tcW w:w="1080" w:type="dxa"/>
            <w:tcBorders>
              <w:top w:val="nil"/>
              <w:left w:val="nil"/>
              <w:bottom w:val="nil"/>
              <w:right w:val="nil"/>
            </w:tcBorders>
            <w:shd w:val="clear" w:color="auto" w:fill="0046D2"/>
          </w:tcPr>
          <w:p w14:paraId="6545CA03" w14:textId="77777777" w:rsidR="001454F8" w:rsidRDefault="00993131" w:rsidP="00C66509">
            <w:pPr>
              <w:pStyle w:val="TableParagraph"/>
              <w:spacing w:before="28" w:line="276" w:lineRule="auto"/>
              <w:ind w:left="445" w:right="71" w:firstLine="110"/>
              <w:rPr>
                <w:b/>
              </w:rPr>
            </w:pPr>
            <w:r>
              <w:rPr>
                <w:b/>
                <w:color w:val="FFFFFF"/>
              </w:rPr>
              <w:t>File</w:t>
            </w:r>
            <w:r>
              <w:rPr>
                <w:b/>
                <w:color w:val="FFFFFF"/>
                <w:spacing w:val="1"/>
              </w:rPr>
              <w:t xml:space="preserve"> </w:t>
            </w:r>
            <w:r>
              <w:rPr>
                <w:b/>
                <w:color w:val="FFFFFF"/>
              </w:rPr>
              <w:t>Name</w:t>
            </w:r>
          </w:p>
        </w:tc>
        <w:tc>
          <w:tcPr>
            <w:tcW w:w="4174" w:type="dxa"/>
            <w:gridSpan w:val="2"/>
            <w:tcBorders>
              <w:top w:val="nil"/>
              <w:left w:val="nil"/>
              <w:bottom w:val="nil"/>
              <w:right w:val="nil"/>
            </w:tcBorders>
            <w:shd w:val="clear" w:color="auto" w:fill="0046D2"/>
          </w:tcPr>
          <w:p w14:paraId="4163CFF9" w14:textId="77777777" w:rsidR="001454F8" w:rsidRDefault="00993131" w:rsidP="00C66509">
            <w:pPr>
              <w:pStyle w:val="TableParagraph"/>
              <w:spacing w:before="105" w:line="276" w:lineRule="auto"/>
              <w:ind w:left="331" w:right="2619"/>
              <w:jc w:val="center"/>
              <w:rPr>
                <w:b/>
              </w:rPr>
            </w:pPr>
            <w:r>
              <w:rPr>
                <w:b/>
                <w:color w:val="FFFFFF"/>
              </w:rPr>
              <w:t>Submitted</w:t>
            </w:r>
            <w:r>
              <w:rPr>
                <w:b/>
                <w:color w:val="FFFFFF"/>
                <w:spacing w:val="-3"/>
              </w:rPr>
              <w:t xml:space="preserve"> </w:t>
            </w:r>
            <w:r>
              <w:rPr>
                <w:b/>
                <w:color w:val="FFFFFF"/>
              </w:rPr>
              <w:t>(Y</w:t>
            </w:r>
          </w:p>
          <w:p w14:paraId="2D2E591A" w14:textId="77777777" w:rsidR="001454F8" w:rsidRDefault="00993131" w:rsidP="00C66509">
            <w:pPr>
              <w:pStyle w:val="TableParagraph"/>
              <w:spacing w:line="276" w:lineRule="auto"/>
              <w:ind w:left="2423"/>
              <w:rPr>
                <w:b/>
              </w:rPr>
            </w:pPr>
            <w:r>
              <w:rPr>
                <w:b/>
                <w:color w:val="FFFFFF"/>
              </w:rPr>
              <w:t>Description</w:t>
            </w:r>
          </w:p>
          <w:p w14:paraId="661D0585" w14:textId="77777777" w:rsidR="001454F8" w:rsidRDefault="00993131" w:rsidP="00C66509">
            <w:pPr>
              <w:pStyle w:val="TableParagraph"/>
              <w:spacing w:line="276" w:lineRule="auto"/>
              <w:ind w:left="331" w:right="2619"/>
              <w:jc w:val="center"/>
              <w:rPr>
                <w:b/>
              </w:rPr>
            </w:pPr>
            <w:r>
              <w:rPr>
                <w:b/>
                <w:color w:val="FFFFFF"/>
              </w:rPr>
              <w:t>/ N)</w:t>
            </w:r>
          </w:p>
        </w:tc>
      </w:tr>
      <w:tr w:rsidR="001454F8" w14:paraId="5FBD8DF1" w14:textId="77777777">
        <w:trPr>
          <w:trHeight w:val="1327"/>
        </w:trPr>
        <w:tc>
          <w:tcPr>
            <w:tcW w:w="720" w:type="dxa"/>
            <w:tcBorders>
              <w:top w:val="nil"/>
            </w:tcBorders>
          </w:tcPr>
          <w:p w14:paraId="2DEAE2BB" w14:textId="77777777" w:rsidR="001454F8" w:rsidRDefault="00993131" w:rsidP="00C66509">
            <w:pPr>
              <w:pStyle w:val="TableParagraph"/>
              <w:spacing w:before="122" w:line="276" w:lineRule="auto"/>
              <w:ind w:left="179"/>
            </w:pPr>
            <w:r>
              <w:t>1.</w:t>
            </w:r>
          </w:p>
        </w:tc>
        <w:tc>
          <w:tcPr>
            <w:tcW w:w="4500" w:type="dxa"/>
            <w:tcBorders>
              <w:top w:val="nil"/>
            </w:tcBorders>
          </w:tcPr>
          <w:p w14:paraId="2708F116" w14:textId="77777777" w:rsidR="001454F8" w:rsidRDefault="00993131" w:rsidP="00C66509">
            <w:pPr>
              <w:pStyle w:val="TableParagraph"/>
              <w:spacing w:before="122" w:line="276" w:lineRule="auto"/>
              <w:ind w:left="107"/>
            </w:pPr>
            <w:r>
              <w:t>Furnish</w:t>
            </w:r>
            <w:r>
              <w:rPr>
                <w:spacing w:val="-11"/>
              </w:rPr>
              <w:t xml:space="preserve"> </w:t>
            </w:r>
            <w:r>
              <w:t>Proof</w:t>
            </w:r>
            <w:r>
              <w:rPr>
                <w:spacing w:val="-3"/>
              </w:rPr>
              <w:t xml:space="preserve"> </w:t>
            </w:r>
            <w:r>
              <w:t>of</w:t>
            </w:r>
            <w:r>
              <w:rPr>
                <w:spacing w:val="-8"/>
              </w:rPr>
              <w:t xml:space="preserve"> </w:t>
            </w:r>
            <w:r>
              <w:t>Tender</w:t>
            </w:r>
            <w:r>
              <w:rPr>
                <w:spacing w:val="-8"/>
              </w:rPr>
              <w:t xml:space="preserve"> </w:t>
            </w:r>
            <w:r>
              <w:t>Fee</w:t>
            </w:r>
            <w:r>
              <w:rPr>
                <w:spacing w:val="-7"/>
              </w:rPr>
              <w:t xml:space="preserve"> </w:t>
            </w:r>
            <w:r>
              <w:t>and</w:t>
            </w:r>
            <w:r>
              <w:rPr>
                <w:spacing w:val="-1"/>
              </w:rPr>
              <w:t xml:space="preserve"> </w:t>
            </w:r>
            <w:r>
              <w:t>EMD</w:t>
            </w:r>
            <w:r>
              <w:rPr>
                <w:spacing w:val="-7"/>
              </w:rPr>
              <w:t xml:space="preserve"> </w:t>
            </w:r>
            <w:r>
              <w:t>submitted</w:t>
            </w:r>
          </w:p>
        </w:tc>
        <w:tc>
          <w:tcPr>
            <w:tcW w:w="1080" w:type="dxa"/>
            <w:tcBorders>
              <w:top w:val="nil"/>
            </w:tcBorders>
          </w:tcPr>
          <w:p w14:paraId="1D15989C" w14:textId="77777777" w:rsidR="001454F8" w:rsidRDefault="001454F8" w:rsidP="00C66509">
            <w:pPr>
              <w:pStyle w:val="TableParagraph"/>
              <w:spacing w:line="276" w:lineRule="auto"/>
              <w:rPr>
                <w:rFonts w:ascii="Times New Roman"/>
              </w:rPr>
            </w:pPr>
          </w:p>
        </w:tc>
        <w:tc>
          <w:tcPr>
            <w:tcW w:w="1531" w:type="dxa"/>
            <w:tcBorders>
              <w:top w:val="nil"/>
            </w:tcBorders>
          </w:tcPr>
          <w:p w14:paraId="608C5450" w14:textId="77777777" w:rsidR="001454F8" w:rsidRDefault="001454F8" w:rsidP="00C66509">
            <w:pPr>
              <w:pStyle w:val="TableParagraph"/>
              <w:spacing w:line="276" w:lineRule="auto"/>
              <w:rPr>
                <w:rFonts w:ascii="Times New Roman"/>
              </w:rPr>
            </w:pPr>
          </w:p>
        </w:tc>
        <w:tc>
          <w:tcPr>
            <w:tcW w:w="2643" w:type="dxa"/>
            <w:tcBorders>
              <w:top w:val="nil"/>
            </w:tcBorders>
          </w:tcPr>
          <w:p w14:paraId="028B7162" w14:textId="77777777" w:rsidR="001454F8" w:rsidRDefault="00993131" w:rsidP="00C66509">
            <w:pPr>
              <w:pStyle w:val="TableParagraph"/>
              <w:spacing w:before="122" w:line="276" w:lineRule="auto"/>
              <w:ind w:left="106"/>
            </w:pPr>
            <w:r>
              <w:t>Reference No:</w:t>
            </w:r>
          </w:p>
          <w:p w14:paraId="3A897ACB" w14:textId="77777777" w:rsidR="001454F8" w:rsidRDefault="001454F8" w:rsidP="00C66509">
            <w:pPr>
              <w:pStyle w:val="TableParagraph"/>
              <w:spacing w:before="4" w:line="276" w:lineRule="auto"/>
              <w:rPr>
                <w:sz w:val="27"/>
              </w:rPr>
            </w:pPr>
          </w:p>
          <w:p w14:paraId="47388E72" w14:textId="77777777" w:rsidR="001454F8" w:rsidRDefault="00993131" w:rsidP="00C66509">
            <w:pPr>
              <w:pStyle w:val="TableParagraph"/>
              <w:spacing w:line="276" w:lineRule="auto"/>
              <w:ind w:left="106"/>
            </w:pPr>
            <w:r>
              <w:t>Date</w:t>
            </w:r>
          </w:p>
        </w:tc>
      </w:tr>
      <w:tr w:rsidR="001454F8" w14:paraId="6CF9A8F2" w14:textId="77777777">
        <w:trPr>
          <w:trHeight w:val="1326"/>
        </w:trPr>
        <w:tc>
          <w:tcPr>
            <w:tcW w:w="720" w:type="dxa"/>
          </w:tcPr>
          <w:p w14:paraId="05FB514A" w14:textId="77777777" w:rsidR="001454F8" w:rsidRDefault="00993131" w:rsidP="00C66509">
            <w:pPr>
              <w:pStyle w:val="TableParagraph"/>
              <w:spacing w:before="118" w:line="276" w:lineRule="auto"/>
              <w:ind w:left="179"/>
            </w:pPr>
            <w:r>
              <w:t>2.</w:t>
            </w:r>
          </w:p>
        </w:tc>
        <w:tc>
          <w:tcPr>
            <w:tcW w:w="4500" w:type="dxa"/>
          </w:tcPr>
          <w:p w14:paraId="156A253B" w14:textId="77777777" w:rsidR="001454F8" w:rsidRDefault="00993131" w:rsidP="00C66509">
            <w:pPr>
              <w:pStyle w:val="TableParagraph"/>
              <w:spacing w:before="118" w:line="276" w:lineRule="auto"/>
              <w:ind w:left="107"/>
            </w:pPr>
            <w:r>
              <w:t>Furnish</w:t>
            </w:r>
            <w:r>
              <w:rPr>
                <w:spacing w:val="-2"/>
              </w:rPr>
              <w:t xml:space="preserve"> </w:t>
            </w:r>
            <w:r>
              <w:t>Bid</w:t>
            </w:r>
            <w:r>
              <w:rPr>
                <w:spacing w:val="-3"/>
              </w:rPr>
              <w:t xml:space="preserve"> </w:t>
            </w:r>
            <w:r>
              <w:t>Covering</w:t>
            </w:r>
            <w:r>
              <w:rPr>
                <w:spacing w:val="-1"/>
              </w:rPr>
              <w:t xml:space="preserve"> </w:t>
            </w:r>
            <w:r>
              <w:t>Letter</w:t>
            </w:r>
          </w:p>
          <w:p w14:paraId="2422F565" w14:textId="77777777" w:rsidR="001454F8" w:rsidRDefault="001454F8" w:rsidP="00C66509">
            <w:pPr>
              <w:pStyle w:val="TableParagraph"/>
              <w:spacing w:before="7" w:line="276" w:lineRule="auto"/>
              <w:rPr>
                <w:sz w:val="27"/>
              </w:rPr>
            </w:pPr>
          </w:p>
          <w:p w14:paraId="6C2CD691" w14:textId="77777777" w:rsidR="001454F8" w:rsidRDefault="00993131" w:rsidP="00C66509">
            <w:pPr>
              <w:pStyle w:val="TableParagraph"/>
              <w:spacing w:line="276" w:lineRule="auto"/>
              <w:ind w:left="107"/>
              <w:rPr>
                <w:b/>
              </w:rPr>
            </w:pPr>
            <w:r>
              <w:t>As</w:t>
            </w:r>
            <w:r>
              <w:rPr>
                <w:spacing w:val="-1"/>
              </w:rPr>
              <w:t xml:space="preserve"> </w:t>
            </w:r>
            <w:r>
              <w:t>per</w:t>
            </w:r>
            <w:r>
              <w:rPr>
                <w:spacing w:val="-1"/>
              </w:rPr>
              <w:t xml:space="preserve"> </w:t>
            </w:r>
            <w:r>
              <w:t>format</w:t>
            </w:r>
            <w:r>
              <w:rPr>
                <w:spacing w:val="-1"/>
              </w:rPr>
              <w:t xml:space="preserve"> </w:t>
            </w:r>
            <w:r>
              <w:t>provided</w:t>
            </w:r>
            <w:r>
              <w:rPr>
                <w:spacing w:val="-3"/>
              </w:rPr>
              <w:t xml:space="preserve"> </w:t>
            </w:r>
            <w:r>
              <w:t>at</w:t>
            </w:r>
            <w:r>
              <w:rPr>
                <w:spacing w:val="-2"/>
              </w:rPr>
              <w:t xml:space="preserve"> </w:t>
            </w:r>
            <w:hyperlink w:anchor="_bookmark45" w:history="1">
              <w:r>
                <w:rPr>
                  <w:b/>
                  <w:color w:val="0462C1"/>
                  <w:u w:val="single" w:color="0462C1"/>
                </w:rPr>
                <w:t>Annexure 2.2</w:t>
              </w:r>
            </w:hyperlink>
          </w:p>
        </w:tc>
        <w:tc>
          <w:tcPr>
            <w:tcW w:w="1080" w:type="dxa"/>
          </w:tcPr>
          <w:p w14:paraId="0F305F55" w14:textId="77777777" w:rsidR="001454F8" w:rsidRDefault="001454F8" w:rsidP="00C66509">
            <w:pPr>
              <w:pStyle w:val="TableParagraph"/>
              <w:spacing w:line="276" w:lineRule="auto"/>
              <w:rPr>
                <w:rFonts w:ascii="Times New Roman"/>
              </w:rPr>
            </w:pPr>
          </w:p>
        </w:tc>
        <w:tc>
          <w:tcPr>
            <w:tcW w:w="1531" w:type="dxa"/>
          </w:tcPr>
          <w:p w14:paraId="4DC5EDA9" w14:textId="77777777" w:rsidR="001454F8" w:rsidRDefault="001454F8" w:rsidP="00C66509">
            <w:pPr>
              <w:pStyle w:val="TableParagraph"/>
              <w:spacing w:line="276" w:lineRule="auto"/>
              <w:rPr>
                <w:rFonts w:ascii="Times New Roman"/>
              </w:rPr>
            </w:pPr>
          </w:p>
        </w:tc>
        <w:tc>
          <w:tcPr>
            <w:tcW w:w="2643" w:type="dxa"/>
          </w:tcPr>
          <w:p w14:paraId="3D3B458F" w14:textId="77777777" w:rsidR="001454F8" w:rsidRDefault="00993131" w:rsidP="00C66509">
            <w:pPr>
              <w:pStyle w:val="TableParagraph"/>
              <w:spacing w:before="118" w:line="276" w:lineRule="auto"/>
              <w:ind w:left="106"/>
            </w:pPr>
            <w:r>
              <w:t>Reference</w:t>
            </w:r>
            <w:r>
              <w:rPr>
                <w:spacing w:val="-1"/>
              </w:rPr>
              <w:t xml:space="preserve"> </w:t>
            </w:r>
            <w:r>
              <w:t>No:</w:t>
            </w:r>
          </w:p>
          <w:p w14:paraId="25E85EA2" w14:textId="77777777" w:rsidR="001454F8" w:rsidRDefault="001454F8" w:rsidP="00C66509">
            <w:pPr>
              <w:pStyle w:val="TableParagraph"/>
              <w:spacing w:before="7" w:line="276" w:lineRule="auto"/>
              <w:rPr>
                <w:sz w:val="27"/>
              </w:rPr>
            </w:pPr>
          </w:p>
          <w:p w14:paraId="5E8344F7" w14:textId="77777777" w:rsidR="001454F8" w:rsidRDefault="00993131" w:rsidP="00C66509">
            <w:pPr>
              <w:pStyle w:val="TableParagraph"/>
              <w:spacing w:line="276" w:lineRule="auto"/>
              <w:ind w:left="106"/>
            </w:pPr>
            <w:r>
              <w:t>Date</w:t>
            </w:r>
            <w:r>
              <w:rPr>
                <w:spacing w:val="-2"/>
              </w:rPr>
              <w:t xml:space="preserve"> </w:t>
            </w:r>
            <w:r>
              <w:t>of</w:t>
            </w:r>
            <w:r>
              <w:rPr>
                <w:spacing w:val="-2"/>
              </w:rPr>
              <w:t xml:space="preserve"> </w:t>
            </w:r>
            <w:r>
              <w:t>Letter:</w:t>
            </w:r>
          </w:p>
        </w:tc>
      </w:tr>
      <w:tr w:rsidR="001454F8" w14:paraId="6F7A40B9" w14:textId="77777777">
        <w:trPr>
          <w:trHeight w:val="1326"/>
        </w:trPr>
        <w:tc>
          <w:tcPr>
            <w:tcW w:w="720" w:type="dxa"/>
          </w:tcPr>
          <w:p w14:paraId="40D3375D" w14:textId="77777777" w:rsidR="001454F8" w:rsidRDefault="00993131" w:rsidP="00C66509">
            <w:pPr>
              <w:pStyle w:val="TableParagraph"/>
              <w:spacing w:before="118" w:line="276" w:lineRule="auto"/>
              <w:ind w:left="179"/>
            </w:pPr>
            <w:r>
              <w:t>3.</w:t>
            </w:r>
          </w:p>
        </w:tc>
        <w:tc>
          <w:tcPr>
            <w:tcW w:w="4500" w:type="dxa"/>
          </w:tcPr>
          <w:p w14:paraId="01FFB08C" w14:textId="77777777" w:rsidR="001454F8" w:rsidRDefault="00993131" w:rsidP="00C66509">
            <w:pPr>
              <w:pStyle w:val="TableParagraph"/>
              <w:spacing w:before="118" w:line="276" w:lineRule="auto"/>
              <w:ind w:left="107"/>
            </w:pPr>
            <w:r>
              <w:t>Furnish</w:t>
            </w:r>
            <w:r>
              <w:rPr>
                <w:spacing w:val="-2"/>
              </w:rPr>
              <w:t xml:space="preserve"> </w:t>
            </w:r>
            <w:r>
              <w:t>Bidders’</w:t>
            </w:r>
            <w:r>
              <w:rPr>
                <w:spacing w:val="-1"/>
              </w:rPr>
              <w:t xml:space="preserve"> </w:t>
            </w:r>
            <w:r>
              <w:t>Particulars</w:t>
            </w:r>
          </w:p>
          <w:p w14:paraId="4924A275" w14:textId="77777777" w:rsidR="001454F8" w:rsidRDefault="001454F8" w:rsidP="00C66509">
            <w:pPr>
              <w:pStyle w:val="TableParagraph"/>
              <w:spacing w:before="7" w:line="276" w:lineRule="auto"/>
              <w:rPr>
                <w:sz w:val="27"/>
              </w:rPr>
            </w:pPr>
          </w:p>
          <w:p w14:paraId="1D7933CE" w14:textId="77777777" w:rsidR="001454F8" w:rsidRDefault="00993131" w:rsidP="00C66509">
            <w:pPr>
              <w:pStyle w:val="TableParagraph"/>
              <w:spacing w:line="276" w:lineRule="auto"/>
              <w:ind w:left="107"/>
              <w:rPr>
                <w:b/>
              </w:rPr>
            </w:pPr>
            <w:r>
              <w:t>As</w:t>
            </w:r>
            <w:r>
              <w:rPr>
                <w:spacing w:val="-1"/>
              </w:rPr>
              <w:t xml:space="preserve"> </w:t>
            </w:r>
            <w:r>
              <w:t>per</w:t>
            </w:r>
            <w:r>
              <w:rPr>
                <w:spacing w:val="-1"/>
              </w:rPr>
              <w:t xml:space="preserve"> </w:t>
            </w:r>
            <w:r>
              <w:t>format provided</w:t>
            </w:r>
            <w:r>
              <w:rPr>
                <w:spacing w:val="-3"/>
              </w:rPr>
              <w:t xml:space="preserve"> </w:t>
            </w:r>
            <w:r>
              <w:t>at</w:t>
            </w:r>
            <w:r>
              <w:rPr>
                <w:spacing w:val="-1"/>
              </w:rPr>
              <w:t xml:space="preserve"> </w:t>
            </w:r>
            <w:hyperlink w:anchor="_bookmark45" w:history="1">
              <w:r>
                <w:rPr>
                  <w:b/>
                  <w:color w:val="0462C1"/>
                  <w:u w:val="single" w:color="0462C1"/>
                </w:rPr>
                <w:t>Annexure</w:t>
              </w:r>
              <w:r>
                <w:rPr>
                  <w:b/>
                  <w:color w:val="0462C1"/>
                  <w:spacing w:val="-2"/>
                  <w:u w:val="single" w:color="0462C1"/>
                </w:rPr>
                <w:t xml:space="preserve"> </w:t>
              </w:r>
              <w:r>
                <w:rPr>
                  <w:b/>
                  <w:color w:val="0462C1"/>
                  <w:u w:val="single" w:color="0462C1"/>
                </w:rPr>
                <w:t>1.2</w:t>
              </w:r>
            </w:hyperlink>
          </w:p>
        </w:tc>
        <w:tc>
          <w:tcPr>
            <w:tcW w:w="1080" w:type="dxa"/>
          </w:tcPr>
          <w:p w14:paraId="4DC53363" w14:textId="77777777" w:rsidR="001454F8" w:rsidRDefault="001454F8" w:rsidP="00C66509">
            <w:pPr>
              <w:pStyle w:val="TableParagraph"/>
              <w:spacing w:line="276" w:lineRule="auto"/>
              <w:rPr>
                <w:rFonts w:ascii="Times New Roman"/>
              </w:rPr>
            </w:pPr>
          </w:p>
        </w:tc>
        <w:tc>
          <w:tcPr>
            <w:tcW w:w="1531" w:type="dxa"/>
          </w:tcPr>
          <w:p w14:paraId="215136BB" w14:textId="77777777" w:rsidR="001454F8" w:rsidRDefault="001454F8" w:rsidP="00C66509">
            <w:pPr>
              <w:pStyle w:val="TableParagraph"/>
              <w:spacing w:line="276" w:lineRule="auto"/>
              <w:rPr>
                <w:rFonts w:ascii="Times New Roman"/>
              </w:rPr>
            </w:pPr>
          </w:p>
        </w:tc>
        <w:tc>
          <w:tcPr>
            <w:tcW w:w="2643" w:type="dxa"/>
          </w:tcPr>
          <w:p w14:paraId="43AD6EA3" w14:textId="77777777" w:rsidR="001454F8" w:rsidRDefault="00993131" w:rsidP="00C66509">
            <w:pPr>
              <w:pStyle w:val="TableParagraph"/>
              <w:spacing w:before="118" w:line="276" w:lineRule="auto"/>
              <w:ind w:left="106"/>
            </w:pPr>
            <w:r>
              <w:t>Name</w:t>
            </w:r>
            <w:r>
              <w:rPr>
                <w:spacing w:val="-3"/>
              </w:rPr>
              <w:t xml:space="preserve"> </w:t>
            </w:r>
            <w:r>
              <w:t>of</w:t>
            </w:r>
            <w:r>
              <w:rPr>
                <w:spacing w:val="-1"/>
              </w:rPr>
              <w:t xml:space="preserve"> </w:t>
            </w:r>
            <w:r>
              <w:t>Bidder(s):</w:t>
            </w:r>
          </w:p>
        </w:tc>
      </w:tr>
      <w:tr w:rsidR="001454F8" w14:paraId="793B8EAD" w14:textId="77777777">
        <w:trPr>
          <w:trHeight w:val="1726"/>
        </w:trPr>
        <w:tc>
          <w:tcPr>
            <w:tcW w:w="720" w:type="dxa"/>
          </w:tcPr>
          <w:p w14:paraId="4011ED6C" w14:textId="77777777" w:rsidR="001454F8" w:rsidRDefault="00993131" w:rsidP="00C66509">
            <w:pPr>
              <w:pStyle w:val="TableParagraph"/>
              <w:spacing w:before="118" w:line="276" w:lineRule="auto"/>
              <w:ind w:left="179"/>
            </w:pPr>
            <w:r>
              <w:t>4.</w:t>
            </w:r>
          </w:p>
        </w:tc>
        <w:tc>
          <w:tcPr>
            <w:tcW w:w="4500" w:type="dxa"/>
          </w:tcPr>
          <w:p w14:paraId="0ACE1796" w14:textId="77777777" w:rsidR="001454F8" w:rsidRDefault="00993131" w:rsidP="00C66509">
            <w:pPr>
              <w:pStyle w:val="TableParagraph"/>
              <w:spacing w:before="118" w:line="276" w:lineRule="auto"/>
              <w:ind w:left="117" w:right="68" w:hanging="10"/>
            </w:pPr>
            <w:r>
              <w:t>Furnish</w:t>
            </w:r>
            <w:r>
              <w:rPr>
                <w:spacing w:val="41"/>
              </w:rPr>
              <w:t xml:space="preserve"> </w:t>
            </w:r>
            <w:r>
              <w:t>Power</w:t>
            </w:r>
            <w:r>
              <w:rPr>
                <w:spacing w:val="43"/>
              </w:rPr>
              <w:t xml:space="preserve"> </w:t>
            </w:r>
            <w:r>
              <w:t>of</w:t>
            </w:r>
            <w:r>
              <w:rPr>
                <w:spacing w:val="43"/>
              </w:rPr>
              <w:t xml:space="preserve"> </w:t>
            </w:r>
            <w:r>
              <w:t>Attorney</w:t>
            </w:r>
            <w:r>
              <w:rPr>
                <w:spacing w:val="44"/>
              </w:rPr>
              <w:t xml:space="preserve"> </w:t>
            </w:r>
            <w:r>
              <w:t>(</w:t>
            </w:r>
            <w:proofErr w:type="spellStart"/>
            <w:r>
              <w:t>PoA</w:t>
            </w:r>
            <w:proofErr w:type="spellEnd"/>
            <w:r>
              <w:t>)</w:t>
            </w:r>
            <w:r>
              <w:rPr>
                <w:spacing w:val="44"/>
              </w:rPr>
              <w:t xml:space="preserve"> </w:t>
            </w:r>
            <w:r>
              <w:t>in</w:t>
            </w:r>
            <w:r>
              <w:rPr>
                <w:spacing w:val="42"/>
              </w:rPr>
              <w:t xml:space="preserve"> </w:t>
            </w:r>
            <w:proofErr w:type="spellStart"/>
            <w:r>
              <w:t>favour</w:t>
            </w:r>
            <w:proofErr w:type="spellEnd"/>
            <w:r>
              <w:rPr>
                <w:spacing w:val="40"/>
              </w:rPr>
              <w:t xml:space="preserve"> </w:t>
            </w:r>
            <w:r>
              <w:t>of</w:t>
            </w:r>
            <w:r>
              <w:rPr>
                <w:spacing w:val="-47"/>
              </w:rPr>
              <w:t xml:space="preserve"> </w:t>
            </w:r>
            <w:r>
              <w:t>Authorized</w:t>
            </w:r>
            <w:r>
              <w:rPr>
                <w:spacing w:val="-1"/>
              </w:rPr>
              <w:t xml:space="preserve"> </w:t>
            </w:r>
            <w:r>
              <w:t>signatory</w:t>
            </w:r>
          </w:p>
          <w:p w14:paraId="1F6B96AF" w14:textId="77777777" w:rsidR="001454F8" w:rsidRDefault="001454F8" w:rsidP="00C66509">
            <w:pPr>
              <w:pStyle w:val="TableParagraph"/>
              <w:spacing w:before="5" w:line="276" w:lineRule="auto"/>
              <w:rPr>
                <w:sz w:val="16"/>
              </w:rPr>
            </w:pPr>
          </w:p>
          <w:p w14:paraId="7D806C18" w14:textId="77777777" w:rsidR="001454F8" w:rsidRDefault="00993131" w:rsidP="00C66509">
            <w:pPr>
              <w:pStyle w:val="TableParagraph"/>
              <w:spacing w:line="276" w:lineRule="auto"/>
              <w:ind w:left="107"/>
              <w:rPr>
                <w:b/>
              </w:rPr>
            </w:pPr>
            <w:r>
              <w:t>As</w:t>
            </w:r>
            <w:r>
              <w:rPr>
                <w:spacing w:val="-1"/>
              </w:rPr>
              <w:t xml:space="preserve"> </w:t>
            </w:r>
            <w:r>
              <w:t>per</w:t>
            </w:r>
            <w:r>
              <w:rPr>
                <w:spacing w:val="-1"/>
              </w:rPr>
              <w:t xml:space="preserve"> </w:t>
            </w:r>
            <w:r>
              <w:t>format provided</w:t>
            </w:r>
            <w:r>
              <w:rPr>
                <w:spacing w:val="-3"/>
              </w:rPr>
              <w:t xml:space="preserve"> </w:t>
            </w:r>
            <w:r>
              <w:t>at</w:t>
            </w:r>
            <w:r>
              <w:rPr>
                <w:spacing w:val="-2"/>
              </w:rPr>
              <w:t xml:space="preserve"> </w:t>
            </w:r>
            <w:hyperlink w:anchor="_bookmark60" w:history="1">
              <w:r>
                <w:rPr>
                  <w:b/>
                  <w:color w:val="034890"/>
                  <w:u w:val="single" w:color="034890"/>
                </w:rPr>
                <w:t>Annexure</w:t>
              </w:r>
              <w:r>
                <w:rPr>
                  <w:b/>
                  <w:color w:val="034890"/>
                  <w:spacing w:val="-1"/>
                  <w:u w:val="single" w:color="034890"/>
                </w:rPr>
                <w:t xml:space="preserve"> </w:t>
              </w:r>
              <w:r>
                <w:rPr>
                  <w:b/>
                  <w:color w:val="034890"/>
                  <w:u w:val="single" w:color="034890"/>
                </w:rPr>
                <w:t>6</w:t>
              </w:r>
            </w:hyperlink>
          </w:p>
        </w:tc>
        <w:tc>
          <w:tcPr>
            <w:tcW w:w="1080" w:type="dxa"/>
          </w:tcPr>
          <w:p w14:paraId="42BFE196" w14:textId="77777777" w:rsidR="001454F8" w:rsidRDefault="001454F8" w:rsidP="00C66509">
            <w:pPr>
              <w:pStyle w:val="TableParagraph"/>
              <w:spacing w:line="276" w:lineRule="auto"/>
              <w:rPr>
                <w:rFonts w:ascii="Times New Roman"/>
              </w:rPr>
            </w:pPr>
          </w:p>
        </w:tc>
        <w:tc>
          <w:tcPr>
            <w:tcW w:w="1531" w:type="dxa"/>
          </w:tcPr>
          <w:p w14:paraId="563DFD8D" w14:textId="77777777" w:rsidR="001454F8" w:rsidRDefault="001454F8" w:rsidP="00C66509">
            <w:pPr>
              <w:pStyle w:val="TableParagraph"/>
              <w:spacing w:line="276" w:lineRule="auto"/>
              <w:rPr>
                <w:rFonts w:ascii="Times New Roman"/>
              </w:rPr>
            </w:pPr>
          </w:p>
        </w:tc>
        <w:tc>
          <w:tcPr>
            <w:tcW w:w="2643" w:type="dxa"/>
          </w:tcPr>
          <w:p w14:paraId="2334DDB2" w14:textId="77777777" w:rsidR="001454F8" w:rsidRDefault="00993131" w:rsidP="00C66509">
            <w:pPr>
              <w:pStyle w:val="TableParagraph"/>
              <w:spacing w:before="118" w:line="276" w:lineRule="auto"/>
              <w:ind w:left="106"/>
            </w:pPr>
            <w:r>
              <w:t>Date</w:t>
            </w:r>
            <w:r>
              <w:rPr>
                <w:spacing w:val="-1"/>
              </w:rPr>
              <w:t xml:space="preserve"> </w:t>
            </w:r>
            <w:r>
              <w:t>of</w:t>
            </w:r>
            <w:r>
              <w:rPr>
                <w:spacing w:val="-2"/>
              </w:rPr>
              <w:t xml:space="preserve"> </w:t>
            </w:r>
            <w:proofErr w:type="spellStart"/>
            <w:r>
              <w:t>PoA</w:t>
            </w:r>
            <w:proofErr w:type="spellEnd"/>
            <w:r>
              <w:t>:</w:t>
            </w:r>
          </w:p>
          <w:p w14:paraId="3E29B67A" w14:textId="77777777" w:rsidR="001454F8" w:rsidRDefault="001454F8" w:rsidP="00C66509">
            <w:pPr>
              <w:pStyle w:val="TableParagraph"/>
              <w:spacing w:before="4" w:line="276" w:lineRule="auto"/>
              <w:rPr>
                <w:sz w:val="27"/>
              </w:rPr>
            </w:pPr>
          </w:p>
          <w:p w14:paraId="614A44BA" w14:textId="77777777" w:rsidR="001454F8" w:rsidRDefault="00993131" w:rsidP="00C66509">
            <w:pPr>
              <w:pStyle w:val="TableParagraph"/>
              <w:spacing w:before="1" w:line="276" w:lineRule="auto"/>
              <w:ind w:left="106"/>
            </w:pPr>
            <w:r>
              <w:t>Name</w:t>
            </w:r>
            <w:r>
              <w:rPr>
                <w:spacing w:val="-3"/>
              </w:rPr>
              <w:t xml:space="preserve"> </w:t>
            </w:r>
            <w:r>
              <w:t>of Authorize</w:t>
            </w:r>
            <w:r>
              <w:rPr>
                <w:spacing w:val="-3"/>
              </w:rPr>
              <w:t xml:space="preserve"> </w:t>
            </w:r>
            <w:r>
              <w:t>Person:</w:t>
            </w:r>
          </w:p>
        </w:tc>
      </w:tr>
      <w:tr w:rsidR="001454F8" w14:paraId="57A40AC2" w14:textId="77777777">
        <w:trPr>
          <w:trHeight w:val="1530"/>
        </w:trPr>
        <w:tc>
          <w:tcPr>
            <w:tcW w:w="720" w:type="dxa"/>
          </w:tcPr>
          <w:p w14:paraId="7CDD6D64" w14:textId="77777777" w:rsidR="001454F8" w:rsidRDefault="00993131" w:rsidP="00C66509">
            <w:pPr>
              <w:pStyle w:val="TableParagraph"/>
              <w:spacing w:before="121" w:line="276" w:lineRule="auto"/>
              <w:ind w:left="179"/>
            </w:pPr>
            <w:r>
              <w:t>5.</w:t>
            </w:r>
          </w:p>
        </w:tc>
        <w:tc>
          <w:tcPr>
            <w:tcW w:w="4500" w:type="dxa"/>
          </w:tcPr>
          <w:p w14:paraId="55BAA0EB" w14:textId="77777777" w:rsidR="001454F8" w:rsidRDefault="00993131" w:rsidP="00C66509">
            <w:pPr>
              <w:pStyle w:val="TableParagraph"/>
              <w:spacing w:before="121" w:line="276" w:lineRule="auto"/>
              <w:ind w:left="117" w:right="75" w:hanging="10"/>
              <w:jc w:val="both"/>
            </w:pPr>
            <w:r>
              <w:t>Furnish Copy of Certificate of Incorporation /</w:t>
            </w:r>
            <w:r>
              <w:rPr>
                <w:spacing w:val="1"/>
              </w:rPr>
              <w:t xml:space="preserve"> </w:t>
            </w:r>
            <w:r>
              <w:t>Registration under Companies Act, 1956/2013</w:t>
            </w:r>
            <w:r>
              <w:rPr>
                <w:spacing w:val="1"/>
              </w:rPr>
              <w:t xml:space="preserve"> </w:t>
            </w:r>
            <w:r>
              <w:t>or</w:t>
            </w:r>
            <w:r>
              <w:rPr>
                <w:spacing w:val="-1"/>
              </w:rPr>
              <w:t xml:space="preserve"> </w:t>
            </w:r>
            <w:r>
              <w:t>corresponding</w:t>
            </w:r>
            <w:r>
              <w:rPr>
                <w:spacing w:val="-1"/>
              </w:rPr>
              <w:t xml:space="preserve"> </w:t>
            </w:r>
            <w:r>
              <w:t>Act in abroad.</w:t>
            </w:r>
          </w:p>
        </w:tc>
        <w:tc>
          <w:tcPr>
            <w:tcW w:w="1080" w:type="dxa"/>
          </w:tcPr>
          <w:p w14:paraId="73BC407E" w14:textId="77777777" w:rsidR="001454F8" w:rsidRDefault="001454F8" w:rsidP="00C66509">
            <w:pPr>
              <w:pStyle w:val="TableParagraph"/>
              <w:spacing w:line="276" w:lineRule="auto"/>
              <w:rPr>
                <w:rFonts w:ascii="Times New Roman"/>
              </w:rPr>
            </w:pPr>
          </w:p>
        </w:tc>
        <w:tc>
          <w:tcPr>
            <w:tcW w:w="1531" w:type="dxa"/>
          </w:tcPr>
          <w:p w14:paraId="18031BE9" w14:textId="77777777" w:rsidR="001454F8" w:rsidRDefault="001454F8" w:rsidP="00C66509">
            <w:pPr>
              <w:pStyle w:val="TableParagraph"/>
              <w:spacing w:line="276" w:lineRule="auto"/>
              <w:rPr>
                <w:rFonts w:ascii="Times New Roman"/>
              </w:rPr>
            </w:pPr>
          </w:p>
        </w:tc>
        <w:tc>
          <w:tcPr>
            <w:tcW w:w="2643" w:type="dxa"/>
          </w:tcPr>
          <w:p w14:paraId="4A52701E" w14:textId="77777777" w:rsidR="001454F8" w:rsidRDefault="00993131" w:rsidP="00C66509">
            <w:pPr>
              <w:pStyle w:val="TableParagraph"/>
              <w:spacing w:before="121" w:line="276" w:lineRule="auto"/>
              <w:ind w:left="106" w:right="509"/>
            </w:pPr>
            <w:r>
              <w:t>Registration Number:</w:t>
            </w:r>
            <w:r>
              <w:rPr>
                <w:spacing w:val="1"/>
              </w:rPr>
              <w:t xml:space="preserve"> </w:t>
            </w:r>
            <w:r>
              <w:t>Date</w:t>
            </w:r>
            <w:r>
              <w:rPr>
                <w:spacing w:val="-7"/>
              </w:rPr>
              <w:t xml:space="preserve"> </w:t>
            </w:r>
            <w:r>
              <w:t>of</w:t>
            </w:r>
            <w:r>
              <w:rPr>
                <w:spacing w:val="-7"/>
              </w:rPr>
              <w:t xml:space="preserve"> </w:t>
            </w:r>
            <w:r>
              <w:t>Incorporation:</w:t>
            </w:r>
          </w:p>
        </w:tc>
      </w:tr>
    </w:tbl>
    <w:p w14:paraId="4B3DA8D7" w14:textId="77777777" w:rsidR="001454F8" w:rsidRDefault="001454F8" w:rsidP="00C66509">
      <w:pPr>
        <w:spacing w:line="276" w:lineRule="auto"/>
        <w:sectPr w:rsidR="001454F8">
          <w:pgSz w:w="12240" w:h="15840"/>
          <w:pgMar w:top="1840" w:right="300" w:bottom="1620" w:left="980" w:header="540" w:footer="1439" w:gutter="0"/>
          <w:cols w:space="720"/>
        </w:sectPr>
      </w:pPr>
    </w:p>
    <w:p w14:paraId="17831D52" w14:textId="13FDAF96" w:rsidR="001454F8" w:rsidRDefault="0030206C" w:rsidP="00C66509">
      <w:pPr>
        <w:pStyle w:val="BodyText"/>
        <w:spacing w:before="7" w:line="276" w:lineRule="auto"/>
        <w:rPr>
          <w:sz w:val="23"/>
        </w:rPr>
      </w:pPr>
      <w:r>
        <w:rPr>
          <w:noProof/>
        </w:rPr>
        <w:lastRenderedPageBreak/>
        <mc:AlternateContent>
          <mc:Choice Requires="wps">
            <w:drawing>
              <wp:anchor distT="0" distB="0" distL="114300" distR="114300" simplePos="0" relativeHeight="251646976" behindDoc="1" locked="0" layoutInCell="1" allowOverlap="1" wp14:anchorId="311B62EE" wp14:editId="35F1B01A">
                <wp:simplePos x="0" y="0"/>
                <wp:positionH relativeFrom="page">
                  <wp:posOffset>2118360</wp:posOffset>
                </wp:positionH>
                <wp:positionV relativeFrom="page">
                  <wp:posOffset>8244840</wp:posOffset>
                </wp:positionV>
                <wp:extent cx="31750" cy="8890"/>
                <wp:effectExtent l="0" t="0" r="0" b="0"/>
                <wp:wrapNone/>
                <wp:docPr id="393"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8890"/>
                        </a:xfrm>
                        <a:prstGeom prst="rect">
                          <a:avLst/>
                        </a:prstGeom>
                        <a:solidFill>
                          <a:srgbClr val="30849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931A6" id="Rectangle 393" o:spid="_x0000_s1026" style="position:absolute;margin-left:166.8pt;margin-top:649.2pt;width:2.5pt;height:.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" fillcolor="#30849b" stroked="f">
                <w10:wrap anchorx="page" anchory="page"/>
              </v:rect>
            </w:pict>
          </mc:Fallback>
        </mc:AlternateContent>
      </w:r>
    </w:p>
    <w:tbl>
      <w:tblPr>
        <w:tblW w:w="0" w:type="auto"/>
        <w:tblInd w:w="149" w:type="dxa"/>
        <w:tblBorders>
          <w:top w:val="single" w:sz="12" w:space="0" w:color="0046D2"/>
          <w:left w:val="single" w:sz="12" w:space="0" w:color="0046D2"/>
          <w:bottom w:val="single" w:sz="12" w:space="0" w:color="0046D2"/>
          <w:right w:val="single" w:sz="12" w:space="0" w:color="0046D2"/>
          <w:insideH w:val="single" w:sz="12" w:space="0" w:color="0046D2"/>
          <w:insideV w:val="single" w:sz="12" w:space="0" w:color="0046D2"/>
        </w:tblBorders>
        <w:tblLayout w:type="fixed"/>
        <w:tblCellMar>
          <w:left w:w="0" w:type="dxa"/>
          <w:right w:w="0" w:type="dxa"/>
        </w:tblCellMar>
        <w:tblLook w:val="01E0" w:firstRow="1" w:lastRow="1" w:firstColumn="1" w:lastColumn="1" w:noHBand="0" w:noVBand="0"/>
      </w:tblPr>
      <w:tblGrid>
        <w:gridCol w:w="720"/>
        <w:gridCol w:w="4500"/>
        <w:gridCol w:w="1080"/>
        <w:gridCol w:w="1531"/>
        <w:gridCol w:w="2643"/>
      </w:tblGrid>
      <w:tr w:rsidR="001454F8" w14:paraId="4315811B" w14:textId="77777777" w:rsidTr="2192DB02">
        <w:trPr>
          <w:trHeight w:val="830"/>
        </w:trPr>
        <w:tc>
          <w:tcPr>
            <w:tcW w:w="720" w:type="dxa"/>
            <w:tcBorders>
              <w:top w:val="nil"/>
              <w:left w:val="nil"/>
              <w:bottom w:val="nil"/>
              <w:right w:val="nil"/>
            </w:tcBorders>
            <w:shd w:val="clear" w:color="auto" w:fill="0046D2"/>
          </w:tcPr>
          <w:p w14:paraId="1C0884C5" w14:textId="77777777" w:rsidR="001454F8" w:rsidRDefault="00993131" w:rsidP="00C66509">
            <w:pPr>
              <w:pStyle w:val="TableParagraph"/>
              <w:spacing w:before="105" w:line="276" w:lineRule="auto"/>
              <w:ind w:left="264"/>
              <w:rPr>
                <w:b/>
              </w:rPr>
            </w:pPr>
            <w:r>
              <w:rPr>
                <w:b/>
                <w:color w:val="FFFFFF"/>
              </w:rPr>
              <w:t>Sl.</w:t>
            </w:r>
          </w:p>
          <w:p w14:paraId="0DDA32F7" w14:textId="77777777" w:rsidR="001454F8" w:rsidRDefault="00993131" w:rsidP="00C66509">
            <w:pPr>
              <w:pStyle w:val="TableParagraph"/>
              <w:spacing w:before="38" w:line="276" w:lineRule="auto"/>
              <w:ind w:left="218"/>
              <w:rPr>
                <w:b/>
              </w:rPr>
            </w:pPr>
            <w:r>
              <w:rPr>
                <w:b/>
                <w:color w:val="FFFFFF"/>
              </w:rPr>
              <w:t>No.</w:t>
            </w:r>
          </w:p>
        </w:tc>
        <w:tc>
          <w:tcPr>
            <w:tcW w:w="4500" w:type="dxa"/>
            <w:tcBorders>
              <w:top w:val="nil"/>
              <w:left w:val="nil"/>
              <w:bottom w:val="nil"/>
              <w:right w:val="nil"/>
            </w:tcBorders>
            <w:shd w:val="clear" w:color="auto" w:fill="0046D2"/>
          </w:tcPr>
          <w:p w14:paraId="06E1E674" w14:textId="77777777" w:rsidR="001454F8" w:rsidRDefault="001454F8" w:rsidP="00C66509">
            <w:pPr>
              <w:pStyle w:val="TableParagraph"/>
              <w:spacing w:before="2" w:line="276" w:lineRule="auto"/>
              <w:rPr>
                <w:sz w:val="21"/>
              </w:rPr>
            </w:pPr>
          </w:p>
          <w:p w14:paraId="2352B6E0" w14:textId="77777777" w:rsidR="001454F8" w:rsidRDefault="00993131" w:rsidP="00C66509">
            <w:pPr>
              <w:pStyle w:val="TableParagraph"/>
              <w:spacing w:line="276" w:lineRule="auto"/>
              <w:ind w:left="1526"/>
              <w:rPr>
                <w:b/>
              </w:rPr>
            </w:pPr>
            <w:r>
              <w:rPr>
                <w:b/>
                <w:color w:val="FFFFFF"/>
              </w:rPr>
              <w:t>List</w:t>
            </w:r>
            <w:r>
              <w:rPr>
                <w:b/>
                <w:color w:val="FFFFFF"/>
                <w:spacing w:val="-4"/>
              </w:rPr>
              <w:t xml:space="preserve"> </w:t>
            </w:r>
            <w:r>
              <w:rPr>
                <w:b/>
                <w:color w:val="FFFFFF"/>
              </w:rPr>
              <w:t>of</w:t>
            </w:r>
            <w:r>
              <w:rPr>
                <w:b/>
                <w:color w:val="FFFFFF"/>
                <w:spacing w:val="-2"/>
              </w:rPr>
              <w:t xml:space="preserve"> </w:t>
            </w:r>
            <w:r>
              <w:rPr>
                <w:b/>
                <w:color w:val="FFFFFF"/>
              </w:rPr>
              <w:t>Documents</w:t>
            </w:r>
          </w:p>
        </w:tc>
        <w:tc>
          <w:tcPr>
            <w:tcW w:w="1080" w:type="dxa"/>
            <w:tcBorders>
              <w:top w:val="nil"/>
              <w:left w:val="nil"/>
              <w:bottom w:val="nil"/>
              <w:right w:val="nil"/>
            </w:tcBorders>
            <w:shd w:val="clear" w:color="auto" w:fill="0046D2"/>
          </w:tcPr>
          <w:p w14:paraId="373E74D6" w14:textId="77777777" w:rsidR="001454F8" w:rsidRDefault="00993131" w:rsidP="00C66509">
            <w:pPr>
              <w:pStyle w:val="TableParagraph"/>
              <w:spacing w:before="28" w:line="276" w:lineRule="auto"/>
              <w:ind w:left="445" w:right="71" w:firstLine="110"/>
              <w:rPr>
                <w:b/>
              </w:rPr>
            </w:pPr>
            <w:r>
              <w:rPr>
                <w:b/>
                <w:color w:val="FFFFFF"/>
              </w:rPr>
              <w:t>File</w:t>
            </w:r>
            <w:r>
              <w:rPr>
                <w:b/>
                <w:color w:val="FFFFFF"/>
                <w:spacing w:val="1"/>
              </w:rPr>
              <w:t xml:space="preserve"> </w:t>
            </w:r>
            <w:r>
              <w:rPr>
                <w:b/>
                <w:color w:val="FFFFFF"/>
              </w:rPr>
              <w:t>Name</w:t>
            </w:r>
          </w:p>
        </w:tc>
        <w:tc>
          <w:tcPr>
            <w:tcW w:w="4174" w:type="dxa"/>
            <w:gridSpan w:val="2"/>
            <w:tcBorders>
              <w:top w:val="nil"/>
              <w:left w:val="nil"/>
              <w:bottom w:val="nil"/>
              <w:right w:val="nil"/>
            </w:tcBorders>
            <w:shd w:val="clear" w:color="auto" w:fill="0046D2"/>
          </w:tcPr>
          <w:p w14:paraId="7214F7D4" w14:textId="77777777" w:rsidR="001454F8" w:rsidRDefault="00993131" w:rsidP="00C66509">
            <w:pPr>
              <w:pStyle w:val="TableParagraph"/>
              <w:spacing w:before="105" w:line="276" w:lineRule="auto"/>
              <w:ind w:left="331" w:right="2619"/>
              <w:jc w:val="center"/>
              <w:rPr>
                <w:b/>
              </w:rPr>
            </w:pPr>
            <w:r>
              <w:rPr>
                <w:b/>
                <w:color w:val="FFFFFF"/>
              </w:rPr>
              <w:t>Submitted</w:t>
            </w:r>
            <w:r>
              <w:rPr>
                <w:b/>
                <w:color w:val="FFFFFF"/>
                <w:spacing w:val="-3"/>
              </w:rPr>
              <w:t xml:space="preserve"> </w:t>
            </w:r>
            <w:r>
              <w:rPr>
                <w:b/>
                <w:color w:val="FFFFFF"/>
              </w:rPr>
              <w:t>(Y</w:t>
            </w:r>
          </w:p>
          <w:p w14:paraId="297461CC" w14:textId="77777777" w:rsidR="001454F8" w:rsidRDefault="00993131" w:rsidP="00C66509">
            <w:pPr>
              <w:pStyle w:val="TableParagraph"/>
              <w:spacing w:line="276" w:lineRule="auto"/>
              <w:ind w:left="2423"/>
              <w:rPr>
                <w:b/>
              </w:rPr>
            </w:pPr>
            <w:r>
              <w:rPr>
                <w:b/>
                <w:color w:val="FFFFFF"/>
              </w:rPr>
              <w:t>Description</w:t>
            </w:r>
          </w:p>
          <w:p w14:paraId="70D8AA98" w14:textId="77777777" w:rsidR="001454F8" w:rsidRDefault="00993131" w:rsidP="00C66509">
            <w:pPr>
              <w:pStyle w:val="TableParagraph"/>
              <w:spacing w:line="276" w:lineRule="auto"/>
              <w:ind w:left="331" w:right="2619"/>
              <w:jc w:val="center"/>
              <w:rPr>
                <w:b/>
              </w:rPr>
            </w:pPr>
            <w:r>
              <w:rPr>
                <w:b/>
                <w:color w:val="FFFFFF"/>
              </w:rPr>
              <w:t>/ N)</w:t>
            </w:r>
          </w:p>
        </w:tc>
      </w:tr>
      <w:tr w:rsidR="001454F8" w14:paraId="4FB1E2A6" w14:textId="77777777" w:rsidTr="2192DB02">
        <w:trPr>
          <w:trHeight w:val="1410"/>
        </w:trPr>
        <w:tc>
          <w:tcPr>
            <w:tcW w:w="720" w:type="dxa"/>
            <w:tcBorders>
              <w:top w:val="nil"/>
            </w:tcBorders>
          </w:tcPr>
          <w:p w14:paraId="2B06B443" w14:textId="77777777" w:rsidR="001454F8" w:rsidRDefault="001454F8" w:rsidP="00C66509">
            <w:pPr>
              <w:pStyle w:val="TableParagraph"/>
              <w:spacing w:line="276" w:lineRule="auto"/>
              <w:rPr>
                <w:rFonts w:ascii="Times New Roman"/>
                <w:sz w:val="20"/>
              </w:rPr>
            </w:pPr>
          </w:p>
        </w:tc>
        <w:tc>
          <w:tcPr>
            <w:tcW w:w="4500" w:type="dxa"/>
            <w:tcBorders>
              <w:top w:val="nil"/>
            </w:tcBorders>
          </w:tcPr>
          <w:p w14:paraId="3B3E44CF" w14:textId="77777777" w:rsidR="001454F8" w:rsidRPr="00D6606D" w:rsidRDefault="00993131" w:rsidP="00C66509">
            <w:pPr>
              <w:pStyle w:val="TableParagraph"/>
              <w:spacing w:before="1" w:line="276" w:lineRule="auto"/>
              <w:ind w:left="117" w:right="73" w:hanging="10"/>
              <w:jc w:val="both"/>
            </w:pPr>
            <w:r w:rsidRPr="00D6606D">
              <w:t>Copy of Certificate demonstrating bidder have</w:t>
            </w:r>
            <w:r w:rsidRPr="00D6606D">
              <w:rPr>
                <w:spacing w:val="1"/>
              </w:rPr>
              <w:t xml:space="preserve"> </w:t>
            </w:r>
            <w:r w:rsidRPr="00D6606D">
              <w:t>been in operation for at least 3 years as on date</w:t>
            </w:r>
            <w:r w:rsidRPr="00D6606D">
              <w:rPr>
                <w:spacing w:val="-47"/>
              </w:rPr>
              <w:t xml:space="preserve"> </w:t>
            </w:r>
            <w:r w:rsidRPr="00D6606D">
              <w:t>of submission</w:t>
            </w:r>
            <w:r w:rsidRPr="00D6606D">
              <w:rPr>
                <w:spacing w:val="-3"/>
              </w:rPr>
              <w:t xml:space="preserve"> </w:t>
            </w:r>
            <w:r w:rsidRPr="00D6606D">
              <w:t>of</w:t>
            </w:r>
            <w:r w:rsidRPr="00D6606D">
              <w:rPr>
                <w:spacing w:val="-2"/>
              </w:rPr>
              <w:t xml:space="preserve"> </w:t>
            </w:r>
            <w:r w:rsidRPr="00D6606D">
              <w:t>the bid</w:t>
            </w:r>
          </w:p>
        </w:tc>
        <w:tc>
          <w:tcPr>
            <w:tcW w:w="1080" w:type="dxa"/>
            <w:tcBorders>
              <w:top w:val="nil"/>
            </w:tcBorders>
          </w:tcPr>
          <w:p w14:paraId="5EE28433" w14:textId="77777777" w:rsidR="001454F8" w:rsidRDefault="001454F8" w:rsidP="00C66509">
            <w:pPr>
              <w:pStyle w:val="TableParagraph"/>
              <w:spacing w:line="276" w:lineRule="auto"/>
              <w:rPr>
                <w:rFonts w:ascii="Times New Roman"/>
                <w:sz w:val="20"/>
              </w:rPr>
            </w:pPr>
          </w:p>
        </w:tc>
        <w:tc>
          <w:tcPr>
            <w:tcW w:w="1531" w:type="dxa"/>
            <w:tcBorders>
              <w:top w:val="nil"/>
            </w:tcBorders>
          </w:tcPr>
          <w:p w14:paraId="32F691EA" w14:textId="77777777" w:rsidR="001454F8" w:rsidRDefault="001454F8" w:rsidP="00C66509">
            <w:pPr>
              <w:pStyle w:val="TableParagraph"/>
              <w:spacing w:line="276" w:lineRule="auto"/>
              <w:rPr>
                <w:rFonts w:ascii="Times New Roman"/>
                <w:sz w:val="20"/>
              </w:rPr>
            </w:pPr>
          </w:p>
        </w:tc>
        <w:tc>
          <w:tcPr>
            <w:tcW w:w="2643" w:type="dxa"/>
            <w:tcBorders>
              <w:top w:val="nil"/>
            </w:tcBorders>
          </w:tcPr>
          <w:p w14:paraId="38487B60" w14:textId="77777777" w:rsidR="001454F8" w:rsidRDefault="001454F8" w:rsidP="00C66509">
            <w:pPr>
              <w:pStyle w:val="TableParagraph"/>
              <w:spacing w:line="276" w:lineRule="auto"/>
              <w:rPr>
                <w:rFonts w:ascii="Times New Roman"/>
                <w:sz w:val="20"/>
              </w:rPr>
            </w:pPr>
          </w:p>
        </w:tc>
      </w:tr>
      <w:tr w:rsidR="001454F8" w14:paraId="7B5D40B8" w14:textId="77777777" w:rsidTr="2192DB02">
        <w:trPr>
          <w:trHeight w:val="1668"/>
        </w:trPr>
        <w:tc>
          <w:tcPr>
            <w:tcW w:w="720" w:type="dxa"/>
            <w:tcBorders>
              <w:bottom w:val="nil"/>
            </w:tcBorders>
          </w:tcPr>
          <w:p w14:paraId="7650CCCC" w14:textId="77777777" w:rsidR="001454F8" w:rsidRDefault="00993131" w:rsidP="00C66509">
            <w:pPr>
              <w:pStyle w:val="TableParagraph"/>
              <w:spacing w:before="118" w:line="276" w:lineRule="auto"/>
              <w:ind w:left="179"/>
            </w:pPr>
            <w:r>
              <w:t>6.</w:t>
            </w:r>
          </w:p>
        </w:tc>
        <w:tc>
          <w:tcPr>
            <w:tcW w:w="4500" w:type="dxa"/>
            <w:tcBorders>
              <w:bottom w:val="nil"/>
            </w:tcBorders>
          </w:tcPr>
          <w:p w14:paraId="14CDADCA" w14:textId="3A4B0E84" w:rsidR="001454F8" w:rsidRPr="00D6606D" w:rsidRDefault="2667CCD3" w:rsidP="00C66509">
            <w:pPr>
              <w:pStyle w:val="TableParagraph"/>
              <w:spacing w:before="119" w:line="276" w:lineRule="auto"/>
              <w:ind w:left="117" w:right="72" w:hanging="10"/>
              <w:jc w:val="both"/>
            </w:pPr>
            <w:r w:rsidRPr="00D6606D">
              <w:rPr>
                <w:sz w:val="24"/>
                <w:szCs w:val="24"/>
              </w:rPr>
              <w:t>“</w:t>
            </w:r>
            <w:r w:rsidRPr="00D6606D">
              <w:t>Furnish Copy of Certificates from the Statutory</w:t>
            </w:r>
            <w:r w:rsidRPr="00D6606D">
              <w:rPr>
                <w:spacing w:val="-47"/>
              </w:rPr>
              <w:t xml:space="preserve"> </w:t>
            </w:r>
            <w:r w:rsidRPr="00D6606D">
              <w:t>Auditor</w:t>
            </w:r>
            <w:r w:rsidRPr="00D6606D">
              <w:rPr>
                <w:spacing w:val="1"/>
              </w:rPr>
              <w:t xml:space="preserve"> </w:t>
            </w:r>
            <w:r w:rsidRPr="00D6606D">
              <w:t>for</w:t>
            </w:r>
            <w:r w:rsidRPr="00D6606D">
              <w:rPr>
                <w:spacing w:val="1"/>
              </w:rPr>
              <w:t xml:space="preserve"> </w:t>
            </w:r>
            <w:r w:rsidRPr="00D6606D">
              <w:t>the</w:t>
            </w:r>
            <w:r w:rsidRPr="00D6606D">
              <w:rPr>
                <w:spacing w:val="1"/>
              </w:rPr>
              <w:t xml:space="preserve"> </w:t>
            </w:r>
            <w:r w:rsidRPr="00D6606D">
              <w:t>last</w:t>
            </w:r>
            <w:r w:rsidRPr="00D6606D">
              <w:rPr>
                <w:spacing w:val="1"/>
              </w:rPr>
              <w:t xml:space="preserve"> </w:t>
            </w:r>
            <w:r w:rsidRPr="00D6606D">
              <w:t>3</w:t>
            </w:r>
            <w:r w:rsidRPr="00D6606D">
              <w:rPr>
                <w:spacing w:val="1"/>
              </w:rPr>
              <w:t xml:space="preserve"> </w:t>
            </w:r>
            <w:r w:rsidRPr="00D6606D">
              <w:t>(Three)</w:t>
            </w:r>
            <w:r w:rsidRPr="00D6606D">
              <w:rPr>
                <w:spacing w:val="1"/>
              </w:rPr>
              <w:t xml:space="preserve"> </w:t>
            </w:r>
            <w:r w:rsidRPr="00D6606D">
              <w:t>financial</w:t>
            </w:r>
            <w:r w:rsidRPr="00D6606D">
              <w:rPr>
                <w:spacing w:val="1"/>
              </w:rPr>
              <w:t xml:space="preserve"> </w:t>
            </w:r>
            <w:r w:rsidRPr="00D6606D">
              <w:t>years</w:t>
            </w:r>
            <w:r w:rsidRPr="00D6606D">
              <w:rPr>
                <w:spacing w:val="-47"/>
              </w:rPr>
              <w:t xml:space="preserve"> </w:t>
            </w:r>
            <w:r w:rsidRPr="00D6606D">
              <w:t>2018-19, 2019-20 &amp; 2020-21, in order to fulfill</w:t>
            </w:r>
            <w:r w:rsidRPr="00D6606D">
              <w:rPr>
                <w:spacing w:val="1"/>
              </w:rPr>
              <w:t xml:space="preserve"> </w:t>
            </w:r>
            <w:r w:rsidRPr="00D6606D">
              <w:t>following</w:t>
            </w:r>
            <w:r w:rsidRPr="00D6606D">
              <w:rPr>
                <w:spacing w:val="-3"/>
              </w:rPr>
              <w:t xml:space="preserve"> </w:t>
            </w:r>
            <w:r w:rsidRPr="00D6606D">
              <w:t>eligibility</w:t>
            </w:r>
            <w:r w:rsidRPr="00D6606D">
              <w:rPr>
                <w:spacing w:val="3"/>
              </w:rPr>
              <w:t xml:space="preserve"> </w:t>
            </w:r>
            <w:r w:rsidRPr="00D6606D">
              <w:t>criteria</w:t>
            </w:r>
          </w:p>
        </w:tc>
        <w:tc>
          <w:tcPr>
            <w:tcW w:w="1080" w:type="dxa"/>
            <w:vMerge w:val="restart"/>
          </w:tcPr>
          <w:p w14:paraId="3190E5A4" w14:textId="77777777" w:rsidR="001454F8" w:rsidRDefault="001454F8" w:rsidP="00C66509">
            <w:pPr>
              <w:pStyle w:val="TableParagraph"/>
              <w:spacing w:line="276" w:lineRule="auto"/>
              <w:rPr>
                <w:rFonts w:ascii="Times New Roman"/>
                <w:sz w:val="20"/>
              </w:rPr>
            </w:pPr>
          </w:p>
        </w:tc>
        <w:tc>
          <w:tcPr>
            <w:tcW w:w="1531" w:type="dxa"/>
            <w:vMerge w:val="restart"/>
          </w:tcPr>
          <w:p w14:paraId="1EC69474" w14:textId="77777777" w:rsidR="001454F8" w:rsidRDefault="001454F8" w:rsidP="00C66509">
            <w:pPr>
              <w:pStyle w:val="TableParagraph"/>
              <w:spacing w:line="276" w:lineRule="auto"/>
              <w:rPr>
                <w:rFonts w:ascii="Times New Roman"/>
                <w:sz w:val="20"/>
              </w:rPr>
            </w:pPr>
          </w:p>
        </w:tc>
        <w:tc>
          <w:tcPr>
            <w:tcW w:w="2643" w:type="dxa"/>
            <w:tcBorders>
              <w:bottom w:val="nil"/>
            </w:tcBorders>
          </w:tcPr>
          <w:p w14:paraId="4339F1BE" w14:textId="77777777" w:rsidR="001454F8" w:rsidRDefault="00993131" w:rsidP="00C66509">
            <w:pPr>
              <w:pStyle w:val="TableParagraph"/>
              <w:spacing w:before="118" w:line="276" w:lineRule="auto"/>
              <w:ind w:left="116" w:right="74" w:hanging="10"/>
              <w:jc w:val="both"/>
            </w:pPr>
            <w:r>
              <w:t>Year-wise</w:t>
            </w:r>
            <w:r>
              <w:rPr>
                <w:spacing w:val="1"/>
              </w:rPr>
              <w:t xml:space="preserve"> </w:t>
            </w:r>
            <w:r>
              <w:t>details</w:t>
            </w:r>
            <w:r>
              <w:rPr>
                <w:spacing w:val="1"/>
              </w:rPr>
              <w:t xml:space="preserve"> </w:t>
            </w:r>
            <w:r>
              <w:t>of</w:t>
            </w:r>
            <w:r>
              <w:rPr>
                <w:spacing w:val="1"/>
              </w:rPr>
              <w:t xml:space="preserve"> </w:t>
            </w:r>
            <w:r>
              <w:t>turnover,</w:t>
            </w:r>
            <w:r>
              <w:rPr>
                <w:spacing w:val="1"/>
              </w:rPr>
              <w:t xml:space="preserve"> </w:t>
            </w:r>
            <w:r>
              <w:t>balance</w:t>
            </w:r>
            <w:r>
              <w:rPr>
                <w:spacing w:val="1"/>
              </w:rPr>
              <w:t xml:space="preserve"> </w:t>
            </w:r>
            <w:r>
              <w:t>sheet,</w:t>
            </w:r>
            <w:r>
              <w:rPr>
                <w:spacing w:val="-47"/>
              </w:rPr>
              <w:t xml:space="preserve"> </w:t>
            </w:r>
            <w:r>
              <w:t xml:space="preserve">financial     </w:t>
            </w:r>
            <w:r>
              <w:rPr>
                <w:spacing w:val="14"/>
              </w:rPr>
              <w:t xml:space="preserve"> </w:t>
            </w:r>
            <w:r>
              <w:t xml:space="preserve">statement,     </w:t>
            </w:r>
            <w:r>
              <w:rPr>
                <w:spacing w:val="13"/>
              </w:rPr>
              <w:t xml:space="preserve"> </w:t>
            </w:r>
            <w:r>
              <w:t>,</w:t>
            </w:r>
          </w:p>
          <w:p w14:paraId="20FBEA6E" w14:textId="77777777" w:rsidR="001454F8" w:rsidRDefault="00993131" w:rsidP="00C66509">
            <w:pPr>
              <w:pStyle w:val="TableParagraph"/>
              <w:spacing w:before="2" w:line="276" w:lineRule="auto"/>
              <w:ind w:left="116"/>
              <w:jc w:val="both"/>
            </w:pPr>
            <w:r>
              <w:t xml:space="preserve">certified    </w:t>
            </w:r>
            <w:r>
              <w:rPr>
                <w:spacing w:val="26"/>
              </w:rPr>
              <w:t xml:space="preserve"> </w:t>
            </w:r>
            <w:r>
              <w:t xml:space="preserve">by    </w:t>
            </w:r>
            <w:r>
              <w:rPr>
                <w:spacing w:val="30"/>
              </w:rPr>
              <w:t xml:space="preserve"> </w:t>
            </w:r>
            <w:r>
              <w:t>Chartered</w:t>
            </w:r>
          </w:p>
        </w:tc>
      </w:tr>
      <w:tr w:rsidR="001454F8" w14:paraId="5D9F7E36" w14:textId="77777777" w:rsidTr="2192DB02">
        <w:trPr>
          <w:trHeight w:val="3077"/>
        </w:trPr>
        <w:tc>
          <w:tcPr>
            <w:tcW w:w="720" w:type="dxa"/>
            <w:tcBorders>
              <w:top w:val="nil"/>
              <w:bottom w:val="nil"/>
            </w:tcBorders>
          </w:tcPr>
          <w:p w14:paraId="4388CCFA" w14:textId="77777777" w:rsidR="001454F8" w:rsidRDefault="001454F8" w:rsidP="00C66509">
            <w:pPr>
              <w:pStyle w:val="TableParagraph"/>
              <w:spacing w:line="276" w:lineRule="auto"/>
              <w:rPr>
                <w:rFonts w:ascii="Times New Roman"/>
                <w:sz w:val="20"/>
              </w:rPr>
            </w:pPr>
          </w:p>
        </w:tc>
        <w:tc>
          <w:tcPr>
            <w:tcW w:w="4500" w:type="dxa"/>
            <w:tcBorders>
              <w:top w:val="nil"/>
              <w:bottom w:val="nil"/>
            </w:tcBorders>
          </w:tcPr>
          <w:p w14:paraId="722C6FA7" w14:textId="5F7E4F74" w:rsidR="001454F8" w:rsidRPr="00D6606D" w:rsidRDefault="2667CCD3" w:rsidP="00C66509">
            <w:pPr>
              <w:pStyle w:val="TableParagraph"/>
              <w:spacing w:before="33" w:line="276" w:lineRule="auto"/>
              <w:ind w:left="117" w:right="73" w:hanging="10"/>
              <w:jc w:val="both"/>
              <w:rPr>
                <w:b/>
                <w:bCs/>
                <w:sz w:val="21"/>
                <w:szCs w:val="21"/>
              </w:rPr>
            </w:pPr>
            <w:r w:rsidRPr="00D6606D">
              <w:t>The</w:t>
            </w:r>
            <w:r w:rsidRPr="00D6606D">
              <w:rPr>
                <w:spacing w:val="1"/>
              </w:rPr>
              <w:t xml:space="preserve"> </w:t>
            </w:r>
            <w:r w:rsidRPr="00D6606D">
              <w:t>Sole</w:t>
            </w:r>
            <w:r w:rsidRPr="00D6606D">
              <w:rPr>
                <w:spacing w:val="1"/>
              </w:rPr>
              <w:t xml:space="preserve"> </w:t>
            </w:r>
            <w:r w:rsidRPr="00D6606D">
              <w:t>Bidder</w:t>
            </w:r>
            <w:r w:rsidRPr="00D6606D">
              <w:rPr>
                <w:spacing w:val="1"/>
              </w:rPr>
              <w:t xml:space="preserve"> </w:t>
            </w:r>
            <w:r w:rsidRPr="00D6606D">
              <w:t>(Manufacturer</w:t>
            </w:r>
            <w:r w:rsidRPr="00D6606D">
              <w:rPr>
                <w:spacing w:val="1"/>
              </w:rPr>
              <w:t xml:space="preserve"> </w:t>
            </w:r>
            <w:r w:rsidRPr="00D6606D">
              <w:t>/</w:t>
            </w:r>
            <w:r w:rsidRPr="00D6606D">
              <w:rPr>
                <w:spacing w:val="1"/>
              </w:rPr>
              <w:t xml:space="preserve"> </w:t>
            </w:r>
            <w:r w:rsidRPr="00D6606D">
              <w:t>Authorized</w:t>
            </w:r>
            <w:r w:rsidRPr="00D6606D">
              <w:rPr>
                <w:spacing w:val="1"/>
              </w:rPr>
              <w:t xml:space="preserve"> </w:t>
            </w:r>
            <w:r w:rsidRPr="00D6606D">
              <w:t>dealer</w:t>
            </w:r>
            <w:r w:rsidR="00C87EC4">
              <w:rPr>
                <w:sz w:val="21"/>
              </w:rPr>
              <w:t>/Service Provider)</w:t>
            </w:r>
            <w:r w:rsidRPr="00D6606D">
              <w:rPr>
                <w:spacing w:val="1"/>
              </w:rPr>
              <w:t xml:space="preserve"> </w:t>
            </w:r>
            <w:r w:rsidRPr="00D6606D">
              <w:t>should</w:t>
            </w:r>
            <w:r w:rsidRPr="00D6606D">
              <w:rPr>
                <w:spacing w:val="1"/>
              </w:rPr>
              <w:t xml:space="preserve"> </w:t>
            </w:r>
            <w:r w:rsidRPr="00D6606D">
              <w:t>have</w:t>
            </w:r>
            <w:r w:rsidRPr="00D6606D">
              <w:rPr>
                <w:spacing w:val="1"/>
              </w:rPr>
              <w:t xml:space="preserve"> </w:t>
            </w:r>
            <w:r w:rsidRPr="00D6606D">
              <w:rPr>
                <w:color w:val="30849B"/>
              </w:rPr>
              <w:t>average</w:t>
            </w:r>
            <w:r w:rsidRPr="00D6606D">
              <w:rPr>
                <w:color w:val="30849B"/>
                <w:spacing w:val="1"/>
              </w:rPr>
              <w:t xml:space="preserve"> </w:t>
            </w:r>
            <w:r w:rsidRPr="00D6606D">
              <w:rPr>
                <w:color w:val="30849B"/>
              </w:rPr>
              <w:t xml:space="preserve">annual Turnover of Rs </w:t>
            </w:r>
            <w:r w:rsidR="00682028">
              <w:rPr>
                <w:color w:val="000000"/>
              </w:rPr>
              <w:t>2,</w:t>
            </w:r>
            <w:r w:rsidR="00FA122A">
              <w:rPr>
                <w:color w:val="000000"/>
              </w:rPr>
              <w:t>02</w:t>
            </w:r>
            <w:r w:rsidR="00682028">
              <w:rPr>
                <w:color w:val="000000"/>
              </w:rPr>
              <w:t>,</w:t>
            </w:r>
            <w:r w:rsidR="00FA122A">
              <w:rPr>
                <w:color w:val="000000"/>
              </w:rPr>
              <w:t>00</w:t>
            </w:r>
            <w:r w:rsidR="00682028">
              <w:rPr>
                <w:color w:val="000000"/>
              </w:rPr>
              <w:t>,</w:t>
            </w:r>
            <w:r w:rsidR="00FA122A">
              <w:rPr>
                <w:color w:val="000000"/>
              </w:rPr>
              <w:t>000</w:t>
            </w:r>
            <w:r w:rsidR="00C07CCF" w:rsidRPr="00D6606D">
              <w:rPr>
                <w:color w:val="30849B"/>
              </w:rPr>
              <w:t>/-</w:t>
            </w:r>
            <w:r w:rsidRPr="00D6606D">
              <w:rPr>
                <w:color w:val="30849B"/>
              </w:rPr>
              <w:t xml:space="preserve"> for last for last</w:t>
            </w:r>
            <w:r w:rsidRPr="00D6606D">
              <w:rPr>
                <w:color w:val="30849B"/>
                <w:spacing w:val="-47"/>
              </w:rPr>
              <w:t xml:space="preserve"> </w:t>
            </w:r>
            <w:r w:rsidRPr="00D6606D">
              <w:rPr>
                <w:color w:val="30849B"/>
              </w:rPr>
              <w:t xml:space="preserve">3 audited financial years </w:t>
            </w:r>
            <w:r w:rsidRPr="00D6606D">
              <w:rPr>
                <w:color w:val="30849B"/>
                <w:u w:val="single" w:color="30849B"/>
              </w:rPr>
              <w:t>(2018-19, 2019-20 &amp;</w:t>
            </w:r>
            <w:r w:rsidRPr="00D6606D">
              <w:rPr>
                <w:color w:val="30849B"/>
                <w:spacing w:val="1"/>
              </w:rPr>
              <w:t xml:space="preserve"> </w:t>
            </w:r>
            <w:r w:rsidRPr="00D6606D">
              <w:rPr>
                <w:color w:val="30849B"/>
                <w:u w:val="single" w:color="30849B"/>
              </w:rPr>
              <w:t>2020-21)</w:t>
            </w:r>
            <w:r w:rsidRPr="00D6606D">
              <w:rPr>
                <w:color w:val="30849B"/>
                <w:spacing w:val="1"/>
                <w:u w:val="single" w:color="30849B"/>
              </w:rPr>
              <w:t xml:space="preserve"> </w:t>
            </w:r>
            <w:r w:rsidRPr="00D6606D">
              <w:rPr>
                <w:color w:val="30849B"/>
                <w:u w:val="single" w:color="30849B"/>
              </w:rPr>
              <w:t>ending</w:t>
            </w:r>
            <w:r w:rsidRPr="00D6606D">
              <w:rPr>
                <w:color w:val="30849B"/>
                <w:spacing w:val="1"/>
                <w:u w:val="single" w:color="30849B"/>
              </w:rPr>
              <w:t xml:space="preserve"> </w:t>
            </w:r>
            <w:r w:rsidRPr="00D6606D">
              <w:rPr>
                <w:color w:val="30849B"/>
                <w:u w:val="single" w:color="30849B"/>
              </w:rPr>
              <w:t>March</w:t>
            </w:r>
            <w:r w:rsidRPr="00D6606D">
              <w:rPr>
                <w:color w:val="30849B"/>
                <w:spacing w:val="1"/>
                <w:u w:val="single" w:color="30849B"/>
              </w:rPr>
              <w:t xml:space="preserve"> </w:t>
            </w:r>
            <w:r w:rsidRPr="00D6606D">
              <w:rPr>
                <w:color w:val="30849B"/>
                <w:u w:val="single" w:color="30849B"/>
              </w:rPr>
              <w:t>2021</w:t>
            </w:r>
            <w:r w:rsidRPr="00D6606D">
              <w:rPr>
                <w:color w:val="30849B"/>
                <w:spacing w:val="1"/>
              </w:rPr>
              <w:t xml:space="preserve"> </w:t>
            </w:r>
            <w:r w:rsidRPr="00D6606D">
              <w:rPr>
                <w:color w:val="30849B"/>
              </w:rPr>
              <w:t>from</w:t>
            </w:r>
            <w:r w:rsidRPr="00D6606D">
              <w:rPr>
                <w:color w:val="30849B"/>
                <w:spacing w:val="1"/>
              </w:rPr>
              <w:t xml:space="preserve"> </w:t>
            </w:r>
            <w:r w:rsidRPr="00D6606D">
              <w:rPr>
                <w:b/>
                <w:bCs/>
                <w:sz w:val="21"/>
                <w:szCs w:val="21"/>
              </w:rPr>
              <w:t>sale</w:t>
            </w:r>
            <w:r w:rsidRPr="00D6606D">
              <w:rPr>
                <w:b/>
                <w:bCs/>
                <w:spacing w:val="1"/>
                <w:sz w:val="21"/>
                <w:szCs w:val="21"/>
              </w:rPr>
              <w:t xml:space="preserve"> </w:t>
            </w:r>
            <w:r w:rsidRPr="00D6606D">
              <w:rPr>
                <w:b/>
                <w:bCs/>
                <w:sz w:val="21"/>
                <w:szCs w:val="21"/>
              </w:rPr>
              <w:t>of</w:t>
            </w:r>
            <w:r w:rsidRPr="00D6606D">
              <w:rPr>
                <w:b/>
                <w:bCs/>
                <w:spacing w:val="1"/>
                <w:sz w:val="21"/>
                <w:szCs w:val="21"/>
              </w:rPr>
              <w:t xml:space="preserve"> </w:t>
            </w:r>
            <w:r w:rsidR="00036CCF">
              <w:rPr>
                <w:b/>
                <w:bCs/>
                <w:sz w:val="21"/>
                <w:szCs w:val="21"/>
              </w:rPr>
              <w:t>Vehicle Mounted Jetting cum Suction Equipment</w:t>
            </w:r>
            <w:r w:rsidRPr="00D6606D">
              <w:rPr>
                <w:b/>
                <w:bCs/>
                <w:sz w:val="21"/>
                <w:szCs w:val="21"/>
              </w:rPr>
              <w:t>, and other solid</w:t>
            </w:r>
            <w:r w:rsidRPr="00D6606D">
              <w:rPr>
                <w:b/>
                <w:bCs/>
                <w:spacing w:val="1"/>
                <w:sz w:val="21"/>
                <w:szCs w:val="21"/>
              </w:rPr>
              <w:t xml:space="preserve"> </w:t>
            </w:r>
            <w:r w:rsidRPr="00D6606D">
              <w:rPr>
                <w:b/>
                <w:bCs/>
                <w:sz w:val="21"/>
                <w:szCs w:val="21"/>
              </w:rPr>
              <w:t>waste</w:t>
            </w:r>
            <w:r w:rsidRPr="00D6606D">
              <w:rPr>
                <w:b/>
                <w:bCs/>
                <w:spacing w:val="-4"/>
                <w:sz w:val="21"/>
                <w:szCs w:val="21"/>
              </w:rPr>
              <w:t xml:space="preserve"> </w:t>
            </w:r>
            <w:r w:rsidRPr="00D6606D">
              <w:rPr>
                <w:b/>
                <w:bCs/>
                <w:sz w:val="21"/>
                <w:szCs w:val="21"/>
              </w:rPr>
              <w:t>management equipment’s</w:t>
            </w:r>
            <w:r w:rsidRPr="00D6606D">
              <w:rPr>
                <w:b/>
                <w:bCs/>
                <w:spacing w:val="-4"/>
                <w:sz w:val="21"/>
                <w:szCs w:val="21"/>
              </w:rPr>
              <w:t xml:space="preserve"> </w:t>
            </w:r>
            <w:r w:rsidRPr="00D6606D">
              <w:rPr>
                <w:b/>
                <w:bCs/>
                <w:sz w:val="21"/>
                <w:szCs w:val="21"/>
              </w:rPr>
              <w:t>/</w:t>
            </w:r>
            <w:r w:rsidRPr="00D6606D">
              <w:rPr>
                <w:b/>
                <w:bCs/>
                <w:spacing w:val="-2"/>
                <w:sz w:val="21"/>
                <w:szCs w:val="21"/>
              </w:rPr>
              <w:t xml:space="preserve"> </w:t>
            </w:r>
            <w:r w:rsidRPr="00D6606D">
              <w:rPr>
                <w:b/>
                <w:bCs/>
                <w:sz w:val="21"/>
                <w:szCs w:val="21"/>
              </w:rPr>
              <w:t>machines.</w:t>
            </w:r>
          </w:p>
        </w:tc>
        <w:tc>
          <w:tcPr>
            <w:tcW w:w="1080" w:type="dxa"/>
            <w:vMerge/>
          </w:tcPr>
          <w:p w14:paraId="2DC45BE5" w14:textId="77777777" w:rsidR="001454F8" w:rsidRDefault="001454F8" w:rsidP="00C66509">
            <w:pPr>
              <w:spacing w:line="276" w:lineRule="auto"/>
              <w:rPr>
                <w:sz w:val="2"/>
                <w:szCs w:val="2"/>
              </w:rPr>
            </w:pPr>
          </w:p>
        </w:tc>
        <w:tc>
          <w:tcPr>
            <w:tcW w:w="1531" w:type="dxa"/>
            <w:vMerge/>
          </w:tcPr>
          <w:p w14:paraId="61062E57" w14:textId="77777777" w:rsidR="001454F8" w:rsidRDefault="001454F8" w:rsidP="00C66509">
            <w:pPr>
              <w:spacing w:line="276" w:lineRule="auto"/>
              <w:rPr>
                <w:sz w:val="2"/>
                <w:szCs w:val="2"/>
              </w:rPr>
            </w:pPr>
          </w:p>
        </w:tc>
        <w:tc>
          <w:tcPr>
            <w:tcW w:w="2643" w:type="dxa"/>
            <w:tcBorders>
              <w:top w:val="nil"/>
              <w:bottom w:val="nil"/>
            </w:tcBorders>
          </w:tcPr>
          <w:p w14:paraId="452CAAC1" w14:textId="77777777" w:rsidR="001454F8" w:rsidRDefault="00993131" w:rsidP="00C66509">
            <w:pPr>
              <w:pStyle w:val="TableParagraph"/>
              <w:spacing w:before="31" w:line="276" w:lineRule="auto"/>
              <w:ind w:left="116"/>
            </w:pPr>
            <w:r>
              <w:t>Accountant</w:t>
            </w:r>
          </w:p>
        </w:tc>
      </w:tr>
      <w:tr w:rsidR="001454F8" w14:paraId="212C2DEC" w14:textId="77777777" w:rsidTr="2192DB02">
        <w:trPr>
          <w:trHeight w:val="1218"/>
        </w:trPr>
        <w:tc>
          <w:tcPr>
            <w:tcW w:w="720" w:type="dxa"/>
            <w:tcBorders>
              <w:top w:val="nil"/>
              <w:bottom w:val="nil"/>
            </w:tcBorders>
          </w:tcPr>
          <w:p w14:paraId="5ABC7329" w14:textId="77777777" w:rsidR="001454F8" w:rsidRDefault="001454F8" w:rsidP="00C66509">
            <w:pPr>
              <w:pStyle w:val="TableParagraph"/>
              <w:spacing w:line="276" w:lineRule="auto"/>
              <w:rPr>
                <w:rFonts w:ascii="Times New Roman"/>
                <w:sz w:val="20"/>
              </w:rPr>
            </w:pPr>
          </w:p>
        </w:tc>
        <w:tc>
          <w:tcPr>
            <w:tcW w:w="4500" w:type="dxa"/>
            <w:tcBorders>
              <w:top w:val="nil"/>
              <w:bottom w:val="nil"/>
            </w:tcBorders>
          </w:tcPr>
          <w:p w14:paraId="6FF69F94" w14:textId="3FD81216" w:rsidR="001454F8" w:rsidRPr="00D6606D" w:rsidRDefault="00993131" w:rsidP="00C66509">
            <w:pPr>
              <w:pStyle w:val="TableParagraph"/>
              <w:spacing w:before="118" w:line="276" w:lineRule="auto"/>
              <w:ind w:left="117" w:right="72" w:hanging="10"/>
              <w:rPr>
                <w:color w:val="30849B"/>
                <w:u w:val="single"/>
              </w:rPr>
            </w:pPr>
            <w:r w:rsidRPr="00D6606D">
              <w:rPr>
                <w:color w:val="30849B"/>
              </w:rPr>
              <w:t>during</w:t>
            </w:r>
            <w:r w:rsidRPr="00D6606D">
              <w:rPr>
                <w:color w:val="30849B"/>
                <w:spacing w:val="12"/>
              </w:rPr>
              <w:t xml:space="preserve"> </w:t>
            </w:r>
            <w:r w:rsidRPr="00D6606D">
              <w:rPr>
                <w:color w:val="30849B"/>
              </w:rPr>
              <w:t>last</w:t>
            </w:r>
            <w:r w:rsidRPr="00D6606D">
              <w:rPr>
                <w:color w:val="30849B"/>
                <w:spacing w:val="13"/>
              </w:rPr>
              <w:t xml:space="preserve"> </w:t>
            </w:r>
            <w:r w:rsidRPr="00D6606D">
              <w:rPr>
                <w:color w:val="30849B"/>
              </w:rPr>
              <w:t>for</w:t>
            </w:r>
            <w:r w:rsidRPr="00D6606D">
              <w:rPr>
                <w:color w:val="30849B"/>
                <w:spacing w:val="13"/>
              </w:rPr>
              <w:t xml:space="preserve"> </w:t>
            </w:r>
            <w:r w:rsidRPr="00D6606D">
              <w:rPr>
                <w:color w:val="30849B"/>
              </w:rPr>
              <w:t>last</w:t>
            </w:r>
            <w:r w:rsidRPr="00D6606D">
              <w:rPr>
                <w:color w:val="30849B"/>
                <w:spacing w:val="10"/>
              </w:rPr>
              <w:t xml:space="preserve"> </w:t>
            </w:r>
            <w:r w:rsidRPr="00D6606D">
              <w:rPr>
                <w:color w:val="30849B"/>
              </w:rPr>
              <w:t>3</w:t>
            </w:r>
            <w:r w:rsidRPr="00D6606D">
              <w:rPr>
                <w:color w:val="30849B"/>
                <w:spacing w:val="13"/>
              </w:rPr>
              <w:t xml:space="preserve"> </w:t>
            </w:r>
            <w:r w:rsidRPr="00D6606D">
              <w:rPr>
                <w:color w:val="30849B"/>
              </w:rPr>
              <w:t>audited</w:t>
            </w:r>
            <w:r w:rsidRPr="00D6606D">
              <w:rPr>
                <w:color w:val="30849B"/>
                <w:spacing w:val="13"/>
              </w:rPr>
              <w:t xml:space="preserve"> </w:t>
            </w:r>
            <w:r w:rsidRPr="00D6606D">
              <w:rPr>
                <w:color w:val="30849B"/>
              </w:rPr>
              <w:t>financial</w:t>
            </w:r>
            <w:r w:rsidRPr="00D6606D">
              <w:rPr>
                <w:color w:val="30849B"/>
                <w:spacing w:val="12"/>
              </w:rPr>
              <w:t xml:space="preserve"> </w:t>
            </w:r>
            <w:r w:rsidRPr="00D6606D">
              <w:rPr>
                <w:color w:val="30849B"/>
              </w:rPr>
              <w:t>years</w:t>
            </w:r>
            <w:r w:rsidRPr="00D6606D">
              <w:rPr>
                <w:color w:val="30849B"/>
                <w:spacing w:val="-47"/>
              </w:rPr>
              <w:t xml:space="preserve"> </w:t>
            </w:r>
            <w:r w:rsidR="00AC7615" w:rsidRPr="00D6606D">
              <w:rPr>
                <w:color w:val="30849B"/>
                <w:u w:val="single" w:color="30849B"/>
              </w:rPr>
              <w:t>(2018-19, 2019-20 &amp;</w:t>
            </w:r>
            <w:r w:rsidR="00AC7615" w:rsidRPr="00D6606D">
              <w:rPr>
                <w:color w:val="30849B"/>
                <w:spacing w:val="1"/>
              </w:rPr>
              <w:t xml:space="preserve"> </w:t>
            </w:r>
            <w:r w:rsidR="00AC7615" w:rsidRPr="00D6606D">
              <w:rPr>
                <w:color w:val="30849B"/>
                <w:u w:val="single" w:color="30849B"/>
              </w:rPr>
              <w:t>2020-21)</w:t>
            </w:r>
            <w:r w:rsidR="00AC7615" w:rsidRPr="00D6606D">
              <w:rPr>
                <w:color w:val="30849B"/>
                <w:spacing w:val="1"/>
                <w:u w:val="single" w:color="30849B"/>
              </w:rPr>
              <w:t xml:space="preserve"> </w:t>
            </w:r>
            <w:r w:rsidR="00AC7615" w:rsidRPr="00D6606D">
              <w:rPr>
                <w:color w:val="30849B"/>
                <w:u w:val="single" w:color="30849B"/>
              </w:rPr>
              <w:t>ending</w:t>
            </w:r>
            <w:r w:rsidR="00AC7615" w:rsidRPr="00D6606D">
              <w:rPr>
                <w:color w:val="30849B"/>
                <w:spacing w:val="1"/>
                <w:u w:val="single" w:color="30849B"/>
              </w:rPr>
              <w:t xml:space="preserve"> </w:t>
            </w:r>
            <w:r w:rsidR="00AC7615" w:rsidRPr="00D6606D">
              <w:rPr>
                <w:color w:val="30849B"/>
                <w:u w:val="single" w:color="30849B"/>
              </w:rPr>
              <w:t>March</w:t>
            </w:r>
            <w:r w:rsidR="00AC7615" w:rsidRPr="00D6606D">
              <w:rPr>
                <w:color w:val="30849B"/>
                <w:spacing w:val="1"/>
                <w:u w:val="single" w:color="30849B"/>
              </w:rPr>
              <w:t xml:space="preserve"> </w:t>
            </w:r>
            <w:r w:rsidR="00AC7615" w:rsidRPr="00D6606D">
              <w:rPr>
                <w:color w:val="30849B"/>
                <w:u w:val="single" w:color="30849B"/>
              </w:rPr>
              <w:t>2021</w:t>
            </w:r>
            <w:r w:rsidR="00AC7615" w:rsidRPr="00D6606D">
              <w:rPr>
                <w:color w:val="30849B"/>
                <w:spacing w:val="1"/>
              </w:rPr>
              <w:t xml:space="preserve"> </w:t>
            </w:r>
          </w:p>
        </w:tc>
        <w:tc>
          <w:tcPr>
            <w:tcW w:w="1080" w:type="dxa"/>
            <w:vMerge/>
          </w:tcPr>
          <w:p w14:paraId="6354D278" w14:textId="77777777" w:rsidR="001454F8" w:rsidRDefault="001454F8" w:rsidP="00C66509">
            <w:pPr>
              <w:spacing w:line="276" w:lineRule="auto"/>
              <w:rPr>
                <w:sz w:val="2"/>
                <w:szCs w:val="2"/>
              </w:rPr>
            </w:pPr>
          </w:p>
        </w:tc>
        <w:tc>
          <w:tcPr>
            <w:tcW w:w="1531" w:type="dxa"/>
            <w:vMerge/>
          </w:tcPr>
          <w:p w14:paraId="481B4067" w14:textId="77777777" w:rsidR="001454F8" w:rsidRDefault="001454F8" w:rsidP="00C66509">
            <w:pPr>
              <w:spacing w:line="276" w:lineRule="auto"/>
              <w:rPr>
                <w:sz w:val="2"/>
                <w:szCs w:val="2"/>
              </w:rPr>
            </w:pPr>
          </w:p>
        </w:tc>
        <w:tc>
          <w:tcPr>
            <w:tcW w:w="2643" w:type="dxa"/>
            <w:tcBorders>
              <w:top w:val="nil"/>
              <w:bottom w:val="nil"/>
            </w:tcBorders>
          </w:tcPr>
          <w:p w14:paraId="58827E17" w14:textId="77777777" w:rsidR="001454F8" w:rsidRDefault="001454F8" w:rsidP="00C66509">
            <w:pPr>
              <w:pStyle w:val="TableParagraph"/>
              <w:spacing w:line="276" w:lineRule="auto"/>
              <w:rPr>
                <w:rFonts w:ascii="Times New Roman"/>
                <w:sz w:val="20"/>
              </w:rPr>
            </w:pPr>
          </w:p>
        </w:tc>
      </w:tr>
      <w:tr w:rsidR="001454F8" w14:paraId="67E12846" w14:textId="77777777" w:rsidTr="2192DB02">
        <w:trPr>
          <w:trHeight w:val="459"/>
        </w:trPr>
        <w:tc>
          <w:tcPr>
            <w:tcW w:w="720" w:type="dxa"/>
            <w:tcBorders>
              <w:top w:val="nil"/>
              <w:bottom w:val="nil"/>
            </w:tcBorders>
          </w:tcPr>
          <w:p w14:paraId="36EA69FC" w14:textId="77777777" w:rsidR="001454F8" w:rsidRDefault="001454F8" w:rsidP="00C66509">
            <w:pPr>
              <w:pStyle w:val="TableParagraph"/>
              <w:spacing w:line="276" w:lineRule="auto"/>
              <w:rPr>
                <w:rFonts w:ascii="Times New Roman"/>
                <w:sz w:val="20"/>
              </w:rPr>
            </w:pPr>
          </w:p>
        </w:tc>
        <w:tc>
          <w:tcPr>
            <w:tcW w:w="4500" w:type="dxa"/>
            <w:tcBorders>
              <w:top w:val="nil"/>
              <w:bottom w:val="nil"/>
            </w:tcBorders>
          </w:tcPr>
          <w:p w14:paraId="59F0CBAD" w14:textId="77777777" w:rsidR="001454F8" w:rsidRPr="00D6606D" w:rsidRDefault="00993131" w:rsidP="00C66509">
            <w:pPr>
              <w:pStyle w:val="TableParagraph"/>
              <w:spacing w:before="119" w:line="276" w:lineRule="auto"/>
              <w:ind w:left="107"/>
            </w:pPr>
            <w:r w:rsidRPr="00D6606D">
              <w:t>Financial</w:t>
            </w:r>
            <w:r w:rsidRPr="00D6606D">
              <w:rPr>
                <w:spacing w:val="-2"/>
              </w:rPr>
              <w:t xml:space="preserve"> </w:t>
            </w:r>
            <w:r w:rsidRPr="00D6606D">
              <w:t>capability</w:t>
            </w:r>
            <w:r w:rsidRPr="00D6606D">
              <w:rPr>
                <w:spacing w:val="-1"/>
              </w:rPr>
              <w:t xml:space="preserve"> </w:t>
            </w:r>
            <w:r w:rsidRPr="00D6606D">
              <w:t>details</w:t>
            </w:r>
            <w:r w:rsidRPr="00D6606D">
              <w:rPr>
                <w:spacing w:val="-5"/>
              </w:rPr>
              <w:t xml:space="preserve"> </w:t>
            </w:r>
            <w:r w:rsidRPr="00D6606D">
              <w:t>to be</w:t>
            </w:r>
            <w:r w:rsidRPr="00D6606D">
              <w:rPr>
                <w:spacing w:val="1"/>
              </w:rPr>
              <w:t xml:space="preserve"> </w:t>
            </w:r>
            <w:r w:rsidRPr="00D6606D">
              <w:t>filled</w:t>
            </w:r>
            <w:r w:rsidRPr="00D6606D">
              <w:rPr>
                <w:spacing w:val="-4"/>
              </w:rPr>
              <w:t xml:space="preserve"> </w:t>
            </w:r>
            <w:r w:rsidRPr="00D6606D">
              <w:t>as per</w:t>
            </w:r>
            <w:r w:rsidRPr="00D6606D">
              <w:rPr>
                <w:spacing w:val="-3"/>
              </w:rPr>
              <w:t xml:space="preserve"> </w:t>
            </w:r>
            <w:r w:rsidRPr="00D6606D">
              <w:t>the</w:t>
            </w:r>
          </w:p>
        </w:tc>
        <w:tc>
          <w:tcPr>
            <w:tcW w:w="1080" w:type="dxa"/>
            <w:vMerge/>
          </w:tcPr>
          <w:p w14:paraId="05C2919B" w14:textId="77777777" w:rsidR="001454F8" w:rsidRDefault="001454F8" w:rsidP="00C66509">
            <w:pPr>
              <w:spacing w:line="276" w:lineRule="auto"/>
              <w:rPr>
                <w:sz w:val="2"/>
                <w:szCs w:val="2"/>
              </w:rPr>
            </w:pPr>
          </w:p>
        </w:tc>
        <w:tc>
          <w:tcPr>
            <w:tcW w:w="1531" w:type="dxa"/>
            <w:vMerge/>
          </w:tcPr>
          <w:p w14:paraId="14588E0D" w14:textId="77777777" w:rsidR="001454F8" w:rsidRDefault="001454F8" w:rsidP="00C66509">
            <w:pPr>
              <w:spacing w:line="276" w:lineRule="auto"/>
              <w:rPr>
                <w:sz w:val="2"/>
                <w:szCs w:val="2"/>
              </w:rPr>
            </w:pPr>
          </w:p>
        </w:tc>
        <w:tc>
          <w:tcPr>
            <w:tcW w:w="2643" w:type="dxa"/>
            <w:tcBorders>
              <w:top w:val="nil"/>
              <w:bottom w:val="nil"/>
            </w:tcBorders>
          </w:tcPr>
          <w:p w14:paraId="244E38AE" w14:textId="77777777" w:rsidR="001454F8" w:rsidRDefault="001454F8" w:rsidP="00C66509">
            <w:pPr>
              <w:pStyle w:val="TableParagraph"/>
              <w:spacing w:line="276" w:lineRule="auto"/>
              <w:rPr>
                <w:rFonts w:ascii="Times New Roman"/>
                <w:sz w:val="20"/>
              </w:rPr>
            </w:pPr>
          </w:p>
        </w:tc>
      </w:tr>
      <w:tr w:rsidR="001454F8" w14:paraId="7590FB13" w14:textId="77777777" w:rsidTr="2192DB02">
        <w:trPr>
          <w:trHeight w:val="675"/>
        </w:trPr>
        <w:tc>
          <w:tcPr>
            <w:tcW w:w="720" w:type="dxa"/>
            <w:tcBorders>
              <w:top w:val="nil"/>
            </w:tcBorders>
          </w:tcPr>
          <w:p w14:paraId="43D3070E" w14:textId="77777777" w:rsidR="001454F8" w:rsidRDefault="001454F8" w:rsidP="00C66509">
            <w:pPr>
              <w:pStyle w:val="TableParagraph"/>
              <w:spacing w:line="276" w:lineRule="auto"/>
              <w:rPr>
                <w:rFonts w:ascii="Times New Roman"/>
                <w:sz w:val="20"/>
              </w:rPr>
            </w:pPr>
          </w:p>
        </w:tc>
        <w:tc>
          <w:tcPr>
            <w:tcW w:w="4500" w:type="dxa"/>
            <w:tcBorders>
              <w:top w:val="nil"/>
            </w:tcBorders>
          </w:tcPr>
          <w:p w14:paraId="11C28712" w14:textId="77777777" w:rsidR="001454F8" w:rsidRPr="00D6606D" w:rsidRDefault="00993131" w:rsidP="00C66509">
            <w:pPr>
              <w:pStyle w:val="TableParagraph"/>
              <w:spacing w:before="32" w:line="276" w:lineRule="auto"/>
              <w:ind w:left="117"/>
            </w:pPr>
            <w:r w:rsidRPr="00D6606D">
              <w:t>format</w:t>
            </w:r>
            <w:r w:rsidRPr="00D6606D">
              <w:rPr>
                <w:spacing w:val="-1"/>
              </w:rPr>
              <w:t xml:space="preserve"> </w:t>
            </w:r>
            <w:r w:rsidRPr="00D6606D">
              <w:t>given</w:t>
            </w:r>
            <w:r w:rsidRPr="00D6606D">
              <w:rPr>
                <w:spacing w:val="-1"/>
              </w:rPr>
              <w:t xml:space="preserve"> </w:t>
            </w:r>
            <w:r w:rsidRPr="00D6606D">
              <w:t>as</w:t>
            </w:r>
            <w:r w:rsidRPr="00D6606D">
              <w:rPr>
                <w:spacing w:val="-3"/>
              </w:rPr>
              <w:t xml:space="preserve"> </w:t>
            </w:r>
            <w:hyperlink w:anchor="_bookmark47" w:history="1">
              <w:r w:rsidRPr="00D6606D">
                <w:rPr>
                  <w:color w:val="0462C1"/>
                  <w:u w:val="single" w:color="0462C1"/>
                </w:rPr>
                <w:t>Annexure</w:t>
              </w:r>
              <w:r w:rsidRPr="00D6606D">
                <w:rPr>
                  <w:color w:val="0462C1"/>
                  <w:spacing w:val="-3"/>
                  <w:u w:val="single" w:color="0462C1"/>
                </w:rPr>
                <w:t xml:space="preserve"> </w:t>
              </w:r>
              <w:r w:rsidRPr="00D6606D">
                <w:rPr>
                  <w:color w:val="0462C1"/>
                  <w:u w:val="single" w:color="0462C1"/>
                </w:rPr>
                <w:t>1.4</w:t>
              </w:r>
            </w:hyperlink>
            <w:r w:rsidRPr="00D6606D">
              <w:t>”</w:t>
            </w:r>
          </w:p>
        </w:tc>
        <w:tc>
          <w:tcPr>
            <w:tcW w:w="1080" w:type="dxa"/>
            <w:vMerge/>
          </w:tcPr>
          <w:p w14:paraId="6EC46EFD" w14:textId="77777777" w:rsidR="001454F8" w:rsidRDefault="001454F8" w:rsidP="00C66509">
            <w:pPr>
              <w:spacing w:line="276" w:lineRule="auto"/>
              <w:rPr>
                <w:sz w:val="2"/>
                <w:szCs w:val="2"/>
              </w:rPr>
            </w:pPr>
          </w:p>
        </w:tc>
        <w:tc>
          <w:tcPr>
            <w:tcW w:w="1531" w:type="dxa"/>
            <w:vMerge/>
          </w:tcPr>
          <w:p w14:paraId="00E2DB9F" w14:textId="77777777" w:rsidR="001454F8" w:rsidRDefault="001454F8" w:rsidP="00C66509">
            <w:pPr>
              <w:spacing w:line="276" w:lineRule="auto"/>
              <w:rPr>
                <w:sz w:val="2"/>
                <w:szCs w:val="2"/>
              </w:rPr>
            </w:pPr>
          </w:p>
        </w:tc>
        <w:tc>
          <w:tcPr>
            <w:tcW w:w="2643" w:type="dxa"/>
            <w:tcBorders>
              <w:top w:val="nil"/>
            </w:tcBorders>
          </w:tcPr>
          <w:p w14:paraId="1A10120B" w14:textId="77777777" w:rsidR="001454F8" w:rsidRDefault="001454F8" w:rsidP="00C66509">
            <w:pPr>
              <w:pStyle w:val="TableParagraph"/>
              <w:spacing w:line="276" w:lineRule="auto"/>
              <w:rPr>
                <w:rFonts w:ascii="Times New Roman"/>
                <w:sz w:val="20"/>
              </w:rPr>
            </w:pPr>
          </w:p>
        </w:tc>
      </w:tr>
    </w:tbl>
    <w:p w14:paraId="55FCED64" w14:textId="77777777" w:rsidR="001454F8" w:rsidRDefault="001454F8" w:rsidP="00C66509">
      <w:pPr>
        <w:spacing w:line="276" w:lineRule="auto"/>
        <w:rPr>
          <w:rFonts w:ascii="Times New Roman"/>
          <w:sz w:val="20"/>
        </w:rPr>
        <w:sectPr w:rsidR="001454F8">
          <w:pgSz w:w="12240" w:h="15840"/>
          <w:pgMar w:top="1840" w:right="300" w:bottom="1620" w:left="980" w:header="540" w:footer="1439" w:gutter="0"/>
          <w:cols w:space="720"/>
        </w:sectPr>
      </w:pPr>
    </w:p>
    <w:p w14:paraId="632C03B2" w14:textId="77777777" w:rsidR="001454F8" w:rsidRDefault="001454F8" w:rsidP="00C66509">
      <w:pPr>
        <w:pStyle w:val="BodyText"/>
        <w:spacing w:before="7" w:line="276" w:lineRule="auto"/>
        <w:rPr>
          <w:sz w:val="23"/>
        </w:rPr>
      </w:pPr>
    </w:p>
    <w:tbl>
      <w:tblPr>
        <w:tblW w:w="0" w:type="auto"/>
        <w:tblInd w:w="149" w:type="dxa"/>
        <w:tblBorders>
          <w:top w:val="single" w:sz="12" w:space="0" w:color="0046D2"/>
          <w:left w:val="single" w:sz="12" w:space="0" w:color="0046D2"/>
          <w:bottom w:val="single" w:sz="12" w:space="0" w:color="0046D2"/>
          <w:right w:val="single" w:sz="12" w:space="0" w:color="0046D2"/>
          <w:insideH w:val="single" w:sz="12" w:space="0" w:color="0046D2"/>
          <w:insideV w:val="single" w:sz="12" w:space="0" w:color="0046D2"/>
        </w:tblBorders>
        <w:tblLayout w:type="fixed"/>
        <w:tblCellMar>
          <w:left w:w="0" w:type="dxa"/>
          <w:right w:w="0" w:type="dxa"/>
        </w:tblCellMar>
        <w:tblLook w:val="01E0" w:firstRow="1" w:lastRow="1" w:firstColumn="1" w:lastColumn="1" w:noHBand="0" w:noVBand="0"/>
      </w:tblPr>
      <w:tblGrid>
        <w:gridCol w:w="720"/>
        <w:gridCol w:w="4500"/>
        <w:gridCol w:w="1080"/>
        <w:gridCol w:w="1531"/>
        <w:gridCol w:w="2643"/>
      </w:tblGrid>
      <w:tr w:rsidR="001454F8" w14:paraId="5CBA04BF" w14:textId="77777777">
        <w:trPr>
          <w:trHeight w:val="830"/>
        </w:trPr>
        <w:tc>
          <w:tcPr>
            <w:tcW w:w="720" w:type="dxa"/>
            <w:tcBorders>
              <w:top w:val="nil"/>
              <w:left w:val="nil"/>
              <w:bottom w:val="nil"/>
              <w:right w:val="nil"/>
            </w:tcBorders>
            <w:shd w:val="clear" w:color="auto" w:fill="0046D2"/>
          </w:tcPr>
          <w:p w14:paraId="2A96B2DC" w14:textId="77777777" w:rsidR="001454F8" w:rsidRDefault="00993131" w:rsidP="00C66509">
            <w:pPr>
              <w:pStyle w:val="TableParagraph"/>
              <w:spacing w:before="105" w:line="276" w:lineRule="auto"/>
              <w:ind w:left="264"/>
              <w:rPr>
                <w:b/>
              </w:rPr>
            </w:pPr>
            <w:r>
              <w:rPr>
                <w:b/>
                <w:color w:val="FFFFFF"/>
              </w:rPr>
              <w:t>Sl.</w:t>
            </w:r>
          </w:p>
          <w:p w14:paraId="72586AAD" w14:textId="77777777" w:rsidR="001454F8" w:rsidRDefault="00993131" w:rsidP="00C66509">
            <w:pPr>
              <w:pStyle w:val="TableParagraph"/>
              <w:spacing w:before="38" w:line="276" w:lineRule="auto"/>
              <w:ind w:left="218"/>
              <w:rPr>
                <w:b/>
              </w:rPr>
            </w:pPr>
            <w:r>
              <w:rPr>
                <w:b/>
                <w:color w:val="FFFFFF"/>
              </w:rPr>
              <w:t>No.</w:t>
            </w:r>
          </w:p>
        </w:tc>
        <w:tc>
          <w:tcPr>
            <w:tcW w:w="4500" w:type="dxa"/>
            <w:tcBorders>
              <w:top w:val="nil"/>
              <w:left w:val="nil"/>
              <w:bottom w:val="nil"/>
              <w:right w:val="nil"/>
            </w:tcBorders>
            <w:shd w:val="clear" w:color="auto" w:fill="0046D2"/>
          </w:tcPr>
          <w:p w14:paraId="450156FF" w14:textId="77777777" w:rsidR="001454F8" w:rsidRDefault="001454F8" w:rsidP="00C66509">
            <w:pPr>
              <w:pStyle w:val="TableParagraph"/>
              <w:spacing w:before="2" w:line="276" w:lineRule="auto"/>
              <w:rPr>
                <w:sz w:val="21"/>
              </w:rPr>
            </w:pPr>
          </w:p>
          <w:p w14:paraId="5F73610E" w14:textId="77777777" w:rsidR="001454F8" w:rsidRDefault="00993131" w:rsidP="00C66509">
            <w:pPr>
              <w:pStyle w:val="TableParagraph"/>
              <w:spacing w:line="276" w:lineRule="auto"/>
              <w:ind w:left="1526"/>
              <w:rPr>
                <w:b/>
              </w:rPr>
            </w:pPr>
            <w:r>
              <w:rPr>
                <w:b/>
                <w:color w:val="FFFFFF"/>
              </w:rPr>
              <w:t>List</w:t>
            </w:r>
            <w:r>
              <w:rPr>
                <w:b/>
                <w:color w:val="FFFFFF"/>
                <w:spacing w:val="-4"/>
              </w:rPr>
              <w:t xml:space="preserve"> </w:t>
            </w:r>
            <w:r>
              <w:rPr>
                <w:b/>
                <w:color w:val="FFFFFF"/>
              </w:rPr>
              <w:t>of</w:t>
            </w:r>
            <w:r>
              <w:rPr>
                <w:b/>
                <w:color w:val="FFFFFF"/>
                <w:spacing w:val="-2"/>
              </w:rPr>
              <w:t xml:space="preserve"> </w:t>
            </w:r>
            <w:r>
              <w:rPr>
                <w:b/>
                <w:color w:val="FFFFFF"/>
              </w:rPr>
              <w:t>Documents</w:t>
            </w:r>
          </w:p>
        </w:tc>
        <w:tc>
          <w:tcPr>
            <w:tcW w:w="1080" w:type="dxa"/>
            <w:tcBorders>
              <w:top w:val="nil"/>
              <w:left w:val="nil"/>
              <w:bottom w:val="nil"/>
              <w:right w:val="nil"/>
            </w:tcBorders>
            <w:shd w:val="clear" w:color="auto" w:fill="0046D2"/>
          </w:tcPr>
          <w:p w14:paraId="685F4FEB" w14:textId="77777777" w:rsidR="001454F8" w:rsidRDefault="00993131" w:rsidP="00C66509">
            <w:pPr>
              <w:pStyle w:val="TableParagraph"/>
              <w:spacing w:before="28" w:line="276" w:lineRule="auto"/>
              <w:ind w:left="445" w:right="71" w:firstLine="110"/>
              <w:rPr>
                <w:b/>
              </w:rPr>
            </w:pPr>
            <w:r>
              <w:rPr>
                <w:b/>
                <w:color w:val="FFFFFF"/>
              </w:rPr>
              <w:t>File</w:t>
            </w:r>
            <w:r>
              <w:rPr>
                <w:b/>
                <w:color w:val="FFFFFF"/>
                <w:spacing w:val="1"/>
              </w:rPr>
              <w:t xml:space="preserve"> </w:t>
            </w:r>
            <w:r>
              <w:rPr>
                <w:b/>
                <w:color w:val="FFFFFF"/>
              </w:rPr>
              <w:t>Name</w:t>
            </w:r>
          </w:p>
        </w:tc>
        <w:tc>
          <w:tcPr>
            <w:tcW w:w="4174" w:type="dxa"/>
            <w:gridSpan w:val="2"/>
            <w:tcBorders>
              <w:top w:val="nil"/>
              <w:left w:val="nil"/>
              <w:bottom w:val="nil"/>
              <w:right w:val="nil"/>
            </w:tcBorders>
            <w:shd w:val="clear" w:color="auto" w:fill="0046D2"/>
          </w:tcPr>
          <w:p w14:paraId="2B89D18D" w14:textId="77777777" w:rsidR="001454F8" w:rsidRDefault="00993131" w:rsidP="00C66509">
            <w:pPr>
              <w:pStyle w:val="TableParagraph"/>
              <w:spacing w:before="105" w:line="276" w:lineRule="auto"/>
              <w:ind w:left="331" w:right="2619"/>
              <w:jc w:val="center"/>
              <w:rPr>
                <w:b/>
              </w:rPr>
            </w:pPr>
            <w:r>
              <w:rPr>
                <w:b/>
                <w:color w:val="FFFFFF"/>
              </w:rPr>
              <w:t>Submitted</w:t>
            </w:r>
            <w:r>
              <w:rPr>
                <w:b/>
                <w:color w:val="FFFFFF"/>
                <w:spacing w:val="-3"/>
              </w:rPr>
              <w:t xml:space="preserve"> </w:t>
            </w:r>
            <w:r>
              <w:rPr>
                <w:b/>
                <w:color w:val="FFFFFF"/>
              </w:rPr>
              <w:t>(Y</w:t>
            </w:r>
          </w:p>
          <w:p w14:paraId="6138C644" w14:textId="77777777" w:rsidR="001454F8" w:rsidRDefault="00993131" w:rsidP="00C66509">
            <w:pPr>
              <w:pStyle w:val="TableParagraph"/>
              <w:spacing w:line="276" w:lineRule="auto"/>
              <w:ind w:left="2423"/>
              <w:rPr>
                <w:b/>
              </w:rPr>
            </w:pPr>
            <w:r>
              <w:rPr>
                <w:b/>
                <w:color w:val="FFFFFF"/>
              </w:rPr>
              <w:t>Description</w:t>
            </w:r>
          </w:p>
          <w:p w14:paraId="5A1B19CF" w14:textId="77777777" w:rsidR="001454F8" w:rsidRDefault="00993131" w:rsidP="00C66509">
            <w:pPr>
              <w:pStyle w:val="TableParagraph"/>
              <w:spacing w:line="276" w:lineRule="auto"/>
              <w:ind w:left="331" w:right="2619"/>
              <w:jc w:val="center"/>
              <w:rPr>
                <w:b/>
              </w:rPr>
            </w:pPr>
            <w:r>
              <w:rPr>
                <w:b/>
                <w:color w:val="FFFFFF"/>
              </w:rPr>
              <w:t>/ N)</w:t>
            </w:r>
          </w:p>
        </w:tc>
      </w:tr>
      <w:tr w:rsidR="001454F8" w14:paraId="19386963" w14:textId="77777777">
        <w:trPr>
          <w:trHeight w:val="3403"/>
        </w:trPr>
        <w:tc>
          <w:tcPr>
            <w:tcW w:w="720" w:type="dxa"/>
            <w:tcBorders>
              <w:top w:val="nil"/>
            </w:tcBorders>
          </w:tcPr>
          <w:p w14:paraId="6754F877" w14:textId="77777777" w:rsidR="001454F8" w:rsidRDefault="00993131" w:rsidP="00C66509">
            <w:pPr>
              <w:pStyle w:val="TableParagraph"/>
              <w:spacing w:before="121" w:line="276" w:lineRule="auto"/>
              <w:ind w:left="179"/>
            </w:pPr>
            <w:r>
              <w:t>7.</w:t>
            </w:r>
          </w:p>
        </w:tc>
        <w:tc>
          <w:tcPr>
            <w:tcW w:w="4500" w:type="dxa"/>
            <w:tcBorders>
              <w:top w:val="nil"/>
            </w:tcBorders>
          </w:tcPr>
          <w:p w14:paraId="41CCC858" w14:textId="77777777" w:rsidR="001454F8" w:rsidRDefault="00993131" w:rsidP="00C66509">
            <w:pPr>
              <w:pStyle w:val="TableParagraph"/>
              <w:spacing w:before="121" w:line="276" w:lineRule="auto"/>
              <w:ind w:left="117" w:right="73" w:hanging="10"/>
              <w:jc w:val="both"/>
            </w:pPr>
            <w:r>
              <w:t>Furnish</w:t>
            </w:r>
            <w:r>
              <w:rPr>
                <w:spacing w:val="1"/>
              </w:rPr>
              <w:t xml:space="preserve"> </w:t>
            </w:r>
            <w:r>
              <w:t>Valid</w:t>
            </w:r>
            <w:r>
              <w:rPr>
                <w:spacing w:val="1"/>
              </w:rPr>
              <w:t xml:space="preserve"> </w:t>
            </w:r>
            <w:r>
              <w:t>copy</w:t>
            </w:r>
            <w:r>
              <w:rPr>
                <w:spacing w:val="1"/>
              </w:rPr>
              <w:t xml:space="preserve"> </w:t>
            </w:r>
            <w:r>
              <w:t>of</w:t>
            </w:r>
            <w:r>
              <w:rPr>
                <w:spacing w:val="1"/>
              </w:rPr>
              <w:t xml:space="preserve"> </w:t>
            </w:r>
            <w:r>
              <w:t>the</w:t>
            </w:r>
            <w:r>
              <w:rPr>
                <w:spacing w:val="1"/>
              </w:rPr>
              <w:t xml:space="preserve"> </w:t>
            </w:r>
            <w:r>
              <w:t>ISO</w:t>
            </w:r>
            <w:r>
              <w:rPr>
                <w:spacing w:val="1"/>
              </w:rPr>
              <w:t xml:space="preserve"> </w:t>
            </w:r>
            <w:r>
              <w:t>9001:2015</w:t>
            </w:r>
            <w:r>
              <w:rPr>
                <w:spacing w:val="1"/>
              </w:rPr>
              <w:t xml:space="preserve"> </w:t>
            </w:r>
            <w:r>
              <w:t>or</w:t>
            </w:r>
            <w:r>
              <w:rPr>
                <w:spacing w:val="1"/>
              </w:rPr>
              <w:t xml:space="preserve"> </w:t>
            </w:r>
            <w:r>
              <w:t>higher certification</w:t>
            </w:r>
            <w:r>
              <w:rPr>
                <w:spacing w:val="-3"/>
              </w:rPr>
              <w:t xml:space="preserve"> </w:t>
            </w:r>
            <w:r>
              <w:t>and</w:t>
            </w:r>
          </w:p>
          <w:p w14:paraId="682EAD03" w14:textId="77777777" w:rsidR="001454F8" w:rsidRDefault="001454F8" w:rsidP="00C66509">
            <w:pPr>
              <w:pStyle w:val="TableParagraph"/>
              <w:spacing w:before="7" w:line="276" w:lineRule="auto"/>
              <w:rPr>
                <w:sz w:val="19"/>
              </w:rPr>
            </w:pPr>
          </w:p>
          <w:p w14:paraId="61B02C25" w14:textId="77777777" w:rsidR="001454F8" w:rsidRDefault="00993131" w:rsidP="00C66509">
            <w:pPr>
              <w:pStyle w:val="TableParagraph"/>
              <w:spacing w:line="276" w:lineRule="auto"/>
              <w:ind w:left="122" w:right="71" w:hanging="15"/>
              <w:jc w:val="both"/>
            </w:pPr>
            <w:r>
              <w:t>Valid</w:t>
            </w:r>
            <w:r>
              <w:rPr>
                <w:spacing w:val="1"/>
              </w:rPr>
              <w:t xml:space="preserve"> </w:t>
            </w:r>
            <w:r>
              <w:t>copy</w:t>
            </w:r>
            <w:r>
              <w:rPr>
                <w:spacing w:val="1"/>
              </w:rPr>
              <w:t xml:space="preserve"> </w:t>
            </w:r>
            <w:r>
              <w:t>of</w:t>
            </w:r>
            <w:r>
              <w:rPr>
                <w:spacing w:val="1"/>
              </w:rPr>
              <w:t xml:space="preserve"> </w:t>
            </w:r>
            <w:r>
              <w:t>the</w:t>
            </w:r>
            <w:r>
              <w:rPr>
                <w:spacing w:val="1"/>
              </w:rPr>
              <w:t xml:space="preserve"> </w:t>
            </w:r>
            <w:r>
              <w:t>ISO</w:t>
            </w:r>
            <w:r>
              <w:rPr>
                <w:spacing w:val="1"/>
              </w:rPr>
              <w:t xml:space="preserve"> </w:t>
            </w:r>
            <w:r>
              <w:t>14001</w:t>
            </w:r>
            <w:r>
              <w:rPr>
                <w:spacing w:val="1"/>
              </w:rPr>
              <w:t xml:space="preserve"> </w:t>
            </w:r>
            <w:r>
              <w:t>certification</w:t>
            </w:r>
            <w:r>
              <w:rPr>
                <w:spacing w:val="1"/>
              </w:rPr>
              <w:t xml:space="preserve"> </w:t>
            </w:r>
            <w:r>
              <w:t>for</w:t>
            </w:r>
            <w:r>
              <w:rPr>
                <w:spacing w:val="-47"/>
              </w:rPr>
              <w:t xml:space="preserve"> </w:t>
            </w:r>
            <w:r>
              <w:t>manufacturing</w:t>
            </w:r>
            <w:r>
              <w:rPr>
                <w:spacing w:val="1"/>
              </w:rPr>
              <w:t xml:space="preserve"> </w:t>
            </w:r>
            <w:r>
              <w:t>under</w:t>
            </w:r>
            <w:r>
              <w:rPr>
                <w:spacing w:val="1"/>
              </w:rPr>
              <w:t xml:space="preserve"> </w:t>
            </w:r>
            <w:r>
              <w:t>environmental</w:t>
            </w:r>
            <w:r>
              <w:rPr>
                <w:spacing w:val="1"/>
              </w:rPr>
              <w:t xml:space="preserve"> </w:t>
            </w:r>
            <w:r>
              <w:t>friendly</w:t>
            </w:r>
            <w:r>
              <w:rPr>
                <w:spacing w:val="1"/>
              </w:rPr>
              <w:t xml:space="preserve"> </w:t>
            </w:r>
            <w:r>
              <w:t>conditions,</w:t>
            </w:r>
          </w:p>
          <w:p w14:paraId="3E9A8266" w14:textId="77777777" w:rsidR="001454F8" w:rsidRDefault="001454F8" w:rsidP="00C66509">
            <w:pPr>
              <w:pStyle w:val="TableParagraph"/>
              <w:spacing w:before="6" w:line="276" w:lineRule="auto"/>
              <w:rPr>
                <w:sz w:val="16"/>
              </w:rPr>
            </w:pPr>
          </w:p>
          <w:p w14:paraId="48895FAA" w14:textId="77777777" w:rsidR="001454F8" w:rsidRDefault="00993131" w:rsidP="00C66509">
            <w:pPr>
              <w:pStyle w:val="TableParagraph"/>
              <w:spacing w:before="1" w:line="276" w:lineRule="auto"/>
              <w:ind w:left="122" w:right="74" w:hanging="15"/>
              <w:jc w:val="both"/>
            </w:pPr>
            <w:r>
              <w:t>Valid</w:t>
            </w:r>
            <w:r>
              <w:rPr>
                <w:spacing w:val="1"/>
              </w:rPr>
              <w:t xml:space="preserve"> </w:t>
            </w:r>
            <w:r>
              <w:t>Copy</w:t>
            </w:r>
            <w:r>
              <w:rPr>
                <w:spacing w:val="1"/>
              </w:rPr>
              <w:t xml:space="preserve"> </w:t>
            </w:r>
            <w:r>
              <w:t>(</w:t>
            </w:r>
            <w:proofErr w:type="spellStart"/>
            <w:r>
              <w:t>ies</w:t>
            </w:r>
            <w:proofErr w:type="spellEnd"/>
            <w:r>
              <w:t>)</w:t>
            </w:r>
            <w:r>
              <w:rPr>
                <w:spacing w:val="1"/>
              </w:rPr>
              <w:t xml:space="preserve"> </w:t>
            </w:r>
            <w:r>
              <w:t>of</w:t>
            </w:r>
            <w:r>
              <w:rPr>
                <w:spacing w:val="1"/>
              </w:rPr>
              <w:t xml:space="preserve"> </w:t>
            </w:r>
            <w:r>
              <w:t>certificates</w:t>
            </w:r>
            <w:r>
              <w:rPr>
                <w:spacing w:val="1"/>
              </w:rPr>
              <w:t xml:space="preserve"> </w:t>
            </w:r>
            <w:r>
              <w:t>as</w:t>
            </w:r>
            <w:r>
              <w:rPr>
                <w:spacing w:val="1"/>
              </w:rPr>
              <w:t xml:space="preserve"> </w:t>
            </w:r>
            <w:r>
              <w:t>substantial</w:t>
            </w:r>
            <w:r>
              <w:rPr>
                <w:spacing w:val="1"/>
              </w:rPr>
              <w:t xml:space="preserve"> </w:t>
            </w:r>
            <w:r>
              <w:t>evidence to</w:t>
            </w:r>
            <w:r>
              <w:rPr>
                <w:spacing w:val="1"/>
              </w:rPr>
              <w:t xml:space="preserve"> </w:t>
            </w:r>
            <w:r>
              <w:t>be</w:t>
            </w:r>
            <w:r>
              <w:rPr>
                <w:spacing w:val="-3"/>
              </w:rPr>
              <w:t xml:space="preserve"> </w:t>
            </w:r>
            <w:r>
              <w:t>submitted</w:t>
            </w:r>
            <w:r>
              <w:rPr>
                <w:spacing w:val="-2"/>
              </w:rPr>
              <w:t xml:space="preserve"> </w:t>
            </w:r>
            <w:r>
              <w:t>as proof.</w:t>
            </w:r>
          </w:p>
        </w:tc>
        <w:tc>
          <w:tcPr>
            <w:tcW w:w="1080" w:type="dxa"/>
            <w:tcBorders>
              <w:top w:val="nil"/>
            </w:tcBorders>
          </w:tcPr>
          <w:p w14:paraId="5927EA14" w14:textId="77777777" w:rsidR="001454F8" w:rsidRDefault="001454F8" w:rsidP="00C66509">
            <w:pPr>
              <w:pStyle w:val="TableParagraph"/>
              <w:spacing w:line="276" w:lineRule="auto"/>
              <w:rPr>
                <w:rFonts w:ascii="Times New Roman"/>
                <w:sz w:val="20"/>
              </w:rPr>
            </w:pPr>
          </w:p>
        </w:tc>
        <w:tc>
          <w:tcPr>
            <w:tcW w:w="1531" w:type="dxa"/>
            <w:tcBorders>
              <w:top w:val="nil"/>
            </w:tcBorders>
          </w:tcPr>
          <w:p w14:paraId="6B4BDBA0" w14:textId="77777777" w:rsidR="001454F8" w:rsidRDefault="001454F8" w:rsidP="00C66509">
            <w:pPr>
              <w:pStyle w:val="TableParagraph"/>
              <w:spacing w:line="276" w:lineRule="auto"/>
              <w:rPr>
                <w:rFonts w:ascii="Times New Roman"/>
                <w:sz w:val="20"/>
              </w:rPr>
            </w:pPr>
          </w:p>
        </w:tc>
        <w:tc>
          <w:tcPr>
            <w:tcW w:w="2643" w:type="dxa"/>
            <w:tcBorders>
              <w:top w:val="nil"/>
            </w:tcBorders>
          </w:tcPr>
          <w:p w14:paraId="58358B93" w14:textId="77777777" w:rsidR="001454F8" w:rsidRDefault="00993131" w:rsidP="00C66509">
            <w:pPr>
              <w:pStyle w:val="TableParagraph"/>
              <w:spacing w:before="121" w:line="276" w:lineRule="auto"/>
              <w:ind w:left="106" w:right="1295"/>
            </w:pPr>
            <w:r>
              <w:t>Issuing By:</w:t>
            </w:r>
            <w:r>
              <w:rPr>
                <w:spacing w:val="1"/>
              </w:rPr>
              <w:t xml:space="preserve"> </w:t>
            </w:r>
            <w:r>
              <w:t>Issuing Date:</w:t>
            </w:r>
            <w:r>
              <w:rPr>
                <w:spacing w:val="1"/>
              </w:rPr>
              <w:t xml:space="preserve"> </w:t>
            </w:r>
            <w:r>
              <w:t>Validity</w:t>
            </w:r>
            <w:r>
              <w:rPr>
                <w:spacing w:val="-12"/>
              </w:rPr>
              <w:t xml:space="preserve"> </w:t>
            </w:r>
            <w:r>
              <w:t>Date:</w:t>
            </w:r>
          </w:p>
        </w:tc>
      </w:tr>
      <w:tr w:rsidR="001454F8" w14:paraId="6F871EC0" w14:textId="77777777" w:rsidTr="00934E5E">
        <w:trPr>
          <w:trHeight w:val="2992"/>
        </w:trPr>
        <w:tc>
          <w:tcPr>
            <w:tcW w:w="720" w:type="dxa"/>
          </w:tcPr>
          <w:p w14:paraId="242FAC6B" w14:textId="77777777" w:rsidR="001454F8" w:rsidRDefault="00993131" w:rsidP="00C66509">
            <w:pPr>
              <w:pStyle w:val="TableParagraph"/>
              <w:spacing w:before="121" w:line="276" w:lineRule="auto"/>
              <w:ind w:left="179"/>
            </w:pPr>
            <w:r>
              <w:t>8.</w:t>
            </w:r>
          </w:p>
        </w:tc>
        <w:tc>
          <w:tcPr>
            <w:tcW w:w="4500" w:type="dxa"/>
          </w:tcPr>
          <w:p w14:paraId="53F65A37" w14:textId="77777777" w:rsidR="001454F8" w:rsidRDefault="00993131" w:rsidP="00C66509">
            <w:pPr>
              <w:pStyle w:val="TableParagraph"/>
              <w:spacing w:before="121" w:line="276" w:lineRule="auto"/>
              <w:ind w:left="107" w:right="73"/>
              <w:jc w:val="both"/>
            </w:pPr>
            <w:r>
              <w:t>Furnish</w:t>
            </w:r>
            <w:r>
              <w:rPr>
                <w:spacing w:val="1"/>
              </w:rPr>
              <w:t xml:space="preserve"> </w:t>
            </w:r>
            <w:r>
              <w:t>Declaration</w:t>
            </w:r>
            <w:r>
              <w:rPr>
                <w:spacing w:val="1"/>
              </w:rPr>
              <w:t xml:space="preserve"> </w:t>
            </w:r>
            <w:r>
              <w:t>for</w:t>
            </w:r>
            <w:r>
              <w:rPr>
                <w:spacing w:val="1"/>
              </w:rPr>
              <w:t xml:space="preserve"> </w:t>
            </w:r>
            <w:r>
              <w:t>not</w:t>
            </w:r>
            <w:r>
              <w:rPr>
                <w:spacing w:val="1"/>
              </w:rPr>
              <w:t xml:space="preserve"> </w:t>
            </w:r>
            <w:r>
              <w:t>blacklisted</w:t>
            </w:r>
            <w:r>
              <w:rPr>
                <w:spacing w:val="1"/>
              </w:rPr>
              <w:t xml:space="preserve"> </w:t>
            </w:r>
            <w:r>
              <w:t>by</w:t>
            </w:r>
            <w:r>
              <w:rPr>
                <w:spacing w:val="1"/>
              </w:rPr>
              <w:t xml:space="preserve"> </w:t>
            </w:r>
            <w:r>
              <w:t>Central / State Government/ PSU entity in India</w:t>
            </w:r>
            <w:r>
              <w:rPr>
                <w:spacing w:val="-47"/>
              </w:rPr>
              <w:t xml:space="preserve"> </w:t>
            </w:r>
            <w:r>
              <w:t>or</w:t>
            </w:r>
            <w:r>
              <w:rPr>
                <w:spacing w:val="1"/>
              </w:rPr>
              <w:t xml:space="preserve"> </w:t>
            </w:r>
            <w:r>
              <w:t>similar</w:t>
            </w:r>
            <w:r>
              <w:rPr>
                <w:spacing w:val="1"/>
              </w:rPr>
              <w:t xml:space="preserve"> </w:t>
            </w:r>
            <w:r>
              <w:t>agencies</w:t>
            </w:r>
            <w:r>
              <w:rPr>
                <w:spacing w:val="1"/>
              </w:rPr>
              <w:t xml:space="preserve"> </w:t>
            </w:r>
            <w:r>
              <w:t>globally</w:t>
            </w:r>
            <w:r>
              <w:rPr>
                <w:spacing w:val="1"/>
              </w:rPr>
              <w:t xml:space="preserve"> </w:t>
            </w:r>
            <w:r>
              <w:t>for</w:t>
            </w:r>
            <w:r>
              <w:rPr>
                <w:spacing w:val="1"/>
              </w:rPr>
              <w:t xml:space="preserve"> </w:t>
            </w:r>
            <w:r>
              <w:t>unsatisfactory</w:t>
            </w:r>
            <w:r>
              <w:rPr>
                <w:spacing w:val="-47"/>
              </w:rPr>
              <w:t xml:space="preserve"> </w:t>
            </w:r>
            <w:r>
              <w:t>past</w:t>
            </w:r>
            <w:r>
              <w:rPr>
                <w:spacing w:val="1"/>
              </w:rPr>
              <w:t xml:space="preserve"> </w:t>
            </w:r>
            <w:r>
              <w:t>performance,</w:t>
            </w:r>
            <w:r>
              <w:rPr>
                <w:spacing w:val="1"/>
              </w:rPr>
              <w:t xml:space="preserve"> </w:t>
            </w:r>
            <w:r>
              <w:t>corrupt,</w:t>
            </w:r>
            <w:r>
              <w:rPr>
                <w:spacing w:val="1"/>
              </w:rPr>
              <w:t xml:space="preserve"> </w:t>
            </w:r>
            <w:r>
              <w:t>fraudulent</w:t>
            </w:r>
            <w:r>
              <w:rPr>
                <w:spacing w:val="1"/>
              </w:rPr>
              <w:t xml:space="preserve"> </w:t>
            </w:r>
            <w:r>
              <w:t>or</w:t>
            </w:r>
            <w:r>
              <w:rPr>
                <w:spacing w:val="1"/>
              </w:rPr>
              <w:t xml:space="preserve"> </w:t>
            </w:r>
            <w:r>
              <w:t>any</w:t>
            </w:r>
            <w:r>
              <w:rPr>
                <w:spacing w:val="-47"/>
              </w:rPr>
              <w:t xml:space="preserve"> </w:t>
            </w:r>
            <w:r>
              <w:t>other unethical business practices as on date of</w:t>
            </w:r>
            <w:r>
              <w:rPr>
                <w:spacing w:val="-47"/>
              </w:rPr>
              <w:t xml:space="preserve"> </w:t>
            </w:r>
            <w:r>
              <w:t>submission</w:t>
            </w:r>
            <w:r>
              <w:rPr>
                <w:spacing w:val="-4"/>
              </w:rPr>
              <w:t xml:space="preserve"> </w:t>
            </w:r>
            <w:r>
              <w:t>of</w:t>
            </w:r>
            <w:r>
              <w:rPr>
                <w:spacing w:val="-3"/>
              </w:rPr>
              <w:t xml:space="preserve"> </w:t>
            </w:r>
            <w:r>
              <w:t>the</w:t>
            </w:r>
            <w:r>
              <w:rPr>
                <w:spacing w:val="1"/>
              </w:rPr>
              <w:t xml:space="preserve"> </w:t>
            </w:r>
            <w:r>
              <w:t>proposal.</w:t>
            </w:r>
          </w:p>
          <w:p w14:paraId="2CEFC58D" w14:textId="77777777" w:rsidR="001454F8" w:rsidRDefault="001454F8" w:rsidP="00C66509">
            <w:pPr>
              <w:pStyle w:val="TableParagraph"/>
              <w:spacing w:before="8" w:line="276" w:lineRule="auto"/>
              <w:rPr>
                <w:sz w:val="19"/>
              </w:rPr>
            </w:pPr>
          </w:p>
          <w:p w14:paraId="057A7656" w14:textId="77777777" w:rsidR="001454F8" w:rsidRDefault="00993131" w:rsidP="00C66509">
            <w:pPr>
              <w:pStyle w:val="TableParagraph"/>
              <w:spacing w:line="276" w:lineRule="auto"/>
              <w:ind w:left="117" w:right="74" w:hanging="10"/>
              <w:jc w:val="both"/>
              <w:rPr>
                <w:b/>
              </w:rPr>
            </w:pPr>
            <w:r>
              <w:t>Undertaking by the authorized signatory as per</w:t>
            </w:r>
            <w:r>
              <w:rPr>
                <w:spacing w:val="1"/>
              </w:rPr>
              <w:t xml:space="preserve"> </w:t>
            </w:r>
            <w:r>
              <w:t>the</w:t>
            </w:r>
            <w:r>
              <w:rPr>
                <w:spacing w:val="-1"/>
              </w:rPr>
              <w:t xml:space="preserve"> </w:t>
            </w:r>
            <w:r>
              <w:t>format given as</w:t>
            </w:r>
            <w:hyperlink w:anchor="_bookmark58" w:history="1">
              <w:r>
                <w:rPr>
                  <w:color w:val="2E5395"/>
                  <w:spacing w:val="-2"/>
                  <w:u w:val="single" w:color="2E5395"/>
                </w:rPr>
                <w:t xml:space="preserve"> </w:t>
              </w:r>
              <w:r>
                <w:rPr>
                  <w:b/>
                  <w:color w:val="2E5395"/>
                  <w:u w:val="single" w:color="2E5395"/>
                </w:rPr>
                <w:t>Annexure</w:t>
              </w:r>
              <w:r>
                <w:rPr>
                  <w:b/>
                  <w:color w:val="2E5395"/>
                  <w:spacing w:val="-1"/>
                  <w:u w:val="single" w:color="2E5395"/>
                </w:rPr>
                <w:t xml:space="preserve"> </w:t>
              </w:r>
              <w:r>
                <w:rPr>
                  <w:b/>
                  <w:color w:val="2E5395"/>
                  <w:u w:val="single" w:color="2E5395"/>
                </w:rPr>
                <w:t>4</w:t>
              </w:r>
            </w:hyperlink>
          </w:p>
        </w:tc>
        <w:tc>
          <w:tcPr>
            <w:tcW w:w="1080" w:type="dxa"/>
          </w:tcPr>
          <w:p w14:paraId="461A78FD" w14:textId="77777777" w:rsidR="001454F8" w:rsidRDefault="001454F8" w:rsidP="00C66509">
            <w:pPr>
              <w:pStyle w:val="TableParagraph"/>
              <w:spacing w:line="276" w:lineRule="auto"/>
              <w:rPr>
                <w:rFonts w:ascii="Times New Roman"/>
                <w:sz w:val="20"/>
              </w:rPr>
            </w:pPr>
          </w:p>
        </w:tc>
        <w:tc>
          <w:tcPr>
            <w:tcW w:w="1531" w:type="dxa"/>
          </w:tcPr>
          <w:p w14:paraId="00A06126" w14:textId="77777777" w:rsidR="001454F8" w:rsidRDefault="001454F8" w:rsidP="00C66509">
            <w:pPr>
              <w:pStyle w:val="TableParagraph"/>
              <w:spacing w:line="276" w:lineRule="auto"/>
              <w:rPr>
                <w:rFonts w:ascii="Times New Roman"/>
                <w:sz w:val="20"/>
              </w:rPr>
            </w:pPr>
          </w:p>
        </w:tc>
        <w:tc>
          <w:tcPr>
            <w:tcW w:w="2643" w:type="dxa"/>
          </w:tcPr>
          <w:p w14:paraId="23BB9D1D" w14:textId="77777777" w:rsidR="001454F8" w:rsidRDefault="00993131" w:rsidP="00C66509">
            <w:pPr>
              <w:pStyle w:val="TableParagraph"/>
              <w:spacing w:before="121" w:line="276" w:lineRule="auto"/>
              <w:ind w:left="106" w:right="1201"/>
            </w:pPr>
            <w:r>
              <w:t>Reference No:</w:t>
            </w:r>
            <w:r>
              <w:rPr>
                <w:spacing w:val="-47"/>
              </w:rPr>
              <w:t xml:space="preserve"> </w:t>
            </w:r>
            <w:r>
              <w:t>Date</w:t>
            </w:r>
            <w:r>
              <w:rPr>
                <w:spacing w:val="-7"/>
              </w:rPr>
              <w:t xml:space="preserve"> </w:t>
            </w:r>
            <w:r>
              <w:t>of</w:t>
            </w:r>
            <w:r>
              <w:rPr>
                <w:spacing w:val="-8"/>
              </w:rPr>
              <w:t xml:space="preserve"> </w:t>
            </w:r>
            <w:r>
              <w:t>Letter:</w:t>
            </w:r>
          </w:p>
        </w:tc>
      </w:tr>
    </w:tbl>
    <w:p w14:paraId="2DB3A074" w14:textId="77777777" w:rsidR="001454F8" w:rsidRDefault="001454F8" w:rsidP="00C66509">
      <w:pPr>
        <w:spacing w:line="276" w:lineRule="auto"/>
        <w:sectPr w:rsidR="001454F8">
          <w:pgSz w:w="12240" w:h="15840"/>
          <w:pgMar w:top="1840" w:right="300" w:bottom="1620" w:left="980" w:header="540" w:footer="1439" w:gutter="0"/>
          <w:cols w:space="720"/>
        </w:sectPr>
      </w:pPr>
    </w:p>
    <w:p w14:paraId="5F1F4533" w14:textId="77777777" w:rsidR="001454F8" w:rsidRDefault="001454F8" w:rsidP="00C66509">
      <w:pPr>
        <w:pStyle w:val="BodyText"/>
        <w:spacing w:before="7" w:line="276" w:lineRule="auto"/>
        <w:rPr>
          <w:sz w:val="23"/>
        </w:rPr>
      </w:pPr>
    </w:p>
    <w:tbl>
      <w:tblPr>
        <w:tblW w:w="0" w:type="auto"/>
        <w:tblInd w:w="149" w:type="dxa"/>
        <w:tblBorders>
          <w:top w:val="single" w:sz="12" w:space="0" w:color="0046D2"/>
          <w:left w:val="single" w:sz="12" w:space="0" w:color="0046D2"/>
          <w:bottom w:val="single" w:sz="12" w:space="0" w:color="0046D2"/>
          <w:right w:val="single" w:sz="12" w:space="0" w:color="0046D2"/>
          <w:insideH w:val="single" w:sz="12" w:space="0" w:color="0046D2"/>
          <w:insideV w:val="single" w:sz="12" w:space="0" w:color="0046D2"/>
        </w:tblBorders>
        <w:tblLayout w:type="fixed"/>
        <w:tblCellMar>
          <w:left w:w="0" w:type="dxa"/>
          <w:right w:w="0" w:type="dxa"/>
        </w:tblCellMar>
        <w:tblLook w:val="01E0" w:firstRow="1" w:lastRow="1" w:firstColumn="1" w:lastColumn="1" w:noHBand="0" w:noVBand="0"/>
      </w:tblPr>
      <w:tblGrid>
        <w:gridCol w:w="720"/>
        <w:gridCol w:w="4943"/>
        <w:gridCol w:w="1134"/>
        <w:gridCol w:w="1559"/>
        <w:gridCol w:w="2118"/>
      </w:tblGrid>
      <w:tr w:rsidR="001454F8" w14:paraId="7D1175B5" w14:textId="77777777" w:rsidTr="004B30A0">
        <w:trPr>
          <w:trHeight w:val="946"/>
        </w:trPr>
        <w:tc>
          <w:tcPr>
            <w:tcW w:w="720" w:type="dxa"/>
            <w:tcBorders>
              <w:top w:val="nil"/>
              <w:left w:val="nil"/>
              <w:bottom w:val="nil"/>
              <w:right w:val="nil"/>
            </w:tcBorders>
            <w:shd w:val="clear" w:color="auto" w:fill="0046D2"/>
          </w:tcPr>
          <w:p w14:paraId="4DAEA52C" w14:textId="77777777" w:rsidR="001454F8" w:rsidRDefault="00993131" w:rsidP="00C66509">
            <w:pPr>
              <w:pStyle w:val="TableParagraph"/>
              <w:spacing w:before="105" w:line="276" w:lineRule="auto"/>
              <w:ind w:left="264"/>
              <w:rPr>
                <w:b/>
              </w:rPr>
            </w:pPr>
            <w:r>
              <w:rPr>
                <w:b/>
                <w:color w:val="FFFFFF"/>
              </w:rPr>
              <w:t>Sl.</w:t>
            </w:r>
          </w:p>
          <w:p w14:paraId="40035530" w14:textId="77777777" w:rsidR="001454F8" w:rsidRDefault="00993131" w:rsidP="00C66509">
            <w:pPr>
              <w:pStyle w:val="TableParagraph"/>
              <w:spacing w:before="38" w:line="276" w:lineRule="auto"/>
              <w:ind w:left="218"/>
              <w:rPr>
                <w:b/>
              </w:rPr>
            </w:pPr>
            <w:r>
              <w:rPr>
                <w:b/>
                <w:color w:val="FFFFFF"/>
              </w:rPr>
              <w:t>No.</w:t>
            </w:r>
          </w:p>
        </w:tc>
        <w:tc>
          <w:tcPr>
            <w:tcW w:w="4943" w:type="dxa"/>
            <w:tcBorders>
              <w:top w:val="nil"/>
              <w:left w:val="nil"/>
              <w:bottom w:val="nil"/>
              <w:right w:val="nil"/>
            </w:tcBorders>
            <w:shd w:val="clear" w:color="auto" w:fill="0046D2"/>
          </w:tcPr>
          <w:p w14:paraId="5AE7E1DC" w14:textId="77777777" w:rsidR="001454F8" w:rsidRDefault="001454F8" w:rsidP="00C66509">
            <w:pPr>
              <w:pStyle w:val="TableParagraph"/>
              <w:spacing w:before="2" w:line="276" w:lineRule="auto"/>
              <w:rPr>
                <w:sz w:val="21"/>
              </w:rPr>
            </w:pPr>
          </w:p>
          <w:p w14:paraId="0CD0A372" w14:textId="77777777" w:rsidR="001454F8" w:rsidRDefault="00993131" w:rsidP="00C66509">
            <w:pPr>
              <w:pStyle w:val="TableParagraph"/>
              <w:spacing w:line="276" w:lineRule="auto"/>
              <w:ind w:left="1526"/>
              <w:rPr>
                <w:b/>
              </w:rPr>
            </w:pPr>
            <w:r>
              <w:rPr>
                <w:b/>
                <w:color w:val="FFFFFF"/>
              </w:rPr>
              <w:t>List</w:t>
            </w:r>
            <w:r>
              <w:rPr>
                <w:b/>
                <w:color w:val="FFFFFF"/>
                <w:spacing w:val="-4"/>
              </w:rPr>
              <w:t xml:space="preserve"> </w:t>
            </w:r>
            <w:r>
              <w:rPr>
                <w:b/>
                <w:color w:val="FFFFFF"/>
              </w:rPr>
              <w:t>of</w:t>
            </w:r>
            <w:r>
              <w:rPr>
                <w:b/>
                <w:color w:val="FFFFFF"/>
                <w:spacing w:val="-2"/>
              </w:rPr>
              <w:t xml:space="preserve"> </w:t>
            </w:r>
            <w:r>
              <w:rPr>
                <w:b/>
                <w:color w:val="FFFFFF"/>
              </w:rPr>
              <w:t>Documents</w:t>
            </w:r>
          </w:p>
        </w:tc>
        <w:tc>
          <w:tcPr>
            <w:tcW w:w="1134" w:type="dxa"/>
            <w:tcBorders>
              <w:top w:val="nil"/>
              <w:left w:val="nil"/>
              <w:bottom w:val="nil"/>
              <w:right w:val="nil"/>
            </w:tcBorders>
            <w:shd w:val="clear" w:color="auto" w:fill="0046D2"/>
          </w:tcPr>
          <w:p w14:paraId="3B1AFCD2" w14:textId="77777777" w:rsidR="001454F8" w:rsidRDefault="00993131" w:rsidP="004B30A0">
            <w:pPr>
              <w:pStyle w:val="TableParagraph"/>
              <w:spacing w:before="28" w:line="276" w:lineRule="auto"/>
              <w:ind w:left="141" w:right="71" w:firstLine="110"/>
              <w:rPr>
                <w:b/>
              </w:rPr>
            </w:pPr>
            <w:r>
              <w:rPr>
                <w:b/>
                <w:color w:val="FFFFFF"/>
              </w:rPr>
              <w:t>File</w:t>
            </w:r>
            <w:r>
              <w:rPr>
                <w:b/>
                <w:color w:val="FFFFFF"/>
                <w:spacing w:val="1"/>
              </w:rPr>
              <w:t xml:space="preserve"> </w:t>
            </w:r>
            <w:r>
              <w:rPr>
                <w:b/>
                <w:color w:val="FFFFFF"/>
              </w:rPr>
              <w:t>Name</w:t>
            </w:r>
          </w:p>
        </w:tc>
        <w:tc>
          <w:tcPr>
            <w:tcW w:w="3677" w:type="dxa"/>
            <w:gridSpan w:val="2"/>
            <w:tcBorders>
              <w:top w:val="nil"/>
              <w:left w:val="nil"/>
              <w:bottom w:val="nil"/>
              <w:right w:val="nil"/>
            </w:tcBorders>
            <w:shd w:val="clear" w:color="auto" w:fill="0046D2"/>
          </w:tcPr>
          <w:p w14:paraId="1561C4CE" w14:textId="77777777" w:rsidR="001454F8" w:rsidRDefault="00993131" w:rsidP="00C66509">
            <w:pPr>
              <w:pStyle w:val="TableParagraph"/>
              <w:spacing w:before="105" w:line="276" w:lineRule="auto"/>
              <w:ind w:left="331" w:right="2619"/>
              <w:jc w:val="center"/>
              <w:rPr>
                <w:b/>
              </w:rPr>
            </w:pPr>
            <w:r>
              <w:rPr>
                <w:b/>
                <w:color w:val="FFFFFF"/>
              </w:rPr>
              <w:t>Submitted</w:t>
            </w:r>
            <w:r>
              <w:rPr>
                <w:b/>
                <w:color w:val="FFFFFF"/>
                <w:spacing w:val="-3"/>
              </w:rPr>
              <w:t xml:space="preserve"> </w:t>
            </w:r>
            <w:r>
              <w:rPr>
                <w:b/>
                <w:color w:val="FFFFFF"/>
              </w:rPr>
              <w:t>(Y</w:t>
            </w:r>
          </w:p>
          <w:p w14:paraId="62C7D55F" w14:textId="77777777" w:rsidR="001454F8" w:rsidRDefault="00993131" w:rsidP="004B30A0">
            <w:pPr>
              <w:pStyle w:val="TableParagraph"/>
              <w:spacing w:line="276" w:lineRule="auto"/>
              <w:ind w:left="2698"/>
              <w:rPr>
                <w:b/>
              </w:rPr>
            </w:pPr>
            <w:r>
              <w:rPr>
                <w:b/>
                <w:color w:val="FFFFFF"/>
              </w:rPr>
              <w:t>Description</w:t>
            </w:r>
          </w:p>
          <w:p w14:paraId="275182BE" w14:textId="77777777" w:rsidR="001454F8" w:rsidRDefault="00993131" w:rsidP="00C66509">
            <w:pPr>
              <w:pStyle w:val="TableParagraph"/>
              <w:spacing w:line="276" w:lineRule="auto"/>
              <w:ind w:left="331" w:right="2619"/>
              <w:jc w:val="center"/>
              <w:rPr>
                <w:b/>
              </w:rPr>
            </w:pPr>
            <w:r>
              <w:rPr>
                <w:b/>
                <w:color w:val="FFFFFF"/>
              </w:rPr>
              <w:t>/ N)</w:t>
            </w:r>
          </w:p>
        </w:tc>
      </w:tr>
      <w:tr w:rsidR="001454F8" w14:paraId="6666216A" w14:textId="77777777" w:rsidTr="004B30A0">
        <w:trPr>
          <w:trHeight w:val="462"/>
        </w:trPr>
        <w:tc>
          <w:tcPr>
            <w:tcW w:w="720" w:type="dxa"/>
            <w:tcBorders>
              <w:top w:val="nil"/>
              <w:bottom w:val="nil"/>
            </w:tcBorders>
          </w:tcPr>
          <w:p w14:paraId="21DD93EC" w14:textId="77777777" w:rsidR="001454F8" w:rsidRDefault="00993131" w:rsidP="00C66509">
            <w:pPr>
              <w:pStyle w:val="TableParagraph"/>
              <w:spacing w:before="121" w:line="276" w:lineRule="auto"/>
              <w:ind w:left="179"/>
            </w:pPr>
            <w:r>
              <w:t>9.</w:t>
            </w:r>
          </w:p>
        </w:tc>
        <w:tc>
          <w:tcPr>
            <w:tcW w:w="4943" w:type="dxa"/>
            <w:tcBorders>
              <w:top w:val="nil"/>
              <w:bottom w:val="nil"/>
            </w:tcBorders>
          </w:tcPr>
          <w:p w14:paraId="4C807F41" w14:textId="77777777" w:rsidR="001454F8" w:rsidRDefault="00993131" w:rsidP="00C66509">
            <w:pPr>
              <w:pStyle w:val="TableParagraph"/>
              <w:spacing w:before="121" w:line="276" w:lineRule="auto"/>
              <w:ind w:left="107"/>
            </w:pPr>
            <w:r>
              <w:t>Furnish</w:t>
            </w:r>
            <w:r>
              <w:rPr>
                <w:spacing w:val="24"/>
              </w:rPr>
              <w:t xml:space="preserve"> </w:t>
            </w:r>
            <w:r>
              <w:t>Copy</w:t>
            </w:r>
            <w:r>
              <w:rPr>
                <w:spacing w:val="24"/>
              </w:rPr>
              <w:t xml:space="preserve"> </w:t>
            </w:r>
            <w:r>
              <w:t>of</w:t>
            </w:r>
            <w:r>
              <w:rPr>
                <w:spacing w:val="23"/>
              </w:rPr>
              <w:t xml:space="preserve"> </w:t>
            </w:r>
            <w:r>
              <w:t>Work</w:t>
            </w:r>
            <w:r>
              <w:rPr>
                <w:spacing w:val="24"/>
              </w:rPr>
              <w:t xml:space="preserve"> </w:t>
            </w:r>
            <w:r>
              <w:t>Order</w:t>
            </w:r>
            <w:r>
              <w:rPr>
                <w:spacing w:val="24"/>
              </w:rPr>
              <w:t xml:space="preserve"> </w:t>
            </w:r>
            <w:r>
              <w:t>/</w:t>
            </w:r>
            <w:r>
              <w:rPr>
                <w:spacing w:val="24"/>
              </w:rPr>
              <w:t xml:space="preserve"> </w:t>
            </w:r>
            <w:r>
              <w:t>Purchase</w:t>
            </w:r>
            <w:r>
              <w:rPr>
                <w:spacing w:val="24"/>
              </w:rPr>
              <w:t xml:space="preserve"> </w:t>
            </w:r>
            <w:r>
              <w:t>order,</w:t>
            </w:r>
          </w:p>
        </w:tc>
        <w:tc>
          <w:tcPr>
            <w:tcW w:w="1134" w:type="dxa"/>
            <w:vMerge w:val="restart"/>
            <w:tcBorders>
              <w:top w:val="nil"/>
            </w:tcBorders>
          </w:tcPr>
          <w:p w14:paraId="789EB521" w14:textId="77777777" w:rsidR="001454F8" w:rsidRDefault="001454F8" w:rsidP="00C66509">
            <w:pPr>
              <w:pStyle w:val="TableParagraph"/>
              <w:spacing w:line="276" w:lineRule="auto"/>
              <w:rPr>
                <w:rFonts w:ascii="Times New Roman"/>
                <w:sz w:val="20"/>
              </w:rPr>
            </w:pPr>
          </w:p>
        </w:tc>
        <w:tc>
          <w:tcPr>
            <w:tcW w:w="1559" w:type="dxa"/>
            <w:vMerge w:val="restart"/>
            <w:tcBorders>
              <w:top w:val="nil"/>
            </w:tcBorders>
          </w:tcPr>
          <w:p w14:paraId="7B97AEFE" w14:textId="77777777" w:rsidR="001454F8" w:rsidRDefault="001454F8" w:rsidP="00C66509">
            <w:pPr>
              <w:pStyle w:val="TableParagraph"/>
              <w:spacing w:line="276" w:lineRule="auto"/>
              <w:rPr>
                <w:rFonts w:ascii="Times New Roman"/>
                <w:sz w:val="20"/>
              </w:rPr>
            </w:pPr>
          </w:p>
        </w:tc>
        <w:tc>
          <w:tcPr>
            <w:tcW w:w="2118" w:type="dxa"/>
            <w:tcBorders>
              <w:top w:val="nil"/>
              <w:bottom w:val="nil"/>
            </w:tcBorders>
          </w:tcPr>
          <w:p w14:paraId="052137CB" w14:textId="77777777" w:rsidR="001454F8" w:rsidRDefault="00993131" w:rsidP="00C66509">
            <w:pPr>
              <w:pStyle w:val="TableParagraph"/>
              <w:spacing w:before="121" w:line="276" w:lineRule="auto"/>
              <w:ind w:left="106"/>
            </w:pPr>
            <w:r>
              <w:t>Issuing</w:t>
            </w:r>
            <w:r>
              <w:rPr>
                <w:spacing w:val="-1"/>
              </w:rPr>
              <w:t xml:space="preserve"> </w:t>
            </w:r>
            <w:r>
              <w:t>By:</w:t>
            </w:r>
          </w:p>
        </w:tc>
      </w:tr>
      <w:tr w:rsidR="001454F8" w14:paraId="57CB46D7" w14:textId="77777777" w:rsidTr="004B30A0">
        <w:trPr>
          <w:trHeight w:val="291"/>
        </w:trPr>
        <w:tc>
          <w:tcPr>
            <w:tcW w:w="720" w:type="dxa"/>
            <w:tcBorders>
              <w:top w:val="nil"/>
              <w:bottom w:val="nil"/>
            </w:tcBorders>
          </w:tcPr>
          <w:p w14:paraId="771CC1F6" w14:textId="77777777" w:rsidR="001454F8" w:rsidRDefault="001454F8" w:rsidP="00C66509">
            <w:pPr>
              <w:pStyle w:val="TableParagraph"/>
              <w:spacing w:line="276" w:lineRule="auto"/>
              <w:rPr>
                <w:rFonts w:ascii="Times New Roman"/>
                <w:sz w:val="20"/>
              </w:rPr>
            </w:pPr>
          </w:p>
        </w:tc>
        <w:tc>
          <w:tcPr>
            <w:tcW w:w="4943" w:type="dxa"/>
            <w:tcBorders>
              <w:top w:val="nil"/>
              <w:bottom w:val="nil"/>
            </w:tcBorders>
          </w:tcPr>
          <w:p w14:paraId="2549EE22" w14:textId="77777777" w:rsidR="001454F8" w:rsidRDefault="00993131" w:rsidP="00C66509">
            <w:pPr>
              <w:pStyle w:val="TableParagraph"/>
              <w:spacing w:before="32" w:line="276" w:lineRule="auto"/>
              <w:ind w:left="122"/>
            </w:pPr>
            <w:r>
              <w:t>Copy</w:t>
            </w:r>
            <w:r>
              <w:rPr>
                <w:spacing w:val="27"/>
              </w:rPr>
              <w:t xml:space="preserve"> </w:t>
            </w:r>
            <w:r>
              <w:t>of</w:t>
            </w:r>
            <w:r>
              <w:rPr>
                <w:spacing w:val="26"/>
              </w:rPr>
              <w:t xml:space="preserve"> </w:t>
            </w:r>
            <w:r>
              <w:t>agreement,</w:t>
            </w:r>
            <w:r>
              <w:rPr>
                <w:spacing w:val="27"/>
              </w:rPr>
              <w:t xml:space="preserve"> </w:t>
            </w:r>
            <w:r>
              <w:t>Copy</w:t>
            </w:r>
            <w:r>
              <w:rPr>
                <w:spacing w:val="24"/>
              </w:rPr>
              <w:t xml:space="preserve"> </w:t>
            </w:r>
            <w:r>
              <w:t>of</w:t>
            </w:r>
            <w:r>
              <w:rPr>
                <w:spacing w:val="26"/>
              </w:rPr>
              <w:t xml:space="preserve"> </w:t>
            </w:r>
            <w:r>
              <w:t>client</w:t>
            </w:r>
            <w:r>
              <w:rPr>
                <w:spacing w:val="27"/>
              </w:rPr>
              <w:t xml:space="preserve"> </w:t>
            </w:r>
            <w:r>
              <w:t>acceptance</w:t>
            </w:r>
          </w:p>
        </w:tc>
        <w:tc>
          <w:tcPr>
            <w:tcW w:w="1134" w:type="dxa"/>
            <w:vMerge/>
          </w:tcPr>
          <w:p w14:paraId="20415A42" w14:textId="77777777" w:rsidR="001454F8" w:rsidRDefault="001454F8" w:rsidP="00C66509">
            <w:pPr>
              <w:spacing w:line="276" w:lineRule="auto"/>
              <w:rPr>
                <w:sz w:val="2"/>
                <w:szCs w:val="2"/>
              </w:rPr>
            </w:pPr>
          </w:p>
        </w:tc>
        <w:tc>
          <w:tcPr>
            <w:tcW w:w="1559" w:type="dxa"/>
            <w:vMerge/>
          </w:tcPr>
          <w:p w14:paraId="06304988" w14:textId="77777777" w:rsidR="001454F8" w:rsidRDefault="001454F8" w:rsidP="00C66509">
            <w:pPr>
              <w:spacing w:line="276" w:lineRule="auto"/>
              <w:rPr>
                <w:sz w:val="2"/>
                <w:szCs w:val="2"/>
              </w:rPr>
            </w:pPr>
          </w:p>
        </w:tc>
        <w:tc>
          <w:tcPr>
            <w:tcW w:w="2118" w:type="dxa"/>
            <w:tcBorders>
              <w:top w:val="nil"/>
              <w:bottom w:val="nil"/>
            </w:tcBorders>
          </w:tcPr>
          <w:p w14:paraId="058198B0" w14:textId="77777777" w:rsidR="001454F8" w:rsidRDefault="001454F8" w:rsidP="00C66509">
            <w:pPr>
              <w:pStyle w:val="TableParagraph"/>
              <w:spacing w:line="276" w:lineRule="auto"/>
              <w:rPr>
                <w:rFonts w:ascii="Times New Roman"/>
                <w:sz w:val="20"/>
              </w:rPr>
            </w:pPr>
          </w:p>
        </w:tc>
      </w:tr>
      <w:tr w:rsidR="001454F8" w14:paraId="3E13BC2D" w14:textId="77777777" w:rsidTr="004B30A0">
        <w:trPr>
          <w:trHeight w:val="452"/>
        </w:trPr>
        <w:tc>
          <w:tcPr>
            <w:tcW w:w="720" w:type="dxa"/>
            <w:tcBorders>
              <w:top w:val="nil"/>
              <w:bottom w:val="nil"/>
            </w:tcBorders>
          </w:tcPr>
          <w:p w14:paraId="2C699B12" w14:textId="77777777" w:rsidR="001454F8" w:rsidRDefault="001454F8" w:rsidP="00C66509">
            <w:pPr>
              <w:pStyle w:val="TableParagraph"/>
              <w:spacing w:line="276" w:lineRule="auto"/>
              <w:rPr>
                <w:rFonts w:ascii="Times New Roman"/>
                <w:sz w:val="20"/>
              </w:rPr>
            </w:pPr>
          </w:p>
        </w:tc>
        <w:tc>
          <w:tcPr>
            <w:tcW w:w="4943" w:type="dxa"/>
            <w:tcBorders>
              <w:top w:val="nil"/>
              <w:bottom w:val="nil"/>
            </w:tcBorders>
          </w:tcPr>
          <w:p w14:paraId="6A6EC9C5" w14:textId="77777777" w:rsidR="001454F8" w:rsidRDefault="00993131" w:rsidP="00C66509">
            <w:pPr>
              <w:pStyle w:val="TableParagraph"/>
              <w:spacing w:before="111" w:line="276" w:lineRule="auto"/>
              <w:ind w:left="122"/>
            </w:pPr>
            <w:r>
              <w:t>letter,</w:t>
            </w:r>
            <w:r>
              <w:rPr>
                <w:spacing w:val="31"/>
              </w:rPr>
              <w:t xml:space="preserve"> </w:t>
            </w:r>
            <w:r>
              <w:t>Copy</w:t>
            </w:r>
            <w:r>
              <w:rPr>
                <w:spacing w:val="79"/>
              </w:rPr>
              <w:t xml:space="preserve"> </w:t>
            </w:r>
            <w:r>
              <w:t>of</w:t>
            </w:r>
            <w:r>
              <w:rPr>
                <w:spacing w:val="79"/>
              </w:rPr>
              <w:t xml:space="preserve"> </w:t>
            </w:r>
            <w:r>
              <w:t>Goods</w:t>
            </w:r>
            <w:r>
              <w:rPr>
                <w:spacing w:val="81"/>
              </w:rPr>
              <w:t xml:space="preserve"> </w:t>
            </w:r>
            <w:r>
              <w:t>Receipt</w:t>
            </w:r>
            <w:r>
              <w:rPr>
                <w:spacing w:val="80"/>
              </w:rPr>
              <w:t xml:space="preserve"> </w:t>
            </w:r>
            <w:r>
              <w:t>endorsed</w:t>
            </w:r>
            <w:r>
              <w:rPr>
                <w:spacing w:val="81"/>
              </w:rPr>
              <w:t xml:space="preserve"> </w:t>
            </w:r>
            <w:r>
              <w:t>by</w:t>
            </w:r>
          </w:p>
        </w:tc>
        <w:tc>
          <w:tcPr>
            <w:tcW w:w="1134" w:type="dxa"/>
            <w:vMerge/>
          </w:tcPr>
          <w:p w14:paraId="373F684D" w14:textId="77777777" w:rsidR="001454F8" w:rsidRDefault="001454F8" w:rsidP="00C66509">
            <w:pPr>
              <w:spacing w:line="276" w:lineRule="auto"/>
              <w:rPr>
                <w:sz w:val="2"/>
                <w:szCs w:val="2"/>
              </w:rPr>
            </w:pPr>
          </w:p>
        </w:tc>
        <w:tc>
          <w:tcPr>
            <w:tcW w:w="1559" w:type="dxa"/>
            <w:vMerge/>
          </w:tcPr>
          <w:p w14:paraId="169134BB" w14:textId="77777777" w:rsidR="001454F8" w:rsidRDefault="001454F8" w:rsidP="00C66509">
            <w:pPr>
              <w:spacing w:line="276" w:lineRule="auto"/>
              <w:rPr>
                <w:sz w:val="2"/>
                <w:szCs w:val="2"/>
              </w:rPr>
            </w:pPr>
          </w:p>
        </w:tc>
        <w:tc>
          <w:tcPr>
            <w:tcW w:w="2118" w:type="dxa"/>
            <w:tcBorders>
              <w:top w:val="nil"/>
              <w:bottom w:val="nil"/>
            </w:tcBorders>
          </w:tcPr>
          <w:p w14:paraId="5BA0ACD8" w14:textId="77777777" w:rsidR="001454F8" w:rsidRDefault="00993131" w:rsidP="00C66509">
            <w:pPr>
              <w:pStyle w:val="TableParagraph"/>
              <w:spacing w:line="276" w:lineRule="auto"/>
              <w:ind w:left="106"/>
            </w:pPr>
            <w:r>
              <w:t>Issuing</w:t>
            </w:r>
            <w:r>
              <w:rPr>
                <w:spacing w:val="-1"/>
              </w:rPr>
              <w:t xml:space="preserve"> </w:t>
            </w:r>
            <w:r>
              <w:t>Date:</w:t>
            </w:r>
          </w:p>
        </w:tc>
      </w:tr>
      <w:tr w:rsidR="001454F8" w14:paraId="49140E12" w14:textId="77777777" w:rsidTr="004B30A0">
        <w:trPr>
          <w:trHeight w:val="373"/>
        </w:trPr>
        <w:tc>
          <w:tcPr>
            <w:tcW w:w="720" w:type="dxa"/>
            <w:tcBorders>
              <w:top w:val="nil"/>
              <w:bottom w:val="nil"/>
            </w:tcBorders>
          </w:tcPr>
          <w:p w14:paraId="1626DECB" w14:textId="77777777" w:rsidR="001454F8" w:rsidRDefault="001454F8" w:rsidP="00C66509">
            <w:pPr>
              <w:pStyle w:val="TableParagraph"/>
              <w:spacing w:line="276" w:lineRule="auto"/>
              <w:rPr>
                <w:rFonts w:ascii="Times New Roman"/>
                <w:sz w:val="20"/>
              </w:rPr>
            </w:pPr>
          </w:p>
        </w:tc>
        <w:tc>
          <w:tcPr>
            <w:tcW w:w="4943" w:type="dxa"/>
            <w:tcBorders>
              <w:top w:val="nil"/>
              <w:bottom w:val="nil"/>
            </w:tcBorders>
          </w:tcPr>
          <w:p w14:paraId="6C3DE06B" w14:textId="77777777" w:rsidR="001454F8" w:rsidRDefault="00993131" w:rsidP="00C66509">
            <w:pPr>
              <w:pStyle w:val="TableParagraph"/>
              <w:spacing w:before="32" w:line="276" w:lineRule="auto"/>
              <w:ind w:left="122"/>
            </w:pPr>
            <w:r>
              <w:t>client,</w:t>
            </w:r>
            <w:r>
              <w:rPr>
                <w:spacing w:val="-5"/>
              </w:rPr>
              <w:t xml:space="preserve"> </w:t>
            </w:r>
            <w:r>
              <w:t>Copy</w:t>
            </w:r>
            <w:r>
              <w:rPr>
                <w:spacing w:val="-5"/>
              </w:rPr>
              <w:t xml:space="preserve"> </w:t>
            </w:r>
            <w:r>
              <w:t>of</w:t>
            </w:r>
            <w:r>
              <w:rPr>
                <w:spacing w:val="-5"/>
              </w:rPr>
              <w:t xml:space="preserve"> </w:t>
            </w:r>
            <w:r>
              <w:t>completion</w:t>
            </w:r>
            <w:r>
              <w:rPr>
                <w:spacing w:val="-9"/>
              </w:rPr>
              <w:t xml:space="preserve"> </w:t>
            </w:r>
            <w:r>
              <w:t>certificate</w:t>
            </w:r>
            <w:r>
              <w:rPr>
                <w:spacing w:val="-3"/>
              </w:rPr>
              <w:t xml:space="preserve"> </w:t>
            </w:r>
            <w:r>
              <w:t>in</w:t>
            </w:r>
            <w:r>
              <w:rPr>
                <w:spacing w:val="-7"/>
              </w:rPr>
              <w:t xml:space="preserve"> </w:t>
            </w:r>
            <w:r>
              <w:t>order</w:t>
            </w:r>
            <w:r>
              <w:rPr>
                <w:spacing w:val="-4"/>
              </w:rPr>
              <w:t xml:space="preserve"> </w:t>
            </w:r>
            <w:r>
              <w:t>to</w:t>
            </w:r>
          </w:p>
        </w:tc>
        <w:tc>
          <w:tcPr>
            <w:tcW w:w="1134" w:type="dxa"/>
            <w:vMerge/>
          </w:tcPr>
          <w:p w14:paraId="1CD75E70" w14:textId="77777777" w:rsidR="001454F8" w:rsidRDefault="001454F8" w:rsidP="00C66509">
            <w:pPr>
              <w:spacing w:line="276" w:lineRule="auto"/>
              <w:rPr>
                <w:sz w:val="2"/>
                <w:szCs w:val="2"/>
              </w:rPr>
            </w:pPr>
          </w:p>
        </w:tc>
        <w:tc>
          <w:tcPr>
            <w:tcW w:w="1559" w:type="dxa"/>
            <w:vMerge/>
          </w:tcPr>
          <w:p w14:paraId="0D4EA204" w14:textId="77777777" w:rsidR="001454F8" w:rsidRDefault="001454F8" w:rsidP="00C66509">
            <w:pPr>
              <w:spacing w:line="276" w:lineRule="auto"/>
              <w:rPr>
                <w:sz w:val="2"/>
                <w:szCs w:val="2"/>
              </w:rPr>
            </w:pPr>
          </w:p>
        </w:tc>
        <w:tc>
          <w:tcPr>
            <w:tcW w:w="2118" w:type="dxa"/>
            <w:tcBorders>
              <w:top w:val="nil"/>
              <w:bottom w:val="nil"/>
            </w:tcBorders>
          </w:tcPr>
          <w:p w14:paraId="1CAA3731" w14:textId="77777777" w:rsidR="001454F8" w:rsidRDefault="001454F8" w:rsidP="00C66509">
            <w:pPr>
              <w:pStyle w:val="TableParagraph"/>
              <w:spacing w:line="276" w:lineRule="auto"/>
              <w:rPr>
                <w:rFonts w:ascii="Times New Roman"/>
                <w:sz w:val="20"/>
              </w:rPr>
            </w:pPr>
          </w:p>
        </w:tc>
      </w:tr>
      <w:tr w:rsidR="001454F8" w14:paraId="6B32653E" w14:textId="77777777" w:rsidTr="004B30A0">
        <w:trPr>
          <w:trHeight w:val="493"/>
        </w:trPr>
        <w:tc>
          <w:tcPr>
            <w:tcW w:w="720" w:type="dxa"/>
            <w:tcBorders>
              <w:top w:val="nil"/>
              <w:bottom w:val="nil"/>
            </w:tcBorders>
          </w:tcPr>
          <w:p w14:paraId="216C9604" w14:textId="77777777" w:rsidR="001454F8" w:rsidRDefault="001454F8" w:rsidP="00C66509">
            <w:pPr>
              <w:pStyle w:val="TableParagraph"/>
              <w:spacing w:line="276" w:lineRule="auto"/>
              <w:rPr>
                <w:rFonts w:ascii="Times New Roman"/>
                <w:sz w:val="20"/>
              </w:rPr>
            </w:pPr>
          </w:p>
        </w:tc>
        <w:tc>
          <w:tcPr>
            <w:tcW w:w="4943" w:type="dxa"/>
            <w:tcBorders>
              <w:top w:val="nil"/>
              <w:bottom w:val="nil"/>
            </w:tcBorders>
          </w:tcPr>
          <w:p w14:paraId="5DC3EA3F" w14:textId="77777777" w:rsidR="001454F8" w:rsidRDefault="00993131" w:rsidP="00C66509">
            <w:pPr>
              <w:pStyle w:val="TableParagraph"/>
              <w:spacing w:before="32" w:line="276" w:lineRule="auto"/>
              <w:ind w:left="122"/>
            </w:pPr>
            <w:r>
              <w:t>fulfill</w:t>
            </w:r>
            <w:r>
              <w:rPr>
                <w:spacing w:val="-2"/>
              </w:rPr>
              <w:t xml:space="preserve"> </w:t>
            </w:r>
            <w:r>
              <w:t>following</w:t>
            </w:r>
            <w:r>
              <w:rPr>
                <w:spacing w:val="-3"/>
              </w:rPr>
              <w:t xml:space="preserve"> </w:t>
            </w:r>
            <w:r>
              <w:t>eligibility</w:t>
            </w:r>
            <w:r>
              <w:rPr>
                <w:spacing w:val="-3"/>
              </w:rPr>
              <w:t xml:space="preserve"> </w:t>
            </w:r>
            <w:r>
              <w:t>criteria</w:t>
            </w:r>
          </w:p>
        </w:tc>
        <w:tc>
          <w:tcPr>
            <w:tcW w:w="1134" w:type="dxa"/>
            <w:vMerge/>
          </w:tcPr>
          <w:p w14:paraId="3FFE6813" w14:textId="77777777" w:rsidR="001454F8" w:rsidRDefault="001454F8" w:rsidP="00C66509">
            <w:pPr>
              <w:spacing w:line="276" w:lineRule="auto"/>
              <w:rPr>
                <w:sz w:val="2"/>
                <w:szCs w:val="2"/>
              </w:rPr>
            </w:pPr>
          </w:p>
        </w:tc>
        <w:tc>
          <w:tcPr>
            <w:tcW w:w="1559" w:type="dxa"/>
            <w:vMerge/>
          </w:tcPr>
          <w:p w14:paraId="1DEB7E0A" w14:textId="77777777" w:rsidR="001454F8" w:rsidRDefault="001454F8" w:rsidP="00C66509">
            <w:pPr>
              <w:spacing w:line="276" w:lineRule="auto"/>
              <w:rPr>
                <w:sz w:val="2"/>
                <w:szCs w:val="2"/>
              </w:rPr>
            </w:pPr>
          </w:p>
        </w:tc>
        <w:tc>
          <w:tcPr>
            <w:tcW w:w="2118" w:type="dxa"/>
            <w:tcBorders>
              <w:top w:val="nil"/>
              <w:bottom w:val="nil"/>
            </w:tcBorders>
          </w:tcPr>
          <w:p w14:paraId="6E4F1701" w14:textId="77777777" w:rsidR="001454F8" w:rsidRDefault="001454F8" w:rsidP="00C66509">
            <w:pPr>
              <w:pStyle w:val="TableParagraph"/>
              <w:spacing w:line="276" w:lineRule="auto"/>
              <w:rPr>
                <w:rFonts w:ascii="Times New Roman"/>
                <w:sz w:val="20"/>
              </w:rPr>
            </w:pPr>
          </w:p>
        </w:tc>
      </w:tr>
      <w:tr w:rsidR="001454F8" w14:paraId="1BBFDF4D" w14:textId="77777777" w:rsidTr="004B30A0">
        <w:trPr>
          <w:trHeight w:val="1614"/>
        </w:trPr>
        <w:tc>
          <w:tcPr>
            <w:tcW w:w="720" w:type="dxa"/>
            <w:tcBorders>
              <w:top w:val="nil"/>
              <w:bottom w:val="nil"/>
            </w:tcBorders>
          </w:tcPr>
          <w:p w14:paraId="0762DA50" w14:textId="77777777" w:rsidR="001454F8" w:rsidRDefault="001454F8" w:rsidP="00C66509">
            <w:pPr>
              <w:pStyle w:val="TableParagraph"/>
              <w:spacing w:line="276" w:lineRule="auto"/>
              <w:rPr>
                <w:rFonts w:ascii="Times New Roman"/>
                <w:sz w:val="20"/>
              </w:rPr>
            </w:pPr>
          </w:p>
        </w:tc>
        <w:tc>
          <w:tcPr>
            <w:tcW w:w="4943" w:type="dxa"/>
            <w:tcBorders>
              <w:top w:val="nil"/>
              <w:bottom w:val="single" w:sz="4" w:space="0" w:color="auto"/>
            </w:tcBorders>
          </w:tcPr>
          <w:p w14:paraId="765DD9FE" w14:textId="0BBB0ADB" w:rsidR="001454F8" w:rsidRDefault="00993131" w:rsidP="00C66509">
            <w:pPr>
              <w:pStyle w:val="TableParagraph"/>
              <w:spacing w:before="155" w:line="276" w:lineRule="auto"/>
              <w:ind w:left="467" w:right="76" w:hanging="360"/>
              <w:jc w:val="both"/>
              <w:rPr>
                <w:b/>
                <w:sz w:val="20"/>
                <w:szCs w:val="20"/>
              </w:rPr>
            </w:pPr>
            <w:r w:rsidRPr="374A349A">
              <w:rPr>
                <w:color w:val="2E5395"/>
                <w:sz w:val="20"/>
                <w:szCs w:val="20"/>
              </w:rPr>
              <w:t>(a)</w:t>
            </w:r>
            <w:r w:rsidRPr="374A349A">
              <w:rPr>
                <w:color w:val="2E5395"/>
                <w:spacing w:val="1"/>
                <w:sz w:val="20"/>
                <w:szCs w:val="20"/>
              </w:rPr>
              <w:t xml:space="preserve"> </w:t>
            </w:r>
            <w:r w:rsidRPr="374A349A">
              <w:rPr>
                <w:sz w:val="20"/>
                <w:szCs w:val="20"/>
              </w:rPr>
              <w:t>The</w:t>
            </w:r>
            <w:r w:rsidRPr="374A349A">
              <w:rPr>
                <w:spacing w:val="1"/>
                <w:sz w:val="20"/>
                <w:szCs w:val="20"/>
              </w:rPr>
              <w:t xml:space="preserve"> </w:t>
            </w:r>
            <w:r w:rsidRPr="374A349A">
              <w:rPr>
                <w:sz w:val="20"/>
                <w:szCs w:val="20"/>
              </w:rPr>
              <w:t>Bidder</w:t>
            </w:r>
            <w:r w:rsidRPr="374A349A">
              <w:rPr>
                <w:spacing w:val="1"/>
                <w:sz w:val="20"/>
                <w:szCs w:val="20"/>
              </w:rPr>
              <w:t xml:space="preserve"> </w:t>
            </w:r>
            <w:r w:rsidRPr="374A349A">
              <w:rPr>
                <w:sz w:val="20"/>
                <w:szCs w:val="20"/>
              </w:rPr>
              <w:t>(Manufacturer</w:t>
            </w:r>
            <w:r w:rsidRPr="374A349A">
              <w:rPr>
                <w:spacing w:val="1"/>
                <w:sz w:val="20"/>
                <w:szCs w:val="20"/>
              </w:rPr>
              <w:t xml:space="preserve"> </w:t>
            </w:r>
            <w:r w:rsidRPr="374A349A">
              <w:rPr>
                <w:sz w:val="20"/>
                <w:szCs w:val="20"/>
              </w:rPr>
              <w:t>/</w:t>
            </w:r>
            <w:r w:rsidRPr="374A349A">
              <w:rPr>
                <w:spacing w:val="1"/>
                <w:sz w:val="20"/>
                <w:szCs w:val="20"/>
              </w:rPr>
              <w:t xml:space="preserve"> </w:t>
            </w:r>
            <w:r w:rsidRPr="374A349A">
              <w:rPr>
                <w:sz w:val="20"/>
                <w:szCs w:val="20"/>
              </w:rPr>
              <w:t>Authorized</w:t>
            </w:r>
            <w:r w:rsidRPr="374A349A">
              <w:rPr>
                <w:spacing w:val="1"/>
                <w:sz w:val="20"/>
                <w:szCs w:val="20"/>
              </w:rPr>
              <w:t xml:space="preserve"> </w:t>
            </w:r>
            <w:r w:rsidRPr="374A349A">
              <w:rPr>
                <w:sz w:val="20"/>
                <w:szCs w:val="20"/>
              </w:rPr>
              <w:t>dealer</w:t>
            </w:r>
            <w:r w:rsidR="00C87EC4">
              <w:rPr>
                <w:sz w:val="21"/>
              </w:rPr>
              <w:t>/Service Provider</w:t>
            </w:r>
            <w:r w:rsidRPr="374A349A">
              <w:rPr>
                <w:sz w:val="20"/>
                <w:szCs w:val="20"/>
              </w:rPr>
              <w:t xml:space="preserve">) should have </w:t>
            </w:r>
            <w:r w:rsidRPr="374A349A">
              <w:rPr>
                <w:b/>
                <w:color w:val="2E5395"/>
                <w:sz w:val="20"/>
                <w:szCs w:val="20"/>
              </w:rPr>
              <w:t>successfully supplied,</w:t>
            </w:r>
            <w:r w:rsidRPr="374A349A">
              <w:rPr>
                <w:b/>
                <w:color w:val="2E5395"/>
                <w:spacing w:val="1"/>
                <w:sz w:val="20"/>
                <w:szCs w:val="20"/>
              </w:rPr>
              <w:t xml:space="preserve"> </w:t>
            </w:r>
            <w:r w:rsidRPr="374A349A">
              <w:rPr>
                <w:b/>
                <w:color w:val="2E5395"/>
                <w:sz w:val="20"/>
                <w:szCs w:val="20"/>
              </w:rPr>
              <w:t>installed</w:t>
            </w:r>
            <w:r w:rsidRPr="374A349A">
              <w:rPr>
                <w:b/>
                <w:color w:val="2E5395"/>
                <w:spacing w:val="1"/>
                <w:sz w:val="20"/>
                <w:szCs w:val="20"/>
              </w:rPr>
              <w:t xml:space="preserve"> </w:t>
            </w:r>
            <w:r w:rsidRPr="374A349A">
              <w:rPr>
                <w:b/>
                <w:color w:val="2E5395"/>
                <w:sz w:val="20"/>
                <w:szCs w:val="20"/>
              </w:rPr>
              <w:t>and</w:t>
            </w:r>
            <w:r w:rsidRPr="374A349A">
              <w:rPr>
                <w:b/>
                <w:color w:val="2E5395"/>
                <w:spacing w:val="1"/>
                <w:sz w:val="20"/>
                <w:szCs w:val="20"/>
              </w:rPr>
              <w:t xml:space="preserve"> </w:t>
            </w:r>
            <w:r w:rsidRPr="374A349A">
              <w:rPr>
                <w:b/>
                <w:color w:val="2E5395"/>
                <w:sz w:val="20"/>
                <w:szCs w:val="20"/>
              </w:rPr>
              <w:t>commissioned,</w:t>
            </w:r>
            <w:r w:rsidRPr="374A349A">
              <w:rPr>
                <w:b/>
                <w:color w:val="2E5395"/>
                <w:spacing w:val="1"/>
                <w:sz w:val="20"/>
                <w:szCs w:val="20"/>
              </w:rPr>
              <w:t xml:space="preserve"> </w:t>
            </w:r>
            <w:r w:rsidR="00036CCF">
              <w:rPr>
                <w:b/>
                <w:bCs/>
                <w:color w:val="2E5395"/>
                <w:sz w:val="20"/>
                <w:szCs w:val="20"/>
              </w:rPr>
              <w:t>Vehicle Mounted Jetting cum Suction Equipment</w:t>
            </w:r>
            <w:r w:rsidRPr="374A349A">
              <w:rPr>
                <w:b/>
                <w:color w:val="2E5395"/>
                <w:spacing w:val="1"/>
                <w:sz w:val="20"/>
                <w:szCs w:val="20"/>
              </w:rPr>
              <w:t xml:space="preserve"> </w:t>
            </w:r>
            <w:r w:rsidR="002612D4" w:rsidRPr="2FB8772D">
              <w:rPr>
                <w:b/>
                <w:color w:val="2E5395"/>
                <w:sz w:val="20"/>
                <w:szCs w:val="20"/>
              </w:rPr>
              <w:t>to any PSU / Government Institution / / Urban</w:t>
            </w:r>
            <w:r w:rsidR="002612D4" w:rsidRPr="2FB8772D">
              <w:rPr>
                <w:b/>
                <w:color w:val="2E5395"/>
                <w:spacing w:val="1"/>
                <w:sz w:val="20"/>
                <w:szCs w:val="20"/>
              </w:rPr>
              <w:t xml:space="preserve"> </w:t>
            </w:r>
            <w:r w:rsidR="002612D4" w:rsidRPr="2FB8772D">
              <w:rPr>
                <w:b/>
                <w:color w:val="2E5395"/>
                <w:sz w:val="20"/>
                <w:szCs w:val="20"/>
              </w:rPr>
              <w:t>Local</w:t>
            </w:r>
            <w:r w:rsidR="002612D4" w:rsidRPr="2FB8772D">
              <w:rPr>
                <w:b/>
                <w:color w:val="2E5395"/>
                <w:spacing w:val="1"/>
                <w:sz w:val="20"/>
                <w:szCs w:val="20"/>
              </w:rPr>
              <w:t xml:space="preserve"> </w:t>
            </w:r>
            <w:r w:rsidR="002612D4" w:rsidRPr="2FB8772D">
              <w:rPr>
                <w:b/>
                <w:color w:val="2E5395"/>
                <w:sz w:val="20"/>
                <w:szCs w:val="20"/>
              </w:rPr>
              <w:t>Bodies</w:t>
            </w:r>
            <w:r w:rsidR="002612D4" w:rsidRPr="2FB8772D">
              <w:rPr>
                <w:b/>
                <w:color w:val="2E5395"/>
                <w:spacing w:val="1"/>
                <w:sz w:val="20"/>
                <w:szCs w:val="20"/>
              </w:rPr>
              <w:t xml:space="preserve"> </w:t>
            </w:r>
            <w:r w:rsidR="002612D4" w:rsidRPr="2FB8772D">
              <w:rPr>
                <w:b/>
                <w:color w:val="2E5395"/>
                <w:sz w:val="20"/>
                <w:szCs w:val="20"/>
              </w:rPr>
              <w:t>/</w:t>
            </w:r>
            <w:r w:rsidR="002612D4" w:rsidRPr="2FB8772D">
              <w:rPr>
                <w:b/>
                <w:color w:val="2E5395"/>
                <w:spacing w:val="1"/>
                <w:sz w:val="20"/>
                <w:szCs w:val="20"/>
              </w:rPr>
              <w:t xml:space="preserve"> </w:t>
            </w:r>
            <w:r w:rsidR="002612D4" w:rsidRPr="2FB8772D">
              <w:rPr>
                <w:b/>
                <w:color w:val="2E5395"/>
                <w:sz w:val="20"/>
                <w:szCs w:val="20"/>
              </w:rPr>
              <w:t>government</w:t>
            </w:r>
            <w:r w:rsidR="002612D4" w:rsidRPr="2FB8772D">
              <w:rPr>
                <w:b/>
                <w:color w:val="2E5395"/>
                <w:spacing w:val="1"/>
                <w:sz w:val="20"/>
                <w:szCs w:val="20"/>
              </w:rPr>
              <w:t xml:space="preserve"> </w:t>
            </w:r>
            <w:r w:rsidR="002612D4" w:rsidRPr="2FB8772D">
              <w:rPr>
                <w:b/>
                <w:color w:val="2E5395"/>
                <w:sz w:val="20"/>
                <w:szCs w:val="20"/>
              </w:rPr>
              <w:t>offices</w:t>
            </w:r>
            <w:r w:rsidR="002612D4" w:rsidRPr="2FB8772D">
              <w:rPr>
                <w:b/>
                <w:color w:val="2E5395"/>
                <w:spacing w:val="1"/>
                <w:sz w:val="20"/>
                <w:szCs w:val="20"/>
              </w:rPr>
              <w:t xml:space="preserve"> </w:t>
            </w:r>
            <w:r w:rsidR="002612D4" w:rsidRPr="2FB8772D">
              <w:rPr>
                <w:b/>
                <w:color w:val="2E5395"/>
                <w:sz w:val="20"/>
                <w:szCs w:val="20"/>
              </w:rPr>
              <w:t>in</w:t>
            </w:r>
            <w:r w:rsidR="002612D4" w:rsidRPr="2FB8772D">
              <w:rPr>
                <w:b/>
                <w:color w:val="2E5395"/>
                <w:spacing w:val="1"/>
                <w:sz w:val="20"/>
                <w:szCs w:val="20"/>
              </w:rPr>
              <w:t xml:space="preserve"> </w:t>
            </w:r>
            <w:r w:rsidR="002612D4" w:rsidRPr="2FB8772D">
              <w:rPr>
                <w:b/>
                <w:color w:val="2E5395"/>
                <w:sz w:val="20"/>
                <w:szCs w:val="20"/>
              </w:rPr>
              <w:t>last</w:t>
            </w:r>
            <w:r w:rsidR="002612D4" w:rsidRPr="2FB8772D">
              <w:rPr>
                <w:b/>
                <w:color w:val="2E5395"/>
                <w:spacing w:val="1"/>
                <w:sz w:val="20"/>
                <w:szCs w:val="20"/>
              </w:rPr>
              <w:t xml:space="preserve"> </w:t>
            </w:r>
            <w:r w:rsidR="002612D4" w:rsidRPr="2FB8772D">
              <w:rPr>
                <w:b/>
                <w:color w:val="2E5395"/>
                <w:sz w:val="20"/>
                <w:szCs w:val="20"/>
              </w:rPr>
              <w:t>7</w:t>
            </w:r>
            <w:r w:rsidR="002612D4" w:rsidRPr="2FB8772D">
              <w:rPr>
                <w:b/>
                <w:color w:val="2E5395"/>
                <w:spacing w:val="1"/>
                <w:sz w:val="20"/>
                <w:szCs w:val="20"/>
              </w:rPr>
              <w:t xml:space="preserve"> </w:t>
            </w:r>
            <w:r w:rsidR="002612D4" w:rsidRPr="2FB8772D">
              <w:rPr>
                <w:b/>
                <w:color w:val="2E5395"/>
                <w:sz w:val="20"/>
                <w:szCs w:val="20"/>
              </w:rPr>
              <w:t xml:space="preserve">(Seven) years starting from </w:t>
            </w:r>
            <w:r w:rsidR="002612D4" w:rsidRPr="00965212">
              <w:rPr>
                <w:b/>
                <w:color w:val="2E5395"/>
                <w:sz w:val="21"/>
                <w:szCs w:val="21"/>
              </w:rPr>
              <w:t>01 November 2016</w:t>
            </w:r>
            <w:r w:rsidR="002612D4" w:rsidRPr="00965212">
              <w:rPr>
                <w:b/>
                <w:color w:val="2E5395"/>
                <w:spacing w:val="1"/>
                <w:sz w:val="21"/>
                <w:szCs w:val="21"/>
              </w:rPr>
              <w:t xml:space="preserve"> </w:t>
            </w:r>
            <w:r w:rsidR="002612D4" w:rsidRPr="00965212">
              <w:rPr>
                <w:b/>
                <w:color w:val="2E5395"/>
                <w:sz w:val="21"/>
                <w:szCs w:val="21"/>
              </w:rPr>
              <w:t>to</w:t>
            </w:r>
            <w:r w:rsidR="002612D4" w:rsidRPr="00965212">
              <w:rPr>
                <w:b/>
                <w:color w:val="2E5395"/>
                <w:spacing w:val="-2"/>
                <w:sz w:val="21"/>
                <w:szCs w:val="21"/>
              </w:rPr>
              <w:t xml:space="preserve"> </w:t>
            </w:r>
            <w:r w:rsidR="002612D4" w:rsidRPr="00965212">
              <w:rPr>
                <w:b/>
                <w:color w:val="2E5395"/>
                <w:sz w:val="21"/>
                <w:szCs w:val="21"/>
              </w:rPr>
              <w:t>31</w:t>
            </w:r>
            <w:r w:rsidR="002612D4" w:rsidRPr="00965212">
              <w:rPr>
                <w:b/>
                <w:color w:val="2E5395"/>
                <w:sz w:val="21"/>
                <w:szCs w:val="21"/>
                <w:vertAlign w:val="superscript"/>
              </w:rPr>
              <w:t>st</w:t>
            </w:r>
            <w:r w:rsidR="002612D4" w:rsidRPr="00965212">
              <w:rPr>
                <w:b/>
                <w:color w:val="2E5395"/>
                <w:spacing w:val="-3"/>
                <w:sz w:val="21"/>
                <w:szCs w:val="21"/>
              </w:rPr>
              <w:t xml:space="preserve"> </w:t>
            </w:r>
            <w:r w:rsidR="002612D4" w:rsidRPr="00965212">
              <w:rPr>
                <w:b/>
                <w:color w:val="2E5395"/>
                <w:sz w:val="21"/>
                <w:szCs w:val="21"/>
              </w:rPr>
              <w:t>October 2021</w:t>
            </w:r>
            <w:r w:rsidR="002612D4" w:rsidRPr="374A349A">
              <w:rPr>
                <w:b/>
                <w:color w:val="2E5395"/>
                <w:sz w:val="20"/>
                <w:szCs w:val="20"/>
              </w:rPr>
              <w:t xml:space="preserve"> of</w:t>
            </w:r>
            <w:r w:rsidR="002612D4" w:rsidRPr="374A349A">
              <w:rPr>
                <w:b/>
                <w:color w:val="2E5395"/>
                <w:spacing w:val="-2"/>
                <w:sz w:val="20"/>
                <w:szCs w:val="20"/>
              </w:rPr>
              <w:t xml:space="preserve"> </w:t>
            </w:r>
            <w:r w:rsidR="002612D4" w:rsidRPr="374A349A">
              <w:rPr>
                <w:b/>
                <w:color w:val="2E5395"/>
                <w:sz w:val="20"/>
                <w:szCs w:val="20"/>
              </w:rPr>
              <w:t>worth</w:t>
            </w:r>
            <w:r w:rsidR="002612D4">
              <w:rPr>
                <w:b/>
                <w:color w:val="2E5395"/>
                <w:sz w:val="20"/>
                <w:szCs w:val="20"/>
              </w:rPr>
              <w:t>:</w:t>
            </w:r>
          </w:p>
        </w:tc>
        <w:tc>
          <w:tcPr>
            <w:tcW w:w="1134" w:type="dxa"/>
            <w:vMerge/>
            <w:tcBorders>
              <w:bottom w:val="single" w:sz="4" w:space="0" w:color="auto"/>
            </w:tcBorders>
          </w:tcPr>
          <w:p w14:paraId="0980E88D" w14:textId="77777777" w:rsidR="001454F8" w:rsidRDefault="001454F8" w:rsidP="00C66509">
            <w:pPr>
              <w:spacing w:line="276" w:lineRule="auto"/>
              <w:rPr>
                <w:sz w:val="2"/>
                <w:szCs w:val="2"/>
              </w:rPr>
            </w:pPr>
          </w:p>
        </w:tc>
        <w:tc>
          <w:tcPr>
            <w:tcW w:w="1559" w:type="dxa"/>
            <w:vMerge/>
            <w:tcBorders>
              <w:bottom w:val="single" w:sz="4" w:space="0" w:color="auto"/>
            </w:tcBorders>
          </w:tcPr>
          <w:p w14:paraId="316625B1" w14:textId="77777777" w:rsidR="001454F8" w:rsidRDefault="001454F8" w:rsidP="00C66509">
            <w:pPr>
              <w:spacing w:line="276" w:lineRule="auto"/>
              <w:rPr>
                <w:sz w:val="2"/>
                <w:szCs w:val="2"/>
              </w:rPr>
            </w:pPr>
          </w:p>
        </w:tc>
        <w:tc>
          <w:tcPr>
            <w:tcW w:w="2118" w:type="dxa"/>
            <w:tcBorders>
              <w:top w:val="nil"/>
              <w:bottom w:val="single" w:sz="4" w:space="0" w:color="auto"/>
            </w:tcBorders>
          </w:tcPr>
          <w:p w14:paraId="36C0C12E" w14:textId="77777777" w:rsidR="001454F8" w:rsidRDefault="001454F8" w:rsidP="00C66509">
            <w:pPr>
              <w:pStyle w:val="TableParagraph"/>
              <w:spacing w:line="276" w:lineRule="auto"/>
              <w:rPr>
                <w:rFonts w:ascii="Times New Roman"/>
                <w:sz w:val="20"/>
              </w:rPr>
            </w:pPr>
          </w:p>
        </w:tc>
      </w:tr>
      <w:tr w:rsidR="00F36352" w14:paraId="3A43709C" w14:textId="77777777" w:rsidTr="004B30A0">
        <w:trPr>
          <w:trHeight w:val="641"/>
        </w:trPr>
        <w:tc>
          <w:tcPr>
            <w:tcW w:w="720" w:type="dxa"/>
            <w:vMerge w:val="restart"/>
            <w:tcBorders>
              <w:top w:val="nil"/>
            </w:tcBorders>
          </w:tcPr>
          <w:p w14:paraId="2AE63B6E" w14:textId="77777777" w:rsidR="00F36352" w:rsidRDefault="00F36352" w:rsidP="00C66509">
            <w:pPr>
              <w:pStyle w:val="TableParagraph"/>
              <w:spacing w:line="276" w:lineRule="auto"/>
              <w:rPr>
                <w:rFonts w:ascii="Times New Roman"/>
                <w:sz w:val="20"/>
              </w:rPr>
            </w:pPr>
          </w:p>
        </w:tc>
        <w:tc>
          <w:tcPr>
            <w:tcW w:w="4943" w:type="dxa"/>
            <w:tcBorders>
              <w:top w:val="single" w:sz="4" w:space="0" w:color="auto"/>
              <w:bottom w:val="single" w:sz="4" w:space="0" w:color="auto"/>
            </w:tcBorders>
          </w:tcPr>
          <w:p w14:paraId="687037B3" w14:textId="7698BF82" w:rsidR="00F36352" w:rsidRPr="009A5575" w:rsidRDefault="00F36352" w:rsidP="00965212">
            <w:pPr>
              <w:pStyle w:val="TableParagraph"/>
              <w:spacing w:before="104" w:line="276" w:lineRule="auto"/>
              <w:ind w:left="450"/>
              <w:rPr>
                <w:b/>
                <w:color w:val="2E5395"/>
                <w:sz w:val="20"/>
                <w:szCs w:val="20"/>
              </w:rPr>
            </w:pPr>
            <w:r w:rsidRPr="009A5575">
              <w:rPr>
                <w:b/>
                <w:color w:val="2E5395"/>
                <w:sz w:val="20"/>
                <w:szCs w:val="20"/>
              </w:rPr>
              <w:t xml:space="preserve">INR </w:t>
            </w:r>
            <w:r w:rsidR="0012102E">
              <w:rPr>
                <w:color w:val="000000"/>
              </w:rPr>
              <w:t>96,80,000/-</w:t>
            </w:r>
            <w:r w:rsidRPr="009A5575">
              <w:rPr>
                <w:b/>
                <w:color w:val="2E5395"/>
                <w:sz w:val="20"/>
                <w:szCs w:val="20"/>
              </w:rPr>
              <w:t xml:space="preserve"> in single order</w:t>
            </w:r>
          </w:p>
          <w:p w14:paraId="5D82B61D" w14:textId="58F20A20" w:rsidR="00F36352" w:rsidRPr="005E46E2" w:rsidRDefault="00F36352" w:rsidP="00965212">
            <w:pPr>
              <w:pStyle w:val="TableParagraph"/>
              <w:spacing w:before="104" w:line="276" w:lineRule="auto"/>
              <w:ind w:left="450"/>
              <w:rPr>
                <w:rFonts w:eastAsia="Times New Roman"/>
                <w:color w:val="000000"/>
              </w:rPr>
            </w:pPr>
            <w:r w:rsidRPr="009A5575">
              <w:rPr>
                <w:b/>
                <w:color w:val="2E5395"/>
                <w:sz w:val="20"/>
                <w:szCs w:val="20"/>
              </w:rPr>
              <w:t>or</w:t>
            </w:r>
          </w:p>
        </w:tc>
        <w:tc>
          <w:tcPr>
            <w:tcW w:w="1134" w:type="dxa"/>
            <w:tcBorders>
              <w:top w:val="single" w:sz="4" w:space="0" w:color="auto"/>
              <w:bottom w:val="single" w:sz="4" w:space="0" w:color="auto"/>
            </w:tcBorders>
          </w:tcPr>
          <w:p w14:paraId="7A91577D" w14:textId="77777777" w:rsidR="00F36352" w:rsidRDefault="00F36352" w:rsidP="00C66509">
            <w:pPr>
              <w:spacing w:line="276" w:lineRule="auto"/>
              <w:rPr>
                <w:sz w:val="2"/>
                <w:szCs w:val="2"/>
              </w:rPr>
            </w:pPr>
          </w:p>
        </w:tc>
        <w:tc>
          <w:tcPr>
            <w:tcW w:w="1559" w:type="dxa"/>
            <w:tcBorders>
              <w:top w:val="single" w:sz="4" w:space="0" w:color="auto"/>
              <w:bottom w:val="single" w:sz="4" w:space="0" w:color="auto"/>
            </w:tcBorders>
          </w:tcPr>
          <w:p w14:paraId="34D65843" w14:textId="77777777" w:rsidR="00F36352" w:rsidRDefault="00F36352" w:rsidP="00C66509">
            <w:pPr>
              <w:spacing w:line="276" w:lineRule="auto"/>
              <w:rPr>
                <w:sz w:val="2"/>
                <w:szCs w:val="2"/>
              </w:rPr>
            </w:pPr>
          </w:p>
        </w:tc>
        <w:tc>
          <w:tcPr>
            <w:tcW w:w="2118" w:type="dxa"/>
            <w:tcBorders>
              <w:top w:val="single" w:sz="4" w:space="0" w:color="auto"/>
              <w:bottom w:val="single" w:sz="4" w:space="0" w:color="auto"/>
            </w:tcBorders>
          </w:tcPr>
          <w:p w14:paraId="1E04D3F0" w14:textId="77777777" w:rsidR="00F36352" w:rsidRDefault="00F36352" w:rsidP="00C66509">
            <w:pPr>
              <w:pStyle w:val="TableParagraph"/>
              <w:spacing w:line="276" w:lineRule="auto"/>
              <w:rPr>
                <w:rFonts w:ascii="Times New Roman"/>
                <w:sz w:val="20"/>
              </w:rPr>
            </w:pPr>
          </w:p>
        </w:tc>
      </w:tr>
      <w:tr w:rsidR="00F36352" w14:paraId="7D766644" w14:textId="77777777" w:rsidTr="004B30A0">
        <w:trPr>
          <w:trHeight w:val="690"/>
        </w:trPr>
        <w:tc>
          <w:tcPr>
            <w:tcW w:w="720" w:type="dxa"/>
            <w:vMerge/>
          </w:tcPr>
          <w:p w14:paraId="4D7AA2EB" w14:textId="77777777" w:rsidR="00F36352" w:rsidRDefault="00F36352" w:rsidP="00C66509">
            <w:pPr>
              <w:pStyle w:val="TableParagraph"/>
              <w:spacing w:line="276" w:lineRule="auto"/>
              <w:rPr>
                <w:rFonts w:ascii="Times New Roman"/>
                <w:sz w:val="20"/>
              </w:rPr>
            </w:pPr>
          </w:p>
        </w:tc>
        <w:tc>
          <w:tcPr>
            <w:tcW w:w="4943" w:type="dxa"/>
            <w:tcBorders>
              <w:top w:val="single" w:sz="4" w:space="0" w:color="auto"/>
              <w:bottom w:val="single" w:sz="4" w:space="0" w:color="auto"/>
            </w:tcBorders>
          </w:tcPr>
          <w:p w14:paraId="1E528B9B" w14:textId="77777777" w:rsidR="004B30A0" w:rsidRDefault="00F36352" w:rsidP="00F36352">
            <w:pPr>
              <w:pStyle w:val="TableParagraph"/>
              <w:spacing w:before="104" w:line="276" w:lineRule="auto"/>
              <w:ind w:left="450"/>
              <w:rPr>
                <w:b/>
                <w:color w:val="2E5395"/>
                <w:sz w:val="20"/>
                <w:szCs w:val="20"/>
              </w:rPr>
            </w:pPr>
            <w:r w:rsidRPr="009A5575">
              <w:rPr>
                <w:b/>
                <w:color w:val="2E5395"/>
                <w:sz w:val="20"/>
                <w:szCs w:val="20"/>
              </w:rPr>
              <w:t xml:space="preserve">in two orders </w:t>
            </w:r>
          </w:p>
          <w:p w14:paraId="6727C04B" w14:textId="5FC2722D" w:rsidR="004B30A0" w:rsidRDefault="00F36352" w:rsidP="004B30A0">
            <w:pPr>
              <w:pStyle w:val="TableParagraph"/>
              <w:spacing w:before="104" w:line="276" w:lineRule="auto"/>
              <w:ind w:left="450"/>
              <w:rPr>
                <w:color w:val="000000"/>
              </w:rPr>
            </w:pPr>
            <w:r w:rsidRPr="009A5575">
              <w:rPr>
                <w:b/>
                <w:color w:val="2E5395"/>
                <w:sz w:val="20"/>
                <w:szCs w:val="20"/>
              </w:rPr>
              <w:t xml:space="preserve">each worth minimum of INR </w:t>
            </w:r>
            <w:r w:rsidR="0012102E">
              <w:rPr>
                <w:color w:val="000000"/>
              </w:rPr>
              <w:t>60,50,000/-</w:t>
            </w:r>
          </w:p>
          <w:p w14:paraId="74C9013C" w14:textId="7D6DBCB7" w:rsidR="00F36352" w:rsidRPr="009A5575" w:rsidRDefault="004B30A0" w:rsidP="004B30A0">
            <w:pPr>
              <w:rPr>
                <w:b/>
                <w:color w:val="2E5395"/>
                <w:sz w:val="20"/>
                <w:szCs w:val="20"/>
              </w:rPr>
            </w:pPr>
            <w:r>
              <w:rPr>
                <w:b/>
                <w:color w:val="2E5395"/>
                <w:sz w:val="20"/>
                <w:szCs w:val="20"/>
              </w:rPr>
              <w:t xml:space="preserve">          </w:t>
            </w:r>
            <w:r w:rsidR="00F36352" w:rsidRPr="009A5575">
              <w:rPr>
                <w:b/>
                <w:color w:val="2E5395"/>
                <w:sz w:val="20"/>
                <w:szCs w:val="20"/>
              </w:rPr>
              <w:t xml:space="preserve">Or </w:t>
            </w:r>
          </w:p>
        </w:tc>
        <w:tc>
          <w:tcPr>
            <w:tcW w:w="1134" w:type="dxa"/>
            <w:tcBorders>
              <w:top w:val="single" w:sz="4" w:space="0" w:color="auto"/>
              <w:bottom w:val="single" w:sz="4" w:space="0" w:color="auto"/>
            </w:tcBorders>
          </w:tcPr>
          <w:p w14:paraId="5E416244" w14:textId="77777777" w:rsidR="00F36352" w:rsidRDefault="00F36352" w:rsidP="00C66509">
            <w:pPr>
              <w:spacing w:line="276" w:lineRule="auto"/>
              <w:rPr>
                <w:sz w:val="2"/>
                <w:szCs w:val="2"/>
              </w:rPr>
            </w:pPr>
          </w:p>
        </w:tc>
        <w:tc>
          <w:tcPr>
            <w:tcW w:w="1559" w:type="dxa"/>
            <w:tcBorders>
              <w:top w:val="single" w:sz="4" w:space="0" w:color="auto"/>
              <w:bottom w:val="single" w:sz="4" w:space="0" w:color="auto"/>
            </w:tcBorders>
          </w:tcPr>
          <w:p w14:paraId="0D63B421" w14:textId="77777777" w:rsidR="00F36352" w:rsidRDefault="00F36352" w:rsidP="00C66509">
            <w:pPr>
              <w:spacing w:line="276" w:lineRule="auto"/>
              <w:rPr>
                <w:sz w:val="2"/>
                <w:szCs w:val="2"/>
              </w:rPr>
            </w:pPr>
          </w:p>
        </w:tc>
        <w:tc>
          <w:tcPr>
            <w:tcW w:w="2118" w:type="dxa"/>
            <w:tcBorders>
              <w:top w:val="single" w:sz="4" w:space="0" w:color="auto"/>
              <w:bottom w:val="single" w:sz="4" w:space="0" w:color="auto"/>
            </w:tcBorders>
          </w:tcPr>
          <w:p w14:paraId="45021F45" w14:textId="77777777" w:rsidR="00F36352" w:rsidRDefault="00F36352" w:rsidP="00C66509">
            <w:pPr>
              <w:pStyle w:val="TableParagraph"/>
              <w:spacing w:line="276" w:lineRule="auto"/>
              <w:rPr>
                <w:rFonts w:ascii="Times New Roman"/>
                <w:sz w:val="20"/>
              </w:rPr>
            </w:pPr>
          </w:p>
        </w:tc>
      </w:tr>
      <w:tr w:rsidR="00F36352" w14:paraId="23B6B75F" w14:textId="77777777" w:rsidTr="004B30A0">
        <w:trPr>
          <w:trHeight w:val="740"/>
        </w:trPr>
        <w:tc>
          <w:tcPr>
            <w:tcW w:w="720" w:type="dxa"/>
            <w:vMerge/>
            <w:tcBorders>
              <w:bottom w:val="nil"/>
            </w:tcBorders>
          </w:tcPr>
          <w:p w14:paraId="7573C1D3" w14:textId="77777777" w:rsidR="00F36352" w:rsidRDefault="00F36352" w:rsidP="00C66509">
            <w:pPr>
              <w:pStyle w:val="TableParagraph"/>
              <w:spacing w:line="276" w:lineRule="auto"/>
              <w:rPr>
                <w:rFonts w:ascii="Times New Roman"/>
                <w:sz w:val="20"/>
              </w:rPr>
            </w:pPr>
          </w:p>
        </w:tc>
        <w:tc>
          <w:tcPr>
            <w:tcW w:w="4943" w:type="dxa"/>
            <w:tcBorders>
              <w:top w:val="single" w:sz="4" w:space="0" w:color="auto"/>
              <w:bottom w:val="single" w:sz="4" w:space="0" w:color="auto"/>
            </w:tcBorders>
          </w:tcPr>
          <w:p w14:paraId="0A7178C1" w14:textId="77777777" w:rsidR="004B30A0" w:rsidRDefault="00F36352" w:rsidP="00F36352">
            <w:pPr>
              <w:pStyle w:val="TableParagraph"/>
              <w:spacing w:before="104" w:line="276" w:lineRule="auto"/>
              <w:ind w:left="450"/>
              <w:rPr>
                <w:b/>
                <w:color w:val="2E5395"/>
                <w:sz w:val="20"/>
                <w:szCs w:val="20"/>
              </w:rPr>
            </w:pPr>
            <w:r w:rsidRPr="009A5575">
              <w:rPr>
                <w:b/>
                <w:color w:val="2E5395"/>
                <w:sz w:val="20"/>
                <w:szCs w:val="20"/>
              </w:rPr>
              <w:t>in three orders each worth minimum</w:t>
            </w:r>
          </w:p>
          <w:p w14:paraId="74DFBC60" w14:textId="14378CD5" w:rsidR="00F36352" w:rsidRPr="004B30A0" w:rsidRDefault="00F36352" w:rsidP="004B30A0">
            <w:pPr>
              <w:pStyle w:val="TableParagraph"/>
              <w:spacing w:before="104" w:line="276" w:lineRule="auto"/>
              <w:ind w:left="450"/>
              <w:rPr>
                <w:rFonts w:eastAsia="Times New Roman"/>
                <w:color w:val="000000"/>
              </w:rPr>
            </w:pPr>
            <w:r w:rsidRPr="009A5575">
              <w:rPr>
                <w:b/>
                <w:color w:val="2E5395"/>
                <w:sz w:val="20"/>
                <w:szCs w:val="20"/>
              </w:rPr>
              <w:t xml:space="preserve">INR </w:t>
            </w:r>
            <w:r w:rsidR="0012102E">
              <w:rPr>
                <w:color w:val="000000"/>
              </w:rPr>
              <w:t>48,40,000/-</w:t>
            </w:r>
          </w:p>
        </w:tc>
        <w:tc>
          <w:tcPr>
            <w:tcW w:w="1134" w:type="dxa"/>
            <w:tcBorders>
              <w:top w:val="single" w:sz="4" w:space="0" w:color="auto"/>
              <w:bottom w:val="single" w:sz="4" w:space="0" w:color="auto"/>
            </w:tcBorders>
          </w:tcPr>
          <w:p w14:paraId="464AB17A" w14:textId="77777777" w:rsidR="00F36352" w:rsidRDefault="00F36352" w:rsidP="00C66509">
            <w:pPr>
              <w:spacing w:line="276" w:lineRule="auto"/>
              <w:rPr>
                <w:sz w:val="2"/>
                <w:szCs w:val="2"/>
              </w:rPr>
            </w:pPr>
          </w:p>
        </w:tc>
        <w:tc>
          <w:tcPr>
            <w:tcW w:w="1559" w:type="dxa"/>
            <w:tcBorders>
              <w:top w:val="single" w:sz="4" w:space="0" w:color="auto"/>
              <w:bottom w:val="single" w:sz="4" w:space="0" w:color="auto"/>
            </w:tcBorders>
          </w:tcPr>
          <w:p w14:paraId="3A875FE0" w14:textId="77777777" w:rsidR="00F36352" w:rsidRDefault="00F36352" w:rsidP="00C66509">
            <w:pPr>
              <w:spacing w:line="276" w:lineRule="auto"/>
              <w:rPr>
                <w:sz w:val="2"/>
                <w:szCs w:val="2"/>
              </w:rPr>
            </w:pPr>
          </w:p>
        </w:tc>
        <w:tc>
          <w:tcPr>
            <w:tcW w:w="2118" w:type="dxa"/>
            <w:tcBorders>
              <w:top w:val="single" w:sz="4" w:space="0" w:color="auto"/>
              <w:bottom w:val="single" w:sz="4" w:space="0" w:color="auto"/>
            </w:tcBorders>
          </w:tcPr>
          <w:p w14:paraId="7675E3F2" w14:textId="77777777" w:rsidR="00F36352" w:rsidRDefault="00F36352" w:rsidP="00C66509">
            <w:pPr>
              <w:pStyle w:val="TableParagraph"/>
              <w:spacing w:line="276" w:lineRule="auto"/>
              <w:rPr>
                <w:rFonts w:ascii="Times New Roman"/>
                <w:sz w:val="20"/>
              </w:rPr>
            </w:pPr>
          </w:p>
        </w:tc>
      </w:tr>
      <w:tr w:rsidR="001454F8" w14:paraId="72D28B87" w14:textId="77777777" w:rsidTr="004B30A0">
        <w:trPr>
          <w:trHeight w:val="1360"/>
        </w:trPr>
        <w:tc>
          <w:tcPr>
            <w:tcW w:w="720" w:type="dxa"/>
            <w:tcBorders>
              <w:top w:val="nil"/>
              <w:bottom w:val="nil"/>
            </w:tcBorders>
          </w:tcPr>
          <w:p w14:paraId="4843E305" w14:textId="77777777" w:rsidR="001454F8" w:rsidRDefault="001454F8" w:rsidP="00C66509">
            <w:pPr>
              <w:pStyle w:val="TableParagraph"/>
              <w:spacing w:line="276" w:lineRule="auto"/>
              <w:rPr>
                <w:rFonts w:ascii="Times New Roman"/>
                <w:sz w:val="20"/>
              </w:rPr>
            </w:pPr>
          </w:p>
        </w:tc>
        <w:tc>
          <w:tcPr>
            <w:tcW w:w="4943" w:type="dxa"/>
            <w:tcBorders>
              <w:top w:val="single" w:sz="4" w:space="0" w:color="auto"/>
              <w:bottom w:val="nil"/>
            </w:tcBorders>
          </w:tcPr>
          <w:p w14:paraId="6F690231" w14:textId="57D68271" w:rsidR="001454F8" w:rsidRDefault="001454F8" w:rsidP="002612D4">
            <w:pPr>
              <w:pStyle w:val="TableParagraph"/>
              <w:spacing w:before="105" w:line="276" w:lineRule="auto"/>
              <w:ind w:right="75"/>
              <w:jc w:val="both"/>
              <w:rPr>
                <w:b/>
                <w:sz w:val="21"/>
                <w:szCs w:val="21"/>
              </w:rPr>
            </w:pPr>
          </w:p>
        </w:tc>
        <w:tc>
          <w:tcPr>
            <w:tcW w:w="1134" w:type="dxa"/>
            <w:vMerge w:val="restart"/>
            <w:tcBorders>
              <w:top w:val="single" w:sz="4" w:space="0" w:color="auto"/>
            </w:tcBorders>
          </w:tcPr>
          <w:p w14:paraId="2A8607AA" w14:textId="77777777" w:rsidR="001454F8" w:rsidRDefault="001454F8" w:rsidP="00C66509">
            <w:pPr>
              <w:spacing w:line="276" w:lineRule="auto"/>
              <w:rPr>
                <w:sz w:val="2"/>
                <w:szCs w:val="2"/>
              </w:rPr>
            </w:pPr>
          </w:p>
        </w:tc>
        <w:tc>
          <w:tcPr>
            <w:tcW w:w="1559" w:type="dxa"/>
            <w:vMerge w:val="restart"/>
            <w:tcBorders>
              <w:top w:val="single" w:sz="4" w:space="0" w:color="auto"/>
            </w:tcBorders>
          </w:tcPr>
          <w:p w14:paraId="72E0D3F4" w14:textId="77777777" w:rsidR="001454F8" w:rsidRDefault="001454F8" w:rsidP="00C66509">
            <w:pPr>
              <w:spacing w:line="276" w:lineRule="auto"/>
              <w:rPr>
                <w:sz w:val="2"/>
                <w:szCs w:val="2"/>
              </w:rPr>
            </w:pPr>
          </w:p>
        </w:tc>
        <w:tc>
          <w:tcPr>
            <w:tcW w:w="2118" w:type="dxa"/>
            <w:tcBorders>
              <w:top w:val="single" w:sz="4" w:space="0" w:color="auto"/>
              <w:bottom w:val="nil"/>
            </w:tcBorders>
          </w:tcPr>
          <w:p w14:paraId="3630379E" w14:textId="77777777" w:rsidR="001454F8" w:rsidRDefault="001454F8" w:rsidP="00C66509">
            <w:pPr>
              <w:pStyle w:val="TableParagraph"/>
              <w:spacing w:line="276" w:lineRule="auto"/>
              <w:rPr>
                <w:rFonts w:ascii="Times New Roman"/>
                <w:sz w:val="20"/>
              </w:rPr>
            </w:pPr>
          </w:p>
        </w:tc>
      </w:tr>
      <w:tr w:rsidR="001454F8" w14:paraId="5D331218" w14:textId="77777777" w:rsidTr="004B30A0">
        <w:trPr>
          <w:trHeight w:val="1393"/>
        </w:trPr>
        <w:tc>
          <w:tcPr>
            <w:tcW w:w="720" w:type="dxa"/>
            <w:tcBorders>
              <w:top w:val="nil"/>
              <w:bottom w:val="single" w:sz="4" w:space="0" w:color="auto"/>
            </w:tcBorders>
          </w:tcPr>
          <w:p w14:paraId="123F9FCC" w14:textId="77777777" w:rsidR="001454F8" w:rsidRDefault="001454F8" w:rsidP="00C66509">
            <w:pPr>
              <w:pStyle w:val="TableParagraph"/>
              <w:spacing w:line="276" w:lineRule="auto"/>
              <w:rPr>
                <w:rFonts w:ascii="Times New Roman"/>
                <w:sz w:val="20"/>
              </w:rPr>
            </w:pPr>
            <w:bookmarkStart w:id="101" w:name="_Hlk96694155"/>
          </w:p>
        </w:tc>
        <w:tc>
          <w:tcPr>
            <w:tcW w:w="4943" w:type="dxa"/>
            <w:tcBorders>
              <w:top w:val="nil"/>
              <w:bottom w:val="single" w:sz="4" w:space="0" w:color="auto"/>
            </w:tcBorders>
          </w:tcPr>
          <w:p w14:paraId="2DE2225D" w14:textId="219C34C0" w:rsidR="001454F8" w:rsidRDefault="00993131" w:rsidP="00C66509">
            <w:pPr>
              <w:pStyle w:val="TableParagraph"/>
              <w:spacing w:before="105" w:line="276" w:lineRule="auto"/>
              <w:ind w:left="359" w:right="76" w:hanging="269"/>
              <w:jc w:val="both"/>
              <w:rPr>
                <w:b/>
                <w:sz w:val="20"/>
                <w:szCs w:val="20"/>
              </w:rPr>
            </w:pPr>
            <w:r w:rsidRPr="7A823A80">
              <w:rPr>
                <w:color w:val="5B9BD4"/>
                <w:sz w:val="20"/>
                <w:szCs w:val="20"/>
              </w:rPr>
              <w:t xml:space="preserve">(b) </w:t>
            </w:r>
            <w:r w:rsidRPr="7A823A80">
              <w:rPr>
                <w:sz w:val="20"/>
                <w:szCs w:val="20"/>
              </w:rPr>
              <w:t>Also, the Sole Bidder (Manufacturer / Authorized</w:t>
            </w:r>
            <w:r w:rsidRPr="7A823A80">
              <w:rPr>
                <w:spacing w:val="1"/>
                <w:sz w:val="20"/>
                <w:szCs w:val="20"/>
              </w:rPr>
              <w:t xml:space="preserve"> </w:t>
            </w:r>
            <w:r w:rsidRPr="7A823A80">
              <w:rPr>
                <w:sz w:val="20"/>
                <w:szCs w:val="20"/>
              </w:rPr>
              <w:t>dealer</w:t>
            </w:r>
            <w:r w:rsidR="00C87EC4">
              <w:rPr>
                <w:sz w:val="21"/>
              </w:rPr>
              <w:t>/Service Provider</w:t>
            </w:r>
            <w:r w:rsidRPr="7A823A80">
              <w:rPr>
                <w:sz w:val="20"/>
                <w:szCs w:val="20"/>
              </w:rPr>
              <w:t>) should</w:t>
            </w:r>
            <w:r w:rsidRPr="7A823A80">
              <w:rPr>
                <w:spacing w:val="1"/>
                <w:sz w:val="20"/>
                <w:szCs w:val="20"/>
              </w:rPr>
              <w:t xml:space="preserve"> </w:t>
            </w:r>
            <w:r w:rsidRPr="7A823A80">
              <w:rPr>
                <w:sz w:val="20"/>
                <w:szCs w:val="20"/>
              </w:rPr>
              <w:t>have</w:t>
            </w:r>
            <w:r w:rsidRPr="7A823A80">
              <w:rPr>
                <w:spacing w:val="1"/>
                <w:sz w:val="20"/>
                <w:szCs w:val="20"/>
              </w:rPr>
              <w:t xml:space="preserve"> </w:t>
            </w:r>
            <w:r w:rsidRPr="7A823A80">
              <w:rPr>
                <w:b/>
                <w:color w:val="5B9BD4"/>
                <w:sz w:val="20"/>
                <w:szCs w:val="20"/>
              </w:rPr>
              <w:t>at</w:t>
            </w:r>
            <w:r w:rsidRPr="7A823A80">
              <w:rPr>
                <w:b/>
                <w:color w:val="5B9BD4"/>
                <w:spacing w:val="1"/>
                <w:sz w:val="20"/>
                <w:szCs w:val="20"/>
              </w:rPr>
              <w:t xml:space="preserve"> </w:t>
            </w:r>
            <w:r w:rsidRPr="7A823A80">
              <w:rPr>
                <w:b/>
                <w:color w:val="5B9BD4"/>
                <w:sz w:val="20"/>
                <w:szCs w:val="20"/>
              </w:rPr>
              <w:t>least</w:t>
            </w:r>
            <w:r w:rsidRPr="7A823A80">
              <w:rPr>
                <w:b/>
                <w:color w:val="5B9BD4"/>
                <w:spacing w:val="1"/>
                <w:sz w:val="20"/>
                <w:szCs w:val="20"/>
              </w:rPr>
              <w:t xml:space="preserve"> </w:t>
            </w:r>
            <w:r w:rsidRPr="7A823A80">
              <w:rPr>
                <w:b/>
                <w:color w:val="5B9BD4"/>
                <w:sz w:val="20"/>
                <w:szCs w:val="20"/>
              </w:rPr>
              <w:t>one</w:t>
            </w:r>
            <w:r w:rsidRPr="7A823A80">
              <w:rPr>
                <w:b/>
                <w:color w:val="5B9BD4"/>
                <w:spacing w:val="1"/>
                <w:sz w:val="20"/>
                <w:szCs w:val="20"/>
              </w:rPr>
              <w:t xml:space="preserve"> </w:t>
            </w:r>
            <w:r w:rsidRPr="7A823A80">
              <w:rPr>
                <w:b/>
                <w:color w:val="5B9BD4"/>
                <w:sz w:val="20"/>
                <w:szCs w:val="20"/>
              </w:rPr>
              <w:t>year</w:t>
            </w:r>
            <w:r w:rsidRPr="7A823A80">
              <w:rPr>
                <w:b/>
                <w:color w:val="5B9BD4"/>
                <w:spacing w:val="1"/>
                <w:sz w:val="20"/>
                <w:szCs w:val="20"/>
              </w:rPr>
              <w:t xml:space="preserve"> </w:t>
            </w:r>
            <w:r w:rsidRPr="7A823A80">
              <w:rPr>
                <w:b/>
                <w:color w:val="5B9BD4"/>
                <w:sz w:val="20"/>
                <w:szCs w:val="20"/>
              </w:rPr>
              <w:t>experience</w:t>
            </w:r>
            <w:r w:rsidRPr="7A823A80">
              <w:rPr>
                <w:b/>
                <w:color w:val="5B9BD4"/>
                <w:spacing w:val="1"/>
                <w:sz w:val="20"/>
                <w:szCs w:val="20"/>
              </w:rPr>
              <w:t xml:space="preserve"> </w:t>
            </w:r>
            <w:r w:rsidRPr="7A823A80">
              <w:rPr>
                <w:b/>
                <w:color w:val="5B9BD4"/>
                <w:sz w:val="20"/>
                <w:szCs w:val="20"/>
              </w:rPr>
              <w:t>of</w:t>
            </w:r>
            <w:r w:rsidRPr="7A823A80">
              <w:rPr>
                <w:b/>
                <w:color w:val="5B9BD4"/>
                <w:spacing w:val="1"/>
                <w:sz w:val="20"/>
                <w:szCs w:val="20"/>
              </w:rPr>
              <w:t xml:space="preserve"> </w:t>
            </w:r>
            <w:r w:rsidRPr="7A823A80">
              <w:rPr>
                <w:b/>
                <w:color w:val="5B9BD4"/>
                <w:sz w:val="20"/>
                <w:szCs w:val="20"/>
              </w:rPr>
              <w:t>operation</w:t>
            </w:r>
            <w:r w:rsidRPr="7A823A80">
              <w:rPr>
                <w:b/>
                <w:color w:val="5B9BD4"/>
                <w:spacing w:val="1"/>
                <w:sz w:val="20"/>
                <w:szCs w:val="20"/>
              </w:rPr>
              <w:t xml:space="preserve"> </w:t>
            </w:r>
            <w:r w:rsidRPr="7A823A80">
              <w:rPr>
                <w:b/>
                <w:color w:val="5B9BD4"/>
                <w:sz w:val="20"/>
                <w:szCs w:val="20"/>
              </w:rPr>
              <w:t>and</w:t>
            </w:r>
            <w:r w:rsidRPr="7A823A80">
              <w:rPr>
                <w:b/>
                <w:color w:val="5B9BD4"/>
                <w:spacing w:val="1"/>
                <w:sz w:val="20"/>
                <w:szCs w:val="20"/>
              </w:rPr>
              <w:t xml:space="preserve"> </w:t>
            </w:r>
            <w:r w:rsidRPr="7A823A80">
              <w:rPr>
                <w:b/>
                <w:color w:val="5B9BD4"/>
                <w:sz w:val="20"/>
                <w:szCs w:val="20"/>
              </w:rPr>
              <w:t>maintenance</w:t>
            </w:r>
            <w:r w:rsidRPr="7A823A80">
              <w:rPr>
                <w:b/>
                <w:color w:val="5B9BD4"/>
                <w:spacing w:val="1"/>
                <w:sz w:val="20"/>
                <w:szCs w:val="20"/>
              </w:rPr>
              <w:t xml:space="preserve"> </w:t>
            </w:r>
            <w:r w:rsidRPr="7A823A80">
              <w:rPr>
                <w:b/>
                <w:color w:val="5B9BD4"/>
                <w:sz w:val="20"/>
                <w:szCs w:val="20"/>
              </w:rPr>
              <w:t>(in</w:t>
            </w:r>
            <w:r w:rsidRPr="7A823A80">
              <w:rPr>
                <w:b/>
                <w:color w:val="5B9BD4"/>
                <w:spacing w:val="1"/>
                <w:sz w:val="20"/>
                <w:szCs w:val="20"/>
              </w:rPr>
              <w:t xml:space="preserve"> </w:t>
            </w:r>
            <w:r w:rsidRPr="7A823A80">
              <w:rPr>
                <w:b/>
                <w:color w:val="5B9BD4"/>
                <w:sz w:val="20"/>
                <w:szCs w:val="20"/>
              </w:rPr>
              <w:t>each work order)</w:t>
            </w:r>
            <w:r w:rsidRPr="7A823A80">
              <w:rPr>
                <w:b/>
                <w:color w:val="5B9BD4"/>
                <w:spacing w:val="1"/>
                <w:sz w:val="20"/>
                <w:szCs w:val="20"/>
              </w:rPr>
              <w:t xml:space="preserve"> </w:t>
            </w:r>
            <w:r w:rsidRPr="7A823A80">
              <w:rPr>
                <w:b/>
                <w:color w:val="5B9BD4"/>
                <w:sz w:val="20"/>
                <w:szCs w:val="20"/>
              </w:rPr>
              <w:t xml:space="preserve">of </w:t>
            </w:r>
            <w:r w:rsidR="00036CCF">
              <w:rPr>
                <w:b/>
                <w:bCs/>
                <w:color w:val="5B9BD4"/>
                <w:sz w:val="20"/>
                <w:szCs w:val="20"/>
              </w:rPr>
              <w:t xml:space="preserve">Vehicle Mounted Jetting cum Suction </w:t>
            </w:r>
            <w:r w:rsidR="00036CCF">
              <w:rPr>
                <w:b/>
                <w:bCs/>
                <w:color w:val="5B9BD4"/>
                <w:sz w:val="20"/>
                <w:szCs w:val="20"/>
              </w:rPr>
              <w:lastRenderedPageBreak/>
              <w:t>Equipment</w:t>
            </w:r>
            <w:r w:rsidRPr="7A823A80">
              <w:rPr>
                <w:b/>
                <w:color w:val="5B9BD4"/>
                <w:sz w:val="20"/>
                <w:szCs w:val="20"/>
              </w:rPr>
              <w:t xml:space="preserve"> in ULB / </w:t>
            </w:r>
            <w:proofErr w:type="spellStart"/>
            <w:r w:rsidRPr="7A823A80">
              <w:rPr>
                <w:b/>
                <w:color w:val="5B9BD4"/>
                <w:sz w:val="20"/>
                <w:szCs w:val="20"/>
              </w:rPr>
              <w:t>city.of</w:t>
            </w:r>
            <w:proofErr w:type="spellEnd"/>
            <w:r w:rsidRPr="7A823A80">
              <w:rPr>
                <w:b/>
                <w:color w:val="5B9BD4"/>
                <w:spacing w:val="1"/>
                <w:sz w:val="20"/>
                <w:szCs w:val="20"/>
              </w:rPr>
              <w:t xml:space="preserve"> </w:t>
            </w:r>
            <w:r w:rsidRPr="7A823A80">
              <w:rPr>
                <w:b/>
                <w:color w:val="5B9BD4"/>
                <w:sz w:val="20"/>
                <w:szCs w:val="20"/>
              </w:rPr>
              <w:t>worth-</w:t>
            </w:r>
            <w:r w:rsidR="00305746">
              <w:rPr>
                <w:b/>
                <w:color w:val="5B9BD4"/>
                <w:sz w:val="20"/>
                <w:szCs w:val="20"/>
              </w:rPr>
              <w:t xml:space="preserve"> </w:t>
            </w:r>
          </w:p>
        </w:tc>
        <w:tc>
          <w:tcPr>
            <w:tcW w:w="1134" w:type="dxa"/>
            <w:vMerge/>
            <w:tcBorders>
              <w:bottom w:val="single" w:sz="4" w:space="0" w:color="auto"/>
            </w:tcBorders>
          </w:tcPr>
          <w:p w14:paraId="574D07AD" w14:textId="77777777" w:rsidR="001454F8" w:rsidRDefault="001454F8" w:rsidP="00C66509">
            <w:pPr>
              <w:spacing w:line="276" w:lineRule="auto"/>
              <w:rPr>
                <w:sz w:val="2"/>
                <w:szCs w:val="2"/>
              </w:rPr>
            </w:pPr>
          </w:p>
        </w:tc>
        <w:tc>
          <w:tcPr>
            <w:tcW w:w="1559" w:type="dxa"/>
            <w:vMerge/>
            <w:tcBorders>
              <w:bottom w:val="single" w:sz="4" w:space="0" w:color="auto"/>
            </w:tcBorders>
          </w:tcPr>
          <w:p w14:paraId="412C5309" w14:textId="77777777" w:rsidR="001454F8" w:rsidRDefault="001454F8" w:rsidP="00C66509">
            <w:pPr>
              <w:spacing w:line="276" w:lineRule="auto"/>
              <w:rPr>
                <w:sz w:val="2"/>
                <w:szCs w:val="2"/>
              </w:rPr>
            </w:pPr>
          </w:p>
        </w:tc>
        <w:tc>
          <w:tcPr>
            <w:tcW w:w="2118" w:type="dxa"/>
            <w:tcBorders>
              <w:top w:val="nil"/>
              <w:bottom w:val="single" w:sz="4" w:space="0" w:color="auto"/>
            </w:tcBorders>
          </w:tcPr>
          <w:p w14:paraId="5C7A5C48" w14:textId="77777777" w:rsidR="001454F8" w:rsidRDefault="001454F8" w:rsidP="00C66509">
            <w:pPr>
              <w:pStyle w:val="TableParagraph"/>
              <w:spacing w:line="276" w:lineRule="auto"/>
              <w:rPr>
                <w:rFonts w:ascii="Times New Roman"/>
                <w:sz w:val="20"/>
              </w:rPr>
            </w:pPr>
          </w:p>
        </w:tc>
      </w:tr>
      <w:tr w:rsidR="00183D7F" w14:paraId="4D47182C" w14:textId="77777777" w:rsidTr="004B30A0">
        <w:trPr>
          <w:trHeight w:val="840"/>
        </w:trPr>
        <w:tc>
          <w:tcPr>
            <w:tcW w:w="720" w:type="dxa"/>
            <w:vMerge w:val="restart"/>
            <w:tcBorders>
              <w:top w:val="nil"/>
            </w:tcBorders>
          </w:tcPr>
          <w:p w14:paraId="0B49F7B1" w14:textId="77777777" w:rsidR="00183D7F" w:rsidRDefault="00183D7F" w:rsidP="00C66509">
            <w:pPr>
              <w:pStyle w:val="TableParagraph"/>
              <w:spacing w:line="276" w:lineRule="auto"/>
              <w:rPr>
                <w:rFonts w:ascii="Times New Roman"/>
                <w:sz w:val="20"/>
              </w:rPr>
            </w:pPr>
          </w:p>
        </w:tc>
        <w:tc>
          <w:tcPr>
            <w:tcW w:w="4943" w:type="dxa"/>
            <w:vMerge w:val="restart"/>
            <w:tcBorders>
              <w:top w:val="nil"/>
            </w:tcBorders>
          </w:tcPr>
          <w:p w14:paraId="2FAFF407" w14:textId="77777777" w:rsidR="00183D7F" w:rsidRDefault="00183D7F" w:rsidP="00C66509">
            <w:pPr>
              <w:pStyle w:val="TableParagraph"/>
              <w:spacing w:before="1" w:line="276" w:lineRule="auto"/>
              <w:rPr>
                <w:sz w:val="20"/>
              </w:rPr>
            </w:pPr>
          </w:p>
          <w:p w14:paraId="069A6710" w14:textId="679E8462" w:rsidR="00183D7F" w:rsidRPr="00A52019" w:rsidRDefault="00183D7F" w:rsidP="00C66509">
            <w:pPr>
              <w:pStyle w:val="TableParagraph"/>
              <w:spacing w:line="276" w:lineRule="auto"/>
              <w:ind w:left="539" w:right="77"/>
              <w:jc w:val="both"/>
              <w:rPr>
                <w:b/>
                <w:color w:val="2E5395"/>
                <w:sz w:val="20"/>
                <w:szCs w:val="20"/>
              </w:rPr>
            </w:pPr>
            <w:r w:rsidRPr="00A52019">
              <w:rPr>
                <w:b/>
                <w:color w:val="2E5395"/>
                <w:sz w:val="20"/>
                <w:szCs w:val="20"/>
              </w:rPr>
              <w:t>Work order of O &amp; M</w:t>
            </w:r>
            <w:r w:rsidRPr="00A52019">
              <w:rPr>
                <w:b/>
                <w:color w:val="2E5395"/>
                <w:spacing w:val="1"/>
                <w:sz w:val="20"/>
                <w:szCs w:val="20"/>
              </w:rPr>
              <w:t xml:space="preserve"> </w:t>
            </w:r>
            <w:r w:rsidRPr="00A52019">
              <w:rPr>
                <w:b/>
                <w:color w:val="2E5395"/>
                <w:sz w:val="20"/>
                <w:szCs w:val="20"/>
              </w:rPr>
              <w:t>with minimum one year O &amp; M in each work</w:t>
            </w:r>
            <w:r w:rsidRPr="00A52019">
              <w:rPr>
                <w:b/>
                <w:color w:val="2E5395"/>
                <w:spacing w:val="1"/>
                <w:sz w:val="20"/>
                <w:szCs w:val="20"/>
              </w:rPr>
              <w:t xml:space="preserve"> </w:t>
            </w:r>
            <w:r w:rsidRPr="00A52019">
              <w:rPr>
                <w:b/>
                <w:color w:val="2E5395"/>
                <w:sz w:val="20"/>
                <w:szCs w:val="20"/>
              </w:rPr>
              <w:t>order</w:t>
            </w:r>
            <w:r>
              <w:rPr>
                <w:b/>
                <w:color w:val="2E5395"/>
                <w:sz w:val="20"/>
                <w:szCs w:val="20"/>
              </w:rPr>
              <w:t xml:space="preserve"> worth:</w:t>
            </w:r>
          </w:p>
          <w:p w14:paraId="08AD68F0" w14:textId="55739560" w:rsidR="0012102E" w:rsidRDefault="00183D7F" w:rsidP="004B30A0">
            <w:pPr>
              <w:pStyle w:val="TableParagraph"/>
              <w:spacing w:before="104" w:line="276" w:lineRule="auto"/>
              <w:ind w:left="450"/>
              <w:rPr>
                <w:rFonts w:eastAsia="Times New Roman"/>
                <w:color w:val="000000"/>
              </w:rPr>
            </w:pPr>
            <w:r w:rsidRPr="009A5575">
              <w:rPr>
                <w:b/>
                <w:color w:val="2E5395"/>
                <w:sz w:val="20"/>
                <w:szCs w:val="20"/>
              </w:rPr>
              <w:t>INR</w:t>
            </w:r>
            <w:r w:rsidR="00FA122A">
              <w:rPr>
                <w:b/>
                <w:color w:val="2E5395"/>
                <w:sz w:val="20"/>
                <w:szCs w:val="20"/>
              </w:rPr>
              <w:t xml:space="preserve"> </w:t>
            </w:r>
            <w:r w:rsidR="0012102E">
              <w:rPr>
                <w:color w:val="000000"/>
              </w:rPr>
              <w:t>81,4</w:t>
            </w:r>
            <w:r w:rsidR="00FA122A">
              <w:rPr>
                <w:color w:val="000000"/>
              </w:rPr>
              <w:t>6</w:t>
            </w:r>
            <w:r w:rsidR="0012102E">
              <w:rPr>
                <w:color w:val="000000"/>
              </w:rPr>
              <w:t>,</w:t>
            </w:r>
            <w:r w:rsidR="00FA122A">
              <w:rPr>
                <w:color w:val="000000"/>
              </w:rPr>
              <w:t>000</w:t>
            </w:r>
            <w:r w:rsidR="0012102E">
              <w:rPr>
                <w:color w:val="000000"/>
              </w:rPr>
              <w:t>/-</w:t>
            </w:r>
          </w:p>
          <w:p w14:paraId="6C708E54" w14:textId="427EBC88" w:rsidR="00183D7F" w:rsidRPr="009A5575" w:rsidRDefault="00183D7F" w:rsidP="009A5575">
            <w:pPr>
              <w:pStyle w:val="TableParagraph"/>
              <w:spacing w:before="104" w:line="276" w:lineRule="auto"/>
              <w:ind w:left="450"/>
              <w:rPr>
                <w:b/>
                <w:color w:val="2E5395"/>
                <w:sz w:val="20"/>
                <w:szCs w:val="20"/>
              </w:rPr>
            </w:pPr>
            <w:r w:rsidRPr="009A5575">
              <w:rPr>
                <w:b/>
                <w:color w:val="2E5395"/>
                <w:sz w:val="20"/>
                <w:szCs w:val="20"/>
              </w:rPr>
              <w:t>in single order</w:t>
            </w:r>
            <w:r>
              <w:rPr>
                <w:b/>
                <w:color w:val="2E5395"/>
                <w:sz w:val="20"/>
                <w:szCs w:val="20"/>
              </w:rPr>
              <w:t xml:space="preserve"> in a year</w:t>
            </w:r>
          </w:p>
          <w:p w14:paraId="0C318943" w14:textId="3683E547" w:rsidR="00183D7F" w:rsidRPr="00AC7615" w:rsidRDefault="00183D7F" w:rsidP="009A5575">
            <w:pPr>
              <w:pStyle w:val="TableParagraph"/>
              <w:spacing w:before="104" w:line="276" w:lineRule="auto"/>
              <w:ind w:left="450"/>
              <w:rPr>
                <w:b/>
                <w:sz w:val="20"/>
                <w:szCs w:val="20"/>
                <w:highlight w:val="yellow"/>
              </w:rPr>
            </w:pPr>
            <w:r w:rsidRPr="009A5575">
              <w:rPr>
                <w:b/>
                <w:color w:val="2E5395"/>
                <w:sz w:val="20"/>
                <w:szCs w:val="20"/>
              </w:rPr>
              <w:t>or</w:t>
            </w:r>
          </w:p>
        </w:tc>
        <w:tc>
          <w:tcPr>
            <w:tcW w:w="1134" w:type="dxa"/>
            <w:tcBorders>
              <w:top w:val="single" w:sz="4" w:space="0" w:color="auto"/>
              <w:bottom w:val="single" w:sz="4" w:space="0" w:color="auto"/>
            </w:tcBorders>
          </w:tcPr>
          <w:p w14:paraId="636B8536" w14:textId="77777777" w:rsidR="00183D7F" w:rsidRDefault="00183D7F" w:rsidP="00C66509">
            <w:pPr>
              <w:spacing w:line="276" w:lineRule="auto"/>
              <w:rPr>
                <w:sz w:val="2"/>
                <w:szCs w:val="2"/>
              </w:rPr>
            </w:pPr>
          </w:p>
        </w:tc>
        <w:tc>
          <w:tcPr>
            <w:tcW w:w="1559" w:type="dxa"/>
            <w:tcBorders>
              <w:top w:val="single" w:sz="4" w:space="0" w:color="auto"/>
              <w:bottom w:val="single" w:sz="4" w:space="0" w:color="auto"/>
            </w:tcBorders>
          </w:tcPr>
          <w:p w14:paraId="2EE25976" w14:textId="77777777" w:rsidR="00183D7F" w:rsidRDefault="00183D7F" w:rsidP="00C66509">
            <w:pPr>
              <w:spacing w:line="276" w:lineRule="auto"/>
              <w:rPr>
                <w:sz w:val="2"/>
                <w:szCs w:val="2"/>
              </w:rPr>
            </w:pPr>
          </w:p>
        </w:tc>
        <w:tc>
          <w:tcPr>
            <w:tcW w:w="2118" w:type="dxa"/>
            <w:tcBorders>
              <w:top w:val="nil"/>
              <w:bottom w:val="single" w:sz="4" w:space="0" w:color="auto"/>
            </w:tcBorders>
          </w:tcPr>
          <w:p w14:paraId="3C8ECC79" w14:textId="77777777" w:rsidR="00183D7F" w:rsidRDefault="00183D7F" w:rsidP="00C66509">
            <w:pPr>
              <w:pStyle w:val="TableParagraph"/>
              <w:spacing w:line="276" w:lineRule="auto"/>
              <w:rPr>
                <w:rFonts w:ascii="Times New Roman"/>
                <w:sz w:val="20"/>
              </w:rPr>
            </w:pPr>
          </w:p>
        </w:tc>
      </w:tr>
      <w:tr w:rsidR="00183D7F" w14:paraId="7DE5390D" w14:textId="77777777" w:rsidTr="004B30A0">
        <w:trPr>
          <w:trHeight w:val="541"/>
        </w:trPr>
        <w:tc>
          <w:tcPr>
            <w:tcW w:w="720" w:type="dxa"/>
            <w:vMerge/>
            <w:tcBorders>
              <w:top w:val="nil"/>
            </w:tcBorders>
          </w:tcPr>
          <w:p w14:paraId="441CBC1A" w14:textId="77777777" w:rsidR="00183D7F" w:rsidRDefault="00183D7F" w:rsidP="00C66509">
            <w:pPr>
              <w:pStyle w:val="TableParagraph"/>
              <w:spacing w:line="276" w:lineRule="auto"/>
              <w:rPr>
                <w:rFonts w:ascii="Times New Roman"/>
                <w:sz w:val="20"/>
              </w:rPr>
            </w:pPr>
          </w:p>
        </w:tc>
        <w:tc>
          <w:tcPr>
            <w:tcW w:w="4943" w:type="dxa"/>
            <w:vMerge/>
            <w:tcBorders>
              <w:bottom w:val="single" w:sz="4" w:space="0" w:color="auto"/>
            </w:tcBorders>
          </w:tcPr>
          <w:p w14:paraId="1D690046" w14:textId="77777777" w:rsidR="00183D7F" w:rsidRDefault="00183D7F" w:rsidP="00C66509">
            <w:pPr>
              <w:pStyle w:val="TableParagraph"/>
              <w:spacing w:before="1" w:line="276" w:lineRule="auto"/>
              <w:rPr>
                <w:sz w:val="20"/>
              </w:rPr>
            </w:pPr>
          </w:p>
        </w:tc>
        <w:tc>
          <w:tcPr>
            <w:tcW w:w="1134" w:type="dxa"/>
            <w:tcBorders>
              <w:top w:val="single" w:sz="4" w:space="0" w:color="auto"/>
              <w:bottom w:val="single" w:sz="4" w:space="0" w:color="auto"/>
            </w:tcBorders>
          </w:tcPr>
          <w:p w14:paraId="603C3433" w14:textId="77777777" w:rsidR="00183D7F" w:rsidRDefault="00183D7F" w:rsidP="00C66509">
            <w:pPr>
              <w:spacing w:line="276" w:lineRule="auto"/>
              <w:rPr>
                <w:sz w:val="2"/>
                <w:szCs w:val="2"/>
              </w:rPr>
            </w:pPr>
          </w:p>
        </w:tc>
        <w:tc>
          <w:tcPr>
            <w:tcW w:w="1559" w:type="dxa"/>
            <w:tcBorders>
              <w:top w:val="single" w:sz="4" w:space="0" w:color="auto"/>
              <w:bottom w:val="single" w:sz="4" w:space="0" w:color="auto"/>
            </w:tcBorders>
          </w:tcPr>
          <w:p w14:paraId="00AB8044" w14:textId="77777777" w:rsidR="00183D7F" w:rsidRDefault="00183D7F" w:rsidP="00C66509">
            <w:pPr>
              <w:spacing w:line="276" w:lineRule="auto"/>
              <w:rPr>
                <w:sz w:val="2"/>
                <w:szCs w:val="2"/>
              </w:rPr>
            </w:pPr>
          </w:p>
        </w:tc>
        <w:tc>
          <w:tcPr>
            <w:tcW w:w="2118" w:type="dxa"/>
            <w:tcBorders>
              <w:top w:val="single" w:sz="4" w:space="0" w:color="auto"/>
              <w:bottom w:val="single" w:sz="4" w:space="0" w:color="auto"/>
            </w:tcBorders>
          </w:tcPr>
          <w:p w14:paraId="4E646E38" w14:textId="77777777" w:rsidR="00183D7F" w:rsidRDefault="00183D7F" w:rsidP="00C66509">
            <w:pPr>
              <w:pStyle w:val="TableParagraph"/>
              <w:spacing w:line="276" w:lineRule="auto"/>
              <w:rPr>
                <w:rFonts w:ascii="Times New Roman"/>
                <w:sz w:val="20"/>
              </w:rPr>
            </w:pPr>
          </w:p>
        </w:tc>
      </w:tr>
      <w:tr w:rsidR="00F36352" w14:paraId="1CDCB9AB" w14:textId="77777777" w:rsidTr="004B30A0">
        <w:trPr>
          <w:trHeight w:val="910"/>
        </w:trPr>
        <w:tc>
          <w:tcPr>
            <w:tcW w:w="720" w:type="dxa"/>
            <w:vMerge/>
          </w:tcPr>
          <w:p w14:paraId="1EA1C825" w14:textId="77777777" w:rsidR="00F36352" w:rsidRDefault="00F36352" w:rsidP="00C66509">
            <w:pPr>
              <w:pStyle w:val="TableParagraph"/>
              <w:spacing w:line="276" w:lineRule="auto"/>
              <w:rPr>
                <w:rFonts w:ascii="Times New Roman"/>
                <w:sz w:val="20"/>
              </w:rPr>
            </w:pPr>
          </w:p>
        </w:tc>
        <w:tc>
          <w:tcPr>
            <w:tcW w:w="4943" w:type="dxa"/>
            <w:tcBorders>
              <w:top w:val="single" w:sz="4" w:space="0" w:color="auto"/>
              <w:bottom w:val="single" w:sz="4" w:space="0" w:color="auto"/>
            </w:tcBorders>
          </w:tcPr>
          <w:p w14:paraId="270C09AD" w14:textId="77777777" w:rsidR="00857B36" w:rsidRDefault="00F36352" w:rsidP="00F36352">
            <w:pPr>
              <w:pStyle w:val="TableParagraph"/>
              <w:spacing w:before="104" w:line="276" w:lineRule="auto"/>
              <w:ind w:left="450"/>
              <w:rPr>
                <w:b/>
                <w:color w:val="2E5395"/>
                <w:sz w:val="20"/>
                <w:szCs w:val="20"/>
              </w:rPr>
            </w:pPr>
            <w:r w:rsidRPr="009A5575">
              <w:rPr>
                <w:b/>
                <w:color w:val="2E5395"/>
                <w:sz w:val="20"/>
                <w:szCs w:val="20"/>
              </w:rPr>
              <w:t xml:space="preserve">in two orders each worth minimum of </w:t>
            </w:r>
          </w:p>
          <w:p w14:paraId="19AB741B" w14:textId="13DBF3A3" w:rsidR="00F36352" w:rsidRPr="009A5575" w:rsidRDefault="00F36352" w:rsidP="00857B36">
            <w:pPr>
              <w:pStyle w:val="TableParagraph"/>
              <w:spacing w:before="104" w:line="276" w:lineRule="auto"/>
              <w:ind w:left="450"/>
              <w:rPr>
                <w:b/>
                <w:color w:val="2E5395"/>
                <w:sz w:val="20"/>
                <w:szCs w:val="20"/>
              </w:rPr>
            </w:pPr>
            <w:r w:rsidRPr="009A5575">
              <w:rPr>
                <w:b/>
                <w:color w:val="2E5395"/>
                <w:sz w:val="20"/>
                <w:szCs w:val="20"/>
              </w:rPr>
              <w:t xml:space="preserve">INR </w:t>
            </w:r>
            <w:r w:rsidR="00623CB3">
              <w:rPr>
                <w:color w:val="000000"/>
              </w:rPr>
              <w:t>50,91,</w:t>
            </w:r>
            <w:r w:rsidR="00FA122A">
              <w:rPr>
                <w:color w:val="000000"/>
              </w:rPr>
              <w:t>000</w:t>
            </w:r>
            <w:r w:rsidR="00623CB3">
              <w:rPr>
                <w:color w:val="000000"/>
              </w:rPr>
              <w:t>/-</w:t>
            </w:r>
            <w:r w:rsidR="00FA122A">
              <w:rPr>
                <w:color w:val="000000"/>
              </w:rPr>
              <w:t xml:space="preserve"> </w:t>
            </w:r>
            <w:r>
              <w:rPr>
                <w:b/>
                <w:color w:val="2E5395"/>
                <w:sz w:val="20"/>
                <w:szCs w:val="20"/>
              </w:rPr>
              <w:t>in a year</w:t>
            </w:r>
          </w:p>
          <w:p w14:paraId="3F87FE73" w14:textId="1D2A1F46" w:rsidR="00F36352" w:rsidRDefault="00F36352" w:rsidP="00F36352">
            <w:pPr>
              <w:pStyle w:val="TableParagraph"/>
              <w:spacing w:before="104" w:line="276" w:lineRule="auto"/>
              <w:ind w:left="450"/>
              <w:rPr>
                <w:sz w:val="20"/>
              </w:rPr>
            </w:pPr>
            <w:r w:rsidRPr="009A5575">
              <w:rPr>
                <w:b/>
                <w:color w:val="2E5395"/>
                <w:sz w:val="20"/>
                <w:szCs w:val="20"/>
              </w:rPr>
              <w:t xml:space="preserve">Or </w:t>
            </w:r>
          </w:p>
        </w:tc>
        <w:tc>
          <w:tcPr>
            <w:tcW w:w="1134" w:type="dxa"/>
            <w:tcBorders>
              <w:top w:val="single" w:sz="4" w:space="0" w:color="auto"/>
              <w:bottom w:val="single" w:sz="4" w:space="0" w:color="auto"/>
            </w:tcBorders>
          </w:tcPr>
          <w:p w14:paraId="5F394570" w14:textId="77777777" w:rsidR="00F36352" w:rsidRDefault="00F36352" w:rsidP="00C66509">
            <w:pPr>
              <w:spacing w:line="276" w:lineRule="auto"/>
              <w:rPr>
                <w:sz w:val="2"/>
                <w:szCs w:val="2"/>
              </w:rPr>
            </w:pPr>
          </w:p>
        </w:tc>
        <w:tc>
          <w:tcPr>
            <w:tcW w:w="1559" w:type="dxa"/>
            <w:tcBorders>
              <w:top w:val="single" w:sz="4" w:space="0" w:color="auto"/>
              <w:bottom w:val="single" w:sz="4" w:space="0" w:color="auto"/>
            </w:tcBorders>
          </w:tcPr>
          <w:p w14:paraId="3329B45A" w14:textId="77777777" w:rsidR="00F36352" w:rsidRDefault="00F36352" w:rsidP="00C66509">
            <w:pPr>
              <w:spacing w:line="276" w:lineRule="auto"/>
              <w:rPr>
                <w:sz w:val="2"/>
                <w:szCs w:val="2"/>
              </w:rPr>
            </w:pPr>
          </w:p>
        </w:tc>
        <w:tc>
          <w:tcPr>
            <w:tcW w:w="2118" w:type="dxa"/>
            <w:tcBorders>
              <w:top w:val="single" w:sz="4" w:space="0" w:color="auto"/>
              <w:bottom w:val="single" w:sz="4" w:space="0" w:color="auto"/>
            </w:tcBorders>
          </w:tcPr>
          <w:p w14:paraId="61F8B24A" w14:textId="77777777" w:rsidR="00F36352" w:rsidRDefault="00F36352" w:rsidP="00C66509">
            <w:pPr>
              <w:pStyle w:val="TableParagraph"/>
              <w:spacing w:line="276" w:lineRule="auto"/>
              <w:rPr>
                <w:rFonts w:ascii="Times New Roman"/>
                <w:sz w:val="20"/>
              </w:rPr>
            </w:pPr>
          </w:p>
        </w:tc>
      </w:tr>
      <w:tr w:rsidR="00F36352" w14:paraId="65B28F9C" w14:textId="77777777" w:rsidTr="004B30A0">
        <w:trPr>
          <w:trHeight w:val="730"/>
        </w:trPr>
        <w:tc>
          <w:tcPr>
            <w:tcW w:w="720" w:type="dxa"/>
            <w:vMerge/>
            <w:tcBorders>
              <w:bottom w:val="nil"/>
            </w:tcBorders>
          </w:tcPr>
          <w:p w14:paraId="76618923" w14:textId="77777777" w:rsidR="00F36352" w:rsidRDefault="00F36352" w:rsidP="00C66509">
            <w:pPr>
              <w:pStyle w:val="TableParagraph"/>
              <w:spacing w:line="276" w:lineRule="auto"/>
              <w:rPr>
                <w:rFonts w:ascii="Times New Roman"/>
                <w:sz w:val="20"/>
              </w:rPr>
            </w:pPr>
          </w:p>
        </w:tc>
        <w:tc>
          <w:tcPr>
            <w:tcW w:w="4943" w:type="dxa"/>
            <w:tcBorders>
              <w:top w:val="single" w:sz="4" w:space="0" w:color="auto"/>
              <w:bottom w:val="single" w:sz="4" w:space="0" w:color="auto"/>
            </w:tcBorders>
          </w:tcPr>
          <w:p w14:paraId="443FE329" w14:textId="77777777" w:rsidR="00857B36" w:rsidRDefault="00F36352" w:rsidP="00F36352">
            <w:pPr>
              <w:pStyle w:val="TableParagraph"/>
              <w:spacing w:line="276" w:lineRule="auto"/>
              <w:ind w:left="539" w:right="77"/>
              <w:jc w:val="both"/>
              <w:rPr>
                <w:b/>
                <w:color w:val="2E5395"/>
                <w:sz w:val="20"/>
                <w:szCs w:val="20"/>
              </w:rPr>
            </w:pPr>
            <w:r w:rsidRPr="009A5575">
              <w:rPr>
                <w:b/>
                <w:color w:val="2E5395"/>
                <w:sz w:val="20"/>
                <w:szCs w:val="20"/>
              </w:rPr>
              <w:t xml:space="preserve">in three orders each worth minimum </w:t>
            </w:r>
          </w:p>
          <w:p w14:paraId="16D705B8" w14:textId="61FA64F3" w:rsidR="00F36352" w:rsidRPr="009A5575" w:rsidRDefault="00F36352" w:rsidP="00857B36">
            <w:pPr>
              <w:pStyle w:val="TableParagraph"/>
              <w:spacing w:line="276" w:lineRule="auto"/>
              <w:ind w:left="539" w:right="77"/>
              <w:jc w:val="both"/>
              <w:rPr>
                <w:b/>
                <w:color w:val="2E5395"/>
                <w:sz w:val="20"/>
                <w:szCs w:val="20"/>
              </w:rPr>
            </w:pPr>
            <w:r w:rsidRPr="009A5575">
              <w:rPr>
                <w:b/>
                <w:color w:val="2E5395"/>
                <w:sz w:val="20"/>
                <w:szCs w:val="20"/>
              </w:rPr>
              <w:t>INR</w:t>
            </w:r>
            <w:r w:rsidR="00623CB3">
              <w:rPr>
                <w:b/>
                <w:color w:val="2E5395"/>
                <w:sz w:val="20"/>
                <w:szCs w:val="20"/>
              </w:rPr>
              <w:t xml:space="preserve"> </w:t>
            </w:r>
            <w:r w:rsidR="00623CB3">
              <w:rPr>
                <w:color w:val="000000"/>
              </w:rPr>
              <w:t>40,7</w:t>
            </w:r>
            <w:r w:rsidR="00FA122A">
              <w:rPr>
                <w:color w:val="000000"/>
              </w:rPr>
              <w:t>3</w:t>
            </w:r>
            <w:r w:rsidR="00623CB3">
              <w:rPr>
                <w:color w:val="000000"/>
              </w:rPr>
              <w:t>,</w:t>
            </w:r>
            <w:r w:rsidR="00FA122A">
              <w:rPr>
                <w:color w:val="000000"/>
              </w:rPr>
              <w:t>000</w:t>
            </w:r>
            <w:r w:rsidR="00623CB3">
              <w:rPr>
                <w:color w:val="000000"/>
              </w:rPr>
              <w:t>/-</w:t>
            </w:r>
            <w:r w:rsidR="00FA122A">
              <w:rPr>
                <w:color w:val="000000"/>
              </w:rPr>
              <w:t xml:space="preserve"> </w:t>
            </w:r>
            <w:r>
              <w:rPr>
                <w:b/>
                <w:color w:val="2E5395"/>
                <w:sz w:val="20"/>
                <w:szCs w:val="20"/>
              </w:rPr>
              <w:t xml:space="preserve"> In a year</w:t>
            </w:r>
          </w:p>
        </w:tc>
        <w:tc>
          <w:tcPr>
            <w:tcW w:w="1134" w:type="dxa"/>
            <w:tcBorders>
              <w:top w:val="single" w:sz="4" w:space="0" w:color="auto"/>
              <w:bottom w:val="single" w:sz="4" w:space="0" w:color="auto"/>
            </w:tcBorders>
          </w:tcPr>
          <w:p w14:paraId="52031D03" w14:textId="77777777" w:rsidR="00F36352" w:rsidRDefault="00F36352" w:rsidP="00C66509">
            <w:pPr>
              <w:spacing w:line="276" w:lineRule="auto"/>
              <w:rPr>
                <w:sz w:val="2"/>
                <w:szCs w:val="2"/>
              </w:rPr>
            </w:pPr>
          </w:p>
        </w:tc>
        <w:tc>
          <w:tcPr>
            <w:tcW w:w="1559" w:type="dxa"/>
            <w:tcBorders>
              <w:top w:val="single" w:sz="4" w:space="0" w:color="auto"/>
              <w:bottom w:val="single" w:sz="4" w:space="0" w:color="auto"/>
            </w:tcBorders>
          </w:tcPr>
          <w:p w14:paraId="5C7CECA1" w14:textId="77777777" w:rsidR="00F36352" w:rsidRDefault="00F36352" w:rsidP="00C66509">
            <w:pPr>
              <w:spacing w:line="276" w:lineRule="auto"/>
              <w:rPr>
                <w:sz w:val="2"/>
                <w:szCs w:val="2"/>
              </w:rPr>
            </w:pPr>
          </w:p>
        </w:tc>
        <w:tc>
          <w:tcPr>
            <w:tcW w:w="2118" w:type="dxa"/>
            <w:tcBorders>
              <w:top w:val="single" w:sz="4" w:space="0" w:color="auto"/>
              <w:bottom w:val="single" w:sz="4" w:space="0" w:color="auto"/>
            </w:tcBorders>
          </w:tcPr>
          <w:p w14:paraId="3F8ED5F3" w14:textId="77777777" w:rsidR="00F36352" w:rsidRDefault="00F36352" w:rsidP="00C66509">
            <w:pPr>
              <w:pStyle w:val="TableParagraph"/>
              <w:spacing w:line="276" w:lineRule="auto"/>
              <w:rPr>
                <w:rFonts w:ascii="Times New Roman"/>
                <w:sz w:val="20"/>
              </w:rPr>
            </w:pPr>
          </w:p>
        </w:tc>
      </w:tr>
      <w:bookmarkEnd w:id="101"/>
      <w:tr w:rsidR="001454F8" w14:paraId="2A6E55A1" w14:textId="77777777" w:rsidTr="004B30A0">
        <w:trPr>
          <w:trHeight w:val="873"/>
        </w:trPr>
        <w:tc>
          <w:tcPr>
            <w:tcW w:w="720" w:type="dxa"/>
            <w:tcBorders>
              <w:top w:val="nil"/>
            </w:tcBorders>
          </w:tcPr>
          <w:p w14:paraId="3B771E23" w14:textId="77777777" w:rsidR="001454F8" w:rsidRDefault="001454F8" w:rsidP="00C66509">
            <w:pPr>
              <w:pStyle w:val="TableParagraph"/>
              <w:spacing w:line="276" w:lineRule="auto"/>
              <w:rPr>
                <w:rFonts w:ascii="Times New Roman"/>
                <w:sz w:val="20"/>
              </w:rPr>
            </w:pPr>
          </w:p>
        </w:tc>
        <w:tc>
          <w:tcPr>
            <w:tcW w:w="4943" w:type="dxa"/>
            <w:tcBorders>
              <w:top w:val="single" w:sz="4" w:space="0" w:color="auto"/>
            </w:tcBorders>
          </w:tcPr>
          <w:p w14:paraId="63CBE97F" w14:textId="77777777" w:rsidR="001454F8" w:rsidRDefault="001454F8" w:rsidP="00C66509">
            <w:pPr>
              <w:pStyle w:val="TableParagraph"/>
              <w:spacing w:before="8" w:line="276" w:lineRule="auto"/>
              <w:rPr>
                <w:sz w:val="29"/>
              </w:rPr>
            </w:pPr>
          </w:p>
          <w:p w14:paraId="20C9A39A" w14:textId="77777777" w:rsidR="001454F8" w:rsidRDefault="00993131" w:rsidP="00C66509">
            <w:pPr>
              <w:pStyle w:val="TableParagraph"/>
              <w:spacing w:line="276" w:lineRule="auto"/>
              <w:ind w:left="107"/>
              <w:rPr>
                <w:b/>
              </w:rPr>
            </w:pPr>
            <w:r>
              <w:rPr>
                <w:b/>
                <w:color w:val="2D74B5"/>
              </w:rPr>
              <w:t>Notes:-</w:t>
            </w:r>
          </w:p>
        </w:tc>
        <w:tc>
          <w:tcPr>
            <w:tcW w:w="1134" w:type="dxa"/>
            <w:tcBorders>
              <w:top w:val="single" w:sz="4" w:space="0" w:color="auto"/>
            </w:tcBorders>
          </w:tcPr>
          <w:p w14:paraId="72960516" w14:textId="77777777" w:rsidR="001454F8" w:rsidRDefault="001454F8" w:rsidP="00C66509">
            <w:pPr>
              <w:spacing w:line="276" w:lineRule="auto"/>
              <w:rPr>
                <w:sz w:val="2"/>
                <w:szCs w:val="2"/>
              </w:rPr>
            </w:pPr>
          </w:p>
        </w:tc>
        <w:tc>
          <w:tcPr>
            <w:tcW w:w="1559" w:type="dxa"/>
            <w:tcBorders>
              <w:top w:val="single" w:sz="4" w:space="0" w:color="auto"/>
            </w:tcBorders>
          </w:tcPr>
          <w:p w14:paraId="004E1B67" w14:textId="77777777" w:rsidR="001454F8" w:rsidRDefault="001454F8" w:rsidP="00C66509">
            <w:pPr>
              <w:spacing w:line="276" w:lineRule="auto"/>
              <w:rPr>
                <w:sz w:val="2"/>
                <w:szCs w:val="2"/>
              </w:rPr>
            </w:pPr>
          </w:p>
        </w:tc>
        <w:tc>
          <w:tcPr>
            <w:tcW w:w="2118" w:type="dxa"/>
            <w:tcBorders>
              <w:top w:val="single" w:sz="4" w:space="0" w:color="auto"/>
            </w:tcBorders>
          </w:tcPr>
          <w:p w14:paraId="4F7DDC04" w14:textId="77777777" w:rsidR="001454F8" w:rsidRDefault="001454F8" w:rsidP="00C66509">
            <w:pPr>
              <w:pStyle w:val="TableParagraph"/>
              <w:spacing w:line="276" w:lineRule="auto"/>
              <w:rPr>
                <w:rFonts w:ascii="Times New Roman"/>
                <w:sz w:val="20"/>
              </w:rPr>
            </w:pPr>
          </w:p>
        </w:tc>
      </w:tr>
    </w:tbl>
    <w:p w14:paraId="65D7D0FC" w14:textId="77777777" w:rsidR="001454F8" w:rsidRDefault="001454F8" w:rsidP="00C66509">
      <w:pPr>
        <w:spacing w:line="276" w:lineRule="auto"/>
        <w:rPr>
          <w:rFonts w:ascii="Times New Roman"/>
          <w:sz w:val="20"/>
        </w:rPr>
        <w:sectPr w:rsidR="001454F8">
          <w:pgSz w:w="12240" w:h="15840"/>
          <w:pgMar w:top="1840" w:right="300" w:bottom="1620" w:left="980" w:header="540" w:footer="1439" w:gutter="0"/>
          <w:cols w:space="720"/>
        </w:sectPr>
      </w:pPr>
    </w:p>
    <w:p w14:paraId="23794909" w14:textId="77777777" w:rsidR="001454F8" w:rsidRDefault="001454F8" w:rsidP="00C66509">
      <w:pPr>
        <w:pStyle w:val="BodyText"/>
        <w:spacing w:before="7" w:line="276" w:lineRule="auto"/>
        <w:rPr>
          <w:sz w:val="23"/>
        </w:rPr>
      </w:pPr>
    </w:p>
    <w:tbl>
      <w:tblPr>
        <w:tblW w:w="0" w:type="auto"/>
        <w:tblInd w:w="149" w:type="dxa"/>
        <w:tblBorders>
          <w:top w:val="single" w:sz="12" w:space="0" w:color="0046D2"/>
          <w:left w:val="single" w:sz="12" w:space="0" w:color="0046D2"/>
          <w:bottom w:val="single" w:sz="12" w:space="0" w:color="0046D2"/>
          <w:right w:val="single" w:sz="12" w:space="0" w:color="0046D2"/>
          <w:insideH w:val="single" w:sz="12" w:space="0" w:color="0046D2"/>
          <w:insideV w:val="single" w:sz="12" w:space="0" w:color="0046D2"/>
        </w:tblBorders>
        <w:tblLayout w:type="fixed"/>
        <w:tblCellMar>
          <w:left w:w="0" w:type="dxa"/>
          <w:right w:w="0" w:type="dxa"/>
        </w:tblCellMar>
        <w:tblLook w:val="01E0" w:firstRow="1" w:lastRow="1" w:firstColumn="1" w:lastColumn="1" w:noHBand="0" w:noVBand="0"/>
      </w:tblPr>
      <w:tblGrid>
        <w:gridCol w:w="720"/>
        <w:gridCol w:w="4500"/>
        <w:gridCol w:w="1080"/>
        <w:gridCol w:w="1531"/>
        <w:gridCol w:w="2643"/>
      </w:tblGrid>
      <w:tr w:rsidR="001454F8" w14:paraId="24DD23C0" w14:textId="77777777">
        <w:trPr>
          <w:trHeight w:val="830"/>
        </w:trPr>
        <w:tc>
          <w:tcPr>
            <w:tcW w:w="720" w:type="dxa"/>
            <w:tcBorders>
              <w:top w:val="nil"/>
              <w:left w:val="nil"/>
              <w:bottom w:val="nil"/>
              <w:right w:val="nil"/>
            </w:tcBorders>
            <w:shd w:val="clear" w:color="auto" w:fill="0046D2"/>
          </w:tcPr>
          <w:p w14:paraId="7EF3B0E9" w14:textId="77777777" w:rsidR="001454F8" w:rsidRDefault="00993131" w:rsidP="00C66509">
            <w:pPr>
              <w:pStyle w:val="TableParagraph"/>
              <w:spacing w:before="105" w:line="276" w:lineRule="auto"/>
              <w:ind w:left="264"/>
              <w:rPr>
                <w:b/>
              </w:rPr>
            </w:pPr>
            <w:r>
              <w:rPr>
                <w:b/>
                <w:color w:val="FFFFFF"/>
              </w:rPr>
              <w:t>Sl.</w:t>
            </w:r>
          </w:p>
          <w:p w14:paraId="65D6E842" w14:textId="77777777" w:rsidR="001454F8" w:rsidRDefault="00993131" w:rsidP="00C66509">
            <w:pPr>
              <w:pStyle w:val="TableParagraph"/>
              <w:spacing w:before="38" w:line="276" w:lineRule="auto"/>
              <w:ind w:left="218"/>
              <w:rPr>
                <w:b/>
              </w:rPr>
            </w:pPr>
            <w:r>
              <w:rPr>
                <w:b/>
                <w:color w:val="FFFFFF"/>
              </w:rPr>
              <w:t>No.</w:t>
            </w:r>
          </w:p>
        </w:tc>
        <w:tc>
          <w:tcPr>
            <w:tcW w:w="4500" w:type="dxa"/>
            <w:tcBorders>
              <w:top w:val="nil"/>
              <w:left w:val="nil"/>
              <w:bottom w:val="nil"/>
              <w:right w:val="nil"/>
            </w:tcBorders>
            <w:shd w:val="clear" w:color="auto" w:fill="0046D2"/>
          </w:tcPr>
          <w:p w14:paraId="00991182" w14:textId="77777777" w:rsidR="001454F8" w:rsidRDefault="001454F8" w:rsidP="00C66509">
            <w:pPr>
              <w:pStyle w:val="TableParagraph"/>
              <w:spacing w:before="2" w:line="276" w:lineRule="auto"/>
              <w:rPr>
                <w:sz w:val="21"/>
              </w:rPr>
            </w:pPr>
          </w:p>
          <w:p w14:paraId="0B41606D" w14:textId="77777777" w:rsidR="001454F8" w:rsidRDefault="00993131" w:rsidP="00C66509">
            <w:pPr>
              <w:pStyle w:val="TableParagraph"/>
              <w:spacing w:line="276" w:lineRule="auto"/>
              <w:ind w:left="1526"/>
              <w:rPr>
                <w:b/>
              </w:rPr>
            </w:pPr>
            <w:r>
              <w:rPr>
                <w:b/>
                <w:color w:val="FFFFFF"/>
              </w:rPr>
              <w:t>List</w:t>
            </w:r>
            <w:r>
              <w:rPr>
                <w:b/>
                <w:color w:val="FFFFFF"/>
                <w:spacing w:val="-4"/>
              </w:rPr>
              <w:t xml:space="preserve"> </w:t>
            </w:r>
            <w:r>
              <w:rPr>
                <w:b/>
                <w:color w:val="FFFFFF"/>
              </w:rPr>
              <w:t>of</w:t>
            </w:r>
            <w:r>
              <w:rPr>
                <w:b/>
                <w:color w:val="FFFFFF"/>
                <w:spacing w:val="-2"/>
              </w:rPr>
              <w:t xml:space="preserve"> </w:t>
            </w:r>
            <w:r>
              <w:rPr>
                <w:b/>
                <w:color w:val="FFFFFF"/>
              </w:rPr>
              <w:t>Documents</w:t>
            </w:r>
          </w:p>
        </w:tc>
        <w:tc>
          <w:tcPr>
            <w:tcW w:w="1080" w:type="dxa"/>
            <w:tcBorders>
              <w:top w:val="nil"/>
              <w:left w:val="nil"/>
              <w:bottom w:val="nil"/>
              <w:right w:val="nil"/>
            </w:tcBorders>
            <w:shd w:val="clear" w:color="auto" w:fill="0046D2"/>
          </w:tcPr>
          <w:p w14:paraId="661CF1EA" w14:textId="77777777" w:rsidR="001454F8" w:rsidRDefault="00993131" w:rsidP="00C66509">
            <w:pPr>
              <w:pStyle w:val="TableParagraph"/>
              <w:spacing w:before="28" w:line="276" w:lineRule="auto"/>
              <w:ind w:left="445" w:right="71" w:firstLine="110"/>
              <w:rPr>
                <w:b/>
              </w:rPr>
            </w:pPr>
            <w:r>
              <w:rPr>
                <w:b/>
                <w:color w:val="FFFFFF"/>
              </w:rPr>
              <w:t>File</w:t>
            </w:r>
            <w:r>
              <w:rPr>
                <w:b/>
                <w:color w:val="FFFFFF"/>
                <w:spacing w:val="1"/>
              </w:rPr>
              <w:t xml:space="preserve"> </w:t>
            </w:r>
            <w:r>
              <w:rPr>
                <w:b/>
                <w:color w:val="FFFFFF"/>
              </w:rPr>
              <w:t>Name</w:t>
            </w:r>
          </w:p>
        </w:tc>
        <w:tc>
          <w:tcPr>
            <w:tcW w:w="4174" w:type="dxa"/>
            <w:gridSpan w:val="2"/>
            <w:tcBorders>
              <w:top w:val="nil"/>
              <w:left w:val="nil"/>
              <w:bottom w:val="nil"/>
              <w:right w:val="nil"/>
            </w:tcBorders>
            <w:shd w:val="clear" w:color="auto" w:fill="0046D2"/>
          </w:tcPr>
          <w:p w14:paraId="7F798BD0" w14:textId="77777777" w:rsidR="001454F8" w:rsidRDefault="00993131" w:rsidP="00C66509">
            <w:pPr>
              <w:pStyle w:val="TableParagraph"/>
              <w:spacing w:before="105" w:line="276" w:lineRule="auto"/>
              <w:ind w:left="331" w:right="2619"/>
              <w:jc w:val="center"/>
              <w:rPr>
                <w:b/>
              </w:rPr>
            </w:pPr>
            <w:r>
              <w:rPr>
                <w:b/>
                <w:color w:val="FFFFFF"/>
              </w:rPr>
              <w:t>Submitted</w:t>
            </w:r>
            <w:r>
              <w:rPr>
                <w:b/>
                <w:color w:val="FFFFFF"/>
                <w:spacing w:val="-3"/>
              </w:rPr>
              <w:t xml:space="preserve"> </w:t>
            </w:r>
            <w:r>
              <w:rPr>
                <w:b/>
                <w:color w:val="FFFFFF"/>
              </w:rPr>
              <w:t>(Y</w:t>
            </w:r>
          </w:p>
          <w:p w14:paraId="74F59F00" w14:textId="77777777" w:rsidR="001454F8" w:rsidRDefault="00993131" w:rsidP="00C66509">
            <w:pPr>
              <w:pStyle w:val="TableParagraph"/>
              <w:spacing w:line="276" w:lineRule="auto"/>
              <w:ind w:left="2423"/>
              <w:rPr>
                <w:b/>
              </w:rPr>
            </w:pPr>
            <w:r>
              <w:rPr>
                <w:b/>
                <w:color w:val="FFFFFF"/>
              </w:rPr>
              <w:t>Description</w:t>
            </w:r>
          </w:p>
          <w:p w14:paraId="0DE1A755" w14:textId="77777777" w:rsidR="001454F8" w:rsidRDefault="00993131" w:rsidP="00C66509">
            <w:pPr>
              <w:pStyle w:val="TableParagraph"/>
              <w:spacing w:line="276" w:lineRule="auto"/>
              <w:ind w:left="331" w:right="2619"/>
              <w:jc w:val="center"/>
              <w:rPr>
                <w:b/>
              </w:rPr>
            </w:pPr>
            <w:r>
              <w:rPr>
                <w:b/>
                <w:color w:val="FFFFFF"/>
              </w:rPr>
              <w:t>/ N)</w:t>
            </w:r>
          </w:p>
        </w:tc>
      </w:tr>
      <w:tr w:rsidR="001454F8" w14:paraId="1AA52D5C" w14:textId="77777777">
        <w:trPr>
          <w:trHeight w:val="3724"/>
        </w:trPr>
        <w:tc>
          <w:tcPr>
            <w:tcW w:w="720" w:type="dxa"/>
            <w:tcBorders>
              <w:top w:val="nil"/>
            </w:tcBorders>
          </w:tcPr>
          <w:p w14:paraId="52B1353F" w14:textId="77777777" w:rsidR="001454F8" w:rsidRDefault="001454F8" w:rsidP="00C66509">
            <w:pPr>
              <w:pStyle w:val="TableParagraph"/>
              <w:spacing w:line="276" w:lineRule="auto"/>
              <w:rPr>
                <w:rFonts w:ascii="Times New Roman"/>
                <w:sz w:val="20"/>
              </w:rPr>
            </w:pPr>
          </w:p>
        </w:tc>
        <w:tc>
          <w:tcPr>
            <w:tcW w:w="4500" w:type="dxa"/>
            <w:tcBorders>
              <w:top w:val="nil"/>
            </w:tcBorders>
          </w:tcPr>
          <w:p w14:paraId="73548A13" w14:textId="77777777" w:rsidR="001454F8" w:rsidRDefault="00993131" w:rsidP="00C66509">
            <w:pPr>
              <w:pStyle w:val="TableParagraph"/>
              <w:numPr>
                <w:ilvl w:val="0"/>
                <w:numId w:val="14"/>
              </w:numPr>
              <w:tabs>
                <w:tab w:val="left" w:pos="540"/>
              </w:tabs>
              <w:spacing w:before="1" w:line="276" w:lineRule="auto"/>
              <w:ind w:right="74"/>
              <w:jc w:val="both"/>
            </w:pPr>
            <w:r>
              <w:t>Only</w:t>
            </w:r>
            <w:r>
              <w:rPr>
                <w:spacing w:val="1"/>
              </w:rPr>
              <w:t xml:space="preserve"> </w:t>
            </w:r>
            <w:r>
              <w:t>such</w:t>
            </w:r>
            <w:r>
              <w:rPr>
                <w:spacing w:val="1"/>
              </w:rPr>
              <w:t xml:space="preserve"> </w:t>
            </w:r>
            <w:r>
              <w:t>works</w:t>
            </w:r>
            <w:r>
              <w:rPr>
                <w:spacing w:val="1"/>
              </w:rPr>
              <w:t xml:space="preserve"> </w:t>
            </w:r>
            <w:r>
              <w:t>/</w:t>
            </w:r>
            <w:r>
              <w:rPr>
                <w:spacing w:val="1"/>
              </w:rPr>
              <w:t xml:space="preserve"> </w:t>
            </w:r>
            <w:r>
              <w:t>assignments</w:t>
            </w:r>
            <w:r>
              <w:rPr>
                <w:spacing w:val="1"/>
              </w:rPr>
              <w:t xml:space="preserve"> </w:t>
            </w:r>
            <w:r>
              <w:t>shall</w:t>
            </w:r>
            <w:r>
              <w:rPr>
                <w:spacing w:val="1"/>
              </w:rPr>
              <w:t xml:space="preserve"> </w:t>
            </w:r>
            <w:r>
              <w:t>be</w:t>
            </w:r>
            <w:r>
              <w:rPr>
                <w:spacing w:val="1"/>
              </w:rPr>
              <w:t xml:space="preserve"> </w:t>
            </w:r>
            <w:r>
              <w:t>considered where physical completion of</w:t>
            </w:r>
            <w:r>
              <w:rPr>
                <w:spacing w:val="1"/>
              </w:rPr>
              <w:t xml:space="preserve"> </w:t>
            </w:r>
            <w:r>
              <w:t>entire</w:t>
            </w:r>
            <w:r>
              <w:rPr>
                <w:spacing w:val="-2"/>
              </w:rPr>
              <w:t xml:space="preserve"> </w:t>
            </w:r>
            <w:r>
              <w:t>work</w:t>
            </w:r>
            <w:r>
              <w:rPr>
                <w:spacing w:val="1"/>
              </w:rPr>
              <w:t xml:space="preserve"> </w:t>
            </w:r>
            <w:r>
              <w:t>is</w:t>
            </w:r>
            <w:r>
              <w:rPr>
                <w:spacing w:val="-2"/>
              </w:rPr>
              <w:t xml:space="preserve"> </w:t>
            </w:r>
            <w:r>
              <w:t>completed.</w:t>
            </w:r>
          </w:p>
          <w:p w14:paraId="0D41F317" w14:textId="519E9EF8" w:rsidR="001454F8" w:rsidRDefault="00993131" w:rsidP="00C66509">
            <w:pPr>
              <w:pStyle w:val="TableParagraph"/>
              <w:numPr>
                <w:ilvl w:val="0"/>
                <w:numId w:val="14"/>
              </w:numPr>
              <w:tabs>
                <w:tab w:val="left" w:pos="540"/>
              </w:tabs>
              <w:spacing w:line="276" w:lineRule="auto"/>
              <w:ind w:right="74"/>
              <w:jc w:val="both"/>
            </w:pPr>
            <w:r>
              <w:rPr>
                <w:spacing w:val="-1"/>
              </w:rPr>
              <w:t>Works</w:t>
            </w:r>
            <w:r>
              <w:rPr>
                <w:spacing w:val="-13"/>
              </w:rPr>
              <w:t xml:space="preserve"> </w:t>
            </w:r>
            <w:r>
              <w:rPr>
                <w:spacing w:val="-1"/>
              </w:rPr>
              <w:t>/</w:t>
            </w:r>
            <w:r>
              <w:rPr>
                <w:spacing w:val="-10"/>
              </w:rPr>
              <w:t xml:space="preserve"> </w:t>
            </w:r>
            <w:r>
              <w:rPr>
                <w:spacing w:val="-1"/>
              </w:rPr>
              <w:t>assignments</w:t>
            </w:r>
            <w:r>
              <w:rPr>
                <w:spacing w:val="-12"/>
              </w:rPr>
              <w:t xml:space="preserve"> </w:t>
            </w:r>
            <w:r>
              <w:t>carried</w:t>
            </w:r>
            <w:r>
              <w:rPr>
                <w:spacing w:val="-12"/>
              </w:rPr>
              <w:t xml:space="preserve"> </w:t>
            </w:r>
            <w:r>
              <w:t>out</w:t>
            </w:r>
            <w:r>
              <w:rPr>
                <w:spacing w:val="-9"/>
              </w:rPr>
              <w:t xml:space="preserve"> </w:t>
            </w:r>
            <w:r>
              <w:t>by</w:t>
            </w:r>
            <w:r>
              <w:rPr>
                <w:spacing w:val="-10"/>
              </w:rPr>
              <w:t xml:space="preserve"> </w:t>
            </w:r>
            <w:r>
              <w:t>another</w:t>
            </w:r>
            <w:r>
              <w:rPr>
                <w:spacing w:val="-47"/>
              </w:rPr>
              <w:t xml:space="preserve"> </w:t>
            </w:r>
            <w:r>
              <w:t>contractor on behalf</w:t>
            </w:r>
            <w:r>
              <w:rPr>
                <w:spacing w:val="1"/>
              </w:rPr>
              <w:t xml:space="preserve"> </w:t>
            </w:r>
            <w:r>
              <w:t>of the Bidder on back</w:t>
            </w:r>
            <w:r>
              <w:rPr>
                <w:spacing w:val="-47"/>
              </w:rPr>
              <w:t xml:space="preserve"> </w:t>
            </w:r>
            <w:r>
              <w:t>to</w:t>
            </w:r>
            <w:r>
              <w:rPr>
                <w:spacing w:val="1"/>
              </w:rPr>
              <w:t xml:space="preserve"> </w:t>
            </w:r>
            <w:r>
              <w:t>back</w:t>
            </w:r>
            <w:r>
              <w:rPr>
                <w:spacing w:val="1"/>
              </w:rPr>
              <w:t xml:space="preserve"> </w:t>
            </w:r>
            <w:r>
              <w:t>basis</w:t>
            </w:r>
            <w:r>
              <w:rPr>
                <w:spacing w:val="1"/>
              </w:rPr>
              <w:t xml:space="preserve"> </w:t>
            </w:r>
            <w:r>
              <w:t>will</w:t>
            </w:r>
            <w:r>
              <w:rPr>
                <w:spacing w:val="1"/>
              </w:rPr>
              <w:t xml:space="preserve"> </w:t>
            </w:r>
            <w:r>
              <w:t>not</w:t>
            </w:r>
            <w:r>
              <w:rPr>
                <w:spacing w:val="1"/>
              </w:rPr>
              <w:t xml:space="preserve"> </w:t>
            </w:r>
            <w:r>
              <w:t>be</w:t>
            </w:r>
            <w:r>
              <w:rPr>
                <w:spacing w:val="1"/>
              </w:rPr>
              <w:t xml:space="preserve"> </w:t>
            </w:r>
            <w:r>
              <w:t>considered</w:t>
            </w:r>
            <w:r>
              <w:rPr>
                <w:spacing w:val="1"/>
              </w:rPr>
              <w:t xml:space="preserve"> </w:t>
            </w:r>
            <w:r>
              <w:t>for</w:t>
            </w:r>
            <w:r>
              <w:rPr>
                <w:spacing w:val="-47"/>
              </w:rPr>
              <w:t xml:space="preserve"> </w:t>
            </w:r>
            <w:r>
              <w:t>satisfaction</w:t>
            </w:r>
            <w:r>
              <w:rPr>
                <w:spacing w:val="-4"/>
              </w:rPr>
              <w:t xml:space="preserve"> </w:t>
            </w:r>
            <w:r>
              <w:t>of Qualification</w:t>
            </w:r>
            <w:r>
              <w:rPr>
                <w:spacing w:val="-4"/>
              </w:rPr>
              <w:t xml:space="preserve"> </w:t>
            </w:r>
            <w:r>
              <w:t>criteria</w:t>
            </w:r>
          </w:p>
          <w:p w14:paraId="36177A52" w14:textId="77777777" w:rsidR="001454F8" w:rsidRDefault="001454F8" w:rsidP="00C66509">
            <w:pPr>
              <w:pStyle w:val="TableParagraph"/>
              <w:spacing w:before="5" w:line="276" w:lineRule="auto"/>
              <w:rPr>
                <w:sz w:val="16"/>
              </w:rPr>
            </w:pPr>
          </w:p>
          <w:p w14:paraId="3DBC61C6" w14:textId="77777777" w:rsidR="001454F8" w:rsidRDefault="00993131" w:rsidP="00C66509">
            <w:pPr>
              <w:pStyle w:val="TableParagraph"/>
              <w:spacing w:line="276" w:lineRule="auto"/>
              <w:ind w:left="117" w:right="71" w:hanging="10"/>
              <w:rPr>
                <w:b/>
              </w:rPr>
            </w:pPr>
            <w:r>
              <w:t>Project</w:t>
            </w:r>
            <w:r>
              <w:rPr>
                <w:spacing w:val="29"/>
              </w:rPr>
              <w:t xml:space="preserve"> </w:t>
            </w:r>
            <w:r>
              <w:t>citation</w:t>
            </w:r>
            <w:r>
              <w:rPr>
                <w:spacing w:val="27"/>
              </w:rPr>
              <w:t xml:space="preserve"> </w:t>
            </w:r>
            <w:r>
              <w:t>details</w:t>
            </w:r>
            <w:r>
              <w:rPr>
                <w:spacing w:val="28"/>
              </w:rPr>
              <w:t xml:space="preserve"> </w:t>
            </w:r>
            <w:r>
              <w:t>be</w:t>
            </w:r>
            <w:r>
              <w:rPr>
                <w:spacing w:val="30"/>
              </w:rPr>
              <w:t xml:space="preserve"> </w:t>
            </w:r>
            <w:r>
              <w:t>provided</w:t>
            </w:r>
            <w:r>
              <w:rPr>
                <w:spacing w:val="28"/>
              </w:rPr>
              <w:t xml:space="preserve"> </w:t>
            </w:r>
            <w:r>
              <w:t>as</w:t>
            </w:r>
            <w:r>
              <w:rPr>
                <w:spacing w:val="30"/>
              </w:rPr>
              <w:t xml:space="preserve"> </w:t>
            </w:r>
            <w:r>
              <w:t>per</w:t>
            </w:r>
            <w:r>
              <w:rPr>
                <w:spacing w:val="31"/>
              </w:rPr>
              <w:t xml:space="preserve"> </w:t>
            </w:r>
            <w:r>
              <w:t>the</w:t>
            </w:r>
            <w:r>
              <w:rPr>
                <w:spacing w:val="-46"/>
              </w:rPr>
              <w:t xml:space="preserve"> </w:t>
            </w:r>
            <w:r>
              <w:t>format</w:t>
            </w:r>
            <w:r>
              <w:rPr>
                <w:spacing w:val="-1"/>
              </w:rPr>
              <w:t xml:space="preserve"> </w:t>
            </w:r>
            <w:r>
              <w:t>given as</w:t>
            </w:r>
            <w:hyperlink w:anchor="_bookmark46" w:history="1">
              <w:r>
                <w:rPr>
                  <w:color w:val="2E5395"/>
                  <w:u w:val="single" w:color="2E5395"/>
                </w:rPr>
                <w:t xml:space="preserve"> </w:t>
              </w:r>
              <w:r>
                <w:rPr>
                  <w:b/>
                  <w:color w:val="2E5395"/>
                  <w:u w:val="single" w:color="2E5395"/>
                </w:rPr>
                <w:t>Annexure</w:t>
              </w:r>
              <w:r>
                <w:rPr>
                  <w:b/>
                  <w:color w:val="2E5395"/>
                  <w:spacing w:val="-3"/>
                  <w:u w:val="single" w:color="2E5395"/>
                </w:rPr>
                <w:t xml:space="preserve"> </w:t>
              </w:r>
              <w:r>
                <w:rPr>
                  <w:b/>
                  <w:color w:val="2E5395"/>
                  <w:u w:val="single" w:color="2E5395"/>
                </w:rPr>
                <w:t>1.3</w:t>
              </w:r>
            </w:hyperlink>
          </w:p>
        </w:tc>
        <w:tc>
          <w:tcPr>
            <w:tcW w:w="1080" w:type="dxa"/>
            <w:tcBorders>
              <w:top w:val="nil"/>
            </w:tcBorders>
          </w:tcPr>
          <w:p w14:paraId="7EFFB56E" w14:textId="77777777" w:rsidR="001454F8" w:rsidRDefault="001454F8" w:rsidP="00C66509">
            <w:pPr>
              <w:pStyle w:val="TableParagraph"/>
              <w:spacing w:line="276" w:lineRule="auto"/>
              <w:rPr>
                <w:rFonts w:ascii="Times New Roman"/>
                <w:sz w:val="20"/>
              </w:rPr>
            </w:pPr>
          </w:p>
        </w:tc>
        <w:tc>
          <w:tcPr>
            <w:tcW w:w="1531" w:type="dxa"/>
            <w:tcBorders>
              <w:top w:val="nil"/>
            </w:tcBorders>
          </w:tcPr>
          <w:p w14:paraId="32E02842" w14:textId="77777777" w:rsidR="001454F8" w:rsidRDefault="001454F8" w:rsidP="00C66509">
            <w:pPr>
              <w:pStyle w:val="TableParagraph"/>
              <w:spacing w:line="276" w:lineRule="auto"/>
              <w:rPr>
                <w:rFonts w:ascii="Times New Roman"/>
                <w:sz w:val="20"/>
              </w:rPr>
            </w:pPr>
          </w:p>
        </w:tc>
        <w:tc>
          <w:tcPr>
            <w:tcW w:w="2643" w:type="dxa"/>
            <w:tcBorders>
              <w:top w:val="nil"/>
            </w:tcBorders>
          </w:tcPr>
          <w:p w14:paraId="5C754A03" w14:textId="77777777" w:rsidR="001454F8" w:rsidRDefault="001454F8" w:rsidP="00C66509">
            <w:pPr>
              <w:pStyle w:val="TableParagraph"/>
              <w:spacing w:line="276" w:lineRule="auto"/>
              <w:rPr>
                <w:rFonts w:ascii="Times New Roman"/>
                <w:sz w:val="20"/>
              </w:rPr>
            </w:pPr>
          </w:p>
        </w:tc>
      </w:tr>
      <w:tr w:rsidR="001454F8" w14:paraId="278448CC" w14:textId="77777777">
        <w:trPr>
          <w:trHeight w:val="3419"/>
        </w:trPr>
        <w:tc>
          <w:tcPr>
            <w:tcW w:w="720" w:type="dxa"/>
          </w:tcPr>
          <w:p w14:paraId="4DC9D4D9" w14:textId="77777777" w:rsidR="001454F8" w:rsidRDefault="00993131" w:rsidP="00C66509">
            <w:pPr>
              <w:pStyle w:val="TableParagraph"/>
              <w:spacing w:before="118" w:line="276" w:lineRule="auto"/>
              <w:ind w:left="179"/>
            </w:pPr>
            <w:r>
              <w:t>10.</w:t>
            </w:r>
          </w:p>
        </w:tc>
        <w:tc>
          <w:tcPr>
            <w:tcW w:w="4500" w:type="dxa"/>
          </w:tcPr>
          <w:p w14:paraId="52F76C09" w14:textId="77777777" w:rsidR="001454F8" w:rsidRDefault="00993131" w:rsidP="00C66509">
            <w:pPr>
              <w:pStyle w:val="TableParagraph"/>
              <w:spacing w:before="118" w:line="276" w:lineRule="auto"/>
              <w:ind w:left="107" w:right="72"/>
              <w:jc w:val="both"/>
            </w:pPr>
            <w:r>
              <w:t>Furnish Valid Copy (</w:t>
            </w:r>
            <w:proofErr w:type="spellStart"/>
            <w:r>
              <w:t>ies</w:t>
            </w:r>
            <w:proofErr w:type="spellEnd"/>
            <w:r>
              <w:t>) of PAN Card and GSTIN</w:t>
            </w:r>
            <w:r>
              <w:rPr>
                <w:spacing w:val="1"/>
              </w:rPr>
              <w:t xml:space="preserve"> </w:t>
            </w:r>
            <w:r>
              <w:t>Registration</w:t>
            </w:r>
            <w:r>
              <w:rPr>
                <w:spacing w:val="1"/>
              </w:rPr>
              <w:t xml:space="preserve"> </w:t>
            </w:r>
            <w:r>
              <w:t>certificates</w:t>
            </w:r>
            <w:r>
              <w:rPr>
                <w:spacing w:val="1"/>
              </w:rPr>
              <w:t xml:space="preserve"> </w:t>
            </w:r>
            <w:r>
              <w:t>in</w:t>
            </w:r>
            <w:r>
              <w:rPr>
                <w:spacing w:val="1"/>
              </w:rPr>
              <w:t xml:space="preserve"> </w:t>
            </w:r>
            <w:r>
              <w:t>order</w:t>
            </w:r>
            <w:r>
              <w:rPr>
                <w:spacing w:val="1"/>
              </w:rPr>
              <w:t xml:space="preserve"> </w:t>
            </w:r>
            <w:r>
              <w:t>to</w:t>
            </w:r>
            <w:r>
              <w:rPr>
                <w:spacing w:val="1"/>
              </w:rPr>
              <w:t xml:space="preserve"> </w:t>
            </w:r>
            <w:r>
              <w:t>fulfill</w:t>
            </w:r>
            <w:r>
              <w:rPr>
                <w:spacing w:val="1"/>
              </w:rPr>
              <w:t xml:space="preserve"> </w:t>
            </w:r>
            <w:r>
              <w:t>following</w:t>
            </w:r>
            <w:r>
              <w:rPr>
                <w:spacing w:val="-3"/>
              </w:rPr>
              <w:t xml:space="preserve"> </w:t>
            </w:r>
            <w:r>
              <w:t>eligibility</w:t>
            </w:r>
            <w:r>
              <w:rPr>
                <w:spacing w:val="-2"/>
              </w:rPr>
              <w:t xml:space="preserve"> </w:t>
            </w:r>
            <w:r>
              <w:t>criteria</w:t>
            </w:r>
          </w:p>
          <w:p w14:paraId="78F881FD" w14:textId="77777777" w:rsidR="001454F8" w:rsidRDefault="001454F8" w:rsidP="00C66509">
            <w:pPr>
              <w:pStyle w:val="TableParagraph"/>
              <w:spacing w:before="9" w:line="276" w:lineRule="auto"/>
              <w:rPr>
                <w:sz w:val="19"/>
              </w:rPr>
            </w:pPr>
          </w:p>
          <w:p w14:paraId="709FB640" w14:textId="00A05E47" w:rsidR="001454F8" w:rsidRDefault="00993131" w:rsidP="00C66509">
            <w:pPr>
              <w:pStyle w:val="TableParagraph"/>
              <w:spacing w:before="1" w:line="276" w:lineRule="auto"/>
              <w:ind w:left="107" w:right="72"/>
              <w:jc w:val="both"/>
            </w:pPr>
            <w:r>
              <w:t>Sole Bidder (Manufacturer / Authorized dealer</w:t>
            </w:r>
            <w:r w:rsidR="00C87EC4">
              <w:rPr>
                <w:sz w:val="21"/>
              </w:rPr>
              <w:t>/Service Provider</w:t>
            </w:r>
            <w:r>
              <w:t>)</w:t>
            </w:r>
            <w:r>
              <w:rPr>
                <w:spacing w:val="1"/>
              </w:rPr>
              <w:t xml:space="preserve"> </w:t>
            </w:r>
            <w:r>
              <w:t>should</w:t>
            </w:r>
            <w:r>
              <w:rPr>
                <w:spacing w:val="1"/>
              </w:rPr>
              <w:t xml:space="preserve"> </w:t>
            </w:r>
            <w:r>
              <w:t>have</w:t>
            </w:r>
            <w:r>
              <w:rPr>
                <w:spacing w:val="1"/>
              </w:rPr>
              <w:t xml:space="preserve"> </w:t>
            </w:r>
            <w:r>
              <w:t>GSTIN</w:t>
            </w:r>
            <w:r>
              <w:rPr>
                <w:spacing w:val="1"/>
              </w:rPr>
              <w:t xml:space="preserve"> </w:t>
            </w:r>
            <w:r>
              <w:t>Registration</w:t>
            </w:r>
            <w:r>
              <w:rPr>
                <w:spacing w:val="-47"/>
              </w:rPr>
              <w:t xml:space="preserve"> </w:t>
            </w:r>
            <w:r>
              <w:t>Certificate and</w:t>
            </w:r>
            <w:r>
              <w:rPr>
                <w:spacing w:val="-1"/>
              </w:rPr>
              <w:t xml:space="preserve"> </w:t>
            </w:r>
            <w:r>
              <w:t>also</w:t>
            </w:r>
            <w:r>
              <w:rPr>
                <w:spacing w:val="-1"/>
              </w:rPr>
              <w:t xml:space="preserve"> </w:t>
            </w:r>
            <w:r>
              <w:t>PAN</w:t>
            </w:r>
            <w:r>
              <w:rPr>
                <w:spacing w:val="-3"/>
              </w:rPr>
              <w:t xml:space="preserve"> </w:t>
            </w:r>
            <w:r>
              <w:t>Card.</w:t>
            </w:r>
          </w:p>
        </w:tc>
        <w:tc>
          <w:tcPr>
            <w:tcW w:w="1080" w:type="dxa"/>
          </w:tcPr>
          <w:p w14:paraId="3A1FB275" w14:textId="77777777" w:rsidR="001454F8" w:rsidRDefault="001454F8" w:rsidP="00C66509">
            <w:pPr>
              <w:pStyle w:val="TableParagraph"/>
              <w:spacing w:line="276" w:lineRule="auto"/>
              <w:rPr>
                <w:rFonts w:ascii="Times New Roman"/>
                <w:sz w:val="20"/>
              </w:rPr>
            </w:pPr>
          </w:p>
        </w:tc>
        <w:tc>
          <w:tcPr>
            <w:tcW w:w="1531" w:type="dxa"/>
          </w:tcPr>
          <w:p w14:paraId="6D0DFA0F" w14:textId="77777777" w:rsidR="001454F8" w:rsidRDefault="001454F8" w:rsidP="00C66509">
            <w:pPr>
              <w:pStyle w:val="TableParagraph"/>
              <w:spacing w:line="276" w:lineRule="auto"/>
              <w:rPr>
                <w:rFonts w:ascii="Times New Roman"/>
                <w:sz w:val="20"/>
              </w:rPr>
            </w:pPr>
          </w:p>
        </w:tc>
        <w:tc>
          <w:tcPr>
            <w:tcW w:w="2643" w:type="dxa"/>
          </w:tcPr>
          <w:p w14:paraId="4C3EFD32" w14:textId="77777777" w:rsidR="001454F8" w:rsidRDefault="00993131" w:rsidP="00C66509">
            <w:pPr>
              <w:pStyle w:val="TableParagraph"/>
              <w:spacing w:before="118" w:line="276" w:lineRule="auto"/>
              <w:ind w:left="106" w:right="1353"/>
            </w:pPr>
            <w:r>
              <w:t>Issuing By:</w:t>
            </w:r>
            <w:r>
              <w:rPr>
                <w:spacing w:val="1"/>
              </w:rPr>
              <w:t xml:space="preserve"> </w:t>
            </w:r>
            <w:r>
              <w:t>Issuing</w:t>
            </w:r>
            <w:r>
              <w:rPr>
                <w:spacing w:val="-12"/>
              </w:rPr>
              <w:t xml:space="preserve"> </w:t>
            </w:r>
            <w:r>
              <w:t>Date:</w:t>
            </w:r>
          </w:p>
        </w:tc>
      </w:tr>
      <w:tr w:rsidR="001454F8" w14:paraId="0FB71192" w14:textId="77777777">
        <w:trPr>
          <w:trHeight w:val="3181"/>
        </w:trPr>
        <w:tc>
          <w:tcPr>
            <w:tcW w:w="720" w:type="dxa"/>
          </w:tcPr>
          <w:p w14:paraId="18E98797" w14:textId="77777777" w:rsidR="001454F8" w:rsidRDefault="00993131" w:rsidP="00C66509">
            <w:pPr>
              <w:pStyle w:val="TableParagraph"/>
              <w:spacing w:before="121" w:line="276" w:lineRule="auto"/>
              <w:ind w:left="230"/>
            </w:pPr>
            <w:r>
              <w:t>11.</w:t>
            </w:r>
          </w:p>
        </w:tc>
        <w:tc>
          <w:tcPr>
            <w:tcW w:w="4500" w:type="dxa"/>
          </w:tcPr>
          <w:p w14:paraId="5203584A" w14:textId="234D89EF" w:rsidR="001454F8" w:rsidRDefault="00993131" w:rsidP="00C66509">
            <w:pPr>
              <w:pStyle w:val="TableParagraph"/>
              <w:spacing w:before="121" w:line="276" w:lineRule="auto"/>
              <w:ind w:left="107" w:right="73"/>
              <w:jc w:val="both"/>
              <w:rPr>
                <w:b/>
              </w:rPr>
            </w:pPr>
            <w:r>
              <w:t>Sole Bidder (Manufacturer / Authorized dealer</w:t>
            </w:r>
            <w:r w:rsidR="00C87EC4">
              <w:rPr>
                <w:sz w:val="21"/>
              </w:rPr>
              <w:t>/Service Provider</w:t>
            </w:r>
            <w:r>
              <w:t>)</w:t>
            </w:r>
            <w:r>
              <w:rPr>
                <w:spacing w:val="1"/>
              </w:rPr>
              <w:t xml:space="preserve"> </w:t>
            </w:r>
            <w:r>
              <w:t>should furnish Undertaking as per</w:t>
            </w:r>
            <w:r>
              <w:rPr>
                <w:spacing w:val="1"/>
              </w:rPr>
              <w:t xml:space="preserve"> </w:t>
            </w:r>
            <w:r>
              <w:t>the</w:t>
            </w:r>
            <w:r>
              <w:rPr>
                <w:spacing w:val="-1"/>
              </w:rPr>
              <w:t xml:space="preserve"> </w:t>
            </w:r>
            <w:r>
              <w:t>format given as</w:t>
            </w:r>
            <w:r>
              <w:rPr>
                <w:spacing w:val="-2"/>
              </w:rPr>
              <w:t xml:space="preserve"> </w:t>
            </w:r>
            <w:r>
              <w:rPr>
                <w:b/>
                <w:color w:val="0462C1"/>
                <w:u w:val="single" w:color="0462C1"/>
              </w:rPr>
              <w:t>Annexure 1.6</w:t>
            </w:r>
          </w:p>
          <w:p w14:paraId="655EDDB5" w14:textId="77777777" w:rsidR="001454F8" w:rsidRDefault="00993131" w:rsidP="00C66509">
            <w:pPr>
              <w:pStyle w:val="TableParagraph"/>
              <w:spacing w:before="108" w:line="276" w:lineRule="auto"/>
              <w:ind w:left="107" w:right="73"/>
              <w:jc w:val="both"/>
            </w:pPr>
            <w:r>
              <w:t>Undertaking</w:t>
            </w:r>
            <w:r>
              <w:rPr>
                <w:spacing w:val="1"/>
              </w:rPr>
              <w:t xml:space="preserve"> </w:t>
            </w:r>
            <w:r>
              <w:t>required</w:t>
            </w:r>
            <w:r>
              <w:rPr>
                <w:spacing w:val="1"/>
              </w:rPr>
              <w:t xml:space="preserve"> </w:t>
            </w:r>
            <w:r>
              <w:t>declaring</w:t>
            </w:r>
            <w:r>
              <w:rPr>
                <w:spacing w:val="1"/>
              </w:rPr>
              <w:t xml:space="preserve"> </w:t>
            </w:r>
            <w:r>
              <w:t>that,</w:t>
            </w:r>
            <w:r>
              <w:rPr>
                <w:spacing w:val="1"/>
              </w:rPr>
              <w:t xml:space="preserve"> </w:t>
            </w:r>
            <w:r>
              <w:t>“shall</w:t>
            </w:r>
            <w:r>
              <w:rPr>
                <w:spacing w:val="1"/>
              </w:rPr>
              <w:t xml:space="preserve"> </w:t>
            </w:r>
            <w:r>
              <w:t>abide by all the conditions set forth and also</w:t>
            </w:r>
            <w:r>
              <w:rPr>
                <w:spacing w:val="1"/>
              </w:rPr>
              <w:t xml:space="preserve"> </w:t>
            </w:r>
            <w:r>
              <w:t>undertake</w:t>
            </w:r>
            <w:r>
              <w:rPr>
                <w:spacing w:val="32"/>
              </w:rPr>
              <w:t xml:space="preserve"> </w:t>
            </w:r>
            <w:r>
              <w:t>to</w:t>
            </w:r>
            <w:r>
              <w:rPr>
                <w:spacing w:val="33"/>
              </w:rPr>
              <w:t xml:space="preserve"> </w:t>
            </w:r>
            <w:r>
              <w:t>take</w:t>
            </w:r>
            <w:r>
              <w:rPr>
                <w:spacing w:val="32"/>
              </w:rPr>
              <w:t xml:space="preserve"> </w:t>
            </w:r>
            <w:r>
              <w:t>back</w:t>
            </w:r>
            <w:r>
              <w:rPr>
                <w:spacing w:val="32"/>
              </w:rPr>
              <w:t xml:space="preserve"> </w:t>
            </w:r>
            <w:r>
              <w:t>the</w:t>
            </w:r>
            <w:r>
              <w:rPr>
                <w:spacing w:val="32"/>
              </w:rPr>
              <w:t xml:space="preserve"> </w:t>
            </w:r>
            <w:r>
              <w:t>rejected</w:t>
            </w:r>
            <w:r>
              <w:rPr>
                <w:spacing w:val="31"/>
              </w:rPr>
              <w:t xml:space="preserve"> </w:t>
            </w:r>
            <w:r>
              <w:t>defective</w:t>
            </w:r>
          </w:p>
        </w:tc>
        <w:tc>
          <w:tcPr>
            <w:tcW w:w="1080" w:type="dxa"/>
          </w:tcPr>
          <w:p w14:paraId="036C45E5" w14:textId="77777777" w:rsidR="001454F8" w:rsidRDefault="001454F8" w:rsidP="00C66509">
            <w:pPr>
              <w:pStyle w:val="TableParagraph"/>
              <w:spacing w:line="276" w:lineRule="auto"/>
              <w:rPr>
                <w:rFonts w:ascii="Times New Roman"/>
                <w:sz w:val="20"/>
              </w:rPr>
            </w:pPr>
          </w:p>
        </w:tc>
        <w:tc>
          <w:tcPr>
            <w:tcW w:w="1531" w:type="dxa"/>
          </w:tcPr>
          <w:p w14:paraId="6BC20D33" w14:textId="77777777" w:rsidR="001454F8" w:rsidRDefault="001454F8" w:rsidP="00C66509">
            <w:pPr>
              <w:pStyle w:val="TableParagraph"/>
              <w:spacing w:line="276" w:lineRule="auto"/>
              <w:rPr>
                <w:rFonts w:ascii="Times New Roman"/>
                <w:sz w:val="20"/>
              </w:rPr>
            </w:pPr>
          </w:p>
        </w:tc>
        <w:tc>
          <w:tcPr>
            <w:tcW w:w="2643" w:type="dxa"/>
          </w:tcPr>
          <w:p w14:paraId="0E814169" w14:textId="77777777" w:rsidR="001454F8" w:rsidRDefault="00993131" w:rsidP="00C66509">
            <w:pPr>
              <w:pStyle w:val="TableParagraph"/>
              <w:spacing w:before="121" w:line="276" w:lineRule="auto"/>
              <w:ind w:left="106" w:right="1201"/>
            </w:pPr>
            <w:r>
              <w:t>Reference No:</w:t>
            </w:r>
            <w:r>
              <w:rPr>
                <w:spacing w:val="-47"/>
              </w:rPr>
              <w:t xml:space="preserve"> </w:t>
            </w:r>
            <w:r>
              <w:t>Date</w:t>
            </w:r>
            <w:r>
              <w:rPr>
                <w:spacing w:val="-7"/>
              </w:rPr>
              <w:t xml:space="preserve"> </w:t>
            </w:r>
            <w:r>
              <w:t>of</w:t>
            </w:r>
            <w:r>
              <w:rPr>
                <w:spacing w:val="-8"/>
              </w:rPr>
              <w:t xml:space="preserve"> </w:t>
            </w:r>
            <w:r>
              <w:t>Letter:</w:t>
            </w:r>
          </w:p>
        </w:tc>
      </w:tr>
    </w:tbl>
    <w:p w14:paraId="7D29B8E5" w14:textId="77777777" w:rsidR="001454F8" w:rsidRDefault="001454F8" w:rsidP="00C66509">
      <w:pPr>
        <w:spacing w:line="276" w:lineRule="auto"/>
        <w:sectPr w:rsidR="001454F8">
          <w:pgSz w:w="12240" w:h="15840"/>
          <w:pgMar w:top="1840" w:right="300" w:bottom="1620" w:left="980" w:header="540" w:footer="1439" w:gutter="0"/>
          <w:cols w:space="720"/>
        </w:sectPr>
      </w:pPr>
    </w:p>
    <w:p w14:paraId="44A7257F" w14:textId="77777777" w:rsidR="001454F8" w:rsidRDefault="001454F8" w:rsidP="00C66509">
      <w:pPr>
        <w:pStyle w:val="BodyText"/>
        <w:spacing w:before="7" w:line="276" w:lineRule="auto"/>
        <w:rPr>
          <w:sz w:val="23"/>
        </w:rPr>
      </w:pPr>
    </w:p>
    <w:tbl>
      <w:tblPr>
        <w:tblW w:w="0" w:type="auto"/>
        <w:tblInd w:w="149" w:type="dxa"/>
        <w:tblBorders>
          <w:top w:val="single" w:sz="12" w:space="0" w:color="0046D2"/>
          <w:left w:val="single" w:sz="12" w:space="0" w:color="0046D2"/>
          <w:bottom w:val="single" w:sz="12" w:space="0" w:color="0046D2"/>
          <w:right w:val="single" w:sz="12" w:space="0" w:color="0046D2"/>
          <w:insideH w:val="single" w:sz="12" w:space="0" w:color="0046D2"/>
          <w:insideV w:val="single" w:sz="12" w:space="0" w:color="0046D2"/>
        </w:tblBorders>
        <w:tblLayout w:type="fixed"/>
        <w:tblCellMar>
          <w:left w:w="0" w:type="dxa"/>
          <w:right w:w="0" w:type="dxa"/>
        </w:tblCellMar>
        <w:tblLook w:val="01E0" w:firstRow="1" w:lastRow="1" w:firstColumn="1" w:lastColumn="1" w:noHBand="0" w:noVBand="0"/>
      </w:tblPr>
      <w:tblGrid>
        <w:gridCol w:w="720"/>
        <w:gridCol w:w="4500"/>
        <w:gridCol w:w="1080"/>
        <w:gridCol w:w="1531"/>
        <w:gridCol w:w="2643"/>
      </w:tblGrid>
      <w:tr w:rsidR="001454F8" w14:paraId="1771F004" w14:textId="77777777">
        <w:trPr>
          <w:trHeight w:val="830"/>
        </w:trPr>
        <w:tc>
          <w:tcPr>
            <w:tcW w:w="720" w:type="dxa"/>
            <w:tcBorders>
              <w:top w:val="nil"/>
              <w:left w:val="nil"/>
              <w:bottom w:val="nil"/>
              <w:right w:val="nil"/>
            </w:tcBorders>
            <w:shd w:val="clear" w:color="auto" w:fill="0046D2"/>
          </w:tcPr>
          <w:p w14:paraId="5B566029" w14:textId="77777777" w:rsidR="001454F8" w:rsidRDefault="00993131" w:rsidP="00C66509">
            <w:pPr>
              <w:pStyle w:val="TableParagraph"/>
              <w:spacing w:before="105" w:line="276" w:lineRule="auto"/>
              <w:ind w:left="264"/>
              <w:rPr>
                <w:b/>
              </w:rPr>
            </w:pPr>
            <w:r>
              <w:rPr>
                <w:b/>
                <w:color w:val="FFFFFF"/>
              </w:rPr>
              <w:t>Sl.</w:t>
            </w:r>
          </w:p>
          <w:p w14:paraId="1BB3FBBC" w14:textId="77777777" w:rsidR="001454F8" w:rsidRDefault="00993131" w:rsidP="00C66509">
            <w:pPr>
              <w:pStyle w:val="TableParagraph"/>
              <w:spacing w:before="38" w:line="276" w:lineRule="auto"/>
              <w:ind w:left="218"/>
              <w:rPr>
                <w:b/>
              </w:rPr>
            </w:pPr>
            <w:r>
              <w:rPr>
                <w:b/>
                <w:color w:val="FFFFFF"/>
              </w:rPr>
              <w:t>No.</w:t>
            </w:r>
          </w:p>
        </w:tc>
        <w:tc>
          <w:tcPr>
            <w:tcW w:w="4500" w:type="dxa"/>
            <w:tcBorders>
              <w:top w:val="nil"/>
              <w:left w:val="nil"/>
              <w:bottom w:val="nil"/>
              <w:right w:val="nil"/>
            </w:tcBorders>
            <w:shd w:val="clear" w:color="auto" w:fill="0046D2"/>
          </w:tcPr>
          <w:p w14:paraId="62CD11EB" w14:textId="77777777" w:rsidR="001454F8" w:rsidRDefault="001454F8" w:rsidP="00C66509">
            <w:pPr>
              <w:pStyle w:val="TableParagraph"/>
              <w:spacing w:before="2" w:line="276" w:lineRule="auto"/>
              <w:rPr>
                <w:sz w:val="21"/>
              </w:rPr>
            </w:pPr>
          </w:p>
          <w:p w14:paraId="70354E2B" w14:textId="77777777" w:rsidR="001454F8" w:rsidRDefault="00993131" w:rsidP="00C66509">
            <w:pPr>
              <w:pStyle w:val="TableParagraph"/>
              <w:spacing w:line="276" w:lineRule="auto"/>
              <w:ind w:left="1526"/>
              <w:rPr>
                <w:b/>
              </w:rPr>
            </w:pPr>
            <w:r>
              <w:rPr>
                <w:b/>
                <w:color w:val="FFFFFF"/>
              </w:rPr>
              <w:t>List</w:t>
            </w:r>
            <w:r>
              <w:rPr>
                <w:b/>
                <w:color w:val="FFFFFF"/>
                <w:spacing w:val="-4"/>
              </w:rPr>
              <w:t xml:space="preserve"> </w:t>
            </w:r>
            <w:r>
              <w:rPr>
                <w:b/>
                <w:color w:val="FFFFFF"/>
              </w:rPr>
              <w:t>of</w:t>
            </w:r>
            <w:r>
              <w:rPr>
                <w:b/>
                <w:color w:val="FFFFFF"/>
                <w:spacing w:val="-2"/>
              </w:rPr>
              <w:t xml:space="preserve"> </w:t>
            </w:r>
            <w:r>
              <w:rPr>
                <w:b/>
                <w:color w:val="FFFFFF"/>
              </w:rPr>
              <w:t>Documents</w:t>
            </w:r>
          </w:p>
        </w:tc>
        <w:tc>
          <w:tcPr>
            <w:tcW w:w="1080" w:type="dxa"/>
            <w:tcBorders>
              <w:top w:val="nil"/>
              <w:left w:val="nil"/>
              <w:bottom w:val="nil"/>
              <w:right w:val="nil"/>
            </w:tcBorders>
            <w:shd w:val="clear" w:color="auto" w:fill="0046D2"/>
          </w:tcPr>
          <w:p w14:paraId="4804B3BE" w14:textId="77777777" w:rsidR="001454F8" w:rsidRDefault="00993131" w:rsidP="00C66509">
            <w:pPr>
              <w:pStyle w:val="TableParagraph"/>
              <w:spacing w:before="28" w:line="276" w:lineRule="auto"/>
              <w:ind w:left="445" w:right="71" w:firstLine="110"/>
              <w:rPr>
                <w:b/>
              </w:rPr>
            </w:pPr>
            <w:r>
              <w:rPr>
                <w:b/>
                <w:color w:val="FFFFFF"/>
              </w:rPr>
              <w:t>File</w:t>
            </w:r>
            <w:r>
              <w:rPr>
                <w:b/>
                <w:color w:val="FFFFFF"/>
                <w:spacing w:val="1"/>
              </w:rPr>
              <w:t xml:space="preserve"> </w:t>
            </w:r>
            <w:r>
              <w:rPr>
                <w:b/>
                <w:color w:val="FFFFFF"/>
              </w:rPr>
              <w:t>Name</w:t>
            </w:r>
          </w:p>
        </w:tc>
        <w:tc>
          <w:tcPr>
            <w:tcW w:w="4174" w:type="dxa"/>
            <w:gridSpan w:val="2"/>
            <w:tcBorders>
              <w:top w:val="nil"/>
              <w:left w:val="nil"/>
              <w:bottom w:val="nil"/>
              <w:right w:val="nil"/>
            </w:tcBorders>
            <w:shd w:val="clear" w:color="auto" w:fill="0046D2"/>
          </w:tcPr>
          <w:p w14:paraId="77705E0E" w14:textId="77777777" w:rsidR="001454F8" w:rsidRDefault="00993131" w:rsidP="00C66509">
            <w:pPr>
              <w:pStyle w:val="TableParagraph"/>
              <w:spacing w:before="105" w:line="276" w:lineRule="auto"/>
              <w:ind w:left="331" w:right="2619"/>
              <w:jc w:val="center"/>
              <w:rPr>
                <w:b/>
              </w:rPr>
            </w:pPr>
            <w:r>
              <w:rPr>
                <w:b/>
                <w:color w:val="FFFFFF"/>
              </w:rPr>
              <w:t>Submitted</w:t>
            </w:r>
            <w:r>
              <w:rPr>
                <w:b/>
                <w:color w:val="FFFFFF"/>
                <w:spacing w:val="-3"/>
              </w:rPr>
              <w:t xml:space="preserve"> </w:t>
            </w:r>
            <w:r>
              <w:rPr>
                <w:b/>
                <w:color w:val="FFFFFF"/>
              </w:rPr>
              <w:t>(Y</w:t>
            </w:r>
          </w:p>
          <w:p w14:paraId="2CD53DB7" w14:textId="77777777" w:rsidR="001454F8" w:rsidRDefault="00993131" w:rsidP="00C66509">
            <w:pPr>
              <w:pStyle w:val="TableParagraph"/>
              <w:spacing w:line="276" w:lineRule="auto"/>
              <w:ind w:left="2423"/>
              <w:rPr>
                <w:b/>
              </w:rPr>
            </w:pPr>
            <w:r>
              <w:rPr>
                <w:b/>
                <w:color w:val="FFFFFF"/>
              </w:rPr>
              <w:t>Description</w:t>
            </w:r>
          </w:p>
          <w:p w14:paraId="0BAD6E6D" w14:textId="77777777" w:rsidR="001454F8" w:rsidRDefault="00993131" w:rsidP="00C66509">
            <w:pPr>
              <w:pStyle w:val="TableParagraph"/>
              <w:spacing w:line="276" w:lineRule="auto"/>
              <w:ind w:left="331" w:right="2619"/>
              <w:jc w:val="center"/>
              <w:rPr>
                <w:b/>
              </w:rPr>
            </w:pPr>
            <w:r>
              <w:rPr>
                <w:b/>
                <w:color w:val="FFFFFF"/>
              </w:rPr>
              <w:t>/ N)</w:t>
            </w:r>
          </w:p>
        </w:tc>
      </w:tr>
      <w:tr w:rsidR="001454F8" w14:paraId="01477AB2" w14:textId="77777777">
        <w:trPr>
          <w:trHeight w:val="1045"/>
        </w:trPr>
        <w:tc>
          <w:tcPr>
            <w:tcW w:w="720" w:type="dxa"/>
            <w:tcBorders>
              <w:top w:val="nil"/>
            </w:tcBorders>
          </w:tcPr>
          <w:p w14:paraId="09118793" w14:textId="77777777" w:rsidR="001454F8" w:rsidRDefault="001454F8" w:rsidP="00C66509">
            <w:pPr>
              <w:pStyle w:val="TableParagraph"/>
              <w:spacing w:line="276" w:lineRule="auto"/>
              <w:rPr>
                <w:rFonts w:ascii="Times New Roman"/>
                <w:sz w:val="20"/>
              </w:rPr>
            </w:pPr>
          </w:p>
        </w:tc>
        <w:tc>
          <w:tcPr>
            <w:tcW w:w="4500" w:type="dxa"/>
            <w:tcBorders>
              <w:top w:val="nil"/>
            </w:tcBorders>
          </w:tcPr>
          <w:p w14:paraId="008AB5C6" w14:textId="77777777" w:rsidR="001454F8" w:rsidRDefault="00993131" w:rsidP="00C66509">
            <w:pPr>
              <w:pStyle w:val="TableParagraph"/>
              <w:spacing w:before="1" w:line="276" w:lineRule="auto"/>
              <w:ind w:left="107"/>
            </w:pPr>
            <w:r>
              <w:t>Goods</w:t>
            </w:r>
            <w:r>
              <w:rPr>
                <w:spacing w:val="9"/>
              </w:rPr>
              <w:t xml:space="preserve"> </w:t>
            </w:r>
            <w:r>
              <w:t>at</w:t>
            </w:r>
            <w:r>
              <w:rPr>
                <w:spacing w:val="55"/>
              </w:rPr>
              <w:t xml:space="preserve"> </w:t>
            </w:r>
            <w:r>
              <w:t>our</w:t>
            </w:r>
            <w:r>
              <w:rPr>
                <w:spacing w:val="60"/>
              </w:rPr>
              <w:t xml:space="preserve"> </w:t>
            </w:r>
            <w:r>
              <w:t>risk</w:t>
            </w:r>
            <w:r>
              <w:rPr>
                <w:spacing w:val="58"/>
              </w:rPr>
              <w:t xml:space="preserve"> </w:t>
            </w:r>
            <w:r>
              <w:t>&amp;</w:t>
            </w:r>
            <w:r>
              <w:rPr>
                <w:spacing w:val="57"/>
              </w:rPr>
              <w:t xml:space="preserve"> </w:t>
            </w:r>
            <w:r>
              <w:t>cost</w:t>
            </w:r>
            <w:r>
              <w:rPr>
                <w:spacing w:val="58"/>
              </w:rPr>
              <w:t xml:space="preserve"> </w:t>
            </w:r>
            <w:r>
              <w:t>replaces</w:t>
            </w:r>
            <w:r>
              <w:rPr>
                <w:spacing w:val="58"/>
              </w:rPr>
              <w:t xml:space="preserve"> </w:t>
            </w:r>
            <w:r>
              <w:t>the</w:t>
            </w:r>
            <w:r>
              <w:rPr>
                <w:spacing w:val="57"/>
              </w:rPr>
              <w:t xml:space="preserve"> </w:t>
            </w:r>
            <w:r>
              <w:t>same</w:t>
            </w:r>
          </w:p>
          <w:p w14:paraId="646C1637" w14:textId="77777777" w:rsidR="001454F8" w:rsidRDefault="00993131" w:rsidP="00C66509">
            <w:pPr>
              <w:pStyle w:val="TableParagraph"/>
              <w:spacing w:before="135" w:line="276" w:lineRule="auto"/>
              <w:ind w:left="107"/>
            </w:pPr>
            <w:r>
              <w:t>within</w:t>
            </w:r>
            <w:r>
              <w:rPr>
                <w:spacing w:val="-3"/>
              </w:rPr>
              <w:t xml:space="preserve"> </w:t>
            </w:r>
            <w:r>
              <w:t>the</w:t>
            </w:r>
            <w:r>
              <w:rPr>
                <w:spacing w:val="-2"/>
              </w:rPr>
              <w:t xml:space="preserve"> </w:t>
            </w:r>
            <w:r>
              <w:t>stipulated</w:t>
            </w:r>
            <w:r>
              <w:rPr>
                <w:spacing w:val="-2"/>
              </w:rPr>
              <w:t xml:space="preserve"> </w:t>
            </w:r>
            <w:r>
              <w:t>time”.</w:t>
            </w:r>
          </w:p>
        </w:tc>
        <w:tc>
          <w:tcPr>
            <w:tcW w:w="1080" w:type="dxa"/>
            <w:tcBorders>
              <w:top w:val="nil"/>
            </w:tcBorders>
          </w:tcPr>
          <w:p w14:paraId="219D190B" w14:textId="77777777" w:rsidR="001454F8" w:rsidRDefault="001454F8" w:rsidP="00C66509">
            <w:pPr>
              <w:pStyle w:val="TableParagraph"/>
              <w:spacing w:line="276" w:lineRule="auto"/>
              <w:rPr>
                <w:rFonts w:ascii="Times New Roman"/>
                <w:sz w:val="20"/>
              </w:rPr>
            </w:pPr>
          </w:p>
        </w:tc>
        <w:tc>
          <w:tcPr>
            <w:tcW w:w="1531" w:type="dxa"/>
            <w:tcBorders>
              <w:top w:val="nil"/>
            </w:tcBorders>
          </w:tcPr>
          <w:p w14:paraId="22D690DE" w14:textId="77777777" w:rsidR="001454F8" w:rsidRDefault="001454F8" w:rsidP="00C66509">
            <w:pPr>
              <w:pStyle w:val="TableParagraph"/>
              <w:spacing w:line="276" w:lineRule="auto"/>
              <w:rPr>
                <w:rFonts w:ascii="Times New Roman"/>
                <w:sz w:val="20"/>
              </w:rPr>
            </w:pPr>
          </w:p>
        </w:tc>
        <w:tc>
          <w:tcPr>
            <w:tcW w:w="2643" w:type="dxa"/>
            <w:tcBorders>
              <w:top w:val="nil"/>
            </w:tcBorders>
          </w:tcPr>
          <w:p w14:paraId="1C804E45" w14:textId="77777777" w:rsidR="001454F8" w:rsidRDefault="001454F8" w:rsidP="00C66509">
            <w:pPr>
              <w:pStyle w:val="TableParagraph"/>
              <w:spacing w:line="276" w:lineRule="auto"/>
              <w:rPr>
                <w:rFonts w:ascii="Times New Roman"/>
                <w:sz w:val="20"/>
              </w:rPr>
            </w:pPr>
          </w:p>
        </w:tc>
      </w:tr>
      <w:tr w:rsidR="001454F8" w14:paraId="39070153" w14:textId="77777777">
        <w:trPr>
          <w:trHeight w:val="3301"/>
        </w:trPr>
        <w:tc>
          <w:tcPr>
            <w:tcW w:w="720" w:type="dxa"/>
          </w:tcPr>
          <w:p w14:paraId="2E3AB909" w14:textId="77777777" w:rsidR="001454F8" w:rsidRDefault="00993131" w:rsidP="00C66509">
            <w:pPr>
              <w:pStyle w:val="TableParagraph"/>
              <w:spacing w:before="121" w:line="276" w:lineRule="auto"/>
              <w:ind w:left="179"/>
            </w:pPr>
            <w:r>
              <w:t>12.</w:t>
            </w:r>
          </w:p>
        </w:tc>
        <w:tc>
          <w:tcPr>
            <w:tcW w:w="4500" w:type="dxa"/>
          </w:tcPr>
          <w:p w14:paraId="1DD954DB" w14:textId="2DB6B68F" w:rsidR="001454F8" w:rsidRDefault="00993131" w:rsidP="00C66509">
            <w:pPr>
              <w:pStyle w:val="TableParagraph"/>
              <w:spacing w:before="121" w:line="276" w:lineRule="auto"/>
              <w:ind w:left="107" w:right="73"/>
              <w:jc w:val="both"/>
              <w:rPr>
                <w:b/>
              </w:rPr>
            </w:pPr>
            <w:r>
              <w:t>Sole Bidder (Manufacturer / Authorized dealer</w:t>
            </w:r>
            <w:r w:rsidR="00715E18">
              <w:rPr>
                <w:sz w:val="21"/>
              </w:rPr>
              <w:t>/Service Provider</w:t>
            </w:r>
            <w:r>
              <w:t>)</w:t>
            </w:r>
            <w:r>
              <w:rPr>
                <w:spacing w:val="1"/>
              </w:rPr>
              <w:t xml:space="preserve"> </w:t>
            </w:r>
            <w:r>
              <w:t>should furnish Undertaking as per</w:t>
            </w:r>
            <w:r>
              <w:rPr>
                <w:spacing w:val="1"/>
              </w:rPr>
              <w:t xml:space="preserve"> </w:t>
            </w:r>
            <w:r>
              <w:t>the</w:t>
            </w:r>
            <w:r>
              <w:rPr>
                <w:spacing w:val="-1"/>
              </w:rPr>
              <w:t xml:space="preserve"> </w:t>
            </w:r>
            <w:r>
              <w:t>format given as</w:t>
            </w:r>
            <w:r>
              <w:rPr>
                <w:spacing w:val="-2"/>
              </w:rPr>
              <w:t xml:space="preserve"> </w:t>
            </w:r>
            <w:hyperlink w:anchor="_bookmark50" w:history="1">
              <w:r>
                <w:rPr>
                  <w:b/>
                  <w:color w:val="0462C1"/>
                  <w:u w:val="single" w:color="0462C1"/>
                </w:rPr>
                <w:t>Annexure</w:t>
              </w:r>
              <w:r>
                <w:rPr>
                  <w:b/>
                  <w:color w:val="0462C1"/>
                  <w:spacing w:val="-1"/>
                  <w:u w:val="single" w:color="0462C1"/>
                </w:rPr>
                <w:t xml:space="preserve"> </w:t>
              </w:r>
              <w:r>
                <w:rPr>
                  <w:b/>
                  <w:color w:val="0462C1"/>
                  <w:u w:val="single" w:color="0462C1"/>
                </w:rPr>
                <w:t>1.7</w:t>
              </w:r>
            </w:hyperlink>
          </w:p>
          <w:p w14:paraId="35991895" w14:textId="77777777" w:rsidR="001454F8" w:rsidRDefault="001454F8" w:rsidP="00C66509">
            <w:pPr>
              <w:pStyle w:val="TableParagraph"/>
              <w:spacing w:before="7" w:line="276" w:lineRule="auto"/>
              <w:rPr>
                <w:sz w:val="19"/>
              </w:rPr>
            </w:pPr>
          </w:p>
          <w:p w14:paraId="4D50E51B" w14:textId="77777777" w:rsidR="001454F8" w:rsidRDefault="00993131" w:rsidP="00C66509">
            <w:pPr>
              <w:pStyle w:val="TableParagraph"/>
              <w:spacing w:before="1" w:line="276" w:lineRule="auto"/>
              <w:ind w:left="107" w:right="72"/>
              <w:jc w:val="both"/>
            </w:pPr>
            <w:r>
              <w:t>Undertaking required declaring that, “work will</w:t>
            </w:r>
            <w:r>
              <w:rPr>
                <w:spacing w:val="1"/>
              </w:rPr>
              <w:t xml:space="preserve"> </w:t>
            </w:r>
            <w:r>
              <w:t>be</w:t>
            </w:r>
            <w:r>
              <w:rPr>
                <w:spacing w:val="1"/>
              </w:rPr>
              <w:t xml:space="preserve"> </w:t>
            </w:r>
            <w:r>
              <w:t>carried</w:t>
            </w:r>
            <w:r>
              <w:rPr>
                <w:spacing w:val="1"/>
              </w:rPr>
              <w:t xml:space="preserve"> </w:t>
            </w:r>
            <w:r>
              <w:t>out</w:t>
            </w:r>
            <w:r>
              <w:rPr>
                <w:spacing w:val="1"/>
              </w:rPr>
              <w:t xml:space="preserve"> </w:t>
            </w:r>
            <w:r>
              <w:t>as</w:t>
            </w:r>
            <w:r>
              <w:rPr>
                <w:spacing w:val="1"/>
              </w:rPr>
              <w:t xml:space="preserve"> </w:t>
            </w:r>
            <w:r>
              <w:t>per</w:t>
            </w:r>
            <w:r>
              <w:rPr>
                <w:spacing w:val="1"/>
              </w:rPr>
              <w:t xml:space="preserve"> </w:t>
            </w:r>
            <w:r>
              <w:t>the</w:t>
            </w:r>
            <w:r>
              <w:rPr>
                <w:spacing w:val="1"/>
              </w:rPr>
              <w:t xml:space="preserve"> </w:t>
            </w:r>
            <w:r>
              <w:t>delivery</w:t>
            </w:r>
            <w:r>
              <w:rPr>
                <w:spacing w:val="1"/>
              </w:rPr>
              <w:t xml:space="preserve"> </w:t>
            </w:r>
            <w:r>
              <w:t>schedule</w:t>
            </w:r>
            <w:r>
              <w:rPr>
                <w:spacing w:val="1"/>
              </w:rPr>
              <w:t xml:space="preserve"> </w:t>
            </w:r>
            <w:r>
              <w:t>indicated in</w:t>
            </w:r>
            <w:r>
              <w:rPr>
                <w:spacing w:val="-1"/>
              </w:rPr>
              <w:t xml:space="preserve"> </w:t>
            </w:r>
            <w:r>
              <w:t>the</w:t>
            </w:r>
            <w:r>
              <w:rPr>
                <w:spacing w:val="-2"/>
              </w:rPr>
              <w:t xml:space="preserve"> </w:t>
            </w:r>
            <w:r>
              <w:t>RFP”</w:t>
            </w:r>
          </w:p>
        </w:tc>
        <w:tc>
          <w:tcPr>
            <w:tcW w:w="1080" w:type="dxa"/>
          </w:tcPr>
          <w:p w14:paraId="33721E37" w14:textId="77777777" w:rsidR="001454F8" w:rsidRDefault="001454F8" w:rsidP="00C66509">
            <w:pPr>
              <w:pStyle w:val="TableParagraph"/>
              <w:spacing w:line="276" w:lineRule="auto"/>
              <w:rPr>
                <w:rFonts w:ascii="Times New Roman"/>
                <w:sz w:val="20"/>
              </w:rPr>
            </w:pPr>
          </w:p>
        </w:tc>
        <w:tc>
          <w:tcPr>
            <w:tcW w:w="1531" w:type="dxa"/>
          </w:tcPr>
          <w:p w14:paraId="3BFE02EA" w14:textId="77777777" w:rsidR="001454F8" w:rsidRDefault="001454F8" w:rsidP="00C66509">
            <w:pPr>
              <w:pStyle w:val="TableParagraph"/>
              <w:spacing w:line="276" w:lineRule="auto"/>
              <w:rPr>
                <w:rFonts w:ascii="Times New Roman"/>
                <w:sz w:val="20"/>
              </w:rPr>
            </w:pPr>
          </w:p>
        </w:tc>
        <w:tc>
          <w:tcPr>
            <w:tcW w:w="2643" w:type="dxa"/>
          </w:tcPr>
          <w:p w14:paraId="1AC2AA2B" w14:textId="77777777" w:rsidR="001454F8" w:rsidRDefault="00993131" w:rsidP="00C66509">
            <w:pPr>
              <w:pStyle w:val="TableParagraph"/>
              <w:spacing w:before="121" w:line="276" w:lineRule="auto"/>
              <w:ind w:left="106" w:right="1201"/>
            </w:pPr>
            <w:r>
              <w:t>Reference No:</w:t>
            </w:r>
            <w:r>
              <w:rPr>
                <w:spacing w:val="-47"/>
              </w:rPr>
              <w:t xml:space="preserve"> </w:t>
            </w:r>
            <w:r>
              <w:t>Date</w:t>
            </w:r>
            <w:r>
              <w:rPr>
                <w:spacing w:val="-7"/>
              </w:rPr>
              <w:t xml:space="preserve"> </w:t>
            </w:r>
            <w:r>
              <w:t>of</w:t>
            </w:r>
            <w:r>
              <w:rPr>
                <w:spacing w:val="-8"/>
              </w:rPr>
              <w:t xml:space="preserve"> </w:t>
            </w:r>
            <w:r>
              <w:t>Letter:</w:t>
            </w:r>
          </w:p>
        </w:tc>
      </w:tr>
      <w:tr w:rsidR="001454F8" w14:paraId="1BA27F9F" w14:textId="77777777">
        <w:trPr>
          <w:trHeight w:val="1852"/>
        </w:trPr>
        <w:tc>
          <w:tcPr>
            <w:tcW w:w="720" w:type="dxa"/>
          </w:tcPr>
          <w:p w14:paraId="5CCA8E7D" w14:textId="77777777" w:rsidR="001454F8" w:rsidRDefault="00993131" w:rsidP="00C66509">
            <w:pPr>
              <w:pStyle w:val="TableParagraph"/>
              <w:spacing w:before="118" w:line="276" w:lineRule="auto"/>
              <w:ind w:left="107"/>
            </w:pPr>
            <w:r>
              <w:t>13.</w:t>
            </w:r>
          </w:p>
        </w:tc>
        <w:tc>
          <w:tcPr>
            <w:tcW w:w="4500" w:type="dxa"/>
          </w:tcPr>
          <w:p w14:paraId="61C93A3C" w14:textId="77777777" w:rsidR="001454F8" w:rsidRDefault="00993131" w:rsidP="00C66509">
            <w:pPr>
              <w:pStyle w:val="TableParagraph"/>
              <w:spacing w:before="118" w:line="276" w:lineRule="auto"/>
              <w:ind w:left="107" w:right="74"/>
              <w:jc w:val="both"/>
            </w:pPr>
            <w:r>
              <w:t>In case of authorized dealer, furnish the tender</w:t>
            </w:r>
            <w:r>
              <w:rPr>
                <w:spacing w:val="1"/>
              </w:rPr>
              <w:t xml:space="preserve"> </w:t>
            </w:r>
            <w:r>
              <w:t>specific</w:t>
            </w:r>
            <w:r>
              <w:rPr>
                <w:spacing w:val="1"/>
              </w:rPr>
              <w:t xml:space="preserve"> </w:t>
            </w:r>
            <w:r>
              <w:t>authorization</w:t>
            </w:r>
            <w:r>
              <w:rPr>
                <w:spacing w:val="1"/>
              </w:rPr>
              <w:t xml:space="preserve"> </w:t>
            </w:r>
            <w:r>
              <w:t>letter</w:t>
            </w:r>
            <w:r>
              <w:rPr>
                <w:spacing w:val="1"/>
              </w:rPr>
              <w:t xml:space="preserve"> </w:t>
            </w:r>
            <w:r>
              <w:t>from</w:t>
            </w:r>
            <w:r>
              <w:rPr>
                <w:spacing w:val="1"/>
              </w:rPr>
              <w:t xml:space="preserve"> </w:t>
            </w:r>
            <w:r>
              <w:t>their</w:t>
            </w:r>
            <w:r>
              <w:rPr>
                <w:spacing w:val="1"/>
              </w:rPr>
              <w:t xml:space="preserve"> </w:t>
            </w:r>
            <w:r>
              <w:t>manufacturers,</w:t>
            </w:r>
            <w:r>
              <w:rPr>
                <w:spacing w:val="1"/>
              </w:rPr>
              <w:t xml:space="preserve"> </w:t>
            </w:r>
            <w:r>
              <w:t>to</w:t>
            </w:r>
            <w:r>
              <w:rPr>
                <w:spacing w:val="1"/>
              </w:rPr>
              <w:t xml:space="preserve"> </w:t>
            </w:r>
            <w:r>
              <w:t>submit</w:t>
            </w:r>
            <w:r>
              <w:rPr>
                <w:spacing w:val="1"/>
              </w:rPr>
              <w:t xml:space="preserve"> </w:t>
            </w:r>
            <w:r>
              <w:t>offer</w:t>
            </w:r>
            <w:r>
              <w:rPr>
                <w:spacing w:val="1"/>
              </w:rPr>
              <w:t xml:space="preserve"> </w:t>
            </w:r>
            <w:r>
              <w:t>against</w:t>
            </w:r>
            <w:r>
              <w:rPr>
                <w:spacing w:val="1"/>
              </w:rPr>
              <w:t xml:space="preserve"> </w:t>
            </w:r>
            <w:r>
              <w:t>this</w:t>
            </w:r>
            <w:r>
              <w:rPr>
                <w:spacing w:val="1"/>
              </w:rPr>
              <w:t xml:space="preserve"> </w:t>
            </w:r>
            <w:r>
              <w:t>tender.</w:t>
            </w:r>
          </w:p>
        </w:tc>
        <w:tc>
          <w:tcPr>
            <w:tcW w:w="1080" w:type="dxa"/>
          </w:tcPr>
          <w:p w14:paraId="7FCBEE0E" w14:textId="77777777" w:rsidR="001454F8" w:rsidRDefault="001454F8" w:rsidP="00C66509">
            <w:pPr>
              <w:pStyle w:val="TableParagraph"/>
              <w:spacing w:line="276" w:lineRule="auto"/>
              <w:rPr>
                <w:rFonts w:ascii="Times New Roman"/>
                <w:sz w:val="20"/>
              </w:rPr>
            </w:pPr>
          </w:p>
        </w:tc>
        <w:tc>
          <w:tcPr>
            <w:tcW w:w="1531" w:type="dxa"/>
          </w:tcPr>
          <w:p w14:paraId="4D787C42" w14:textId="77777777" w:rsidR="001454F8" w:rsidRDefault="001454F8" w:rsidP="00C66509">
            <w:pPr>
              <w:pStyle w:val="TableParagraph"/>
              <w:spacing w:line="276" w:lineRule="auto"/>
              <w:rPr>
                <w:rFonts w:ascii="Times New Roman"/>
                <w:sz w:val="20"/>
              </w:rPr>
            </w:pPr>
          </w:p>
        </w:tc>
        <w:tc>
          <w:tcPr>
            <w:tcW w:w="2643" w:type="dxa"/>
          </w:tcPr>
          <w:p w14:paraId="2243BC7B" w14:textId="77777777" w:rsidR="001454F8" w:rsidRDefault="00993131" w:rsidP="00C66509">
            <w:pPr>
              <w:pStyle w:val="TableParagraph"/>
              <w:spacing w:before="118" w:line="276" w:lineRule="auto"/>
              <w:ind w:left="106" w:right="1201"/>
            </w:pPr>
            <w:r>
              <w:t>Reference No:</w:t>
            </w:r>
            <w:r>
              <w:rPr>
                <w:spacing w:val="-47"/>
              </w:rPr>
              <w:t xml:space="preserve"> </w:t>
            </w:r>
            <w:r>
              <w:t>Date</w:t>
            </w:r>
            <w:r>
              <w:rPr>
                <w:spacing w:val="-7"/>
              </w:rPr>
              <w:t xml:space="preserve"> </w:t>
            </w:r>
            <w:r>
              <w:t>of</w:t>
            </w:r>
            <w:r>
              <w:rPr>
                <w:spacing w:val="-8"/>
              </w:rPr>
              <w:t xml:space="preserve"> </w:t>
            </w:r>
            <w:r>
              <w:t>Letter:</w:t>
            </w:r>
          </w:p>
        </w:tc>
      </w:tr>
      <w:tr w:rsidR="001454F8" w14:paraId="4BF2CB1A" w14:textId="77777777">
        <w:trPr>
          <w:trHeight w:val="3421"/>
        </w:trPr>
        <w:tc>
          <w:tcPr>
            <w:tcW w:w="720" w:type="dxa"/>
          </w:tcPr>
          <w:p w14:paraId="4406AE6F" w14:textId="77777777" w:rsidR="001454F8" w:rsidRDefault="00993131" w:rsidP="00C66509">
            <w:pPr>
              <w:pStyle w:val="TableParagraph"/>
              <w:spacing w:before="118" w:line="276" w:lineRule="auto"/>
              <w:ind w:left="107"/>
            </w:pPr>
            <w:r>
              <w:t>14.</w:t>
            </w:r>
          </w:p>
        </w:tc>
        <w:tc>
          <w:tcPr>
            <w:tcW w:w="4500" w:type="dxa"/>
          </w:tcPr>
          <w:p w14:paraId="4F5EB097" w14:textId="13BF51ED" w:rsidR="001454F8" w:rsidRDefault="00993131" w:rsidP="00C66509">
            <w:pPr>
              <w:pStyle w:val="TableParagraph"/>
              <w:spacing w:before="118" w:line="276" w:lineRule="auto"/>
              <w:ind w:left="107" w:right="74"/>
              <w:jc w:val="both"/>
            </w:pPr>
            <w:r>
              <w:t>The</w:t>
            </w:r>
            <w:r>
              <w:rPr>
                <w:spacing w:val="1"/>
              </w:rPr>
              <w:t xml:space="preserve"> </w:t>
            </w:r>
            <w:r>
              <w:t>Sole</w:t>
            </w:r>
            <w:r>
              <w:rPr>
                <w:spacing w:val="1"/>
              </w:rPr>
              <w:t xml:space="preserve"> </w:t>
            </w:r>
            <w:r>
              <w:t>Bidder</w:t>
            </w:r>
            <w:r>
              <w:rPr>
                <w:spacing w:val="1"/>
              </w:rPr>
              <w:t xml:space="preserve"> </w:t>
            </w:r>
            <w:r>
              <w:t>(Manufacturer</w:t>
            </w:r>
            <w:r>
              <w:rPr>
                <w:spacing w:val="1"/>
              </w:rPr>
              <w:t xml:space="preserve"> </w:t>
            </w:r>
            <w:r>
              <w:t>/</w:t>
            </w:r>
            <w:r>
              <w:rPr>
                <w:spacing w:val="1"/>
              </w:rPr>
              <w:t xml:space="preserve"> </w:t>
            </w:r>
            <w:r>
              <w:t>Authorized</w:t>
            </w:r>
            <w:r>
              <w:rPr>
                <w:spacing w:val="1"/>
              </w:rPr>
              <w:t xml:space="preserve"> </w:t>
            </w:r>
            <w:r>
              <w:t>dealer</w:t>
            </w:r>
            <w:r w:rsidR="00715E18">
              <w:rPr>
                <w:sz w:val="21"/>
              </w:rPr>
              <w:t>/Service Provider</w:t>
            </w:r>
            <w:r>
              <w:t>) should have Service facility for the</w:t>
            </w:r>
            <w:r>
              <w:rPr>
                <w:spacing w:val="1"/>
              </w:rPr>
              <w:t xml:space="preserve"> </w:t>
            </w:r>
            <w:r>
              <w:t>Goods</w:t>
            </w:r>
            <w:r>
              <w:rPr>
                <w:spacing w:val="-4"/>
              </w:rPr>
              <w:t xml:space="preserve"> </w:t>
            </w:r>
            <w:r>
              <w:t>to</w:t>
            </w:r>
            <w:r>
              <w:rPr>
                <w:spacing w:val="1"/>
              </w:rPr>
              <w:t xml:space="preserve"> </w:t>
            </w:r>
            <w:r>
              <w:t>be</w:t>
            </w:r>
            <w:r>
              <w:rPr>
                <w:spacing w:val="-2"/>
              </w:rPr>
              <w:t xml:space="preserve"> </w:t>
            </w:r>
            <w:r>
              <w:t>supplied under</w:t>
            </w:r>
            <w:r>
              <w:rPr>
                <w:spacing w:val="-1"/>
              </w:rPr>
              <w:t xml:space="preserve"> </w:t>
            </w:r>
            <w:r>
              <w:t>this RFP</w:t>
            </w:r>
          </w:p>
          <w:p w14:paraId="7EA969A4" w14:textId="77777777" w:rsidR="001454F8" w:rsidRDefault="001454F8" w:rsidP="00C66509">
            <w:pPr>
              <w:pStyle w:val="TableParagraph"/>
              <w:spacing w:before="10" w:line="276" w:lineRule="auto"/>
              <w:rPr>
                <w:sz w:val="19"/>
              </w:rPr>
            </w:pPr>
          </w:p>
          <w:p w14:paraId="4446C226" w14:textId="77777777" w:rsidR="001454F8" w:rsidRDefault="00993131" w:rsidP="00C66509">
            <w:pPr>
              <w:pStyle w:val="TableParagraph"/>
              <w:spacing w:line="276" w:lineRule="auto"/>
              <w:ind w:left="107" w:right="72"/>
              <w:jc w:val="both"/>
            </w:pPr>
            <w:r>
              <w:t>Substantial</w:t>
            </w:r>
            <w:r>
              <w:rPr>
                <w:spacing w:val="1"/>
              </w:rPr>
              <w:t xml:space="preserve"> </w:t>
            </w:r>
            <w:r>
              <w:t>documentary</w:t>
            </w:r>
            <w:r>
              <w:rPr>
                <w:spacing w:val="1"/>
              </w:rPr>
              <w:t xml:space="preserve"> </w:t>
            </w:r>
            <w:r>
              <w:t>evidence</w:t>
            </w:r>
            <w:r>
              <w:rPr>
                <w:spacing w:val="1"/>
              </w:rPr>
              <w:t xml:space="preserve"> </w:t>
            </w:r>
            <w:r>
              <w:t>to</w:t>
            </w:r>
            <w:r>
              <w:rPr>
                <w:spacing w:val="1"/>
              </w:rPr>
              <w:t xml:space="preserve"> </w:t>
            </w:r>
            <w:r>
              <w:t>be</w:t>
            </w:r>
            <w:r>
              <w:rPr>
                <w:spacing w:val="1"/>
              </w:rPr>
              <w:t xml:space="preserve"> </w:t>
            </w:r>
            <w:r>
              <w:t>submitted as proof. Also, Undertaking required</w:t>
            </w:r>
            <w:r>
              <w:rPr>
                <w:spacing w:val="1"/>
              </w:rPr>
              <w:t xml:space="preserve"> </w:t>
            </w:r>
            <w:r>
              <w:t>stating</w:t>
            </w:r>
            <w:r>
              <w:rPr>
                <w:spacing w:val="-2"/>
              </w:rPr>
              <w:t xml:space="preserve"> </w:t>
            </w:r>
            <w:r>
              <w:t>the</w:t>
            </w:r>
            <w:r>
              <w:rPr>
                <w:spacing w:val="-2"/>
              </w:rPr>
              <w:t xml:space="preserve"> </w:t>
            </w:r>
            <w:r>
              <w:t>same.</w:t>
            </w:r>
          </w:p>
        </w:tc>
        <w:tc>
          <w:tcPr>
            <w:tcW w:w="1080" w:type="dxa"/>
          </w:tcPr>
          <w:p w14:paraId="6992F229" w14:textId="77777777" w:rsidR="001454F8" w:rsidRDefault="001454F8" w:rsidP="00C66509">
            <w:pPr>
              <w:pStyle w:val="TableParagraph"/>
              <w:spacing w:line="276" w:lineRule="auto"/>
              <w:rPr>
                <w:rFonts w:ascii="Times New Roman"/>
                <w:sz w:val="20"/>
              </w:rPr>
            </w:pPr>
          </w:p>
        </w:tc>
        <w:tc>
          <w:tcPr>
            <w:tcW w:w="1531" w:type="dxa"/>
          </w:tcPr>
          <w:p w14:paraId="4560FE3D" w14:textId="77777777" w:rsidR="001454F8" w:rsidRDefault="001454F8" w:rsidP="00C66509">
            <w:pPr>
              <w:pStyle w:val="TableParagraph"/>
              <w:spacing w:line="276" w:lineRule="auto"/>
              <w:rPr>
                <w:rFonts w:ascii="Times New Roman"/>
                <w:sz w:val="20"/>
              </w:rPr>
            </w:pPr>
          </w:p>
        </w:tc>
        <w:tc>
          <w:tcPr>
            <w:tcW w:w="2643" w:type="dxa"/>
          </w:tcPr>
          <w:p w14:paraId="350640DA" w14:textId="77777777" w:rsidR="001454F8" w:rsidRDefault="00993131" w:rsidP="00C66509">
            <w:pPr>
              <w:pStyle w:val="TableParagraph"/>
              <w:spacing w:before="118" w:line="276" w:lineRule="auto"/>
              <w:ind w:left="106" w:right="1201"/>
            </w:pPr>
            <w:r>
              <w:t>Reference No:</w:t>
            </w:r>
            <w:r>
              <w:rPr>
                <w:spacing w:val="-47"/>
              </w:rPr>
              <w:t xml:space="preserve"> </w:t>
            </w:r>
            <w:r>
              <w:t>Date</w:t>
            </w:r>
            <w:r>
              <w:rPr>
                <w:spacing w:val="-7"/>
              </w:rPr>
              <w:t xml:space="preserve"> </w:t>
            </w:r>
            <w:r>
              <w:t>of</w:t>
            </w:r>
            <w:r>
              <w:rPr>
                <w:spacing w:val="-8"/>
              </w:rPr>
              <w:t xml:space="preserve"> </w:t>
            </w:r>
            <w:r>
              <w:t>Letter:</w:t>
            </w:r>
          </w:p>
        </w:tc>
      </w:tr>
    </w:tbl>
    <w:p w14:paraId="3C669177" w14:textId="77777777" w:rsidR="001454F8" w:rsidRDefault="001454F8" w:rsidP="00C66509">
      <w:pPr>
        <w:spacing w:line="276" w:lineRule="auto"/>
        <w:sectPr w:rsidR="001454F8" w:rsidSect="00C05796">
          <w:pgSz w:w="12240" w:h="15840"/>
          <w:pgMar w:top="1840" w:right="300" w:bottom="1620" w:left="980" w:header="540" w:footer="939" w:gutter="0"/>
          <w:cols w:space="720"/>
        </w:sectPr>
      </w:pPr>
    </w:p>
    <w:p w14:paraId="45E76715" w14:textId="20EECDFA" w:rsidR="001454F8" w:rsidRDefault="003E3EB4" w:rsidP="00C66509">
      <w:pPr>
        <w:pStyle w:val="BodyText"/>
        <w:spacing w:line="276" w:lineRule="auto"/>
        <w:ind w:left="522"/>
        <w:rPr>
          <w:sz w:val="6"/>
        </w:rPr>
      </w:pPr>
      <w:r>
        <w:rPr>
          <w:noProof/>
        </w:rPr>
        <w:lastRenderedPageBreak/>
        <mc:AlternateContent>
          <mc:Choice Requires="wpg">
            <w:drawing>
              <wp:anchor distT="0" distB="0" distL="114300" distR="114300" simplePos="0" relativeHeight="251648000" behindDoc="1" locked="0" layoutInCell="1" allowOverlap="1" wp14:anchorId="47C8DC1D" wp14:editId="3B5548CC">
                <wp:simplePos x="0" y="0"/>
                <wp:positionH relativeFrom="margin">
                  <wp:align>left</wp:align>
                </wp:positionH>
                <wp:positionV relativeFrom="topMargin">
                  <wp:align>bottom</wp:align>
                </wp:positionV>
                <wp:extent cx="4225290" cy="551180"/>
                <wp:effectExtent l="0" t="0" r="3810" b="1270"/>
                <wp:wrapNone/>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551180"/>
                          <a:chOff x="1431" y="548"/>
                          <a:chExt cx="6654" cy="868"/>
                        </a:xfrm>
                      </wpg:grpSpPr>
                      <pic:pic xmlns:pic="http://schemas.openxmlformats.org/drawingml/2006/picture">
                        <pic:nvPicPr>
                          <pic:cNvPr id="283" name="Picture 147"/>
                          <pic:cNvPicPr>
                            <a:picLocks noChangeAspect="1" noChangeArrowheads="1"/>
                          </pic:cNvPicPr>
                        </pic:nvPicPr>
                        <pic:blipFill>
                          <a:blip r:embed="rId11"/>
                          <a:srcRect/>
                          <a:stretch>
                            <a:fillRect/>
                          </a:stretch>
                        </pic:blipFill>
                        <pic:spPr bwMode="auto">
                          <a:xfrm>
                            <a:off x="1430" y="547"/>
                            <a:ext cx="6654" cy="868"/>
                          </a:xfrm>
                          <a:prstGeom prst="rect">
                            <a:avLst/>
                          </a:prstGeom>
                          <a:noFill/>
                          <a:ln>
                            <a:noFill/>
                          </a:ln>
                        </pic:spPr>
                      </pic:pic>
                      <wps:wsp>
                        <wps:cNvPr id="284" name="Rectangle 146"/>
                        <wps:cNvSpPr>
                          <a:spLocks noChangeArrowheads="1"/>
                        </wps:cNvSpPr>
                        <wps:spPr bwMode="auto">
                          <a:xfrm>
                            <a:off x="1529" y="645"/>
                            <a:ext cx="6465" cy="680"/>
                          </a:xfrm>
                          <a:prstGeom prst="rect">
                            <a:avLst/>
                          </a:prstGeom>
                          <a:solidFill>
                            <a:srgbClr val="FFFFFF"/>
                          </a:solidFill>
                          <a:ln>
                            <a:noFill/>
                          </a:ln>
                        </wps:spPr>
                        <wps:txbx>
                          <w:txbxContent>
                            <w:p w14:paraId="51D69ED0" w14:textId="77777777" w:rsidR="003E3EB4" w:rsidRDefault="003E3EB4" w:rsidP="003E3EB4">
                              <w:pPr>
                                <w:pStyle w:val="TableParagraph"/>
                                <w:spacing w:before="7"/>
                                <w:ind w:left="113"/>
                                <w:rPr>
                                  <w:b/>
                                  <w:sz w:val="20"/>
                                </w:rPr>
                              </w:pPr>
                              <w:r>
                                <w:rPr>
                                  <w:b/>
                                  <w:color w:val="0046D2"/>
                                  <w:sz w:val="20"/>
                                </w:rPr>
                                <w:t>RFP</w:t>
                              </w:r>
                              <w:r>
                                <w:rPr>
                                  <w:b/>
                                  <w:color w:val="0046D2"/>
                                  <w:spacing w:val="3"/>
                                  <w:sz w:val="20"/>
                                </w:rPr>
                                <w:t xml:space="preserve"> for </w:t>
                              </w:r>
                              <w:r>
                                <w:rPr>
                                  <w:b/>
                                  <w:color w:val="0046D2"/>
                                  <w:sz w:val="20"/>
                                </w:rPr>
                                <w:t>Supply,</w:t>
                              </w:r>
                              <w:r>
                                <w:rPr>
                                  <w:b/>
                                  <w:color w:val="0046D2"/>
                                  <w:spacing w:val="47"/>
                                  <w:sz w:val="20"/>
                                </w:rPr>
                                <w:t xml:space="preserve"> </w:t>
                              </w:r>
                              <w:r>
                                <w:rPr>
                                  <w:b/>
                                  <w:color w:val="0046D2"/>
                                  <w:sz w:val="20"/>
                                </w:rPr>
                                <w:t>Operation</w:t>
                              </w:r>
                              <w:r>
                                <w:rPr>
                                  <w:b/>
                                  <w:color w:val="0046D2"/>
                                  <w:spacing w:val="48"/>
                                  <w:sz w:val="20"/>
                                </w:rPr>
                                <w:t xml:space="preserve"> </w:t>
                              </w:r>
                              <w:r>
                                <w:rPr>
                                  <w:b/>
                                  <w:color w:val="0046D2"/>
                                  <w:sz w:val="20"/>
                                </w:rPr>
                                <w:t>and</w:t>
                              </w:r>
                              <w:r>
                                <w:rPr>
                                  <w:b/>
                                  <w:color w:val="0046D2"/>
                                  <w:spacing w:val="67"/>
                                  <w:sz w:val="20"/>
                                </w:rPr>
                                <w:t xml:space="preserve"> </w:t>
                              </w:r>
                              <w:r>
                                <w:rPr>
                                  <w:b/>
                                  <w:color w:val="0046D2"/>
                                  <w:sz w:val="20"/>
                                </w:rPr>
                                <w:t>Maintenance</w:t>
                              </w:r>
                              <w:r w:rsidRPr="005676CC">
                                <w:rPr>
                                  <w:b/>
                                  <w:color w:val="0046D2"/>
                                  <w:sz w:val="20"/>
                                </w:rPr>
                                <w:t xml:space="preserve"> </w:t>
                              </w:r>
                              <w:r>
                                <w:rPr>
                                  <w:b/>
                                  <w:color w:val="0046D2"/>
                                  <w:sz w:val="20"/>
                                </w:rPr>
                                <w:t>of</w:t>
                              </w:r>
                              <w:r w:rsidRPr="005676CC">
                                <w:rPr>
                                  <w:b/>
                                  <w:color w:val="0046D2"/>
                                  <w:sz w:val="20"/>
                                </w:rPr>
                                <w:t xml:space="preserve"> </w:t>
                              </w:r>
                              <w:r>
                                <w:rPr>
                                  <w:b/>
                                  <w:color w:val="0046D2"/>
                                  <w:sz w:val="20"/>
                                </w:rPr>
                                <w:t>V</w:t>
                              </w:r>
                              <w:r w:rsidRPr="005676CC">
                                <w:rPr>
                                  <w:b/>
                                  <w:color w:val="0046D2"/>
                                  <w:sz w:val="20"/>
                                </w:rPr>
                                <w:t xml:space="preserve">ehicle </w:t>
                              </w:r>
                              <w:r>
                                <w:rPr>
                                  <w:b/>
                                  <w:color w:val="0046D2"/>
                                  <w:sz w:val="20"/>
                                </w:rPr>
                                <w:t>M</w:t>
                              </w:r>
                              <w:r w:rsidRPr="005676CC">
                                <w:rPr>
                                  <w:b/>
                                  <w:color w:val="0046D2"/>
                                  <w:sz w:val="20"/>
                                </w:rPr>
                                <w:t xml:space="preserve">ounted </w:t>
                              </w:r>
                              <w:r>
                                <w:rPr>
                                  <w:b/>
                                  <w:color w:val="0046D2"/>
                                  <w:sz w:val="20"/>
                                </w:rPr>
                                <w:t>J</w:t>
                              </w:r>
                              <w:r w:rsidRPr="005676CC">
                                <w:rPr>
                                  <w:b/>
                                  <w:color w:val="0046D2"/>
                                  <w:sz w:val="20"/>
                                </w:rPr>
                                <w:t xml:space="preserve">etting cum </w:t>
                              </w:r>
                              <w:r>
                                <w:rPr>
                                  <w:b/>
                                  <w:color w:val="0046D2"/>
                                  <w:sz w:val="20"/>
                                </w:rPr>
                                <w:t>S</w:t>
                              </w:r>
                              <w:r w:rsidRPr="005676CC">
                                <w:rPr>
                                  <w:b/>
                                  <w:color w:val="0046D2"/>
                                  <w:sz w:val="20"/>
                                </w:rPr>
                                <w:t xml:space="preserve">uction </w:t>
                              </w:r>
                              <w:r>
                                <w:rPr>
                                  <w:b/>
                                  <w:color w:val="0046D2"/>
                                  <w:sz w:val="20"/>
                                </w:rPr>
                                <w:t>E</w:t>
                              </w:r>
                              <w:r w:rsidRPr="005676CC">
                                <w:rPr>
                                  <w:b/>
                                  <w:color w:val="0046D2"/>
                                  <w:sz w:val="20"/>
                                </w:rPr>
                                <w:t xml:space="preserve">quipment </w:t>
                              </w:r>
                            </w:p>
                            <w:p w14:paraId="450DBE96" w14:textId="77777777" w:rsidR="003E3EB4" w:rsidRDefault="003E3EB4" w:rsidP="003E3EB4">
                              <w:pPr>
                                <w:jc w:val="center"/>
                              </w:pPr>
                            </w:p>
                          </w:txbxContent>
                        </wps:txbx>
                        <wps:bodyPr rot="0" vert="horz" wrap="square" lIns="91440" tIns="45720" rIns="91440" bIns="45720" anchor="t" anchorCtr="0" upright="1">
                          <a:noAutofit/>
                        </wps:bodyPr>
                      </wps:wsp>
                      <wps:wsp>
                        <wps:cNvPr id="285" name="Rectangle 145"/>
                        <wps:cNvSpPr>
                          <a:spLocks noChangeArrowheads="1"/>
                        </wps:cNvSpPr>
                        <wps:spPr bwMode="auto">
                          <a:xfrm>
                            <a:off x="1529" y="645"/>
                            <a:ext cx="6465" cy="680"/>
                          </a:xfrm>
                          <a:prstGeom prst="rect">
                            <a:avLst/>
                          </a:prstGeom>
                          <a:noFill/>
                          <a:ln w="12700">
                            <a:solidFill>
                              <a:srgbClr val="004EEA"/>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C8DC1D" id="Group 392" o:spid="_x0000_s1044" style="position:absolute;left:0;text-align:left;margin-left:0;margin-top:0;width:332.7pt;height:43.4pt;z-index:-251668480;mso-position-horizontal:left;mso-position-horizontal-relative:margin;mso-position-vertical:bottom;mso-position-vertical-relative:top-margin-area" coordorigin="1431,548" coordsize="6654,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">
                <v:shape id="Picture 147" o:spid="_x0000_s1045" type="#_x0000_t75" style="position:absolute;left:1430;top:547;width:6654;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">
                  <v:imagedata r:id="rId12" o:title=""/>
                </v:shape>
                <v:rect id="Rectangle 146" o:spid="_x0000_s1046" style="position:absolute;left:1529;top:645;width:646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" stroked="f">
                  <v:textbox>
                    <w:txbxContent>
                      <w:p w14:paraId="51D69ED0" w14:textId="77777777" w:rsidR="003E3EB4" w:rsidRDefault="003E3EB4" w:rsidP="003E3EB4">
                        <w:pPr>
                          <w:pStyle w:val="TableParagraph"/>
                          <w:spacing w:before="7"/>
                          <w:ind w:left="113"/>
                          <w:rPr>
                            <w:b/>
                            <w:sz w:val="20"/>
                          </w:rPr>
                        </w:pPr>
                        <w:r>
                          <w:rPr>
                            <w:b/>
                            <w:color w:val="0046D2"/>
                            <w:sz w:val="20"/>
                          </w:rPr>
                          <w:t>RFP</w:t>
                        </w:r>
                        <w:r>
                          <w:rPr>
                            <w:b/>
                            <w:color w:val="0046D2"/>
                            <w:spacing w:val="3"/>
                            <w:sz w:val="20"/>
                          </w:rPr>
                          <w:t xml:space="preserve"> for </w:t>
                        </w:r>
                        <w:r>
                          <w:rPr>
                            <w:b/>
                            <w:color w:val="0046D2"/>
                            <w:sz w:val="20"/>
                          </w:rPr>
                          <w:t>Supply,</w:t>
                        </w:r>
                        <w:r>
                          <w:rPr>
                            <w:b/>
                            <w:color w:val="0046D2"/>
                            <w:spacing w:val="47"/>
                            <w:sz w:val="20"/>
                          </w:rPr>
                          <w:t xml:space="preserve"> </w:t>
                        </w:r>
                        <w:r>
                          <w:rPr>
                            <w:b/>
                            <w:color w:val="0046D2"/>
                            <w:sz w:val="20"/>
                          </w:rPr>
                          <w:t>Operation</w:t>
                        </w:r>
                        <w:r>
                          <w:rPr>
                            <w:b/>
                            <w:color w:val="0046D2"/>
                            <w:spacing w:val="48"/>
                            <w:sz w:val="20"/>
                          </w:rPr>
                          <w:t xml:space="preserve"> </w:t>
                        </w:r>
                        <w:r>
                          <w:rPr>
                            <w:b/>
                            <w:color w:val="0046D2"/>
                            <w:sz w:val="20"/>
                          </w:rPr>
                          <w:t>and</w:t>
                        </w:r>
                        <w:r>
                          <w:rPr>
                            <w:b/>
                            <w:color w:val="0046D2"/>
                            <w:spacing w:val="67"/>
                            <w:sz w:val="20"/>
                          </w:rPr>
                          <w:t xml:space="preserve"> </w:t>
                        </w:r>
                        <w:r>
                          <w:rPr>
                            <w:b/>
                            <w:color w:val="0046D2"/>
                            <w:sz w:val="20"/>
                          </w:rPr>
                          <w:t>Maintenance</w:t>
                        </w:r>
                        <w:r w:rsidRPr="005676CC">
                          <w:rPr>
                            <w:b/>
                            <w:color w:val="0046D2"/>
                            <w:sz w:val="20"/>
                          </w:rPr>
                          <w:t xml:space="preserve"> </w:t>
                        </w:r>
                        <w:r>
                          <w:rPr>
                            <w:b/>
                            <w:color w:val="0046D2"/>
                            <w:sz w:val="20"/>
                          </w:rPr>
                          <w:t>of</w:t>
                        </w:r>
                        <w:r w:rsidRPr="005676CC">
                          <w:rPr>
                            <w:b/>
                            <w:color w:val="0046D2"/>
                            <w:sz w:val="20"/>
                          </w:rPr>
                          <w:t xml:space="preserve"> </w:t>
                        </w:r>
                        <w:r>
                          <w:rPr>
                            <w:b/>
                            <w:color w:val="0046D2"/>
                            <w:sz w:val="20"/>
                          </w:rPr>
                          <w:t>V</w:t>
                        </w:r>
                        <w:r w:rsidRPr="005676CC">
                          <w:rPr>
                            <w:b/>
                            <w:color w:val="0046D2"/>
                            <w:sz w:val="20"/>
                          </w:rPr>
                          <w:t xml:space="preserve">ehicle </w:t>
                        </w:r>
                        <w:r>
                          <w:rPr>
                            <w:b/>
                            <w:color w:val="0046D2"/>
                            <w:sz w:val="20"/>
                          </w:rPr>
                          <w:t>M</w:t>
                        </w:r>
                        <w:r w:rsidRPr="005676CC">
                          <w:rPr>
                            <w:b/>
                            <w:color w:val="0046D2"/>
                            <w:sz w:val="20"/>
                          </w:rPr>
                          <w:t xml:space="preserve">ounted </w:t>
                        </w:r>
                        <w:r>
                          <w:rPr>
                            <w:b/>
                            <w:color w:val="0046D2"/>
                            <w:sz w:val="20"/>
                          </w:rPr>
                          <w:t>J</w:t>
                        </w:r>
                        <w:r w:rsidRPr="005676CC">
                          <w:rPr>
                            <w:b/>
                            <w:color w:val="0046D2"/>
                            <w:sz w:val="20"/>
                          </w:rPr>
                          <w:t xml:space="preserve">etting cum </w:t>
                        </w:r>
                        <w:r>
                          <w:rPr>
                            <w:b/>
                            <w:color w:val="0046D2"/>
                            <w:sz w:val="20"/>
                          </w:rPr>
                          <w:t>S</w:t>
                        </w:r>
                        <w:r w:rsidRPr="005676CC">
                          <w:rPr>
                            <w:b/>
                            <w:color w:val="0046D2"/>
                            <w:sz w:val="20"/>
                          </w:rPr>
                          <w:t xml:space="preserve">uction </w:t>
                        </w:r>
                        <w:r>
                          <w:rPr>
                            <w:b/>
                            <w:color w:val="0046D2"/>
                            <w:sz w:val="20"/>
                          </w:rPr>
                          <w:t>E</w:t>
                        </w:r>
                        <w:r w:rsidRPr="005676CC">
                          <w:rPr>
                            <w:b/>
                            <w:color w:val="0046D2"/>
                            <w:sz w:val="20"/>
                          </w:rPr>
                          <w:t xml:space="preserve">quipment </w:t>
                        </w:r>
                      </w:p>
                      <w:p w14:paraId="450DBE96" w14:textId="77777777" w:rsidR="003E3EB4" w:rsidRDefault="003E3EB4" w:rsidP="003E3EB4">
                        <w:pPr>
                          <w:jc w:val="center"/>
                        </w:pPr>
                      </w:p>
                    </w:txbxContent>
                  </v:textbox>
                </v:rect>
                <v:rect id="Rectangle 145" o:spid="_x0000_s1047" style="position:absolute;left:1529;top:645;width:646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" filled="f" strokecolor="#004eea" strokeweight="1pt"/>
                <w10:wrap anchorx="margin" anchory="margin"/>
              </v:group>
            </w:pict>
          </mc:Fallback>
        </mc:AlternateContent>
      </w:r>
      <w:r w:rsidR="00993131">
        <w:rPr>
          <w:noProof/>
        </w:rPr>
        <w:drawing>
          <wp:anchor distT="0" distB="0" distL="0" distR="0" simplePos="0" relativeHeight="251624448" behindDoc="0" locked="0" layoutInCell="1" allowOverlap="1" wp14:anchorId="1165F260" wp14:editId="06A49EC7">
            <wp:simplePos x="0" y="0"/>
            <wp:positionH relativeFrom="page">
              <wp:posOffset>6383020</wp:posOffset>
            </wp:positionH>
            <wp:positionV relativeFrom="page">
              <wp:posOffset>342900</wp:posOffset>
            </wp:positionV>
            <wp:extent cx="627059" cy="616771"/>
            <wp:effectExtent l="0" t="0" r="0" b="0"/>
            <wp:wrapNone/>
            <wp:docPr id="7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jpeg"/>
                    <pic:cNvPicPr/>
                  </pic:nvPicPr>
                  <pic:blipFill>
                    <a:blip r:embed="rId13" cstate="print"/>
                    <a:stretch>
                      <a:fillRect/>
                    </a:stretch>
                  </pic:blipFill>
                  <pic:spPr>
                    <a:xfrm>
                      <a:off x="0" y="0"/>
                      <a:ext cx="627059" cy="616771"/>
                    </a:xfrm>
                    <a:prstGeom prst="rect">
                      <a:avLst/>
                    </a:prstGeom>
                  </pic:spPr>
                </pic:pic>
              </a:graphicData>
            </a:graphic>
          </wp:anchor>
        </w:drawing>
      </w:r>
      <w:r w:rsidR="0030206C">
        <w:rPr>
          <w:noProof/>
        </w:rPr>
        <mc:AlternateContent>
          <mc:Choice Requires="wpg">
            <w:drawing>
              <wp:inline distT="0" distB="0" distL="0" distR="0" wp14:anchorId="558708CA" wp14:editId="2F2D8B6F">
                <wp:extent cx="6095365" cy="43180"/>
                <wp:effectExtent l="2540" t="0" r="0" b="0"/>
                <wp:docPr id="389"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43180"/>
                          <a:chOff x="0" y="0"/>
                          <a:chExt cx="9599" cy="68"/>
                        </a:xfrm>
                      </wpg:grpSpPr>
                      <wps:wsp>
                        <wps:cNvPr id="390" name="Rectangle 143"/>
                        <wps:cNvSpPr>
                          <a:spLocks noChangeArrowheads="1"/>
                        </wps:cNvSpPr>
                        <wps:spPr bwMode="auto">
                          <a:xfrm>
                            <a:off x="0" y="0"/>
                            <a:ext cx="959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AutoShape 142"/>
                        <wps:cNvSpPr>
                          <a:spLocks/>
                        </wps:cNvSpPr>
                        <wps:spPr bwMode="auto">
                          <a:xfrm>
                            <a:off x="141" y="9"/>
                            <a:ext cx="9345" cy="58"/>
                          </a:xfrm>
                          <a:custGeom>
                            <a:avLst/>
                            <a:gdLst>
                              <a:gd name="T0" fmla="*/ 4224 w 9345"/>
                              <a:gd name="T1" fmla="*/ 10 h 58"/>
                              <a:gd name="T2" fmla="*/ 4109 w 9345"/>
                              <a:gd name="T3" fmla="*/ 10 h 58"/>
                              <a:gd name="T4" fmla="*/ 115 w 9345"/>
                              <a:gd name="T5" fmla="*/ 10 h 58"/>
                              <a:gd name="T6" fmla="*/ 0 w 9345"/>
                              <a:gd name="T7" fmla="*/ 10 h 58"/>
                              <a:gd name="T8" fmla="*/ 0 w 9345"/>
                              <a:gd name="T9" fmla="*/ 67 h 58"/>
                              <a:gd name="T10" fmla="*/ 115 w 9345"/>
                              <a:gd name="T11" fmla="*/ 67 h 58"/>
                              <a:gd name="T12" fmla="*/ 4109 w 9345"/>
                              <a:gd name="T13" fmla="*/ 67 h 58"/>
                              <a:gd name="T14" fmla="*/ 4224 w 9345"/>
                              <a:gd name="T15" fmla="*/ 67 h 58"/>
                              <a:gd name="T16" fmla="*/ 4224 w 9345"/>
                              <a:gd name="T17" fmla="*/ 10 h 58"/>
                              <a:gd name="T18" fmla="*/ 9344 w 9345"/>
                              <a:gd name="T19" fmla="*/ 10 h 58"/>
                              <a:gd name="T20" fmla="*/ 9229 w 9345"/>
                              <a:gd name="T21" fmla="*/ 10 h 58"/>
                              <a:gd name="T22" fmla="*/ 4339 w 9345"/>
                              <a:gd name="T23" fmla="*/ 10 h 58"/>
                              <a:gd name="T24" fmla="*/ 4224 w 9345"/>
                              <a:gd name="T25" fmla="*/ 10 h 58"/>
                              <a:gd name="T26" fmla="*/ 4224 w 9345"/>
                              <a:gd name="T27" fmla="*/ 67 h 58"/>
                              <a:gd name="T28" fmla="*/ 4339 w 9345"/>
                              <a:gd name="T29" fmla="*/ 67 h 58"/>
                              <a:gd name="T30" fmla="*/ 9229 w 9345"/>
                              <a:gd name="T31" fmla="*/ 67 h 58"/>
                              <a:gd name="T32" fmla="*/ 9344 w 9345"/>
                              <a:gd name="T33" fmla="*/ 67 h 58"/>
                              <a:gd name="T34" fmla="*/ 9344 w 9345"/>
                              <a:gd name="T35" fmla="*/ 10 h 5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345" h="58">
                                <a:moveTo>
                                  <a:pt x="4224" y="0"/>
                                </a:moveTo>
                                <a:lnTo>
                                  <a:pt x="4109" y="0"/>
                                </a:lnTo>
                                <a:lnTo>
                                  <a:pt x="115" y="0"/>
                                </a:lnTo>
                                <a:lnTo>
                                  <a:pt x="0" y="0"/>
                                </a:lnTo>
                                <a:lnTo>
                                  <a:pt x="0" y="57"/>
                                </a:lnTo>
                                <a:lnTo>
                                  <a:pt x="115" y="57"/>
                                </a:lnTo>
                                <a:lnTo>
                                  <a:pt x="4109" y="57"/>
                                </a:lnTo>
                                <a:lnTo>
                                  <a:pt x="4224" y="57"/>
                                </a:lnTo>
                                <a:lnTo>
                                  <a:pt x="4224" y="0"/>
                                </a:lnTo>
                                <a:close/>
                                <a:moveTo>
                                  <a:pt x="9344" y="0"/>
                                </a:moveTo>
                                <a:lnTo>
                                  <a:pt x="9229" y="0"/>
                                </a:lnTo>
                                <a:lnTo>
                                  <a:pt x="4339" y="0"/>
                                </a:lnTo>
                                <a:lnTo>
                                  <a:pt x="4224" y="0"/>
                                </a:lnTo>
                                <a:lnTo>
                                  <a:pt x="4224" y="57"/>
                                </a:lnTo>
                                <a:lnTo>
                                  <a:pt x="4339" y="57"/>
                                </a:lnTo>
                                <a:lnTo>
                                  <a:pt x="9229" y="57"/>
                                </a:lnTo>
                                <a:lnTo>
                                  <a:pt x="9344" y="57"/>
                                </a:lnTo>
                                <a:lnTo>
                                  <a:pt x="9344" y="0"/>
                                </a:lnTo>
                                <a:close/>
                              </a:path>
                            </a:pathLst>
                          </a:custGeom>
                          <a:solidFill>
                            <a:srgbClr val="004E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3FE8536" id="Group 141" o:spid="_x0000_s1026" style="width:479.95pt;height:3.4pt;mso-position-horizontal-relative:char;mso-position-vertical-relative:line" coordsize="95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">
                <v:rect id="Rectangle 143" o:spid="_x0000_s1027" style="position:absolute;width:959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" fillcolor="black" stroked="f"/>
                <v:shape id="AutoShape 142" o:spid="_x0000_s1028" style="position:absolute;left:141;top:9;width:9345;height:58;visibility:visible;mso-wrap-style:square;v-text-anchor:top" coordsize="93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" path="m4224,l4109,,115,,,,,57r115,l4109,57r115,l4224,xm9344,l9229,,4339,,4224,r,57l4339,57r4890,l9344,57r,-57xe" fillcolor="#004eea" stroked="f">
                  <v:path arrowok="t" o:connecttype="custom" o:connectlocs="4224,10;4109,10;115,10;0,10;0,67;115,67;4109,67;4224,67;4224,10;9344,10;9229,10;4339,10;4224,10;4224,67;4339,67;9229,67;9344,67;9344,10" o:connectangles="0,0,0,0,0,0,0,0,0,0,0,0,0,0,0,0,0,0"/>
                </v:shape>
                <w10:anchorlock/>
              </v:group>
            </w:pict>
          </mc:Fallback>
        </mc:AlternateContent>
      </w:r>
    </w:p>
    <w:p w14:paraId="596A7D33" w14:textId="080508F4" w:rsidR="001454F8" w:rsidRDefault="0030206C" w:rsidP="00C66509">
      <w:pPr>
        <w:pStyle w:val="BodyText"/>
        <w:spacing w:before="11" w:line="276" w:lineRule="auto"/>
        <w:rPr>
          <w:sz w:val="9"/>
        </w:rPr>
      </w:pPr>
      <w:r>
        <w:rPr>
          <w:noProof/>
        </w:rPr>
        <mc:AlternateContent>
          <mc:Choice Requires="wpg">
            <w:drawing>
              <wp:anchor distT="0" distB="0" distL="0" distR="0" simplePos="0" relativeHeight="251658240" behindDoc="1" locked="0" layoutInCell="1" allowOverlap="1" wp14:anchorId="353AA19B" wp14:editId="6AF3049E">
                <wp:simplePos x="0" y="0"/>
                <wp:positionH relativeFrom="page">
                  <wp:posOffset>854710</wp:posOffset>
                </wp:positionH>
                <wp:positionV relativeFrom="paragraph">
                  <wp:posOffset>102235</wp:posOffset>
                </wp:positionV>
                <wp:extent cx="5887085" cy="407035"/>
                <wp:effectExtent l="0" t="0" r="1905" b="2540"/>
                <wp:wrapTopAndBottom/>
                <wp:docPr id="38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085" cy="407035"/>
                          <a:chOff x="1346" y="161"/>
                          <a:chExt cx="9271" cy="641"/>
                        </a:xfrm>
                      </wpg:grpSpPr>
                      <pic:pic xmlns:pic="http://schemas.openxmlformats.org/drawingml/2006/picture">
                        <pic:nvPicPr>
                          <pic:cNvPr id="387" name="Picture 1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346" y="160"/>
                            <a:ext cx="9271" cy="641"/>
                          </a:xfrm>
                          <a:prstGeom prst="rect">
                            <a:avLst/>
                          </a:prstGeom>
                          <a:noFill/>
                          <a:extLst>
                            <a:ext uri="{909E8E84-426E-40DD-AFC4-6F175D3DCCD1}">
                              <a14:hiddenFill xmlns:a14="http://schemas.microsoft.com/office/drawing/2010/main">
                                <a:solidFill>
                                  <a:srgbClr val="FFFFFF"/>
                                </a:solidFill>
                              </a14:hiddenFill>
                            </a:ext>
                          </a:extLst>
                        </pic:spPr>
                      </pic:pic>
                      <wps:wsp>
                        <wps:cNvPr id="388" name="Text Box 139"/>
                        <wps:cNvSpPr txBox="1">
                          <a:spLocks noChangeArrowheads="1"/>
                        </wps:cNvSpPr>
                        <wps:spPr bwMode="auto">
                          <a:xfrm>
                            <a:off x="1346" y="160"/>
                            <a:ext cx="9271"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2863A" w14:textId="77777777" w:rsidR="001454F8" w:rsidRDefault="00993131">
                              <w:pPr>
                                <w:spacing w:before="94"/>
                                <w:ind w:left="185"/>
                                <w:rPr>
                                  <w:b/>
                                  <w:sz w:val="30"/>
                                </w:rPr>
                              </w:pPr>
                              <w:bookmarkStart w:id="102" w:name="_Hlk96959199"/>
                              <w:bookmarkStart w:id="103" w:name="_Hlk96959200"/>
                              <w:r>
                                <w:rPr>
                                  <w:b/>
                                  <w:color w:val="2D74B5"/>
                                  <w:sz w:val="30"/>
                                </w:rPr>
                                <w:t>Annexure</w:t>
                              </w:r>
                              <w:r>
                                <w:rPr>
                                  <w:b/>
                                  <w:color w:val="2D74B5"/>
                                  <w:spacing w:val="-3"/>
                                  <w:sz w:val="30"/>
                                </w:rPr>
                                <w:t xml:space="preserve"> </w:t>
                              </w:r>
                              <w:r>
                                <w:rPr>
                                  <w:b/>
                                  <w:color w:val="2D74B5"/>
                                  <w:sz w:val="30"/>
                                </w:rPr>
                                <w:t>1.2</w:t>
                              </w:r>
                              <w:r>
                                <w:rPr>
                                  <w:b/>
                                  <w:color w:val="2D74B5"/>
                                  <w:spacing w:val="-1"/>
                                  <w:sz w:val="30"/>
                                </w:rPr>
                                <w:t xml:space="preserve"> </w:t>
                              </w:r>
                              <w:r>
                                <w:rPr>
                                  <w:b/>
                                  <w:color w:val="2D74B5"/>
                                  <w:sz w:val="30"/>
                                </w:rPr>
                                <w:t>-</w:t>
                              </w:r>
                              <w:r>
                                <w:rPr>
                                  <w:b/>
                                  <w:color w:val="2D74B5"/>
                                  <w:spacing w:val="-3"/>
                                  <w:sz w:val="30"/>
                                </w:rPr>
                                <w:t xml:space="preserve"> </w:t>
                              </w:r>
                              <w:r>
                                <w:rPr>
                                  <w:b/>
                                  <w:color w:val="2D74B5"/>
                                  <w:sz w:val="30"/>
                                </w:rPr>
                                <w:t>Format</w:t>
                              </w:r>
                              <w:r>
                                <w:rPr>
                                  <w:b/>
                                  <w:color w:val="2D74B5"/>
                                  <w:spacing w:val="-2"/>
                                  <w:sz w:val="30"/>
                                </w:rPr>
                                <w:t xml:space="preserve"> </w:t>
                              </w:r>
                              <w:r>
                                <w:rPr>
                                  <w:b/>
                                  <w:color w:val="2D74B5"/>
                                  <w:sz w:val="30"/>
                                </w:rPr>
                                <w:t>to</w:t>
                              </w:r>
                              <w:r>
                                <w:rPr>
                                  <w:b/>
                                  <w:color w:val="2D74B5"/>
                                  <w:spacing w:val="-2"/>
                                  <w:sz w:val="30"/>
                                </w:rPr>
                                <w:t xml:space="preserve"> </w:t>
                              </w:r>
                              <w:r>
                                <w:rPr>
                                  <w:b/>
                                  <w:color w:val="2D74B5"/>
                                  <w:sz w:val="30"/>
                                </w:rPr>
                                <w:t>share</w:t>
                              </w:r>
                              <w:r>
                                <w:rPr>
                                  <w:b/>
                                  <w:color w:val="2D74B5"/>
                                  <w:spacing w:val="-1"/>
                                  <w:sz w:val="30"/>
                                </w:rPr>
                                <w:t xml:space="preserve"> </w:t>
                              </w:r>
                              <w:r>
                                <w:rPr>
                                  <w:b/>
                                  <w:color w:val="2D74B5"/>
                                  <w:sz w:val="30"/>
                                </w:rPr>
                                <w:t>Bidder’s</w:t>
                              </w:r>
                              <w:r>
                                <w:rPr>
                                  <w:b/>
                                  <w:color w:val="2D74B5"/>
                                  <w:spacing w:val="-1"/>
                                  <w:sz w:val="30"/>
                                </w:rPr>
                                <w:t xml:space="preserve"> </w:t>
                              </w:r>
                              <w:r>
                                <w:rPr>
                                  <w:b/>
                                  <w:color w:val="2D74B5"/>
                                  <w:sz w:val="30"/>
                                </w:rPr>
                                <w:t>and</w:t>
                              </w:r>
                              <w:r>
                                <w:rPr>
                                  <w:b/>
                                  <w:color w:val="2D74B5"/>
                                  <w:spacing w:val="-3"/>
                                  <w:sz w:val="30"/>
                                </w:rPr>
                                <w:t xml:space="preserve"> </w:t>
                              </w:r>
                              <w:r>
                                <w:rPr>
                                  <w:b/>
                                  <w:color w:val="2D74B5"/>
                                  <w:sz w:val="30"/>
                                </w:rPr>
                                <w:t>Bidding</w:t>
                              </w:r>
                              <w:r>
                                <w:rPr>
                                  <w:b/>
                                  <w:color w:val="2D74B5"/>
                                  <w:spacing w:val="-1"/>
                                  <w:sz w:val="30"/>
                                </w:rPr>
                                <w:t xml:space="preserve"> </w:t>
                              </w:r>
                              <w:r>
                                <w:rPr>
                                  <w:b/>
                                  <w:color w:val="2D74B5"/>
                                  <w:sz w:val="30"/>
                                </w:rPr>
                                <w:t>Firms</w:t>
                              </w:r>
                              <w:r>
                                <w:rPr>
                                  <w:b/>
                                  <w:color w:val="2D74B5"/>
                                  <w:spacing w:val="-1"/>
                                  <w:sz w:val="30"/>
                                </w:rPr>
                                <w:t xml:space="preserve"> </w:t>
                              </w:r>
                              <w:r>
                                <w:rPr>
                                  <w:b/>
                                  <w:color w:val="2D74B5"/>
                                  <w:sz w:val="30"/>
                                </w:rPr>
                                <w:t>Particulars</w:t>
                              </w:r>
                              <w:bookmarkEnd w:id="102"/>
                              <w:bookmarkEnd w:id="103"/>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3AA19B" id="Group 138" o:spid="_x0000_s1048" style="position:absolute;margin-left:67.3pt;margin-top:8.05pt;width:463.55pt;height:32.05pt;z-index:-251658240;mso-wrap-distance-left:0;mso-wrap-distance-right:0;mso-position-horizontal-relative:page;mso-position-vertical-relative:text" coordorigin="1346,161" coordsize="9271,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">
                <v:shape id="Picture 140" o:spid="_x0000_s1049" type="#_x0000_t75" style="position:absolute;left:1346;top:160;width:9271;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">
                  <v:imagedata r:id="rId80" o:title=""/>
                </v:shape>
                <v:shape id="Text Box 139" o:spid="_x0000_s1050" type="#_x0000_t202" style="position:absolute;left:1346;top:160;width:9271;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3DB2863A" w14:textId="77777777" w:rsidR="001454F8" w:rsidRDefault="00993131">
                        <w:pPr>
                          <w:spacing w:before="94"/>
                          <w:ind w:left="185"/>
                          <w:rPr>
                            <w:b/>
                            <w:sz w:val="30"/>
                          </w:rPr>
                        </w:pPr>
                        <w:bookmarkStart w:id="104" w:name="_Hlk96959199"/>
                        <w:bookmarkStart w:id="105" w:name="_Hlk96959200"/>
                        <w:r>
                          <w:rPr>
                            <w:b/>
                            <w:color w:val="2D74B5"/>
                            <w:sz w:val="30"/>
                          </w:rPr>
                          <w:t>Annexure</w:t>
                        </w:r>
                        <w:r>
                          <w:rPr>
                            <w:b/>
                            <w:color w:val="2D74B5"/>
                            <w:spacing w:val="-3"/>
                            <w:sz w:val="30"/>
                          </w:rPr>
                          <w:t xml:space="preserve"> </w:t>
                        </w:r>
                        <w:r>
                          <w:rPr>
                            <w:b/>
                            <w:color w:val="2D74B5"/>
                            <w:sz w:val="30"/>
                          </w:rPr>
                          <w:t>1.2</w:t>
                        </w:r>
                        <w:r>
                          <w:rPr>
                            <w:b/>
                            <w:color w:val="2D74B5"/>
                            <w:spacing w:val="-1"/>
                            <w:sz w:val="30"/>
                          </w:rPr>
                          <w:t xml:space="preserve"> </w:t>
                        </w:r>
                        <w:r>
                          <w:rPr>
                            <w:b/>
                            <w:color w:val="2D74B5"/>
                            <w:sz w:val="30"/>
                          </w:rPr>
                          <w:t>-</w:t>
                        </w:r>
                        <w:r>
                          <w:rPr>
                            <w:b/>
                            <w:color w:val="2D74B5"/>
                            <w:spacing w:val="-3"/>
                            <w:sz w:val="30"/>
                          </w:rPr>
                          <w:t xml:space="preserve"> </w:t>
                        </w:r>
                        <w:r>
                          <w:rPr>
                            <w:b/>
                            <w:color w:val="2D74B5"/>
                            <w:sz w:val="30"/>
                          </w:rPr>
                          <w:t>Format</w:t>
                        </w:r>
                        <w:r>
                          <w:rPr>
                            <w:b/>
                            <w:color w:val="2D74B5"/>
                            <w:spacing w:val="-2"/>
                            <w:sz w:val="30"/>
                          </w:rPr>
                          <w:t xml:space="preserve"> </w:t>
                        </w:r>
                        <w:r>
                          <w:rPr>
                            <w:b/>
                            <w:color w:val="2D74B5"/>
                            <w:sz w:val="30"/>
                          </w:rPr>
                          <w:t>to</w:t>
                        </w:r>
                        <w:r>
                          <w:rPr>
                            <w:b/>
                            <w:color w:val="2D74B5"/>
                            <w:spacing w:val="-2"/>
                            <w:sz w:val="30"/>
                          </w:rPr>
                          <w:t xml:space="preserve"> </w:t>
                        </w:r>
                        <w:r>
                          <w:rPr>
                            <w:b/>
                            <w:color w:val="2D74B5"/>
                            <w:sz w:val="30"/>
                          </w:rPr>
                          <w:t>share</w:t>
                        </w:r>
                        <w:r>
                          <w:rPr>
                            <w:b/>
                            <w:color w:val="2D74B5"/>
                            <w:spacing w:val="-1"/>
                            <w:sz w:val="30"/>
                          </w:rPr>
                          <w:t xml:space="preserve"> </w:t>
                        </w:r>
                        <w:r>
                          <w:rPr>
                            <w:b/>
                            <w:color w:val="2D74B5"/>
                            <w:sz w:val="30"/>
                          </w:rPr>
                          <w:t>Bidder’s</w:t>
                        </w:r>
                        <w:r>
                          <w:rPr>
                            <w:b/>
                            <w:color w:val="2D74B5"/>
                            <w:spacing w:val="-1"/>
                            <w:sz w:val="30"/>
                          </w:rPr>
                          <w:t xml:space="preserve"> </w:t>
                        </w:r>
                        <w:r>
                          <w:rPr>
                            <w:b/>
                            <w:color w:val="2D74B5"/>
                            <w:sz w:val="30"/>
                          </w:rPr>
                          <w:t>and</w:t>
                        </w:r>
                        <w:r>
                          <w:rPr>
                            <w:b/>
                            <w:color w:val="2D74B5"/>
                            <w:spacing w:val="-3"/>
                            <w:sz w:val="30"/>
                          </w:rPr>
                          <w:t xml:space="preserve"> </w:t>
                        </w:r>
                        <w:r>
                          <w:rPr>
                            <w:b/>
                            <w:color w:val="2D74B5"/>
                            <w:sz w:val="30"/>
                          </w:rPr>
                          <w:t>Bidding</w:t>
                        </w:r>
                        <w:r>
                          <w:rPr>
                            <w:b/>
                            <w:color w:val="2D74B5"/>
                            <w:spacing w:val="-1"/>
                            <w:sz w:val="30"/>
                          </w:rPr>
                          <w:t xml:space="preserve"> </w:t>
                        </w:r>
                        <w:r>
                          <w:rPr>
                            <w:b/>
                            <w:color w:val="2D74B5"/>
                            <w:sz w:val="30"/>
                          </w:rPr>
                          <w:t>Firms</w:t>
                        </w:r>
                        <w:r>
                          <w:rPr>
                            <w:b/>
                            <w:color w:val="2D74B5"/>
                            <w:spacing w:val="-1"/>
                            <w:sz w:val="30"/>
                          </w:rPr>
                          <w:t xml:space="preserve"> </w:t>
                        </w:r>
                        <w:r>
                          <w:rPr>
                            <w:b/>
                            <w:color w:val="2D74B5"/>
                            <w:sz w:val="30"/>
                          </w:rPr>
                          <w:t>Particulars</w:t>
                        </w:r>
                        <w:bookmarkEnd w:id="104"/>
                        <w:bookmarkEnd w:id="105"/>
                      </w:p>
                    </w:txbxContent>
                  </v:textbox>
                </v:shape>
                <w10:wrap type="topAndBottom" anchorx="page"/>
              </v:group>
            </w:pict>
          </mc:Fallback>
        </mc:AlternateContent>
      </w:r>
    </w:p>
    <w:p w14:paraId="6551EEEF" w14:textId="77777777" w:rsidR="001454F8" w:rsidRDefault="00993131" w:rsidP="00C66509">
      <w:pPr>
        <w:spacing w:before="86" w:line="276" w:lineRule="auto"/>
        <w:ind w:left="551"/>
        <w:rPr>
          <w:sz w:val="20"/>
        </w:rPr>
      </w:pPr>
      <w:r>
        <w:rPr>
          <w:sz w:val="20"/>
        </w:rPr>
        <w:t>The</w:t>
      </w:r>
      <w:r>
        <w:rPr>
          <w:spacing w:val="-3"/>
          <w:sz w:val="20"/>
        </w:rPr>
        <w:t xml:space="preserve"> </w:t>
      </w:r>
      <w:r>
        <w:rPr>
          <w:sz w:val="20"/>
        </w:rPr>
        <w:t>Table</w:t>
      </w:r>
      <w:r>
        <w:rPr>
          <w:spacing w:val="-3"/>
          <w:sz w:val="20"/>
        </w:rPr>
        <w:t xml:space="preserve"> </w:t>
      </w:r>
      <w:r>
        <w:rPr>
          <w:sz w:val="20"/>
        </w:rPr>
        <w:t>below</w:t>
      </w:r>
      <w:r>
        <w:rPr>
          <w:spacing w:val="-2"/>
          <w:sz w:val="20"/>
        </w:rPr>
        <w:t xml:space="preserve"> </w:t>
      </w:r>
      <w:r>
        <w:rPr>
          <w:sz w:val="20"/>
        </w:rPr>
        <w:t>provides</w:t>
      </w:r>
      <w:r>
        <w:rPr>
          <w:spacing w:val="-2"/>
          <w:sz w:val="20"/>
        </w:rPr>
        <w:t xml:space="preserve"> </w:t>
      </w:r>
      <w:r>
        <w:rPr>
          <w:sz w:val="20"/>
        </w:rPr>
        <w:t>the</w:t>
      </w:r>
      <w:r>
        <w:rPr>
          <w:spacing w:val="-3"/>
          <w:sz w:val="20"/>
        </w:rPr>
        <w:t xml:space="preserve"> </w:t>
      </w:r>
      <w:r>
        <w:rPr>
          <w:sz w:val="20"/>
        </w:rPr>
        <w:t>format</w:t>
      </w:r>
      <w:r>
        <w:rPr>
          <w:spacing w:val="-2"/>
          <w:sz w:val="20"/>
        </w:rPr>
        <w:t xml:space="preserve"> </w:t>
      </w:r>
      <w:r>
        <w:rPr>
          <w:sz w:val="20"/>
        </w:rPr>
        <w:t>in</w:t>
      </w:r>
      <w:r>
        <w:rPr>
          <w:spacing w:val="-1"/>
          <w:sz w:val="20"/>
        </w:rPr>
        <w:t xml:space="preserve"> </w:t>
      </w:r>
      <w:r>
        <w:rPr>
          <w:sz w:val="20"/>
        </w:rPr>
        <w:t>which</w:t>
      </w:r>
      <w:r>
        <w:rPr>
          <w:spacing w:val="-1"/>
          <w:sz w:val="20"/>
        </w:rPr>
        <w:t xml:space="preserve"> </w:t>
      </w:r>
      <w:r>
        <w:rPr>
          <w:sz w:val="20"/>
        </w:rPr>
        <w:t>general</w:t>
      </w:r>
      <w:r>
        <w:rPr>
          <w:spacing w:val="-2"/>
          <w:sz w:val="20"/>
        </w:rPr>
        <w:t xml:space="preserve"> </w:t>
      </w:r>
      <w:r>
        <w:rPr>
          <w:sz w:val="20"/>
        </w:rPr>
        <w:t>information</w:t>
      </w:r>
      <w:r>
        <w:rPr>
          <w:spacing w:val="-2"/>
          <w:sz w:val="20"/>
        </w:rPr>
        <w:t xml:space="preserve"> </w:t>
      </w:r>
      <w:r>
        <w:rPr>
          <w:sz w:val="20"/>
        </w:rPr>
        <w:t>about</w:t>
      </w:r>
      <w:r>
        <w:rPr>
          <w:spacing w:val="-2"/>
          <w:sz w:val="20"/>
        </w:rPr>
        <w:t xml:space="preserve"> </w:t>
      </w:r>
      <w:r>
        <w:rPr>
          <w:sz w:val="20"/>
        </w:rPr>
        <w:t>the</w:t>
      </w:r>
      <w:r>
        <w:rPr>
          <w:spacing w:val="-3"/>
          <w:sz w:val="20"/>
        </w:rPr>
        <w:t xml:space="preserve"> </w:t>
      </w:r>
      <w:r>
        <w:rPr>
          <w:sz w:val="20"/>
        </w:rPr>
        <w:t>bidder</w:t>
      </w:r>
      <w:r>
        <w:rPr>
          <w:spacing w:val="-2"/>
          <w:sz w:val="20"/>
        </w:rPr>
        <w:t xml:space="preserve"> </w:t>
      </w:r>
      <w:r>
        <w:rPr>
          <w:sz w:val="20"/>
        </w:rPr>
        <w:t>must</w:t>
      </w:r>
      <w:r>
        <w:rPr>
          <w:spacing w:val="-4"/>
          <w:sz w:val="20"/>
        </w:rPr>
        <w:t xml:space="preserve"> </w:t>
      </w:r>
      <w:r>
        <w:rPr>
          <w:sz w:val="20"/>
        </w:rPr>
        <w:t>be</w:t>
      </w:r>
      <w:r>
        <w:rPr>
          <w:spacing w:val="-3"/>
          <w:sz w:val="20"/>
        </w:rPr>
        <w:t xml:space="preserve"> </w:t>
      </w:r>
      <w:r>
        <w:rPr>
          <w:sz w:val="20"/>
        </w:rPr>
        <w:t>furnished.</w:t>
      </w:r>
    </w:p>
    <w:p w14:paraId="134825C3" w14:textId="77777777" w:rsidR="001454F8" w:rsidRDefault="001454F8" w:rsidP="00C66509">
      <w:pPr>
        <w:pStyle w:val="BodyText"/>
        <w:spacing w:before="8" w:line="276" w:lineRule="auto"/>
        <w:rPr>
          <w:sz w:val="12"/>
        </w:rPr>
      </w:pPr>
    </w:p>
    <w:tbl>
      <w:tblPr>
        <w:tblW w:w="0" w:type="auto"/>
        <w:tblInd w:w="581" w:type="dxa"/>
        <w:tblBorders>
          <w:top w:val="single" w:sz="12" w:space="0" w:color="0046D2"/>
          <w:left w:val="single" w:sz="12" w:space="0" w:color="0046D2"/>
          <w:bottom w:val="single" w:sz="12" w:space="0" w:color="0046D2"/>
          <w:right w:val="single" w:sz="12" w:space="0" w:color="0046D2"/>
          <w:insideH w:val="single" w:sz="12" w:space="0" w:color="0046D2"/>
          <w:insideV w:val="single" w:sz="12" w:space="0" w:color="0046D2"/>
        </w:tblBorders>
        <w:tblLayout w:type="fixed"/>
        <w:tblCellMar>
          <w:left w:w="0" w:type="dxa"/>
          <w:right w:w="0" w:type="dxa"/>
        </w:tblCellMar>
        <w:tblLook w:val="01E0" w:firstRow="1" w:lastRow="1" w:firstColumn="1" w:lastColumn="1" w:noHBand="0" w:noVBand="0"/>
      </w:tblPr>
      <w:tblGrid>
        <w:gridCol w:w="802"/>
        <w:gridCol w:w="6876"/>
        <w:gridCol w:w="1717"/>
      </w:tblGrid>
      <w:tr w:rsidR="001454F8" w14:paraId="00549495" w14:textId="77777777">
        <w:trPr>
          <w:trHeight w:val="734"/>
        </w:trPr>
        <w:tc>
          <w:tcPr>
            <w:tcW w:w="802" w:type="dxa"/>
            <w:tcBorders>
              <w:top w:val="nil"/>
              <w:left w:val="nil"/>
              <w:bottom w:val="nil"/>
              <w:right w:val="nil"/>
            </w:tcBorders>
            <w:shd w:val="clear" w:color="auto" w:fill="0046D2"/>
          </w:tcPr>
          <w:p w14:paraId="51DD62A2" w14:textId="77777777" w:rsidR="001454F8" w:rsidRDefault="00993131" w:rsidP="00C66509">
            <w:pPr>
              <w:pStyle w:val="TableParagraph"/>
              <w:spacing w:before="153" w:line="276" w:lineRule="auto"/>
              <w:ind w:left="124"/>
              <w:rPr>
                <w:b/>
              </w:rPr>
            </w:pPr>
            <w:r>
              <w:rPr>
                <w:b/>
                <w:color w:val="FFFFFF"/>
              </w:rPr>
              <w:t>Sl.</w:t>
            </w:r>
            <w:r>
              <w:rPr>
                <w:b/>
                <w:color w:val="FFFFFF"/>
                <w:spacing w:val="49"/>
              </w:rPr>
              <w:t xml:space="preserve"> </w:t>
            </w:r>
            <w:r>
              <w:rPr>
                <w:b/>
                <w:color w:val="FFFFFF"/>
              </w:rPr>
              <w:t>No</w:t>
            </w:r>
          </w:p>
        </w:tc>
        <w:tc>
          <w:tcPr>
            <w:tcW w:w="6876" w:type="dxa"/>
            <w:tcBorders>
              <w:top w:val="nil"/>
              <w:left w:val="nil"/>
              <w:bottom w:val="nil"/>
              <w:right w:val="nil"/>
            </w:tcBorders>
            <w:shd w:val="clear" w:color="auto" w:fill="0046D2"/>
          </w:tcPr>
          <w:p w14:paraId="351DD4EB" w14:textId="77777777" w:rsidR="001454F8" w:rsidRDefault="00993131" w:rsidP="00C66509">
            <w:pPr>
              <w:pStyle w:val="TableParagraph"/>
              <w:spacing w:before="153" w:line="276" w:lineRule="auto"/>
              <w:ind w:left="2882" w:right="2856"/>
              <w:jc w:val="center"/>
              <w:rPr>
                <w:b/>
              </w:rPr>
            </w:pPr>
            <w:r>
              <w:rPr>
                <w:b/>
                <w:color w:val="FFFFFF"/>
              </w:rPr>
              <w:t>Information</w:t>
            </w:r>
          </w:p>
        </w:tc>
        <w:tc>
          <w:tcPr>
            <w:tcW w:w="1717" w:type="dxa"/>
            <w:tcBorders>
              <w:top w:val="nil"/>
              <w:left w:val="nil"/>
              <w:bottom w:val="nil"/>
              <w:right w:val="nil"/>
            </w:tcBorders>
            <w:shd w:val="clear" w:color="auto" w:fill="0046D2"/>
          </w:tcPr>
          <w:p w14:paraId="547DFCB5" w14:textId="77777777" w:rsidR="001454F8" w:rsidRDefault="00993131" w:rsidP="00C66509">
            <w:pPr>
              <w:pStyle w:val="TableParagraph"/>
              <w:spacing w:before="153" w:line="276" w:lineRule="auto"/>
              <w:ind w:left="555"/>
              <w:rPr>
                <w:b/>
              </w:rPr>
            </w:pPr>
            <w:r>
              <w:rPr>
                <w:b/>
                <w:color w:val="FFFFFF"/>
              </w:rPr>
              <w:t>Details</w:t>
            </w:r>
          </w:p>
        </w:tc>
      </w:tr>
      <w:tr w:rsidR="001454F8" w14:paraId="55E5B0C2" w14:textId="77777777">
        <w:trPr>
          <w:trHeight w:val="549"/>
        </w:trPr>
        <w:tc>
          <w:tcPr>
            <w:tcW w:w="802" w:type="dxa"/>
            <w:tcBorders>
              <w:top w:val="nil"/>
            </w:tcBorders>
          </w:tcPr>
          <w:p w14:paraId="47D4D006" w14:textId="77777777" w:rsidR="001454F8" w:rsidRDefault="00993131" w:rsidP="00C66509">
            <w:pPr>
              <w:pStyle w:val="TableParagraph"/>
              <w:spacing w:before="119" w:line="276" w:lineRule="auto"/>
              <w:ind w:left="467"/>
            </w:pPr>
            <w:r>
              <w:t>1.</w:t>
            </w:r>
          </w:p>
        </w:tc>
        <w:tc>
          <w:tcPr>
            <w:tcW w:w="6876" w:type="dxa"/>
            <w:tcBorders>
              <w:top w:val="nil"/>
            </w:tcBorders>
          </w:tcPr>
          <w:p w14:paraId="4A3D635A" w14:textId="77777777" w:rsidR="001454F8" w:rsidRDefault="00993131" w:rsidP="00C66509">
            <w:pPr>
              <w:pStyle w:val="TableParagraph"/>
              <w:spacing w:before="119" w:line="276" w:lineRule="auto"/>
              <w:ind w:left="104"/>
            </w:pPr>
            <w:r>
              <w:t>Name</w:t>
            </w:r>
            <w:r>
              <w:rPr>
                <w:spacing w:val="-3"/>
              </w:rPr>
              <w:t xml:space="preserve"> </w:t>
            </w:r>
            <w:r>
              <w:t>of Bidding</w:t>
            </w:r>
            <w:r>
              <w:rPr>
                <w:spacing w:val="-1"/>
              </w:rPr>
              <w:t xml:space="preserve"> </w:t>
            </w:r>
            <w:r>
              <w:t>firm:</w:t>
            </w:r>
          </w:p>
        </w:tc>
        <w:tc>
          <w:tcPr>
            <w:tcW w:w="1717" w:type="dxa"/>
            <w:tcBorders>
              <w:top w:val="nil"/>
            </w:tcBorders>
          </w:tcPr>
          <w:p w14:paraId="30194E82" w14:textId="77777777" w:rsidR="001454F8" w:rsidRDefault="001454F8" w:rsidP="00C66509">
            <w:pPr>
              <w:pStyle w:val="TableParagraph"/>
              <w:spacing w:line="276" w:lineRule="auto"/>
              <w:rPr>
                <w:rFonts w:ascii="Times New Roman"/>
                <w:sz w:val="20"/>
              </w:rPr>
            </w:pPr>
          </w:p>
        </w:tc>
      </w:tr>
      <w:tr w:rsidR="001454F8" w14:paraId="2308BE9F" w14:textId="77777777">
        <w:trPr>
          <w:trHeight w:val="548"/>
        </w:trPr>
        <w:tc>
          <w:tcPr>
            <w:tcW w:w="802" w:type="dxa"/>
          </w:tcPr>
          <w:p w14:paraId="67BAF304" w14:textId="77777777" w:rsidR="001454F8" w:rsidRDefault="00993131" w:rsidP="00C66509">
            <w:pPr>
              <w:pStyle w:val="TableParagraph"/>
              <w:spacing w:before="121" w:line="276" w:lineRule="auto"/>
              <w:ind w:left="467"/>
            </w:pPr>
            <w:r>
              <w:t>2.</w:t>
            </w:r>
          </w:p>
        </w:tc>
        <w:tc>
          <w:tcPr>
            <w:tcW w:w="6876" w:type="dxa"/>
          </w:tcPr>
          <w:p w14:paraId="0A09D9EA" w14:textId="77777777" w:rsidR="001454F8" w:rsidRDefault="00993131" w:rsidP="00C66509">
            <w:pPr>
              <w:pStyle w:val="TableParagraph"/>
              <w:spacing w:before="121" w:line="276" w:lineRule="auto"/>
              <w:ind w:left="104"/>
            </w:pPr>
            <w:r>
              <w:t>Address</w:t>
            </w:r>
            <w:r>
              <w:rPr>
                <w:spacing w:val="-1"/>
              </w:rPr>
              <w:t xml:space="preserve"> </w:t>
            </w:r>
            <w:r>
              <w:t>and</w:t>
            </w:r>
            <w:r>
              <w:rPr>
                <w:spacing w:val="-2"/>
              </w:rPr>
              <w:t xml:space="preserve"> </w:t>
            </w:r>
            <w:r>
              <w:t>contact</w:t>
            </w:r>
            <w:r>
              <w:rPr>
                <w:spacing w:val="-3"/>
              </w:rPr>
              <w:t xml:space="preserve"> </w:t>
            </w:r>
            <w:r>
              <w:t>details</w:t>
            </w:r>
            <w:r>
              <w:rPr>
                <w:spacing w:val="-1"/>
              </w:rPr>
              <w:t xml:space="preserve"> </w:t>
            </w:r>
            <w:r>
              <w:t>of</w:t>
            </w:r>
            <w:r>
              <w:rPr>
                <w:spacing w:val="-3"/>
              </w:rPr>
              <w:t xml:space="preserve"> </w:t>
            </w:r>
            <w:r>
              <w:t>Bidding</w:t>
            </w:r>
            <w:r>
              <w:rPr>
                <w:spacing w:val="-2"/>
              </w:rPr>
              <w:t xml:space="preserve"> </w:t>
            </w:r>
            <w:r>
              <w:t>firm:</w:t>
            </w:r>
          </w:p>
        </w:tc>
        <w:tc>
          <w:tcPr>
            <w:tcW w:w="1717" w:type="dxa"/>
          </w:tcPr>
          <w:p w14:paraId="36F9AA58" w14:textId="77777777" w:rsidR="001454F8" w:rsidRDefault="001454F8" w:rsidP="00C66509">
            <w:pPr>
              <w:pStyle w:val="TableParagraph"/>
              <w:spacing w:line="276" w:lineRule="auto"/>
              <w:rPr>
                <w:rFonts w:ascii="Times New Roman"/>
                <w:sz w:val="20"/>
              </w:rPr>
            </w:pPr>
          </w:p>
        </w:tc>
      </w:tr>
      <w:tr w:rsidR="001454F8" w14:paraId="7F4EEABF" w14:textId="77777777">
        <w:trPr>
          <w:trHeight w:val="549"/>
        </w:trPr>
        <w:tc>
          <w:tcPr>
            <w:tcW w:w="802" w:type="dxa"/>
          </w:tcPr>
          <w:p w14:paraId="2185ACA2" w14:textId="77777777" w:rsidR="001454F8" w:rsidRDefault="00993131" w:rsidP="00C66509">
            <w:pPr>
              <w:pStyle w:val="TableParagraph"/>
              <w:spacing w:before="121" w:line="276" w:lineRule="auto"/>
              <w:ind w:left="467"/>
            </w:pPr>
            <w:r>
              <w:t>3.</w:t>
            </w:r>
          </w:p>
        </w:tc>
        <w:tc>
          <w:tcPr>
            <w:tcW w:w="6876" w:type="dxa"/>
          </w:tcPr>
          <w:p w14:paraId="203C98A6" w14:textId="77777777" w:rsidR="001454F8" w:rsidRDefault="00993131" w:rsidP="00C66509">
            <w:pPr>
              <w:pStyle w:val="TableParagraph"/>
              <w:spacing w:before="121" w:line="276" w:lineRule="auto"/>
              <w:ind w:left="104"/>
            </w:pPr>
            <w:r>
              <w:t>Firm</w:t>
            </w:r>
            <w:r>
              <w:rPr>
                <w:spacing w:val="-2"/>
              </w:rPr>
              <w:t xml:space="preserve"> </w:t>
            </w:r>
            <w:r>
              <w:t>Registration</w:t>
            </w:r>
            <w:r>
              <w:rPr>
                <w:spacing w:val="-3"/>
              </w:rPr>
              <w:t xml:space="preserve"> </w:t>
            </w:r>
            <w:r>
              <w:t>Number</w:t>
            </w:r>
            <w:r>
              <w:rPr>
                <w:spacing w:val="-4"/>
              </w:rPr>
              <w:t xml:space="preserve"> </w:t>
            </w:r>
            <w:r>
              <w:t>and</w:t>
            </w:r>
            <w:r>
              <w:rPr>
                <w:spacing w:val="-2"/>
              </w:rPr>
              <w:t xml:space="preserve"> </w:t>
            </w:r>
            <w:r>
              <w:t>Year</w:t>
            </w:r>
            <w:r>
              <w:rPr>
                <w:spacing w:val="-4"/>
              </w:rPr>
              <w:t xml:space="preserve"> </w:t>
            </w:r>
            <w:r>
              <w:t>of</w:t>
            </w:r>
            <w:r>
              <w:rPr>
                <w:spacing w:val="-2"/>
              </w:rPr>
              <w:t xml:space="preserve"> </w:t>
            </w:r>
            <w:r>
              <w:t>Registration</w:t>
            </w:r>
          </w:p>
        </w:tc>
        <w:tc>
          <w:tcPr>
            <w:tcW w:w="1717" w:type="dxa"/>
          </w:tcPr>
          <w:p w14:paraId="4FB8CAF5" w14:textId="77777777" w:rsidR="001454F8" w:rsidRDefault="001454F8" w:rsidP="00C66509">
            <w:pPr>
              <w:pStyle w:val="TableParagraph"/>
              <w:spacing w:line="276" w:lineRule="auto"/>
              <w:rPr>
                <w:rFonts w:ascii="Times New Roman"/>
                <w:sz w:val="20"/>
              </w:rPr>
            </w:pPr>
          </w:p>
        </w:tc>
      </w:tr>
      <w:tr w:rsidR="001454F8" w14:paraId="6B2F711E" w14:textId="77777777">
        <w:trPr>
          <w:trHeight w:val="550"/>
        </w:trPr>
        <w:tc>
          <w:tcPr>
            <w:tcW w:w="802" w:type="dxa"/>
          </w:tcPr>
          <w:p w14:paraId="1190A81C" w14:textId="77777777" w:rsidR="001454F8" w:rsidRDefault="00993131" w:rsidP="00C66509">
            <w:pPr>
              <w:pStyle w:val="TableParagraph"/>
              <w:spacing w:before="121" w:line="276" w:lineRule="auto"/>
              <w:ind w:left="467"/>
            </w:pPr>
            <w:r>
              <w:t>4.</w:t>
            </w:r>
          </w:p>
        </w:tc>
        <w:tc>
          <w:tcPr>
            <w:tcW w:w="6876" w:type="dxa"/>
          </w:tcPr>
          <w:p w14:paraId="758E046C" w14:textId="77777777" w:rsidR="001454F8" w:rsidRDefault="00993131" w:rsidP="00C66509">
            <w:pPr>
              <w:pStyle w:val="TableParagraph"/>
              <w:spacing w:before="121" w:line="276" w:lineRule="auto"/>
              <w:ind w:left="104"/>
            </w:pPr>
            <w:r>
              <w:t>Web</w:t>
            </w:r>
            <w:r>
              <w:rPr>
                <w:spacing w:val="-1"/>
              </w:rPr>
              <w:t xml:space="preserve"> </w:t>
            </w:r>
            <w:r>
              <w:t>Site</w:t>
            </w:r>
            <w:r>
              <w:rPr>
                <w:spacing w:val="-2"/>
              </w:rPr>
              <w:t xml:space="preserve"> </w:t>
            </w:r>
            <w:r>
              <w:t>Address</w:t>
            </w:r>
          </w:p>
        </w:tc>
        <w:tc>
          <w:tcPr>
            <w:tcW w:w="1717" w:type="dxa"/>
          </w:tcPr>
          <w:p w14:paraId="644CA3A9" w14:textId="77777777" w:rsidR="001454F8" w:rsidRDefault="001454F8" w:rsidP="00C66509">
            <w:pPr>
              <w:pStyle w:val="TableParagraph"/>
              <w:spacing w:line="276" w:lineRule="auto"/>
              <w:rPr>
                <w:rFonts w:ascii="Times New Roman"/>
                <w:sz w:val="20"/>
              </w:rPr>
            </w:pPr>
          </w:p>
        </w:tc>
      </w:tr>
      <w:tr w:rsidR="001454F8" w14:paraId="4976CEEE" w14:textId="77777777">
        <w:trPr>
          <w:trHeight w:val="548"/>
        </w:trPr>
        <w:tc>
          <w:tcPr>
            <w:tcW w:w="802" w:type="dxa"/>
          </w:tcPr>
          <w:p w14:paraId="16138D3A" w14:textId="77777777" w:rsidR="001454F8" w:rsidRDefault="00993131" w:rsidP="00C66509">
            <w:pPr>
              <w:pStyle w:val="TableParagraph"/>
              <w:spacing w:before="118" w:line="276" w:lineRule="auto"/>
              <w:ind w:left="467"/>
            </w:pPr>
            <w:r>
              <w:t>5.</w:t>
            </w:r>
          </w:p>
        </w:tc>
        <w:tc>
          <w:tcPr>
            <w:tcW w:w="6876" w:type="dxa"/>
          </w:tcPr>
          <w:p w14:paraId="071DB155" w14:textId="77777777" w:rsidR="001454F8" w:rsidRDefault="00993131" w:rsidP="00C66509">
            <w:pPr>
              <w:pStyle w:val="TableParagraph"/>
              <w:spacing w:before="118" w:line="276" w:lineRule="auto"/>
              <w:ind w:left="104"/>
            </w:pPr>
            <w:r>
              <w:t>Status</w:t>
            </w:r>
            <w:r>
              <w:rPr>
                <w:spacing w:val="-2"/>
              </w:rPr>
              <w:t xml:space="preserve"> </w:t>
            </w:r>
            <w:r>
              <w:t>of</w:t>
            </w:r>
            <w:r>
              <w:rPr>
                <w:spacing w:val="-4"/>
              </w:rPr>
              <w:t xml:space="preserve"> </w:t>
            </w:r>
            <w:r>
              <w:t>Company (Public</w:t>
            </w:r>
            <w:r>
              <w:rPr>
                <w:spacing w:val="-3"/>
              </w:rPr>
              <w:t xml:space="preserve"> </w:t>
            </w:r>
            <w:r>
              <w:t>Ltd., Pvt.</w:t>
            </w:r>
            <w:r>
              <w:rPr>
                <w:spacing w:val="-4"/>
              </w:rPr>
              <w:t xml:space="preserve"> </w:t>
            </w:r>
            <w:r>
              <w:t>Ltd.,</w:t>
            </w:r>
            <w:r>
              <w:rPr>
                <w:spacing w:val="-2"/>
              </w:rPr>
              <w:t xml:space="preserve"> </w:t>
            </w:r>
            <w:r>
              <w:t>etc.)</w:t>
            </w:r>
          </w:p>
        </w:tc>
        <w:tc>
          <w:tcPr>
            <w:tcW w:w="1717" w:type="dxa"/>
          </w:tcPr>
          <w:p w14:paraId="1928B364" w14:textId="77777777" w:rsidR="001454F8" w:rsidRDefault="001454F8" w:rsidP="00C66509">
            <w:pPr>
              <w:pStyle w:val="TableParagraph"/>
              <w:spacing w:line="276" w:lineRule="auto"/>
              <w:rPr>
                <w:rFonts w:ascii="Times New Roman"/>
                <w:sz w:val="20"/>
              </w:rPr>
            </w:pPr>
          </w:p>
        </w:tc>
      </w:tr>
      <w:tr w:rsidR="001454F8" w14:paraId="44DE3391" w14:textId="77777777">
        <w:trPr>
          <w:trHeight w:val="548"/>
        </w:trPr>
        <w:tc>
          <w:tcPr>
            <w:tcW w:w="802" w:type="dxa"/>
          </w:tcPr>
          <w:p w14:paraId="6DED64DD" w14:textId="77777777" w:rsidR="001454F8" w:rsidRDefault="00993131" w:rsidP="00C66509">
            <w:pPr>
              <w:pStyle w:val="TableParagraph"/>
              <w:spacing w:before="118" w:line="276" w:lineRule="auto"/>
              <w:ind w:left="467"/>
            </w:pPr>
            <w:r>
              <w:t>6.</w:t>
            </w:r>
          </w:p>
        </w:tc>
        <w:tc>
          <w:tcPr>
            <w:tcW w:w="6876" w:type="dxa"/>
          </w:tcPr>
          <w:p w14:paraId="47435B69" w14:textId="77777777" w:rsidR="001454F8" w:rsidRDefault="00993131" w:rsidP="00C66509">
            <w:pPr>
              <w:pStyle w:val="TableParagraph"/>
              <w:spacing w:before="118" w:line="276" w:lineRule="auto"/>
              <w:ind w:left="104"/>
            </w:pPr>
            <w:r>
              <w:t>Company’s</w:t>
            </w:r>
            <w:r>
              <w:rPr>
                <w:spacing w:val="-4"/>
              </w:rPr>
              <w:t xml:space="preserve"> </w:t>
            </w:r>
            <w:r>
              <w:t>GSTIN</w:t>
            </w:r>
          </w:p>
        </w:tc>
        <w:tc>
          <w:tcPr>
            <w:tcW w:w="1717" w:type="dxa"/>
          </w:tcPr>
          <w:p w14:paraId="7E169EFC" w14:textId="77777777" w:rsidR="001454F8" w:rsidRDefault="001454F8" w:rsidP="00C66509">
            <w:pPr>
              <w:pStyle w:val="TableParagraph"/>
              <w:spacing w:line="276" w:lineRule="auto"/>
              <w:rPr>
                <w:rFonts w:ascii="Times New Roman"/>
                <w:sz w:val="20"/>
              </w:rPr>
            </w:pPr>
          </w:p>
        </w:tc>
      </w:tr>
      <w:tr w:rsidR="001454F8" w14:paraId="3F677A31" w14:textId="77777777">
        <w:trPr>
          <w:trHeight w:val="548"/>
        </w:trPr>
        <w:tc>
          <w:tcPr>
            <w:tcW w:w="802" w:type="dxa"/>
          </w:tcPr>
          <w:p w14:paraId="1B6D0BA2" w14:textId="77777777" w:rsidR="001454F8" w:rsidRDefault="00993131" w:rsidP="00C66509">
            <w:pPr>
              <w:pStyle w:val="TableParagraph"/>
              <w:spacing w:before="118" w:line="276" w:lineRule="auto"/>
              <w:ind w:left="467"/>
            </w:pPr>
            <w:r>
              <w:t>7.</w:t>
            </w:r>
          </w:p>
        </w:tc>
        <w:tc>
          <w:tcPr>
            <w:tcW w:w="6876" w:type="dxa"/>
          </w:tcPr>
          <w:p w14:paraId="4164040B" w14:textId="77777777" w:rsidR="001454F8" w:rsidRDefault="00993131" w:rsidP="00C66509">
            <w:pPr>
              <w:pStyle w:val="TableParagraph"/>
              <w:spacing w:before="118" w:line="276" w:lineRule="auto"/>
              <w:ind w:left="104"/>
            </w:pPr>
            <w:r>
              <w:t>Company’s</w:t>
            </w:r>
            <w:r>
              <w:rPr>
                <w:spacing w:val="-5"/>
              </w:rPr>
              <w:t xml:space="preserve"> </w:t>
            </w:r>
            <w:r>
              <w:t>Permanent</w:t>
            </w:r>
            <w:r>
              <w:rPr>
                <w:spacing w:val="-2"/>
              </w:rPr>
              <w:t xml:space="preserve"> </w:t>
            </w:r>
            <w:r>
              <w:t>Account</w:t>
            </w:r>
            <w:r>
              <w:rPr>
                <w:spacing w:val="-2"/>
              </w:rPr>
              <w:t xml:space="preserve"> </w:t>
            </w:r>
            <w:r>
              <w:t>Number</w:t>
            </w:r>
            <w:r>
              <w:rPr>
                <w:spacing w:val="-2"/>
              </w:rPr>
              <w:t xml:space="preserve"> </w:t>
            </w:r>
            <w:r>
              <w:t>(PAN)</w:t>
            </w:r>
          </w:p>
        </w:tc>
        <w:tc>
          <w:tcPr>
            <w:tcW w:w="1717" w:type="dxa"/>
          </w:tcPr>
          <w:p w14:paraId="34FBEAB2" w14:textId="77777777" w:rsidR="001454F8" w:rsidRDefault="001454F8" w:rsidP="00C66509">
            <w:pPr>
              <w:pStyle w:val="TableParagraph"/>
              <w:spacing w:line="276" w:lineRule="auto"/>
              <w:rPr>
                <w:rFonts w:ascii="Times New Roman"/>
                <w:sz w:val="20"/>
              </w:rPr>
            </w:pPr>
          </w:p>
        </w:tc>
      </w:tr>
      <w:tr w:rsidR="001454F8" w14:paraId="026BB748" w14:textId="77777777">
        <w:trPr>
          <w:trHeight w:val="548"/>
        </w:trPr>
        <w:tc>
          <w:tcPr>
            <w:tcW w:w="802" w:type="dxa"/>
          </w:tcPr>
          <w:p w14:paraId="7FC7873C" w14:textId="77777777" w:rsidR="001454F8" w:rsidRDefault="00993131" w:rsidP="00C66509">
            <w:pPr>
              <w:pStyle w:val="TableParagraph"/>
              <w:spacing w:before="121" w:line="276" w:lineRule="auto"/>
              <w:ind w:left="467"/>
            </w:pPr>
            <w:r>
              <w:t>8.</w:t>
            </w:r>
          </w:p>
        </w:tc>
        <w:tc>
          <w:tcPr>
            <w:tcW w:w="6876" w:type="dxa"/>
          </w:tcPr>
          <w:p w14:paraId="249BF60B" w14:textId="77777777" w:rsidR="001454F8" w:rsidRDefault="00993131" w:rsidP="00C66509">
            <w:pPr>
              <w:pStyle w:val="TableParagraph"/>
              <w:spacing w:before="121" w:line="276" w:lineRule="auto"/>
              <w:ind w:left="104"/>
            </w:pPr>
            <w:r>
              <w:t>Company’s</w:t>
            </w:r>
            <w:r>
              <w:rPr>
                <w:spacing w:val="-3"/>
              </w:rPr>
              <w:t xml:space="preserve"> </w:t>
            </w:r>
            <w:r>
              <w:t>Revenue</w:t>
            </w:r>
            <w:r>
              <w:rPr>
                <w:spacing w:val="1"/>
              </w:rPr>
              <w:t xml:space="preserve"> </w:t>
            </w:r>
            <w:r>
              <w:t>for</w:t>
            </w:r>
            <w:r>
              <w:rPr>
                <w:spacing w:val="-3"/>
              </w:rPr>
              <w:t xml:space="preserve"> </w:t>
            </w:r>
            <w:r>
              <w:t>the last</w:t>
            </w:r>
            <w:r>
              <w:rPr>
                <w:spacing w:val="-2"/>
              </w:rPr>
              <w:t xml:space="preserve"> </w:t>
            </w:r>
            <w:r>
              <w:t>3</w:t>
            </w:r>
            <w:r>
              <w:rPr>
                <w:spacing w:val="-2"/>
              </w:rPr>
              <w:t xml:space="preserve"> </w:t>
            </w:r>
            <w:r>
              <w:t>years</w:t>
            </w:r>
            <w:r>
              <w:rPr>
                <w:spacing w:val="-2"/>
              </w:rPr>
              <w:t xml:space="preserve"> </w:t>
            </w:r>
            <w:r>
              <w:t>(Year</w:t>
            </w:r>
            <w:r>
              <w:rPr>
                <w:spacing w:val="-1"/>
              </w:rPr>
              <w:t xml:space="preserve"> </w:t>
            </w:r>
            <w:r>
              <w:t>wise)</w:t>
            </w:r>
          </w:p>
        </w:tc>
        <w:tc>
          <w:tcPr>
            <w:tcW w:w="1717" w:type="dxa"/>
          </w:tcPr>
          <w:p w14:paraId="0E3AD78B" w14:textId="77777777" w:rsidR="001454F8" w:rsidRDefault="001454F8" w:rsidP="00C66509">
            <w:pPr>
              <w:pStyle w:val="TableParagraph"/>
              <w:spacing w:line="276" w:lineRule="auto"/>
              <w:rPr>
                <w:rFonts w:ascii="Times New Roman"/>
                <w:sz w:val="20"/>
              </w:rPr>
            </w:pPr>
          </w:p>
        </w:tc>
      </w:tr>
      <w:tr w:rsidR="001454F8" w14:paraId="75E6EBA4" w14:textId="77777777">
        <w:trPr>
          <w:trHeight w:val="858"/>
        </w:trPr>
        <w:tc>
          <w:tcPr>
            <w:tcW w:w="802" w:type="dxa"/>
          </w:tcPr>
          <w:p w14:paraId="7962F914" w14:textId="77777777" w:rsidR="001454F8" w:rsidRDefault="001454F8" w:rsidP="00C66509">
            <w:pPr>
              <w:pStyle w:val="TableParagraph"/>
              <w:spacing w:before="6" w:line="276" w:lineRule="auto"/>
            </w:pPr>
          </w:p>
          <w:p w14:paraId="64FA6FBF" w14:textId="77777777" w:rsidR="001454F8" w:rsidRDefault="00993131" w:rsidP="00C66509">
            <w:pPr>
              <w:pStyle w:val="TableParagraph"/>
              <w:spacing w:line="276" w:lineRule="auto"/>
              <w:ind w:left="467"/>
            </w:pPr>
            <w:r>
              <w:t>9.</w:t>
            </w:r>
          </w:p>
        </w:tc>
        <w:tc>
          <w:tcPr>
            <w:tcW w:w="6876" w:type="dxa"/>
          </w:tcPr>
          <w:p w14:paraId="769DF07D" w14:textId="77777777" w:rsidR="001454F8" w:rsidRDefault="00993131" w:rsidP="00C66509">
            <w:pPr>
              <w:pStyle w:val="TableParagraph"/>
              <w:spacing w:before="121" w:line="276" w:lineRule="auto"/>
              <w:ind w:left="114" w:hanging="10"/>
            </w:pPr>
            <w:r>
              <w:t>Name,</w:t>
            </w:r>
            <w:r>
              <w:rPr>
                <w:spacing w:val="20"/>
              </w:rPr>
              <w:t xml:space="preserve"> </w:t>
            </w:r>
            <w:r>
              <w:t>Designation</w:t>
            </w:r>
            <w:r>
              <w:rPr>
                <w:spacing w:val="21"/>
              </w:rPr>
              <w:t xml:space="preserve"> </w:t>
            </w:r>
            <w:r>
              <w:t>and</w:t>
            </w:r>
            <w:r>
              <w:rPr>
                <w:spacing w:val="19"/>
              </w:rPr>
              <w:t xml:space="preserve"> </w:t>
            </w:r>
            <w:r>
              <w:t>Address</w:t>
            </w:r>
            <w:r>
              <w:rPr>
                <w:spacing w:val="23"/>
              </w:rPr>
              <w:t xml:space="preserve"> </w:t>
            </w:r>
            <w:r>
              <w:t>of</w:t>
            </w:r>
            <w:r>
              <w:rPr>
                <w:spacing w:val="22"/>
              </w:rPr>
              <w:t xml:space="preserve"> </w:t>
            </w:r>
            <w:r>
              <w:t>the</w:t>
            </w:r>
            <w:r>
              <w:rPr>
                <w:spacing w:val="23"/>
              </w:rPr>
              <w:t xml:space="preserve"> </w:t>
            </w:r>
            <w:r>
              <w:t>contact</w:t>
            </w:r>
            <w:r>
              <w:rPr>
                <w:spacing w:val="20"/>
              </w:rPr>
              <w:t xml:space="preserve"> </w:t>
            </w:r>
            <w:r>
              <w:t>person</w:t>
            </w:r>
            <w:r>
              <w:rPr>
                <w:spacing w:val="21"/>
              </w:rPr>
              <w:t xml:space="preserve"> </w:t>
            </w:r>
            <w:r>
              <w:t>to</w:t>
            </w:r>
            <w:r>
              <w:rPr>
                <w:spacing w:val="23"/>
              </w:rPr>
              <w:t xml:space="preserve"> </w:t>
            </w:r>
            <w:r>
              <w:t>whom</w:t>
            </w:r>
            <w:r>
              <w:rPr>
                <w:spacing w:val="23"/>
              </w:rPr>
              <w:t xml:space="preserve"> </w:t>
            </w:r>
            <w:r>
              <w:t>all</w:t>
            </w:r>
            <w:r>
              <w:rPr>
                <w:spacing w:val="-47"/>
              </w:rPr>
              <w:t xml:space="preserve"> </w:t>
            </w:r>
            <w:r>
              <w:t>references shall</w:t>
            </w:r>
            <w:r>
              <w:rPr>
                <w:spacing w:val="-1"/>
              </w:rPr>
              <w:t xml:space="preserve"> </w:t>
            </w:r>
            <w:r>
              <w:t>be</w:t>
            </w:r>
            <w:r>
              <w:rPr>
                <w:spacing w:val="-2"/>
              </w:rPr>
              <w:t xml:space="preserve"> </w:t>
            </w:r>
            <w:r>
              <w:t>made</w:t>
            </w:r>
            <w:r>
              <w:rPr>
                <w:spacing w:val="1"/>
              </w:rPr>
              <w:t xml:space="preserve"> </w:t>
            </w:r>
            <w:r>
              <w:t>regarding</w:t>
            </w:r>
            <w:r>
              <w:rPr>
                <w:spacing w:val="-1"/>
              </w:rPr>
              <w:t xml:space="preserve"> </w:t>
            </w:r>
            <w:r>
              <w:t>this RFP:</w:t>
            </w:r>
          </w:p>
        </w:tc>
        <w:tc>
          <w:tcPr>
            <w:tcW w:w="1717" w:type="dxa"/>
          </w:tcPr>
          <w:p w14:paraId="241FE027" w14:textId="77777777" w:rsidR="001454F8" w:rsidRDefault="001454F8" w:rsidP="00C66509">
            <w:pPr>
              <w:pStyle w:val="TableParagraph"/>
              <w:spacing w:line="276" w:lineRule="auto"/>
              <w:rPr>
                <w:rFonts w:ascii="Times New Roman"/>
                <w:sz w:val="20"/>
              </w:rPr>
            </w:pPr>
          </w:p>
        </w:tc>
      </w:tr>
      <w:tr w:rsidR="001454F8" w14:paraId="6656E756" w14:textId="77777777">
        <w:trPr>
          <w:trHeight w:val="548"/>
        </w:trPr>
        <w:tc>
          <w:tcPr>
            <w:tcW w:w="802" w:type="dxa"/>
          </w:tcPr>
          <w:p w14:paraId="36EAEA9D" w14:textId="77777777" w:rsidR="001454F8" w:rsidRDefault="00993131" w:rsidP="00C66509">
            <w:pPr>
              <w:pStyle w:val="TableParagraph"/>
              <w:spacing w:before="121" w:line="276" w:lineRule="auto"/>
              <w:ind w:right="20"/>
              <w:jc w:val="right"/>
            </w:pPr>
            <w:r>
              <w:t>10.</w:t>
            </w:r>
          </w:p>
        </w:tc>
        <w:tc>
          <w:tcPr>
            <w:tcW w:w="6876" w:type="dxa"/>
          </w:tcPr>
          <w:p w14:paraId="6D376292" w14:textId="77777777" w:rsidR="001454F8" w:rsidRDefault="00993131" w:rsidP="00C66509">
            <w:pPr>
              <w:pStyle w:val="TableParagraph"/>
              <w:spacing w:before="121" w:line="276" w:lineRule="auto"/>
              <w:ind w:left="104"/>
            </w:pPr>
            <w:r>
              <w:t>Telephone</w:t>
            </w:r>
            <w:r>
              <w:rPr>
                <w:spacing w:val="-1"/>
              </w:rPr>
              <w:t xml:space="preserve"> </w:t>
            </w:r>
            <w:r>
              <w:t>number</w:t>
            </w:r>
            <w:r>
              <w:rPr>
                <w:spacing w:val="-3"/>
              </w:rPr>
              <w:t xml:space="preserve"> </w:t>
            </w:r>
            <w:r>
              <w:t>of</w:t>
            </w:r>
            <w:r>
              <w:rPr>
                <w:spacing w:val="-2"/>
              </w:rPr>
              <w:t xml:space="preserve"> </w:t>
            </w:r>
            <w:r>
              <w:t>contact</w:t>
            </w:r>
            <w:r>
              <w:rPr>
                <w:spacing w:val="-1"/>
              </w:rPr>
              <w:t xml:space="preserve"> </w:t>
            </w:r>
            <w:r>
              <w:t>person:</w:t>
            </w:r>
          </w:p>
        </w:tc>
        <w:tc>
          <w:tcPr>
            <w:tcW w:w="1717" w:type="dxa"/>
          </w:tcPr>
          <w:p w14:paraId="00CD7D91" w14:textId="77777777" w:rsidR="001454F8" w:rsidRDefault="001454F8" w:rsidP="00C66509">
            <w:pPr>
              <w:pStyle w:val="TableParagraph"/>
              <w:spacing w:line="276" w:lineRule="auto"/>
              <w:rPr>
                <w:rFonts w:ascii="Times New Roman"/>
                <w:sz w:val="20"/>
              </w:rPr>
            </w:pPr>
          </w:p>
        </w:tc>
      </w:tr>
      <w:tr w:rsidR="001454F8" w14:paraId="3DF5A783" w14:textId="77777777">
        <w:trPr>
          <w:trHeight w:val="550"/>
        </w:trPr>
        <w:tc>
          <w:tcPr>
            <w:tcW w:w="802" w:type="dxa"/>
          </w:tcPr>
          <w:p w14:paraId="2EF5A8E8" w14:textId="77777777" w:rsidR="001454F8" w:rsidRDefault="00993131" w:rsidP="00C66509">
            <w:pPr>
              <w:pStyle w:val="TableParagraph"/>
              <w:spacing w:before="121" w:line="276" w:lineRule="auto"/>
              <w:ind w:right="20"/>
              <w:jc w:val="right"/>
            </w:pPr>
            <w:r>
              <w:t>11.</w:t>
            </w:r>
          </w:p>
        </w:tc>
        <w:tc>
          <w:tcPr>
            <w:tcW w:w="6876" w:type="dxa"/>
          </w:tcPr>
          <w:p w14:paraId="215DA958" w14:textId="77777777" w:rsidR="001454F8" w:rsidRDefault="00993131" w:rsidP="00C66509">
            <w:pPr>
              <w:pStyle w:val="TableParagraph"/>
              <w:spacing w:before="121" w:line="276" w:lineRule="auto"/>
              <w:ind w:left="104"/>
            </w:pPr>
            <w:r>
              <w:t>Mobile</w:t>
            </w:r>
            <w:r>
              <w:rPr>
                <w:spacing w:val="-2"/>
              </w:rPr>
              <w:t xml:space="preserve"> </w:t>
            </w:r>
            <w:r>
              <w:t>number</w:t>
            </w:r>
            <w:r>
              <w:rPr>
                <w:spacing w:val="-1"/>
              </w:rPr>
              <w:t xml:space="preserve"> </w:t>
            </w:r>
            <w:r>
              <w:t>of</w:t>
            </w:r>
            <w:r>
              <w:rPr>
                <w:spacing w:val="-2"/>
              </w:rPr>
              <w:t xml:space="preserve"> </w:t>
            </w:r>
            <w:r>
              <w:t>contact</w:t>
            </w:r>
            <w:r>
              <w:rPr>
                <w:spacing w:val="-3"/>
              </w:rPr>
              <w:t xml:space="preserve"> </w:t>
            </w:r>
            <w:r>
              <w:t>person:</w:t>
            </w:r>
          </w:p>
        </w:tc>
        <w:tc>
          <w:tcPr>
            <w:tcW w:w="1717" w:type="dxa"/>
          </w:tcPr>
          <w:p w14:paraId="21365F60" w14:textId="77777777" w:rsidR="001454F8" w:rsidRDefault="001454F8" w:rsidP="00C66509">
            <w:pPr>
              <w:pStyle w:val="TableParagraph"/>
              <w:spacing w:line="276" w:lineRule="auto"/>
              <w:rPr>
                <w:rFonts w:ascii="Times New Roman"/>
                <w:sz w:val="20"/>
              </w:rPr>
            </w:pPr>
          </w:p>
        </w:tc>
      </w:tr>
      <w:tr w:rsidR="001454F8" w14:paraId="3388B7EA" w14:textId="77777777">
        <w:trPr>
          <w:trHeight w:val="548"/>
        </w:trPr>
        <w:tc>
          <w:tcPr>
            <w:tcW w:w="802" w:type="dxa"/>
          </w:tcPr>
          <w:p w14:paraId="14282AED" w14:textId="77777777" w:rsidR="001454F8" w:rsidRDefault="00993131" w:rsidP="00C66509">
            <w:pPr>
              <w:pStyle w:val="TableParagraph"/>
              <w:spacing w:before="118" w:line="276" w:lineRule="auto"/>
              <w:ind w:right="20"/>
              <w:jc w:val="right"/>
            </w:pPr>
            <w:r>
              <w:t>12.</w:t>
            </w:r>
          </w:p>
        </w:tc>
        <w:tc>
          <w:tcPr>
            <w:tcW w:w="6876" w:type="dxa"/>
          </w:tcPr>
          <w:p w14:paraId="640393DF" w14:textId="77777777" w:rsidR="001454F8" w:rsidRDefault="00993131" w:rsidP="00C66509">
            <w:pPr>
              <w:pStyle w:val="TableParagraph"/>
              <w:spacing w:before="118" w:line="276" w:lineRule="auto"/>
              <w:ind w:left="104"/>
            </w:pPr>
            <w:r>
              <w:t>Fax number</w:t>
            </w:r>
            <w:r>
              <w:rPr>
                <w:spacing w:val="-3"/>
              </w:rPr>
              <w:t xml:space="preserve"> </w:t>
            </w:r>
            <w:r>
              <w:t>of</w:t>
            </w:r>
            <w:r>
              <w:rPr>
                <w:spacing w:val="-3"/>
              </w:rPr>
              <w:t xml:space="preserve"> </w:t>
            </w:r>
            <w:r>
              <w:t>contact person:</w:t>
            </w:r>
          </w:p>
        </w:tc>
        <w:tc>
          <w:tcPr>
            <w:tcW w:w="1717" w:type="dxa"/>
          </w:tcPr>
          <w:p w14:paraId="784CC0AD" w14:textId="77777777" w:rsidR="001454F8" w:rsidRDefault="001454F8" w:rsidP="00C66509">
            <w:pPr>
              <w:pStyle w:val="TableParagraph"/>
              <w:spacing w:line="276" w:lineRule="auto"/>
              <w:rPr>
                <w:rFonts w:ascii="Times New Roman"/>
                <w:sz w:val="20"/>
              </w:rPr>
            </w:pPr>
          </w:p>
        </w:tc>
      </w:tr>
      <w:tr w:rsidR="001454F8" w14:paraId="51C3CDD1" w14:textId="77777777">
        <w:trPr>
          <w:trHeight w:val="548"/>
        </w:trPr>
        <w:tc>
          <w:tcPr>
            <w:tcW w:w="802" w:type="dxa"/>
          </w:tcPr>
          <w:p w14:paraId="1F046AA5" w14:textId="77777777" w:rsidR="001454F8" w:rsidRDefault="00993131" w:rsidP="00C66509">
            <w:pPr>
              <w:pStyle w:val="TableParagraph"/>
              <w:spacing w:before="118" w:line="276" w:lineRule="auto"/>
              <w:ind w:right="20"/>
              <w:jc w:val="right"/>
            </w:pPr>
            <w:r>
              <w:t>13.</w:t>
            </w:r>
          </w:p>
        </w:tc>
        <w:tc>
          <w:tcPr>
            <w:tcW w:w="6876" w:type="dxa"/>
          </w:tcPr>
          <w:p w14:paraId="077BFF3B" w14:textId="77777777" w:rsidR="001454F8" w:rsidRDefault="00993131" w:rsidP="00C66509">
            <w:pPr>
              <w:pStyle w:val="TableParagraph"/>
              <w:spacing w:before="118" w:line="276" w:lineRule="auto"/>
              <w:ind w:left="104"/>
            </w:pPr>
            <w:r>
              <w:t>E-mail</w:t>
            </w:r>
            <w:r>
              <w:rPr>
                <w:spacing w:val="-3"/>
              </w:rPr>
              <w:t xml:space="preserve"> </w:t>
            </w:r>
            <w:r>
              <w:t>address</w:t>
            </w:r>
            <w:r>
              <w:rPr>
                <w:spacing w:val="-3"/>
              </w:rPr>
              <w:t xml:space="preserve"> </w:t>
            </w:r>
            <w:r>
              <w:t>of</w:t>
            </w:r>
            <w:r>
              <w:rPr>
                <w:spacing w:val="-1"/>
              </w:rPr>
              <w:t xml:space="preserve"> </w:t>
            </w:r>
            <w:r>
              <w:t>contact</w:t>
            </w:r>
            <w:r>
              <w:rPr>
                <w:spacing w:val="-1"/>
              </w:rPr>
              <w:t xml:space="preserve"> </w:t>
            </w:r>
            <w:r>
              <w:t>person:</w:t>
            </w:r>
          </w:p>
        </w:tc>
        <w:tc>
          <w:tcPr>
            <w:tcW w:w="1717" w:type="dxa"/>
          </w:tcPr>
          <w:p w14:paraId="3AFB3241" w14:textId="77777777" w:rsidR="001454F8" w:rsidRDefault="001454F8" w:rsidP="00C66509">
            <w:pPr>
              <w:pStyle w:val="TableParagraph"/>
              <w:spacing w:line="276" w:lineRule="auto"/>
              <w:rPr>
                <w:rFonts w:ascii="Times New Roman"/>
                <w:sz w:val="20"/>
              </w:rPr>
            </w:pPr>
          </w:p>
        </w:tc>
      </w:tr>
      <w:tr w:rsidR="001454F8" w14:paraId="3225BA49" w14:textId="77777777">
        <w:trPr>
          <w:trHeight w:val="551"/>
        </w:trPr>
        <w:tc>
          <w:tcPr>
            <w:tcW w:w="802" w:type="dxa"/>
          </w:tcPr>
          <w:p w14:paraId="5FBB9B79" w14:textId="77777777" w:rsidR="001454F8" w:rsidRDefault="00993131" w:rsidP="00C66509">
            <w:pPr>
              <w:pStyle w:val="TableParagraph"/>
              <w:spacing w:before="118" w:line="276" w:lineRule="auto"/>
              <w:ind w:right="20"/>
              <w:jc w:val="right"/>
            </w:pPr>
            <w:r>
              <w:t>14.</w:t>
            </w:r>
          </w:p>
        </w:tc>
        <w:tc>
          <w:tcPr>
            <w:tcW w:w="6876" w:type="dxa"/>
          </w:tcPr>
          <w:p w14:paraId="3B4854E9" w14:textId="77777777" w:rsidR="001454F8" w:rsidRDefault="00993131" w:rsidP="00C66509">
            <w:pPr>
              <w:pStyle w:val="TableParagraph"/>
              <w:spacing w:before="118" w:line="276" w:lineRule="auto"/>
              <w:ind w:left="104"/>
            </w:pPr>
            <w:r>
              <w:t>Bank</w:t>
            </w:r>
            <w:r>
              <w:rPr>
                <w:spacing w:val="-2"/>
              </w:rPr>
              <w:t xml:space="preserve"> </w:t>
            </w:r>
            <w:r>
              <w:t>Credentials</w:t>
            </w:r>
          </w:p>
        </w:tc>
        <w:tc>
          <w:tcPr>
            <w:tcW w:w="1717" w:type="dxa"/>
          </w:tcPr>
          <w:p w14:paraId="60EE5452" w14:textId="77777777" w:rsidR="001454F8" w:rsidRDefault="001454F8" w:rsidP="00C66509">
            <w:pPr>
              <w:pStyle w:val="TableParagraph"/>
              <w:spacing w:line="276" w:lineRule="auto"/>
              <w:rPr>
                <w:rFonts w:ascii="Times New Roman"/>
                <w:sz w:val="20"/>
              </w:rPr>
            </w:pPr>
          </w:p>
        </w:tc>
      </w:tr>
    </w:tbl>
    <w:p w14:paraId="6C685CF5" w14:textId="77777777" w:rsidR="001454F8" w:rsidRDefault="00993131" w:rsidP="00C66509">
      <w:pPr>
        <w:pStyle w:val="BodyText"/>
        <w:spacing w:before="119" w:line="276" w:lineRule="auto"/>
        <w:ind w:left="551"/>
      </w:pPr>
      <w:r>
        <w:t>Please submit</w:t>
      </w:r>
      <w:r>
        <w:rPr>
          <w:spacing w:val="-1"/>
        </w:rPr>
        <w:t xml:space="preserve"> </w:t>
      </w:r>
      <w:r>
        <w:t>the relevant</w:t>
      </w:r>
      <w:r>
        <w:rPr>
          <w:spacing w:val="-4"/>
        </w:rPr>
        <w:t xml:space="preserve"> </w:t>
      </w:r>
      <w:r>
        <w:t>proofs</w:t>
      </w:r>
      <w:r>
        <w:rPr>
          <w:spacing w:val="-4"/>
        </w:rPr>
        <w:t xml:space="preserve"> </w:t>
      </w:r>
      <w:r>
        <w:t>for</w:t>
      </w:r>
      <w:r>
        <w:rPr>
          <w:spacing w:val="-4"/>
        </w:rPr>
        <w:t xml:space="preserve"> </w:t>
      </w:r>
      <w:r>
        <w:t>all the</w:t>
      </w:r>
      <w:r>
        <w:rPr>
          <w:spacing w:val="-4"/>
        </w:rPr>
        <w:t xml:space="preserve"> </w:t>
      </w:r>
      <w:r>
        <w:t>details</w:t>
      </w:r>
      <w:r>
        <w:rPr>
          <w:spacing w:val="-4"/>
        </w:rPr>
        <w:t xml:space="preserve"> </w:t>
      </w:r>
      <w:r>
        <w:t>mentioned</w:t>
      </w:r>
      <w:r>
        <w:rPr>
          <w:spacing w:val="-2"/>
        </w:rPr>
        <w:t xml:space="preserve"> </w:t>
      </w:r>
      <w:r>
        <w:t>above along</w:t>
      </w:r>
      <w:r>
        <w:rPr>
          <w:spacing w:val="-2"/>
        </w:rPr>
        <w:t xml:space="preserve"> </w:t>
      </w:r>
      <w:r>
        <w:t>with</w:t>
      </w:r>
      <w:r>
        <w:rPr>
          <w:spacing w:val="-4"/>
        </w:rPr>
        <w:t xml:space="preserve"> </w:t>
      </w:r>
      <w:r>
        <w:t>your Bid</w:t>
      </w:r>
      <w:r>
        <w:rPr>
          <w:spacing w:val="-5"/>
        </w:rPr>
        <w:t xml:space="preserve"> </w:t>
      </w:r>
      <w:r>
        <w:t>response</w:t>
      </w:r>
    </w:p>
    <w:p w14:paraId="7AC3060E" w14:textId="77777777" w:rsidR="001454F8" w:rsidRDefault="00993131" w:rsidP="00C66509">
      <w:pPr>
        <w:spacing w:before="161" w:line="276" w:lineRule="auto"/>
        <w:ind w:left="551" w:right="8859"/>
        <w:rPr>
          <w:sz w:val="18"/>
        </w:rPr>
      </w:pPr>
      <w:r>
        <w:rPr>
          <w:color w:val="221F1F"/>
          <w:sz w:val="18"/>
        </w:rPr>
        <w:t>Authorized</w:t>
      </w:r>
      <w:r>
        <w:rPr>
          <w:color w:val="221F1F"/>
          <w:spacing w:val="-8"/>
          <w:sz w:val="18"/>
        </w:rPr>
        <w:t xml:space="preserve"> </w:t>
      </w:r>
      <w:r>
        <w:rPr>
          <w:color w:val="221F1F"/>
          <w:sz w:val="18"/>
        </w:rPr>
        <w:t>Signatory</w:t>
      </w:r>
      <w:r>
        <w:rPr>
          <w:color w:val="221F1F"/>
          <w:spacing w:val="-38"/>
          <w:sz w:val="18"/>
        </w:rPr>
        <w:t xml:space="preserve"> </w:t>
      </w:r>
      <w:r>
        <w:rPr>
          <w:color w:val="221F1F"/>
          <w:sz w:val="18"/>
        </w:rPr>
        <w:t>Name</w:t>
      </w:r>
    </w:p>
    <w:p w14:paraId="26CC4C63" w14:textId="77777777" w:rsidR="001454F8" w:rsidRDefault="00993131" w:rsidP="00C66509">
      <w:pPr>
        <w:spacing w:line="276" w:lineRule="auto"/>
        <w:ind w:left="551"/>
        <w:rPr>
          <w:sz w:val="18"/>
        </w:rPr>
      </w:pPr>
      <w:r>
        <w:rPr>
          <w:color w:val="221F1F"/>
          <w:sz w:val="18"/>
        </w:rPr>
        <w:t>Seal</w:t>
      </w:r>
    </w:p>
    <w:p w14:paraId="6B0D6BE1" w14:textId="09E8C10B" w:rsidR="001454F8" w:rsidRDefault="001454F8" w:rsidP="00C66509">
      <w:pPr>
        <w:pStyle w:val="BodyText"/>
        <w:spacing w:line="276" w:lineRule="auto"/>
        <w:ind w:left="-224"/>
        <w:rPr>
          <w:sz w:val="11"/>
        </w:rPr>
      </w:pPr>
    </w:p>
    <w:p w14:paraId="7CF08B66" w14:textId="77777777" w:rsidR="001454F8" w:rsidRDefault="001454F8" w:rsidP="00C66509">
      <w:pPr>
        <w:pStyle w:val="BodyText"/>
        <w:spacing w:before="2" w:line="276" w:lineRule="auto"/>
        <w:rPr>
          <w:sz w:val="13"/>
        </w:rPr>
      </w:pPr>
    </w:p>
    <w:p w14:paraId="3320C137" w14:textId="093AC478" w:rsidR="001454F8" w:rsidRDefault="00993131" w:rsidP="00C66509">
      <w:pPr>
        <w:pStyle w:val="BodyText"/>
        <w:tabs>
          <w:tab w:val="left" w:pos="8331"/>
        </w:tabs>
        <w:spacing w:before="94" w:line="276" w:lineRule="auto"/>
        <w:ind w:right="313"/>
        <w:jc w:val="center"/>
        <w:rPr>
          <w:rFonts w:ascii="Arial MT"/>
        </w:rPr>
      </w:pPr>
      <w:r>
        <w:rPr>
          <w:rFonts w:ascii="Arial MT"/>
        </w:rPr>
        <w:tab/>
      </w:r>
    </w:p>
    <w:p w14:paraId="7A7D6A8D" w14:textId="77777777" w:rsidR="003310F0" w:rsidRDefault="003310F0" w:rsidP="00C66509">
      <w:pPr>
        <w:pStyle w:val="BodyText"/>
        <w:spacing w:line="276" w:lineRule="auto"/>
        <w:ind w:right="313"/>
        <w:jc w:val="center"/>
        <w:rPr>
          <w:rFonts w:ascii="Arial MT"/>
        </w:rPr>
      </w:pPr>
    </w:p>
    <w:p w14:paraId="63D080D7" w14:textId="77777777" w:rsidR="001454F8" w:rsidRDefault="001454F8" w:rsidP="00C66509">
      <w:pPr>
        <w:spacing w:line="276" w:lineRule="auto"/>
        <w:jc w:val="center"/>
        <w:rPr>
          <w:rFonts w:ascii="Arial MT"/>
        </w:rPr>
        <w:sectPr w:rsidR="001454F8" w:rsidSect="00C05796">
          <w:headerReference w:type="default" r:id="rId81"/>
          <w:footerReference w:type="default" r:id="rId82"/>
          <w:pgSz w:w="12240" w:h="15840"/>
          <w:pgMar w:top="1560" w:right="300" w:bottom="0" w:left="980" w:header="993" w:footer="473" w:gutter="0"/>
          <w:cols w:space="720"/>
        </w:sectPr>
      </w:pPr>
    </w:p>
    <w:p w14:paraId="50EBABB8" w14:textId="77777777" w:rsidR="001454F8" w:rsidRDefault="001454F8" w:rsidP="00C66509">
      <w:pPr>
        <w:pStyle w:val="BodyText"/>
        <w:spacing w:before="9" w:after="1" w:line="276" w:lineRule="auto"/>
        <w:rPr>
          <w:rFonts w:ascii="Arial MT"/>
          <w:sz w:val="16"/>
        </w:rPr>
      </w:pPr>
    </w:p>
    <w:p w14:paraId="7C279618" w14:textId="1F5F7F5B" w:rsidR="001454F8" w:rsidRDefault="0030206C" w:rsidP="00C66509">
      <w:pPr>
        <w:pStyle w:val="BodyText"/>
        <w:spacing w:line="276" w:lineRule="auto"/>
        <w:ind w:left="366"/>
        <w:rPr>
          <w:rFonts w:ascii="Arial MT"/>
          <w:sz w:val="20"/>
        </w:rPr>
      </w:pPr>
      <w:r>
        <w:rPr>
          <w:noProof/>
        </w:rPr>
        <mc:AlternateContent>
          <mc:Choice Requires="wpg">
            <w:drawing>
              <wp:inline distT="0" distB="0" distL="0" distR="0" wp14:anchorId="2FBCCDCE" wp14:editId="483B20A0">
                <wp:extent cx="3604260" cy="407035"/>
                <wp:effectExtent l="0" t="0" r="0" b="3175"/>
                <wp:docPr id="25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4260" cy="407035"/>
                          <a:chOff x="0" y="0"/>
                          <a:chExt cx="5676" cy="641"/>
                        </a:xfrm>
                      </wpg:grpSpPr>
                      <pic:pic xmlns:pic="http://schemas.openxmlformats.org/drawingml/2006/picture">
                        <pic:nvPicPr>
                          <pic:cNvPr id="254" name="Picture 1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76" cy="641"/>
                          </a:xfrm>
                          <a:prstGeom prst="rect">
                            <a:avLst/>
                          </a:prstGeom>
                          <a:noFill/>
                          <a:extLst>
                            <a:ext uri="{909E8E84-426E-40DD-AFC4-6F175D3DCCD1}">
                              <a14:hiddenFill xmlns:a14="http://schemas.microsoft.com/office/drawing/2010/main">
                                <a:solidFill>
                                  <a:srgbClr val="FFFFFF"/>
                                </a:solidFill>
                              </a14:hiddenFill>
                            </a:ext>
                          </a:extLst>
                        </pic:spPr>
                      </pic:pic>
                      <wps:wsp>
                        <wps:cNvPr id="255" name="Text Box 134"/>
                        <wps:cNvSpPr txBox="1">
                          <a:spLocks noChangeArrowheads="1"/>
                        </wps:cNvSpPr>
                        <wps:spPr bwMode="auto">
                          <a:xfrm>
                            <a:off x="0" y="0"/>
                            <a:ext cx="5676"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3C9B6" w14:textId="77777777" w:rsidR="001454F8" w:rsidRDefault="00993131">
                              <w:pPr>
                                <w:spacing w:before="94"/>
                                <w:ind w:left="185"/>
                                <w:rPr>
                                  <w:b/>
                                  <w:sz w:val="30"/>
                                </w:rPr>
                              </w:pPr>
                              <w:bookmarkStart w:id="106" w:name="_Hlk96959212"/>
                              <w:bookmarkStart w:id="107" w:name="_Hlk96959213"/>
                              <w:r>
                                <w:rPr>
                                  <w:b/>
                                  <w:color w:val="2D74B5"/>
                                  <w:sz w:val="30"/>
                                </w:rPr>
                                <w:t>Annexure</w:t>
                              </w:r>
                              <w:r>
                                <w:rPr>
                                  <w:b/>
                                  <w:color w:val="2D74B5"/>
                                  <w:spacing w:val="-3"/>
                                  <w:sz w:val="30"/>
                                </w:rPr>
                                <w:t xml:space="preserve"> </w:t>
                              </w:r>
                              <w:r>
                                <w:rPr>
                                  <w:b/>
                                  <w:color w:val="2D74B5"/>
                                  <w:sz w:val="30"/>
                                </w:rPr>
                                <w:t>1.3</w:t>
                              </w:r>
                              <w:r>
                                <w:rPr>
                                  <w:b/>
                                  <w:color w:val="2D74B5"/>
                                  <w:spacing w:val="-1"/>
                                  <w:sz w:val="30"/>
                                </w:rPr>
                                <w:t xml:space="preserve"> </w:t>
                              </w:r>
                              <w:r>
                                <w:rPr>
                                  <w:b/>
                                  <w:color w:val="2D74B5"/>
                                  <w:sz w:val="30"/>
                                </w:rPr>
                                <w:t>-</w:t>
                              </w:r>
                              <w:r>
                                <w:rPr>
                                  <w:b/>
                                  <w:color w:val="2D74B5"/>
                                  <w:spacing w:val="-3"/>
                                  <w:sz w:val="30"/>
                                </w:rPr>
                                <w:t xml:space="preserve"> </w:t>
                              </w:r>
                              <w:r>
                                <w:rPr>
                                  <w:b/>
                                  <w:color w:val="2D74B5"/>
                                  <w:sz w:val="30"/>
                                </w:rPr>
                                <w:t>Format</w:t>
                              </w:r>
                              <w:r>
                                <w:rPr>
                                  <w:b/>
                                  <w:color w:val="2D74B5"/>
                                  <w:spacing w:val="-2"/>
                                  <w:sz w:val="30"/>
                                </w:rPr>
                                <w:t xml:space="preserve"> </w:t>
                              </w:r>
                              <w:r>
                                <w:rPr>
                                  <w:b/>
                                  <w:color w:val="2D74B5"/>
                                  <w:sz w:val="30"/>
                                </w:rPr>
                                <w:t>to</w:t>
                              </w:r>
                              <w:r>
                                <w:rPr>
                                  <w:b/>
                                  <w:color w:val="2D74B5"/>
                                  <w:spacing w:val="-2"/>
                                  <w:sz w:val="30"/>
                                </w:rPr>
                                <w:t xml:space="preserve"> </w:t>
                              </w:r>
                              <w:r>
                                <w:rPr>
                                  <w:b/>
                                  <w:color w:val="2D74B5"/>
                                  <w:sz w:val="30"/>
                                </w:rPr>
                                <w:t>Project</w:t>
                              </w:r>
                              <w:r>
                                <w:rPr>
                                  <w:b/>
                                  <w:color w:val="2D74B5"/>
                                  <w:spacing w:val="-1"/>
                                  <w:sz w:val="30"/>
                                </w:rPr>
                                <w:t xml:space="preserve"> </w:t>
                              </w:r>
                              <w:r>
                                <w:rPr>
                                  <w:b/>
                                  <w:color w:val="2D74B5"/>
                                  <w:sz w:val="30"/>
                                </w:rPr>
                                <w:t>Citation</w:t>
                              </w:r>
                              <w:bookmarkEnd w:id="106"/>
                              <w:bookmarkEnd w:id="107"/>
                            </w:p>
                          </w:txbxContent>
                        </wps:txbx>
                        <wps:bodyPr rot="0" vert="horz" wrap="square" lIns="0" tIns="0" rIns="0" bIns="0" anchor="t" anchorCtr="0" upright="1">
                          <a:noAutofit/>
                        </wps:bodyPr>
                      </wps:wsp>
                    </wpg:wgp>
                  </a:graphicData>
                </a:graphic>
              </wp:inline>
            </w:drawing>
          </mc:Choice>
          <mc:Fallback>
            <w:pict>
              <v:group w14:anchorId="2FBCCDCE" id="Group 133" o:spid="_x0000_s1051" style="width:283.8pt;height:32.05pt;mso-position-horizontal-relative:char;mso-position-vertical-relative:line" coordsize="5676,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">
                <v:shape id="Picture 135" o:spid="_x0000_s1052" type="#_x0000_t75" style="position:absolute;width:5676;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">
                  <v:imagedata r:id="rId84" o:title=""/>
                </v:shape>
                <v:shape id="Text Box 134" o:spid="_x0000_s1053" type="#_x0000_t202" style="position:absolute;width:5676;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5D83C9B6" w14:textId="77777777" w:rsidR="001454F8" w:rsidRDefault="00993131">
                        <w:pPr>
                          <w:spacing w:before="94"/>
                          <w:ind w:left="185"/>
                          <w:rPr>
                            <w:b/>
                            <w:sz w:val="30"/>
                          </w:rPr>
                        </w:pPr>
                        <w:bookmarkStart w:id="108" w:name="_Hlk96959212"/>
                        <w:bookmarkStart w:id="109" w:name="_Hlk96959213"/>
                        <w:r>
                          <w:rPr>
                            <w:b/>
                            <w:color w:val="2D74B5"/>
                            <w:sz w:val="30"/>
                          </w:rPr>
                          <w:t>Annexure</w:t>
                        </w:r>
                        <w:r>
                          <w:rPr>
                            <w:b/>
                            <w:color w:val="2D74B5"/>
                            <w:spacing w:val="-3"/>
                            <w:sz w:val="30"/>
                          </w:rPr>
                          <w:t xml:space="preserve"> </w:t>
                        </w:r>
                        <w:r>
                          <w:rPr>
                            <w:b/>
                            <w:color w:val="2D74B5"/>
                            <w:sz w:val="30"/>
                          </w:rPr>
                          <w:t>1.3</w:t>
                        </w:r>
                        <w:r>
                          <w:rPr>
                            <w:b/>
                            <w:color w:val="2D74B5"/>
                            <w:spacing w:val="-1"/>
                            <w:sz w:val="30"/>
                          </w:rPr>
                          <w:t xml:space="preserve"> </w:t>
                        </w:r>
                        <w:r>
                          <w:rPr>
                            <w:b/>
                            <w:color w:val="2D74B5"/>
                            <w:sz w:val="30"/>
                          </w:rPr>
                          <w:t>-</w:t>
                        </w:r>
                        <w:r>
                          <w:rPr>
                            <w:b/>
                            <w:color w:val="2D74B5"/>
                            <w:spacing w:val="-3"/>
                            <w:sz w:val="30"/>
                          </w:rPr>
                          <w:t xml:space="preserve"> </w:t>
                        </w:r>
                        <w:r>
                          <w:rPr>
                            <w:b/>
                            <w:color w:val="2D74B5"/>
                            <w:sz w:val="30"/>
                          </w:rPr>
                          <w:t>Format</w:t>
                        </w:r>
                        <w:r>
                          <w:rPr>
                            <w:b/>
                            <w:color w:val="2D74B5"/>
                            <w:spacing w:val="-2"/>
                            <w:sz w:val="30"/>
                          </w:rPr>
                          <w:t xml:space="preserve"> </w:t>
                        </w:r>
                        <w:r>
                          <w:rPr>
                            <w:b/>
                            <w:color w:val="2D74B5"/>
                            <w:sz w:val="30"/>
                          </w:rPr>
                          <w:t>to</w:t>
                        </w:r>
                        <w:r>
                          <w:rPr>
                            <w:b/>
                            <w:color w:val="2D74B5"/>
                            <w:spacing w:val="-2"/>
                            <w:sz w:val="30"/>
                          </w:rPr>
                          <w:t xml:space="preserve"> </w:t>
                        </w:r>
                        <w:r>
                          <w:rPr>
                            <w:b/>
                            <w:color w:val="2D74B5"/>
                            <w:sz w:val="30"/>
                          </w:rPr>
                          <w:t>Project</w:t>
                        </w:r>
                        <w:r>
                          <w:rPr>
                            <w:b/>
                            <w:color w:val="2D74B5"/>
                            <w:spacing w:val="-1"/>
                            <w:sz w:val="30"/>
                          </w:rPr>
                          <w:t xml:space="preserve"> </w:t>
                        </w:r>
                        <w:r>
                          <w:rPr>
                            <w:b/>
                            <w:color w:val="2D74B5"/>
                            <w:sz w:val="30"/>
                          </w:rPr>
                          <w:t>Citation</w:t>
                        </w:r>
                        <w:bookmarkEnd w:id="108"/>
                        <w:bookmarkEnd w:id="109"/>
                      </w:p>
                    </w:txbxContent>
                  </v:textbox>
                </v:shape>
                <w10:anchorlock/>
              </v:group>
            </w:pict>
          </mc:Fallback>
        </mc:AlternateContent>
      </w:r>
    </w:p>
    <w:p w14:paraId="15B61846" w14:textId="77777777" w:rsidR="001454F8" w:rsidRDefault="001454F8" w:rsidP="00C66509">
      <w:pPr>
        <w:pStyle w:val="BodyText"/>
        <w:spacing w:before="1" w:after="1" w:line="276" w:lineRule="auto"/>
        <w:rPr>
          <w:rFonts w:ascii="Arial MT"/>
          <w:sz w:val="9"/>
        </w:rPr>
      </w:pPr>
    </w:p>
    <w:tbl>
      <w:tblPr>
        <w:tblW w:w="0" w:type="auto"/>
        <w:tblInd w:w="581" w:type="dxa"/>
        <w:tblBorders>
          <w:top w:val="single" w:sz="12" w:space="0" w:color="0046D2"/>
          <w:left w:val="single" w:sz="12" w:space="0" w:color="0046D2"/>
          <w:bottom w:val="single" w:sz="12" w:space="0" w:color="0046D2"/>
          <w:right w:val="single" w:sz="12" w:space="0" w:color="0046D2"/>
          <w:insideH w:val="single" w:sz="12" w:space="0" w:color="0046D2"/>
          <w:insideV w:val="single" w:sz="12" w:space="0" w:color="0046D2"/>
        </w:tblBorders>
        <w:tblLayout w:type="fixed"/>
        <w:tblCellMar>
          <w:left w:w="0" w:type="dxa"/>
          <w:right w:w="0" w:type="dxa"/>
        </w:tblCellMar>
        <w:tblLook w:val="01E0" w:firstRow="1" w:lastRow="1" w:firstColumn="1" w:lastColumn="1" w:noHBand="0" w:noVBand="0"/>
      </w:tblPr>
      <w:tblGrid>
        <w:gridCol w:w="739"/>
        <w:gridCol w:w="4049"/>
        <w:gridCol w:w="1531"/>
        <w:gridCol w:w="3420"/>
      </w:tblGrid>
      <w:tr w:rsidR="001454F8" w14:paraId="4DFE092C" w14:textId="77777777">
        <w:trPr>
          <w:trHeight w:val="1034"/>
        </w:trPr>
        <w:tc>
          <w:tcPr>
            <w:tcW w:w="739" w:type="dxa"/>
            <w:tcBorders>
              <w:top w:val="nil"/>
              <w:left w:val="nil"/>
              <w:bottom w:val="nil"/>
              <w:right w:val="nil"/>
            </w:tcBorders>
            <w:shd w:val="clear" w:color="auto" w:fill="0046D2"/>
          </w:tcPr>
          <w:p w14:paraId="05CDEB28" w14:textId="77777777" w:rsidR="001454F8" w:rsidRDefault="00993131" w:rsidP="00C66509">
            <w:pPr>
              <w:pStyle w:val="TableParagraph"/>
              <w:spacing w:before="148" w:line="276" w:lineRule="auto"/>
              <w:ind w:left="259" w:right="196" w:firstLine="14"/>
              <w:rPr>
                <w:b/>
              </w:rPr>
            </w:pPr>
            <w:r>
              <w:rPr>
                <w:b/>
                <w:color w:val="FFFFFF"/>
              </w:rPr>
              <w:t>Sl.</w:t>
            </w:r>
            <w:r>
              <w:rPr>
                <w:b/>
                <w:color w:val="FFFFFF"/>
                <w:spacing w:val="-47"/>
              </w:rPr>
              <w:t xml:space="preserve"> </w:t>
            </w:r>
            <w:r>
              <w:rPr>
                <w:b/>
                <w:color w:val="FFFFFF"/>
              </w:rPr>
              <w:t>No</w:t>
            </w:r>
          </w:p>
        </w:tc>
        <w:tc>
          <w:tcPr>
            <w:tcW w:w="4049" w:type="dxa"/>
            <w:tcBorders>
              <w:top w:val="nil"/>
              <w:left w:val="nil"/>
              <w:bottom w:val="nil"/>
              <w:right w:val="nil"/>
            </w:tcBorders>
            <w:shd w:val="clear" w:color="auto" w:fill="0046D2"/>
          </w:tcPr>
          <w:p w14:paraId="47C31A13" w14:textId="77777777" w:rsidR="001454F8" w:rsidRDefault="00993131" w:rsidP="00C66509">
            <w:pPr>
              <w:pStyle w:val="TableParagraph"/>
              <w:spacing w:before="148" w:line="276" w:lineRule="auto"/>
              <w:ind w:left="1805" w:right="1778"/>
              <w:jc w:val="center"/>
              <w:rPr>
                <w:b/>
              </w:rPr>
            </w:pPr>
            <w:r>
              <w:rPr>
                <w:b/>
                <w:color w:val="FFFFFF"/>
              </w:rPr>
              <w:t>Item</w:t>
            </w:r>
          </w:p>
        </w:tc>
        <w:tc>
          <w:tcPr>
            <w:tcW w:w="1531" w:type="dxa"/>
            <w:tcBorders>
              <w:top w:val="nil"/>
              <w:left w:val="nil"/>
              <w:bottom w:val="nil"/>
              <w:right w:val="nil"/>
            </w:tcBorders>
            <w:shd w:val="clear" w:color="auto" w:fill="0046D2"/>
          </w:tcPr>
          <w:p w14:paraId="22CC1BC1" w14:textId="77777777" w:rsidR="001454F8" w:rsidRDefault="00993131" w:rsidP="00C66509">
            <w:pPr>
              <w:pStyle w:val="TableParagraph"/>
              <w:spacing w:before="148" w:line="276" w:lineRule="auto"/>
              <w:ind w:left="464"/>
              <w:rPr>
                <w:b/>
              </w:rPr>
            </w:pPr>
            <w:r>
              <w:rPr>
                <w:b/>
                <w:color w:val="FFFFFF"/>
              </w:rPr>
              <w:t>Details</w:t>
            </w:r>
          </w:p>
        </w:tc>
        <w:tc>
          <w:tcPr>
            <w:tcW w:w="3420" w:type="dxa"/>
            <w:tcBorders>
              <w:top w:val="nil"/>
              <w:left w:val="nil"/>
              <w:bottom w:val="nil"/>
              <w:right w:val="nil"/>
            </w:tcBorders>
            <w:shd w:val="clear" w:color="auto" w:fill="0046D2"/>
          </w:tcPr>
          <w:p w14:paraId="0B516E38" w14:textId="77777777" w:rsidR="001454F8" w:rsidRDefault="00993131" w:rsidP="00C66509">
            <w:pPr>
              <w:pStyle w:val="TableParagraph"/>
              <w:spacing w:before="148" w:line="276" w:lineRule="auto"/>
              <w:ind w:left="572"/>
              <w:rPr>
                <w:b/>
              </w:rPr>
            </w:pPr>
            <w:r>
              <w:rPr>
                <w:b/>
                <w:color w:val="FFFFFF"/>
              </w:rPr>
              <w:t>Attachment</w:t>
            </w:r>
            <w:r>
              <w:rPr>
                <w:b/>
                <w:color w:val="FFFFFF"/>
                <w:spacing w:val="-3"/>
              </w:rPr>
              <w:t xml:space="preserve"> </w:t>
            </w:r>
            <w:r>
              <w:rPr>
                <w:b/>
                <w:color w:val="FFFFFF"/>
              </w:rPr>
              <w:t>Ref.</w:t>
            </w:r>
            <w:r>
              <w:rPr>
                <w:b/>
                <w:color w:val="FFFFFF"/>
                <w:spacing w:val="-3"/>
              </w:rPr>
              <w:t xml:space="preserve"> </w:t>
            </w:r>
            <w:r>
              <w:rPr>
                <w:b/>
                <w:color w:val="FFFFFF"/>
              </w:rPr>
              <w:t>Number</w:t>
            </w:r>
          </w:p>
        </w:tc>
      </w:tr>
      <w:tr w:rsidR="001454F8" w14:paraId="51ACC438" w14:textId="77777777">
        <w:trPr>
          <w:trHeight w:val="765"/>
        </w:trPr>
        <w:tc>
          <w:tcPr>
            <w:tcW w:w="739" w:type="dxa"/>
            <w:tcBorders>
              <w:top w:val="nil"/>
            </w:tcBorders>
          </w:tcPr>
          <w:p w14:paraId="25B2CAFB" w14:textId="77777777" w:rsidR="001454F8" w:rsidRDefault="00993131" w:rsidP="00C66509">
            <w:pPr>
              <w:pStyle w:val="TableParagraph"/>
              <w:spacing w:before="121" w:line="276" w:lineRule="auto"/>
              <w:ind w:left="107"/>
              <w:rPr>
                <w:b/>
              </w:rPr>
            </w:pPr>
            <w:r>
              <w:rPr>
                <w:b/>
              </w:rPr>
              <w:t>1</w:t>
            </w:r>
          </w:p>
        </w:tc>
        <w:tc>
          <w:tcPr>
            <w:tcW w:w="4049" w:type="dxa"/>
            <w:tcBorders>
              <w:top w:val="nil"/>
            </w:tcBorders>
          </w:tcPr>
          <w:p w14:paraId="5721CB89" w14:textId="77777777" w:rsidR="001454F8" w:rsidRDefault="00993131" w:rsidP="00C66509">
            <w:pPr>
              <w:pStyle w:val="TableParagraph"/>
              <w:spacing w:before="121" w:line="276" w:lineRule="auto"/>
              <w:ind w:left="105"/>
            </w:pPr>
            <w:r>
              <w:t>Name</w:t>
            </w:r>
            <w:r>
              <w:rPr>
                <w:spacing w:val="-2"/>
              </w:rPr>
              <w:t xml:space="preserve"> </w:t>
            </w:r>
            <w:r>
              <w:t>of</w:t>
            </w:r>
            <w:r>
              <w:rPr>
                <w:spacing w:val="-1"/>
              </w:rPr>
              <w:t xml:space="preserve"> </w:t>
            </w:r>
            <w:r>
              <w:t>the</w:t>
            </w:r>
            <w:r>
              <w:rPr>
                <w:spacing w:val="-2"/>
              </w:rPr>
              <w:t xml:space="preserve"> </w:t>
            </w:r>
            <w:r>
              <w:t>Project</w:t>
            </w:r>
          </w:p>
        </w:tc>
        <w:tc>
          <w:tcPr>
            <w:tcW w:w="1531" w:type="dxa"/>
            <w:tcBorders>
              <w:top w:val="nil"/>
            </w:tcBorders>
          </w:tcPr>
          <w:p w14:paraId="468A2421" w14:textId="77777777" w:rsidR="001454F8" w:rsidRDefault="001454F8" w:rsidP="00C66509">
            <w:pPr>
              <w:pStyle w:val="TableParagraph"/>
              <w:spacing w:line="276" w:lineRule="auto"/>
              <w:rPr>
                <w:rFonts w:ascii="Times New Roman"/>
              </w:rPr>
            </w:pPr>
          </w:p>
        </w:tc>
        <w:tc>
          <w:tcPr>
            <w:tcW w:w="3420" w:type="dxa"/>
            <w:tcBorders>
              <w:top w:val="nil"/>
            </w:tcBorders>
          </w:tcPr>
          <w:p w14:paraId="3C98EC44" w14:textId="77777777" w:rsidR="001454F8" w:rsidRDefault="001454F8" w:rsidP="00C66509">
            <w:pPr>
              <w:pStyle w:val="TableParagraph"/>
              <w:spacing w:line="276" w:lineRule="auto"/>
              <w:rPr>
                <w:rFonts w:ascii="Times New Roman"/>
              </w:rPr>
            </w:pPr>
          </w:p>
        </w:tc>
      </w:tr>
      <w:tr w:rsidR="001454F8" w14:paraId="31C2A860" w14:textId="77777777">
        <w:trPr>
          <w:trHeight w:val="846"/>
        </w:trPr>
        <w:tc>
          <w:tcPr>
            <w:tcW w:w="739" w:type="dxa"/>
          </w:tcPr>
          <w:p w14:paraId="6BF0782D" w14:textId="77777777" w:rsidR="001454F8" w:rsidRDefault="00993131" w:rsidP="00C66509">
            <w:pPr>
              <w:pStyle w:val="TableParagraph"/>
              <w:spacing w:before="118" w:line="276" w:lineRule="auto"/>
              <w:ind w:left="107"/>
              <w:rPr>
                <w:b/>
              </w:rPr>
            </w:pPr>
            <w:r>
              <w:rPr>
                <w:b/>
              </w:rPr>
              <w:t>2</w:t>
            </w:r>
          </w:p>
        </w:tc>
        <w:tc>
          <w:tcPr>
            <w:tcW w:w="4049" w:type="dxa"/>
          </w:tcPr>
          <w:p w14:paraId="033F3C67" w14:textId="77777777" w:rsidR="001454F8" w:rsidRDefault="00993131" w:rsidP="00C66509">
            <w:pPr>
              <w:pStyle w:val="TableParagraph"/>
              <w:spacing w:before="118" w:line="276" w:lineRule="auto"/>
              <w:ind w:left="105"/>
            </w:pPr>
            <w:r>
              <w:t>Date</w:t>
            </w:r>
            <w:r>
              <w:rPr>
                <w:spacing w:val="-2"/>
              </w:rPr>
              <w:t xml:space="preserve"> </w:t>
            </w:r>
            <w:r>
              <w:t>of</w:t>
            </w:r>
            <w:r>
              <w:rPr>
                <w:spacing w:val="-2"/>
              </w:rPr>
              <w:t xml:space="preserve"> </w:t>
            </w:r>
            <w:r>
              <w:t>Work</w:t>
            </w:r>
            <w:r>
              <w:rPr>
                <w:spacing w:val="-2"/>
              </w:rPr>
              <w:t xml:space="preserve"> </w:t>
            </w:r>
            <w:r>
              <w:t>Order</w:t>
            </w:r>
          </w:p>
        </w:tc>
        <w:tc>
          <w:tcPr>
            <w:tcW w:w="1531" w:type="dxa"/>
          </w:tcPr>
          <w:p w14:paraId="2BFCFE2E" w14:textId="77777777" w:rsidR="001454F8" w:rsidRDefault="001454F8" w:rsidP="00C66509">
            <w:pPr>
              <w:pStyle w:val="TableParagraph"/>
              <w:spacing w:line="276" w:lineRule="auto"/>
              <w:rPr>
                <w:rFonts w:ascii="Times New Roman"/>
              </w:rPr>
            </w:pPr>
          </w:p>
        </w:tc>
        <w:tc>
          <w:tcPr>
            <w:tcW w:w="3420" w:type="dxa"/>
          </w:tcPr>
          <w:p w14:paraId="23AFFE7C" w14:textId="77777777" w:rsidR="001454F8" w:rsidRDefault="001454F8" w:rsidP="00C66509">
            <w:pPr>
              <w:pStyle w:val="TableParagraph"/>
              <w:spacing w:line="276" w:lineRule="auto"/>
              <w:rPr>
                <w:rFonts w:ascii="Times New Roman"/>
              </w:rPr>
            </w:pPr>
          </w:p>
        </w:tc>
      </w:tr>
      <w:tr w:rsidR="001454F8" w14:paraId="460879C8" w14:textId="77777777">
        <w:trPr>
          <w:trHeight w:val="764"/>
        </w:trPr>
        <w:tc>
          <w:tcPr>
            <w:tcW w:w="739" w:type="dxa"/>
          </w:tcPr>
          <w:p w14:paraId="13C22FBD" w14:textId="77777777" w:rsidR="001454F8" w:rsidRDefault="00993131" w:rsidP="00C66509">
            <w:pPr>
              <w:pStyle w:val="TableParagraph"/>
              <w:spacing w:before="121" w:line="276" w:lineRule="auto"/>
              <w:ind w:left="107"/>
              <w:rPr>
                <w:b/>
              </w:rPr>
            </w:pPr>
            <w:r>
              <w:rPr>
                <w:b/>
              </w:rPr>
              <w:t>3</w:t>
            </w:r>
          </w:p>
        </w:tc>
        <w:tc>
          <w:tcPr>
            <w:tcW w:w="4049" w:type="dxa"/>
          </w:tcPr>
          <w:p w14:paraId="1BAE165E" w14:textId="77777777" w:rsidR="001454F8" w:rsidRDefault="00993131" w:rsidP="00C66509">
            <w:pPr>
              <w:pStyle w:val="TableParagraph"/>
              <w:spacing w:before="121" w:line="276" w:lineRule="auto"/>
              <w:ind w:left="105"/>
            </w:pPr>
            <w:r>
              <w:t>Client</w:t>
            </w:r>
            <w:r>
              <w:rPr>
                <w:spacing w:val="-1"/>
              </w:rPr>
              <w:t xml:space="preserve"> </w:t>
            </w:r>
            <w:r>
              <w:t>Details</w:t>
            </w:r>
          </w:p>
        </w:tc>
        <w:tc>
          <w:tcPr>
            <w:tcW w:w="1531" w:type="dxa"/>
          </w:tcPr>
          <w:p w14:paraId="009CCA2D" w14:textId="77777777" w:rsidR="001454F8" w:rsidRDefault="001454F8" w:rsidP="00C66509">
            <w:pPr>
              <w:pStyle w:val="TableParagraph"/>
              <w:spacing w:line="276" w:lineRule="auto"/>
              <w:rPr>
                <w:rFonts w:ascii="Times New Roman"/>
              </w:rPr>
            </w:pPr>
          </w:p>
        </w:tc>
        <w:tc>
          <w:tcPr>
            <w:tcW w:w="3420" w:type="dxa"/>
          </w:tcPr>
          <w:p w14:paraId="1A04D267" w14:textId="77777777" w:rsidR="001454F8" w:rsidRDefault="001454F8" w:rsidP="00C66509">
            <w:pPr>
              <w:pStyle w:val="TableParagraph"/>
              <w:spacing w:line="276" w:lineRule="auto"/>
              <w:rPr>
                <w:rFonts w:ascii="Times New Roman"/>
              </w:rPr>
            </w:pPr>
          </w:p>
        </w:tc>
      </w:tr>
      <w:tr w:rsidR="001454F8" w14:paraId="6846DFF4" w14:textId="77777777">
        <w:trPr>
          <w:trHeight w:val="761"/>
        </w:trPr>
        <w:tc>
          <w:tcPr>
            <w:tcW w:w="739" w:type="dxa"/>
          </w:tcPr>
          <w:p w14:paraId="4E34D41F" w14:textId="77777777" w:rsidR="001454F8" w:rsidRDefault="00993131" w:rsidP="00C66509">
            <w:pPr>
              <w:pStyle w:val="TableParagraph"/>
              <w:spacing w:before="118" w:line="276" w:lineRule="auto"/>
              <w:ind w:left="107"/>
              <w:rPr>
                <w:b/>
              </w:rPr>
            </w:pPr>
            <w:r>
              <w:rPr>
                <w:b/>
              </w:rPr>
              <w:t>4</w:t>
            </w:r>
          </w:p>
        </w:tc>
        <w:tc>
          <w:tcPr>
            <w:tcW w:w="4049" w:type="dxa"/>
          </w:tcPr>
          <w:p w14:paraId="5BBA7EFA" w14:textId="77777777" w:rsidR="001454F8" w:rsidRDefault="00993131" w:rsidP="00C66509">
            <w:pPr>
              <w:pStyle w:val="TableParagraph"/>
              <w:spacing w:before="118" w:line="276" w:lineRule="auto"/>
              <w:ind w:left="105"/>
            </w:pPr>
            <w:r>
              <w:t>Scope</w:t>
            </w:r>
            <w:r>
              <w:rPr>
                <w:spacing w:val="-2"/>
              </w:rPr>
              <w:t xml:space="preserve"> </w:t>
            </w:r>
            <w:r>
              <w:t>of</w:t>
            </w:r>
            <w:r>
              <w:rPr>
                <w:spacing w:val="-2"/>
              </w:rPr>
              <w:t xml:space="preserve"> </w:t>
            </w:r>
            <w:r>
              <w:t>Work</w:t>
            </w:r>
          </w:p>
        </w:tc>
        <w:tc>
          <w:tcPr>
            <w:tcW w:w="1531" w:type="dxa"/>
          </w:tcPr>
          <w:p w14:paraId="1CA6353C" w14:textId="77777777" w:rsidR="001454F8" w:rsidRDefault="001454F8" w:rsidP="00C66509">
            <w:pPr>
              <w:pStyle w:val="TableParagraph"/>
              <w:spacing w:line="276" w:lineRule="auto"/>
              <w:rPr>
                <w:rFonts w:ascii="Times New Roman"/>
              </w:rPr>
            </w:pPr>
          </w:p>
        </w:tc>
        <w:tc>
          <w:tcPr>
            <w:tcW w:w="3420" w:type="dxa"/>
          </w:tcPr>
          <w:p w14:paraId="2F54EE4E" w14:textId="77777777" w:rsidR="001454F8" w:rsidRDefault="001454F8" w:rsidP="00C66509">
            <w:pPr>
              <w:pStyle w:val="TableParagraph"/>
              <w:spacing w:line="276" w:lineRule="auto"/>
              <w:rPr>
                <w:rFonts w:ascii="Times New Roman"/>
              </w:rPr>
            </w:pPr>
          </w:p>
        </w:tc>
      </w:tr>
      <w:tr w:rsidR="001454F8" w14:paraId="7E7C4130" w14:textId="77777777">
        <w:trPr>
          <w:trHeight w:val="762"/>
        </w:trPr>
        <w:tc>
          <w:tcPr>
            <w:tcW w:w="739" w:type="dxa"/>
          </w:tcPr>
          <w:p w14:paraId="020A87A2" w14:textId="77777777" w:rsidR="001454F8" w:rsidRDefault="00993131" w:rsidP="00C66509">
            <w:pPr>
              <w:pStyle w:val="TableParagraph"/>
              <w:spacing w:before="118" w:line="276" w:lineRule="auto"/>
              <w:ind w:left="107"/>
              <w:rPr>
                <w:b/>
              </w:rPr>
            </w:pPr>
            <w:r>
              <w:rPr>
                <w:b/>
              </w:rPr>
              <w:t>5</w:t>
            </w:r>
          </w:p>
        </w:tc>
        <w:tc>
          <w:tcPr>
            <w:tcW w:w="4049" w:type="dxa"/>
          </w:tcPr>
          <w:p w14:paraId="69020C38" w14:textId="77777777" w:rsidR="001454F8" w:rsidRDefault="00993131" w:rsidP="00C66509">
            <w:pPr>
              <w:pStyle w:val="TableParagraph"/>
              <w:spacing w:before="118" w:line="276" w:lineRule="auto"/>
              <w:ind w:left="105"/>
            </w:pPr>
            <w:r>
              <w:t>Contract</w:t>
            </w:r>
            <w:r>
              <w:rPr>
                <w:spacing w:val="-2"/>
              </w:rPr>
              <w:t xml:space="preserve"> </w:t>
            </w:r>
            <w:r>
              <w:t>Value</w:t>
            </w:r>
          </w:p>
        </w:tc>
        <w:tc>
          <w:tcPr>
            <w:tcW w:w="1531" w:type="dxa"/>
          </w:tcPr>
          <w:p w14:paraId="0E9BAD4C" w14:textId="77777777" w:rsidR="001454F8" w:rsidRDefault="001454F8" w:rsidP="00C66509">
            <w:pPr>
              <w:pStyle w:val="TableParagraph"/>
              <w:spacing w:line="276" w:lineRule="auto"/>
              <w:rPr>
                <w:rFonts w:ascii="Times New Roman"/>
              </w:rPr>
            </w:pPr>
          </w:p>
        </w:tc>
        <w:tc>
          <w:tcPr>
            <w:tcW w:w="3420" w:type="dxa"/>
          </w:tcPr>
          <w:p w14:paraId="0553E4C6" w14:textId="77777777" w:rsidR="001454F8" w:rsidRDefault="001454F8" w:rsidP="00C66509">
            <w:pPr>
              <w:pStyle w:val="TableParagraph"/>
              <w:spacing w:line="276" w:lineRule="auto"/>
              <w:rPr>
                <w:rFonts w:ascii="Times New Roman"/>
              </w:rPr>
            </w:pPr>
          </w:p>
        </w:tc>
      </w:tr>
      <w:tr w:rsidR="001454F8" w14:paraId="0329ED51" w14:textId="77777777">
        <w:trPr>
          <w:trHeight w:val="764"/>
        </w:trPr>
        <w:tc>
          <w:tcPr>
            <w:tcW w:w="739" w:type="dxa"/>
          </w:tcPr>
          <w:p w14:paraId="7FDDD6A7" w14:textId="77777777" w:rsidR="001454F8" w:rsidRDefault="00993131" w:rsidP="00C66509">
            <w:pPr>
              <w:pStyle w:val="TableParagraph"/>
              <w:spacing w:before="121" w:line="276" w:lineRule="auto"/>
              <w:ind w:left="107"/>
              <w:rPr>
                <w:b/>
              </w:rPr>
            </w:pPr>
            <w:r>
              <w:rPr>
                <w:b/>
              </w:rPr>
              <w:t>6</w:t>
            </w:r>
          </w:p>
        </w:tc>
        <w:tc>
          <w:tcPr>
            <w:tcW w:w="4049" w:type="dxa"/>
          </w:tcPr>
          <w:p w14:paraId="7C80CD8F" w14:textId="77777777" w:rsidR="001454F8" w:rsidRDefault="00993131" w:rsidP="00C66509">
            <w:pPr>
              <w:pStyle w:val="TableParagraph"/>
              <w:spacing w:before="121" w:line="276" w:lineRule="auto"/>
              <w:ind w:left="105"/>
            </w:pPr>
            <w:r>
              <w:t>Completion</w:t>
            </w:r>
            <w:r>
              <w:rPr>
                <w:spacing w:val="-3"/>
              </w:rPr>
              <w:t xml:space="preserve"> </w:t>
            </w:r>
            <w:r>
              <w:t>Date</w:t>
            </w:r>
          </w:p>
        </w:tc>
        <w:tc>
          <w:tcPr>
            <w:tcW w:w="1531" w:type="dxa"/>
          </w:tcPr>
          <w:p w14:paraId="745AE1C1" w14:textId="77777777" w:rsidR="001454F8" w:rsidRDefault="001454F8" w:rsidP="00C66509">
            <w:pPr>
              <w:pStyle w:val="TableParagraph"/>
              <w:spacing w:line="276" w:lineRule="auto"/>
              <w:rPr>
                <w:rFonts w:ascii="Times New Roman"/>
              </w:rPr>
            </w:pPr>
          </w:p>
        </w:tc>
        <w:tc>
          <w:tcPr>
            <w:tcW w:w="3420" w:type="dxa"/>
          </w:tcPr>
          <w:p w14:paraId="5D939E3A" w14:textId="77777777" w:rsidR="001454F8" w:rsidRDefault="001454F8" w:rsidP="00C66509">
            <w:pPr>
              <w:pStyle w:val="TableParagraph"/>
              <w:spacing w:line="276" w:lineRule="auto"/>
              <w:rPr>
                <w:rFonts w:ascii="Times New Roman"/>
              </w:rPr>
            </w:pPr>
          </w:p>
        </w:tc>
      </w:tr>
    </w:tbl>
    <w:p w14:paraId="7A81F285" w14:textId="77777777" w:rsidR="001454F8" w:rsidRDefault="00993131" w:rsidP="00C66509">
      <w:pPr>
        <w:spacing w:before="119" w:line="276" w:lineRule="auto"/>
        <w:ind w:left="566" w:right="840" w:hanging="15"/>
        <w:rPr>
          <w:b/>
          <w:i/>
          <w:sz w:val="24"/>
        </w:rPr>
      </w:pPr>
      <w:r>
        <w:rPr>
          <w:b/>
          <w:i/>
          <w:sz w:val="24"/>
        </w:rPr>
        <w:t>Note:</w:t>
      </w:r>
      <w:r>
        <w:rPr>
          <w:b/>
          <w:i/>
          <w:spacing w:val="-10"/>
          <w:sz w:val="24"/>
        </w:rPr>
        <w:t xml:space="preserve"> </w:t>
      </w:r>
      <w:r>
        <w:rPr>
          <w:b/>
          <w:i/>
          <w:sz w:val="24"/>
        </w:rPr>
        <w:t>The</w:t>
      </w:r>
      <w:r>
        <w:rPr>
          <w:b/>
          <w:i/>
          <w:spacing w:val="-8"/>
          <w:sz w:val="24"/>
        </w:rPr>
        <w:t xml:space="preserve"> </w:t>
      </w:r>
      <w:r>
        <w:rPr>
          <w:b/>
          <w:i/>
          <w:sz w:val="24"/>
        </w:rPr>
        <w:t>Bidder</w:t>
      </w:r>
      <w:r>
        <w:rPr>
          <w:b/>
          <w:i/>
          <w:spacing w:val="-9"/>
          <w:sz w:val="24"/>
        </w:rPr>
        <w:t xml:space="preserve"> </w:t>
      </w:r>
      <w:r>
        <w:rPr>
          <w:b/>
          <w:i/>
          <w:sz w:val="24"/>
        </w:rPr>
        <w:t>is</w:t>
      </w:r>
      <w:r>
        <w:rPr>
          <w:b/>
          <w:i/>
          <w:spacing w:val="-10"/>
          <w:sz w:val="24"/>
        </w:rPr>
        <w:t xml:space="preserve"> </w:t>
      </w:r>
      <w:r>
        <w:rPr>
          <w:b/>
          <w:i/>
          <w:sz w:val="24"/>
        </w:rPr>
        <w:t>required</w:t>
      </w:r>
      <w:r>
        <w:rPr>
          <w:b/>
          <w:i/>
          <w:spacing w:val="-7"/>
          <w:sz w:val="24"/>
        </w:rPr>
        <w:t xml:space="preserve"> </w:t>
      </w:r>
      <w:r>
        <w:rPr>
          <w:b/>
          <w:i/>
          <w:sz w:val="24"/>
        </w:rPr>
        <w:t>to</w:t>
      </w:r>
      <w:r>
        <w:rPr>
          <w:b/>
          <w:i/>
          <w:spacing w:val="-7"/>
          <w:sz w:val="24"/>
        </w:rPr>
        <w:t xml:space="preserve"> </w:t>
      </w:r>
      <w:r>
        <w:rPr>
          <w:b/>
          <w:i/>
          <w:sz w:val="24"/>
        </w:rPr>
        <w:t>use</w:t>
      </w:r>
      <w:r>
        <w:rPr>
          <w:b/>
          <w:i/>
          <w:spacing w:val="-9"/>
          <w:sz w:val="24"/>
        </w:rPr>
        <w:t xml:space="preserve"> </w:t>
      </w:r>
      <w:r>
        <w:rPr>
          <w:b/>
          <w:i/>
          <w:sz w:val="24"/>
        </w:rPr>
        <w:t>above</w:t>
      </w:r>
      <w:r>
        <w:rPr>
          <w:b/>
          <w:i/>
          <w:spacing w:val="-9"/>
          <w:sz w:val="24"/>
        </w:rPr>
        <w:t xml:space="preserve"> </w:t>
      </w:r>
      <w:r>
        <w:rPr>
          <w:b/>
          <w:i/>
          <w:sz w:val="24"/>
        </w:rPr>
        <w:t>formats</w:t>
      </w:r>
      <w:r>
        <w:rPr>
          <w:b/>
          <w:i/>
          <w:spacing w:val="-10"/>
          <w:sz w:val="24"/>
        </w:rPr>
        <w:t xml:space="preserve"> </w:t>
      </w:r>
      <w:r>
        <w:rPr>
          <w:b/>
          <w:i/>
          <w:sz w:val="24"/>
        </w:rPr>
        <w:t>for</w:t>
      </w:r>
      <w:r>
        <w:rPr>
          <w:b/>
          <w:i/>
          <w:spacing w:val="-8"/>
          <w:sz w:val="24"/>
        </w:rPr>
        <w:t xml:space="preserve"> </w:t>
      </w:r>
      <w:r>
        <w:rPr>
          <w:b/>
          <w:i/>
          <w:sz w:val="24"/>
        </w:rPr>
        <w:t>all</w:t>
      </w:r>
      <w:r>
        <w:rPr>
          <w:b/>
          <w:i/>
          <w:spacing w:val="-8"/>
          <w:sz w:val="24"/>
        </w:rPr>
        <w:t xml:space="preserve"> </w:t>
      </w:r>
      <w:r>
        <w:rPr>
          <w:b/>
          <w:i/>
          <w:sz w:val="24"/>
        </w:rPr>
        <w:t>the</w:t>
      </w:r>
      <w:r>
        <w:rPr>
          <w:b/>
          <w:i/>
          <w:spacing w:val="-9"/>
          <w:sz w:val="24"/>
        </w:rPr>
        <w:t xml:space="preserve"> </w:t>
      </w:r>
      <w:r>
        <w:rPr>
          <w:b/>
          <w:i/>
          <w:sz w:val="24"/>
        </w:rPr>
        <w:t>projects</w:t>
      </w:r>
      <w:r>
        <w:rPr>
          <w:b/>
          <w:i/>
          <w:spacing w:val="-9"/>
          <w:sz w:val="24"/>
        </w:rPr>
        <w:t xml:space="preserve"> </w:t>
      </w:r>
      <w:r>
        <w:rPr>
          <w:b/>
          <w:i/>
          <w:sz w:val="24"/>
        </w:rPr>
        <w:t>referenced</w:t>
      </w:r>
      <w:r>
        <w:rPr>
          <w:b/>
          <w:i/>
          <w:spacing w:val="-8"/>
          <w:sz w:val="24"/>
        </w:rPr>
        <w:t xml:space="preserve"> </w:t>
      </w:r>
      <w:r>
        <w:rPr>
          <w:b/>
          <w:i/>
          <w:sz w:val="24"/>
        </w:rPr>
        <w:t>by</w:t>
      </w:r>
      <w:r>
        <w:rPr>
          <w:b/>
          <w:i/>
          <w:spacing w:val="-8"/>
          <w:sz w:val="24"/>
        </w:rPr>
        <w:t xml:space="preserve"> </w:t>
      </w:r>
      <w:r>
        <w:rPr>
          <w:b/>
          <w:i/>
          <w:sz w:val="24"/>
        </w:rPr>
        <w:t>the</w:t>
      </w:r>
      <w:r>
        <w:rPr>
          <w:b/>
          <w:i/>
          <w:spacing w:val="-9"/>
          <w:sz w:val="24"/>
        </w:rPr>
        <w:t xml:space="preserve"> </w:t>
      </w:r>
      <w:r>
        <w:rPr>
          <w:b/>
          <w:i/>
          <w:sz w:val="24"/>
        </w:rPr>
        <w:t>bidder</w:t>
      </w:r>
      <w:r>
        <w:rPr>
          <w:b/>
          <w:i/>
          <w:spacing w:val="-10"/>
          <w:sz w:val="24"/>
        </w:rPr>
        <w:t xml:space="preserve"> </w:t>
      </w:r>
      <w:r>
        <w:rPr>
          <w:b/>
          <w:i/>
          <w:sz w:val="24"/>
        </w:rPr>
        <w:t>for</w:t>
      </w:r>
      <w:r>
        <w:rPr>
          <w:b/>
          <w:i/>
          <w:spacing w:val="-51"/>
          <w:sz w:val="24"/>
        </w:rPr>
        <w:t xml:space="preserve"> </w:t>
      </w:r>
      <w:r>
        <w:rPr>
          <w:b/>
          <w:i/>
          <w:sz w:val="24"/>
        </w:rPr>
        <w:t>the</w:t>
      </w:r>
      <w:r>
        <w:rPr>
          <w:b/>
          <w:i/>
          <w:spacing w:val="-2"/>
          <w:sz w:val="24"/>
        </w:rPr>
        <w:t xml:space="preserve"> </w:t>
      </w:r>
      <w:r>
        <w:rPr>
          <w:b/>
          <w:i/>
          <w:sz w:val="24"/>
        </w:rPr>
        <w:t>Pre-Qualification</w:t>
      </w:r>
      <w:r>
        <w:rPr>
          <w:b/>
          <w:i/>
          <w:spacing w:val="-1"/>
          <w:sz w:val="24"/>
        </w:rPr>
        <w:t xml:space="preserve"> </w:t>
      </w:r>
      <w:r>
        <w:rPr>
          <w:b/>
          <w:i/>
          <w:sz w:val="24"/>
        </w:rPr>
        <w:t>criteria and</w:t>
      </w:r>
      <w:r>
        <w:rPr>
          <w:b/>
          <w:i/>
          <w:spacing w:val="-2"/>
          <w:sz w:val="24"/>
        </w:rPr>
        <w:t xml:space="preserve"> </w:t>
      </w:r>
      <w:r>
        <w:rPr>
          <w:b/>
          <w:i/>
          <w:sz w:val="24"/>
        </w:rPr>
        <w:t>technical</w:t>
      </w:r>
      <w:r>
        <w:rPr>
          <w:b/>
          <w:i/>
          <w:spacing w:val="-1"/>
          <w:sz w:val="24"/>
        </w:rPr>
        <w:t xml:space="preserve"> </w:t>
      </w:r>
      <w:r>
        <w:rPr>
          <w:b/>
          <w:i/>
          <w:sz w:val="24"/>
        </w:rPr>
        <w:t>bid evaluation.</w:t>
      </w:r>
    </w:p>
    <w:p w14:paraId="6641DE10" w14:textId="77777777" w:rsidR="001454F8" w:rsidRDefault="001454F8" w:rsidP="00C66509">
      <w:pPr>
        <w:spacing w:line="276" w:lineRule="auto"/>
        <w:rPr>
          <w:sz w:val="24"/>
        </w:rPr>
        <w:sectPr w:rsidR="001454F8" w:rsidSect="00C315BE">
          <w:headerReference w:type="default" r:id="rId85"/>
          <w:footerReference w:type="default" r:id="rId86"/>
          <w:pgSz w:w="12240" w:h="15840"/>
          <w:pgMar w:top="1840" w:right="300" w:bottom="1620" w:left="980" w:header="540" w:footer="1439" w:gutter="0"/>
          <w:cols w:space="720"/>
        </w:sectPr>
      </w:pPr>
    </w:p>
    <w:p w14:paraId="07F1056D" w14:textId="77777777" w:rsidR="001454F8" w:rsidRDefault="001454F8" w:rsidP="00C66509">
      <w:pPr>
        <w:pStyle w:val="BodyText"/>
        <w:spacing w:before="10" w:after="1" w:line="276" w:lineRule="auto"/>
        <w:rPr>
          <w:b/>
          <w:i/>
          <w:sz w:val="15"/>
        </w:rPr>
      </w:pPr>
    </w:p>
    <w:p w14:paraId="4469D281" w14:textId="638BDA4D" w:rsidR="001454F8" w:rsidRDefault="0030206C" w:rsidP="00C66509">
      <w:pPr>
        <w:pStyle w:val="BodyText"/>
        <w:spacing w:line="276" w:lineRule="auto"/>
        <w:ind w:left="366"/>
        <w:rPr>
          <w:sz w:val="20"/>
        </w:rPr>
      </w:pPr>
      <w:bookmarkStart w:id="110" w:name="_bookmark48"/>
      <w:bookmarkEnd w:id="110"/>
      <w:r>
        <w:rPr>
          <w:noProof/>
        </w:rPr>
        <mc:AlternateContent>
          <mc:Choice Requires="wpg">
            <w:drawing>
              <wp:inline distT="0" distB="0" distL="0" distR="0" wp14:anchorId="2ACF6AFC" wp14:editId="6D90B565">
                <wp:extent cx="5038090" cy="407035"/>
                <wp:effectExtent l="0" t="0" r="3175" b="3175"/>
                <wp:docPr id="247"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090" cy="407035"/>
                          <a:chOff x="0" y="0"/>
                          <a:chExt cx="7934" cy="641"/>
                        </a:xfrm>
                      </wpg:grpSpPr>
                      <pic:pic xmlns:pic="http://schemas.openxmlformats.org/drawingml/2006/picture">
                        <pic:nvPicPr>
                          <pic:cNvPr id="251" name="Picture 1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934" cy="641"/>
                          </a:xfrm>
                          <a:prstGeom prst="rect">
                            <a:avLst/>
                          </a:prstGeom>
                          <a:noFill/>
                          <a:extLst>
                            <a:ext uri="{909E8E84-426E-40DD-AFC4-6F175D3DCCD1}">
                              <a14:hiddenFill xmlns:a14="http://schemas.microsoft.com/office/drawing/2010/main">
                                <a:solidFill>
                                  <a:srgbClr val="FFFFFF"/>
                                </a:solidFill>
                              </a14:hiddenFill>
                            </a:ext>
                          </a:extLst>
                        </pic:spPr>
                      </pic:pic>
                      <wps:wsp>
                        <wps:cNvPr id="252" name="Text Box 131"/>
                        <wps:cNvSpPr txBox="1">
                          <a:spLocks noChangeArrowheads="1"/>
                        </wps:cNvSpPr>
                        <wps:spPr bwMode="auto">
                          <a:xfrm>
                            <a:off x="0" y="0"/>
                            <a:ext cx="7934"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510C8" w14:textId="77777777" w:rsidR="001454F8" w:rsidRDefault="00993131">
                              <w:pPr>
                                <w:spacing w:before="94"/>
                                <w:ind w:left="185"/>
                                <w:rPr>
                                  <w:b/>
                                  <w:sz w:val="30"/>
                                </w:rPr>
                              </w:pPr>
                              <w:bookmarkStart w:id="111" w:name="_Hlk96959223"/>
                              <w:bookmarkStart w:id="112" w:name="_Hlk96959224"/>
                              <w:r>
                                <w:rPr>
                                  <w:b/>
                                  <w:color w:val="2D74B5"/>
                                  <w:sz w:val="30"/>
                                </w:rPr>
                                <w:t>Annexure</w:t>
                              </w:r>
                              <w:r>
                                <w:rPr>
                                  <w:b/>
                                  <w:color w:val="2D74B5"/>
                                  <w:spacing w:val="-2"/>
                                  <w:sz w:val="30"/>
                                </w:rPr>
                                <w:t xml:space="preserve"> </w:t>
                              </w:r>
                              <w:r>
                                <w:rPr>
                                  <w:b/>
                                  <w:color w:val="2D74B5"/>
                                  <w:sz w:val="30"/>
                                </w:rPr>
                                <w:t>1.4</w:t>
                              </w:r>
                              <w:r>
                                <w:rPr>
                                  <w:b/>
                                  <w:color w:val="2D74B5"/>
                                  <w:spacing w:val="-1"/>
                                  <w:sz w:val="30"/>
                                </w:rPr>
                                <w:t xml:space="preserve"> </w:t>
                              </w:r>
                              <w:r>
                                <w:rPr>
                                  <w:b/>
                                  <w:color w:val="2D74B5"/>
                                  <w:sz w:val="30"/>
                                </w:rPr>
                                <w:t>-</w:t>
                              </w:r>
                              <w:r>
                                <w:rPr>
                                  <w:b/>
                                  <w:color w:val="2D74B5"/>
                                  <w:spacing w:val="-3"/>
                                  <w:sz w:val="30"/>
                                </w:rPr>
                                <w:t xml:space="preserve"> </w:t>
                              </w:r>
                              <w:r>
                                <w:rPr>
                                  <w:b/>
                                  <w:color w:val="2D74B5"/>
                                  <w:sz w:val="30"/>
                                </w:rPr>
                                <w:t>Financial</w:t>
                              </w:r>
                              <w:r>
                                <w:rPr>
                                  <w:b/>
                                  <w:color w:val="2D74B5"/>
                                  <w:spacing w:val="-1"/>
                                  <w:sz w:val="30"/>
                                </w:rPr>
                                <w:t xml:space="preserve"> </w:t>
                              </w:r>
                              <w:r>
                                <w:rPr>
                                  <w:b/>
                                  <w:color w:val="2D74B5"/>
                                  <w:sz w:val="30"/>
                                </w:rPr>
                                <w:t>Capability</w:t>
                              </w:r>
                              <w:r>
                                <w:rPr>
                                  <w:b/>
                                  <w:color w:val="2D74B5"/>
                                  <w:spacing w:val="-2"/>
                                  <w:sz w:val="30"/>
                                </w:rPr>
                                <w:t xml:space="preserve"> </w:t>
                              </w:r>
                              <w:r>
                                <w:rPr>
                                  <w:b/>
                                  <w:color w:val="2D74B5"/>
                                  <w:sz w:val="30"/>
                                </w:rPr>
                                <w:t>of</w:t>
                              </w:r>
                              <w:r>
                                <w:rPr>
                                  <w:b/>
                                  <w:color w:val="2D74B5"/>
                                  <w:spacing w:val="-1"/>
                                  <w:sz w:val="30"/>
                                </w:rPr>
                                <w:t xml:space="preserve"> </w:t>
                              </w:r>
                              <w:r>
                                <w:rPr>
                                  <w:b/>
                                  <w:color w:val="2D74B5"/>
                                  <w:sz w:val="30"/>
                                </w:rPr>
                                <w:t>the</w:t>
                              </w:r>
                              <w:r>
                                <w:rPr>
                                  <w:b/>
                                  <w:color w:val="2D74B5"/>
                                  <w:spacing w:val="-2"/>
                                  <w:sz w:val="30"/>
                                </w:rPr>
                                <w:t xml:space="preserve"> </w:t>
                              </w:r>
                              <w:r>
                                <w:rPr>
                                  <w:b/>
                                  <w:color w:val="2D74B5"/>
                                  <w:sz w:val="30"/>
                                </w:rPr>
                                <w:t>Applicant</w:t>
                              </w:r>
                              <w:r>
                                <w:rPr>
                                  <w:b/>
                                  <w:color w:val="2D74B5"/>
                                  <w:spacing w:val="1"/>
                                  <w:sz w:val="30"/>
                                </w:rPr>
                                <w:t xml:space="preserve"> </w:t>
                              </w:r>
                              <w:r>
                                <w:rPr>
                                  <w:b/>
                                  <w:color w:val="2D74B5"/>
                                  <w:sz w:val="30"/>
                                </w:rPr>
                                <w:t>/Bidder</w:t>
                              </w:r>
                              <w:bookmarkEnd w:id="111"/>
                              <w:bookmarkEnd w:id="112"/>
                            </w:p>
                          </w:txbxContent>
                        </wps:txbx>
                        <wps:bodyPr rot="0" vert="horz" wrap="square" lIns="0" tIns="0" rIns="0" bIns="0" anchor="t" anchorCtr="0" upright="1">
                          <a:noAutofit/>
                        </wps:bodyPr>
                      </wps:wsp>
                    </wpg:wgp>
                  </a:graphicData>
                </a:graphic>
              </wp:inline>
            </w:drawing>
          </mc:Choice>
          <mc:Fallback>
            <w:pict>
              <v:group w14:anchorId="2ACF6AFC" id="Group 130" o:spid="_x0000_s1054" style="width:396.7pt;height:32.05pt;mso-position-horizontal-relative:char;mso-position-vertical-relative:line" coordsize="7934,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">
                <v:shape id="Picture 132" o:spid="_x0000_s1055" type="#_x0000_t75" style="position:absolute;width:7934;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">
                  <v:imagedata r:id="rId88" o:title=""/>
                </v:shape>
                <v:shape id="Text Box 131" o:spid="_x0000_s1056" type="#_x0000_t202" style="position:absolute;width:7934;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1D4510C8" w14:textId="77777777" w:rsidR="001454F8" w:rsidRDefault="00993131">
                        <w:pPr>
                          <w:spacing w:before="94"/>
                          <w:ind w:left="185"/>
                          <w:rPr>
                            <w:b/>
                            <w:sz w:val="30"/>
                          </w:rPr>
                        </w:pPr>
                        <w:bookmarkStart w:id="113" w:name="_Hlk96959223"/>
                        <w:bookmarkStart w:id="114" w:name="_Hlk96959224"/>
                        <w:r>
                          <w:rPr>
                            <w:b/>
                            <w:color w:val="2D74B5"/>
                            <w:sz w:val="30"/>
                          </w:rPr>
                          <w:t>Annexure</w:t>
                        </w:r>
                        <w:r>
                          <w:rPr>
                            <w:b/>
                            <w:color w:val="2D74B5"/>
                            <w:spacing w:val="-2"/>
                            <w:sz w:val="30"/>
                          </w:rPr>
                          <w:t xml:space="preserve"> </w:t>
                        </w:r>
                        <w:r>
                          <w:rPr>
                            <w:b/>
                            <w:color w:val="2D74B5"/>
                            <w:sz w:val="30"/>
                          </w:rPr>
                          <w:t>1.4</w:t>
                        </w:r>
                        <w:r>
                          <w:rPr>
                            <w:b/>
                            <w:color w:val="2D74B5"/>
                            <w:spacing w:val="-1"/>
                            <w:sz w:val="30"/>
                          </w:rPr>
                          <w:t xml:space="preserve"> </w:t>
                        </w:r>
                        <w:r>
                          <w:rPr>
                            <w:b/>
                            <w:color w:val="2D74B5"/>
                            <w:sz w:val="30"/>
                          </w:rPr>
                          <w:t>-</w:t>
                        </w:r>
                        <w:r>
                          <w:rPr>
                            <w:b/>
                            <w:color w:val="2D74B5"/>
                            <w:spacing w:val="-3"/>
                            <w:sz w:val="30"/>
                          </w:rPr>
                          <w:t xml:space="preserve"> </w:t>
                        </w:r>
                        <w:r>
                          <w:rPr>
                            <w:b/>
                            <w:color w:val="2D74B5"/>
                            <w:sz w:val="30"/>
                          </w:rPr>
                          <w:t>Financial</w:t>
                        </w:r>
                        <w:r>
                          <w:rPr>
                            <w:b/>
                            <w:color w:val="2D74B5"/>
                            <w:spacing w:val="-1"/>
                            <w:sz w:val="30"/>
                          </w:rPr>
                          <w:t xml:space="preserve"> </w:t>
                        </w:r>
                        <w:r>
                          <w:rPr>
                            <w:b/>
                            <w:color w:val="2D74B5"/>
                            <w:sz w:val="30"/>
                          </w:rPr>
                          <w:t>Capability</w:t>
                        </w:r>
                        <w:r>
                          <w:rPr>
                            <w:b/>
                            <w:color w:val="2D74B5"/>
                            <w:spacing w:val="-2"/>
                            <w:sz w:val="30"/>
                          </w:rPr>
                          <w:t xml:space="preserve"> </w:t>
                        </w:r>
                        <w:r>
                          <w:rPr>
                            <w:b/>
                            <w:color w:val="2D74B5"/>
                            <w:sz w:val="30"/>
                          </w:rPr>
                          <w:t>of</w:t>
                        </w:r>
                        <w:r>
                          <w:rPr>
                            <w:b/>
                            <w:color w:val="2D74B5"/>
                            <w:spacing w:val="-1"/>
                            <w:sz w:val="30"/>
                          </w:rPr>
                          <w:t xml:space="preserve"> </w:t>
                        </w:r>
                        <w:r>
                          <w:rPr>
                            <w:b/>
                            <w:color w:val="2D74B5"/>
                            <w:sz w:val="30"/>
                          </w:rPr>
                          <w:t>the</w:t>
                        </w:r>
                        <w:r>
                          <w:rPr>
                            <w:b/>
                            <w:color w:val="2D74B5"/>
                            <w:spacing w:val="-2"/>
                            <w:sz w:val="30"/>
                          </w:rPr>
                          <w:t xml:space="preserve"> </w:t>
                        </w:r>
                        <w:r>
                          <w:rPr>
                            <w:b/>
                            <w:color w:val="2D74B5"/>
                            <w:sz w:val="30"/>
                          </w:rPr>
                          <w:t>Applicant</w:t>
                        </w:r>
                        <w:r>
                          <w:rPr>
                            <w:b/>
                            <w:color w:val="2D74B5"/>
                            <w:spacing w:val="1"/>
                            <w:sz w:val="30"/>
                          </w:rPr>
                          <w:t xml:space="preserve"> </w:t>
                        </w:r>
                        <w:r>
                          <w:rPr>
                            <w:b/>
                            <w:color w:val="2D74B5"/>
                            <w:sz w:val="30"/>
                          </w:rPr>
                          <w:t>/Bidder</w:t>
                        </w:r>
                        <w:bookmarkEnd w:id="113"/>
                        <w:bookmarkEnd w:id="114"/>
                      </w:p>
                    </w:txbxContent>
                  </v:textbox>
                </v:shape>
                <w10:anchorlock/>
              </v:group>
            </w:pict>
          </mc:Fallback>
        </mc:AlternateContent>
      </w:r>
    </w:p>
    <w:p w14:paraId="2ABD89A3" w14:textId="77777777" w:rsidR="001454F8" w:rsidRDefault="00993131" w:rsidP="00C66509">
      <w:pPr>
        <w:spacing w:before="104" w:line="276" w:lineRule="auto"/>
        <w:ind w:left="551"/>
        <w:rPr>
          <w:b/>
          <w:sz w:val="20"/>
        </w:rPr>
      </w:pPr>
      <w:r>
        <w:rPr>
          <w:b/>
          <w:sz w:val="20"/>
        </w:rPr>
        <w:t>(Supporting</w:t>
      </w:r>
      <w:r>
        <w:rPr>
          <w:b/>
          <w:spacing w:val="-4"/>
          <w:sz w:val="20"/>
        </w:rPr>
        <w:t xml:space="preserve"> </w:t>
      </w:r>
      <w:r>
        <w:rPr>
          <w:b/>
          <w:sz w:val="20"/>
        </w:rPr>
        <w:t>documents</w:t>
      </w:r>
      <w:r>
        <w:rPr>
          <w:b/>
          <w:spacing w:val="-2"/>
          <w:sz w:val="20"/>
        </w:rPr>
        <w:t xml:space="preserve"> </w:t>
      </w:r>
      <w:r>
        <w:rPr>
          <w:b/>
          <w:sz w:val="20"/>
        </w:rPr>
        <w:t>to</w:t>
      </w:r>
      <w:r>
        <w:rPr>
          <w:b/>
          <w:spacing w:val="-4"/>
          <w:sz w:val="20"/>
        </w:rPr>
        <w:t xml:space="preserve"> </w:t>
      </w:r>
      <w:r>
        <w:rPr>
          <w:b/>
          <w:sz w:val="20"/>
        </w:rPr>
        <w:t>be</w:t>
      </w:r>
      <w:r>
        <w:rPr>
          <w:b/>
          <w:spacing w:val="-5"/>
          <w:sz w:val="20"/>
        </w:rPr>
        <w:t xml:space="preserve"> </w:t>
      </w:r>
      <w:r>
        <w:rPr>
          <w:b/>
          <w:sz w:val="20"/>
        </w:rPr>
        <w:t>attached)</w:t>
      </w:r>
    </w:p>
    <w:p w14:paraId="445605D6" w14:textId="77777777" w:rsidR="001454F8" w:rsidRDefault="001454F8" w:rsidP="00C66509">
      <w:pPr>
        <w:pStyle w:val="BodyText"/>
        <w:spacing w:before="12" w:line="276" w:lineRule="auto"/>
        <w:rPr>
          <w:b/>
          <w:sz w:val="21"/>
        </w:rPr>
      </w:pPr>
    </w:p>
    <w:tbl>
      <w:tblPr>
        <w:tblW w:w="0" w:type="auto"/>
        <w:tblInd w:w="581" w:type="dxa"/>
        <w:tblBorders>
          <w:top w:val="single" w:sz="12" w:space="0" w:color="0046D2"/>
          <w:left w:val="single" w:sz="12" w:space="0" w:color="0046D2"/>
          <w:bottom w:val="single" w:sz="12" w:space="0" w:color="0046D2"/>
          <w:right w:val="single" w:sz="12" w:space="0" w:color="0046D2"/>
          <w:insideH w:val="single" w:sz="12" w:space="0" w:color="0046D2"/>
          <w:insideV w:val="single" w:sz="12" w:space="0" w:color="0046D2"/>
        </w:tblBorders>
        <w:tblLayout w:type="fixed"/>
        <w:tblCellMar>
          <w:left w:w="0" w:type="dxa"/>
          <w:right w:w="0" w:type="dxa"/>
        </w:tblCellMar>
        <w:tblLook w:val="01E0" w:firstRow="1" w:lastRow="1" w:firstColumn="1" w:lastColumn="1" w:noHBand="0" w:noVBand="0"/>
      </w:tblPr>
      <w:tblGrid>
        <w:gridCol w:w="720"/>
        <w:gridCol w:w="4885"/>
        <w:gridCol w:w="3908"/>
      </w:tblGrid>
      <w:tr w:rsidR="001454F8" w14:paraId="183BB4BC" w14:textId="77777777">
        <w:trPr>
          <w:trHeight w:val="866"/>
        </w:trPr>
        <w:tc>
          <w:tcPr>
            <w:tcW w:w="720" w:type="dxa"/>
            <w:tcBorders>
              <w:top w:val="nil"/>
              <w:left w:val="nil"/>
              <w:bottom w:val="nil"/>
              <w:right w:val="nil"/>
            </w:tcBorders>
            <w:shd w:val="clear" w:color="auto" w:fill="0046D2"/>
          </w:tcPr>
          <w:p w14:paraId="332AB17E" w14:textId="77777777" w:rsidR="001454F8" w:rsidRDefault="00993131" w:rsidP="00C66509">
            <w:pPr>
              <w:pStyle w:val="TableParagraph"/>
              <w:spacing w:before="165" w:line="276" w:lineRule="auto"/>
              <w:ind w:left="264"/>
              <w:rPr>
                <w:b/>
              </w:rPr>
            </w:pPr>
            <w:r>
              <w:rPr>
                <w:b/>
                <w:color w:val="FFFFFF"/>
              </w:rPr>
              <w:t>Sl.</w:t>
            </w:r>
          </w:p>
          <w:p w14:paraId="07E804F2" w14:textId="77777777" w:rsidR="001454F8" w:rsidRDefault="00993131" w:rsidP="00C66509">
            <w:pPr>
              <w:pStyle w:val="TableParagraph"/>
              <w:spacing w:line="276" w:lineRule="auto"/>
              <w:ind w:left="213"/>
              <w:rPr>
                <w:b/>
              </w:rPr>
            </w:pPr>
            <w:r>
              <w:rPr>
                <w:b/>
                <w:color w:val="FFFFFF"/>
              </w:rPr>
              <w:t>No.</w:t>
            </w:r>
          </w:p>
        </w:tc>
        <w:tc>
          <w:tcPr>
            <w:tcW w:w="4885" w:type="dxa"/>
            <w:tcBorders>
              <w:top w:val="nil"/>
              <w:left w:val="nil"/>
              <w:bottom w:val="nil"/>
              <w:right w:val="nil"/>
            </w:tcBorders>
            <w:shd w:val="clear" w:color="auto" w:fill="0046D2"/>
          </w:tcPr>
          <w:p w14:paraId="6B12670B" w14:textId="77777777" w:rsidR="001454F8" w:rsidRDefault="00993131" w:rsidP="00C66509">
            <w:pPr>
              <w:pStyle w:val="TableParagraph"/>
              <w:spacing w:before="165" w:line="276" w:lineRule="auto"/>
              <w:ind w:left="2203" w:right="349" w:hanging="1813"/>
              <w:rPr>
                <w:b/>
              </w:rPr>
            </w:pPr>
            <w:r>
              <w:rPr>
                <w:b/>
                <w:color w:val="FFFFFF"/>
              </w:rPr>
              <w:t>Audited Balance sheet for following Financial</w:t>
            </w:r>
            <w:r>
              <w:rPr>
                <w:b/>
                <w:color w:val="FFFFFF"/>
                <w:spacing w:val="-48"/>
              </w:rPr>
              <w:t xml:space="preserve"> </w:t>
            </w:r>
            <w:r>
              <w:rPr>
                <w:b/>
                <w:color w:val="FFFFFF"/>
              </w:rPr>
              <w:t>Years</w:t>
            </w:r>
          </w:p>
        </w:tc>
        <w:tc>
          <w:tcPr>
            <w:tcW w:w="3908" w:type="dxa"/>
            <w:tcBorders>
              <w:top w:val="nil"/>
              <w:left w:val="nil"/>
              <w:bottom w:val="nil"/>
              <w:right w:val="nil"/>
            </w:tcBorders>
            <w:shd w:val="clear" w:color="auto" w:fill="0046D2"/>
          </w:tcPr>
          <w:p w14:paraId="3C07F480" w14:textId="77777777" w:rsidR="001454F8" w:rsidRDefault="00993131" w:rsidP="00C66509">
            <w:pPr>
              <w:pStyle w:val="TableParagraph"/>
              <w:spacing w:before="165" w:line="276" w:lineRule="auto"/>
              <w:ind w:left="1355" w:right="733" w:hanging="584"/>
              <w:rPr>
                <w:b/>
              </w:rPr>
            </w:pPr>
            <w:r>
              <w:rPr>
                <w:b/>
                <w:color w:val="FFFFFF"/>
              </w:rPr>
              <w:t>Turnover details of Bidder</w:t>
            </w:r>
            <w:r>
              <w:rPr>
                <w:b/>
                <w:color w:val="FFFFFF"/>
                <w:spacing w:val="-47"/>
              </w:rPr>
              <w:t xml:space="preserve"> </w:t>
            </w:r>
            <w:r>
              <w:rPr>
                <w:b/>
                <w:color w:val="FFFFFF"/>
              </w:rPr>
              <w:t>(in</w:t>
            </w:r>
            <w:r>
              <w:rPr>
                <w:b/>
                <w:color w:val="FFFFFF"/>
                <w:spacing w:val="-4"/>
              </w:rPr>
              <w:t xml:space="preserve"> </w:t>
            </w:r>
            <w:r>
              <w:rPr>
                <w:b/>
                <w:color w:val="FFFFFF"/>
              </w:rPr>
              <w:t>INR</w:t>
            </w:r>
            <w:r>
              <w:rPr>
                <w:b/>
                <w:color w:val="FFFFFF"/>
                <w:spacing w:val="2"/>
              </w:rPr>
              <w:t xml:space="preserve"> </w:t>
            </w:r>
            <w:r>
              <w:rPr>
                <w:b/>
                <w:color w:val="FFFFFF"/>
              </w:rPr>
              <w:t>Lakh.)</w:t>
            </w:r>
          </w:p>
        </w:tc>
      </w:tr>
      <w:tr w:rsidR="001454F8" w14:paraId="30213C0E" w14:textId="77777777">
        <w:trPr>
          <w:trHeight w:val="532"/>
        </w:trPr>
        <w:tc>
          <w:tcPr>
            <w:tcW w:w="720" w:type="dxa"/>
            <w:tcBorders>
              <w:top w:val="nil"/>
            </w:tcBorders>
          </w:tcPr>
          <w:p w14:paraId="459148CB" w14:textId="77777777" w:rsidR="001454F8" w:rsidRDefault="00993131" w:rsidP="00C66509">
            <w:pPr>
              <w:pStyle w:val="TableParagraph"/>
              <w:spacing w:before="131" w:line="276" w:lineRule="auto"/>
              <w:ind w:right="271"/>
              <w:jc w:val="right"/>
            </w:pPr>
            <w:r>
              <w:t>1</w:t>
            </w:r>
          </w:p>
        </w:tc>
        <w:tc>
          <w:tcPr>
            <w:tcW w:w="4885" w:type="dxa"/>
            <w:tcBorders>
              <w:top w:val="nil"/>
            </w:tcBorders>
          </w:tcPr>
          <w:p w14:paraId="71A26BEF" w14:textId="44F7F2F9" w:rsidR="001454F8" w:rsidRDefault="00993131" w:rsidP="00C66509">
            <w:pPr>
              <w:pStyle w:val="TableParagraph"/>
              <w:spacing w:before="131" w:line="276" w:lineRule="auto"/>
              <w:ind w:left="1582" w:right="1556"/>
              <w:jc w:val="center"/>
            </w:pPr>
            <w:r>
              <w:t>201</w:t>
            </w:r>
            <w:r w:rsidR="00C6209C">
              <w:t>8</w:t>
            </w:r>
            <w:r>
              <w:t>-1</w:t>
            </w:r>
            <w:r w:rsidR="00C6209C">
              <w:t>9</w:t>
            </w:r>
          </w:p>
        </w:tc>
        <w:tc>
          <w:tcPr>
            <w:tcW w:w="3908" w:type="dxa"/>
            <w:tcBorders>
              <w:top w:val="nil"/>
            </w:tcBorders>
          </w:tcPr>
          <w:p w14:paraId="7F13A801" w14:textId="77777777" w:rsidR="001454F8" w:rsidRDefault="001454F8" w:rsidP="00C66509">
            <w:pPr>
              <w:pStyle w:val="TableParagraph"/>
              <w:spacing w:line="276" w:lineRule="auto"/>
              <w:rPr>
                <w:rFonts w:ascii="Times New Roman"/>
              </w:rPr>
            </w:pPr>
          </w:p>
        </w:tc>
      </w:tr>
      <w:tr w:rsidR="001454F8" w14:paraId="242B68B3" w14:textId="77777777">
        <w:trPr>
          <w:trHeight w:val="520"/>
        </w:trPr>
        <w:tc>
          <w:tcPr>
            <w:tcW w:w="720" w:type="dxa"/>
          </w:tcPr>
          <w:p w14:paraId="0609AB26" w14:textId="77777777" w:rsidR="001454F8" w:rsidRDefault="00993131" w:rsidP="00C66509">
            <w:pPr>
              <w:pStyle w:val="TableParagraph"/>
              <w:spacing w:before="126" w:line="276" w:lineRule="auto"/>
              <w:ind w:right="271"/>
              <w:jc w:val="right"/>
            </w:pPr>
            <w:r>
              <w:t>2</w:t>
            </w:r>
          </w:p>
        </w:tc>
        <w:tc>
          <w:tcPr>
            <w:tcW w:w="4885" w:type="dxa"/>
          </w:tcPr>
          <w:p w14:paraId="3BF77DE9" w14:textId="0D77BF44" w:rsidR="001454F8" w:rsidRDefault="00993131" w:rsidP="00C66509">
            <w:pPr>
              <w:pStyle w:val="TableParagraph"/>
              <w:spacing w:before="126" w:line="276" w:lineRule="auto"/>
              <w:ind w:left="1582" w:right="1556"/>
              <w:jc w:val="center"/>
            </w:pPr>
            <w:r>
              <w:t>201</w:t>
            </w:r>
            <w:r w:rsidR="00C6209C">
              <w:t>9</w:t>
            </w:r>
            <w:r>
              <w:t>-</w:t>
            </w:r>
            <w:r w:rsidR="00C6209C">
              <w:t>20</w:t>
            </w:r>
          </w:p>
        </w:tc>
        <w:tc>
          <w:tcPr>
            <w:tcW w:w="3908" w:type="dxa"/>
          </w:tcPr>
          <w:p w14:paraId="20A63AD3" w14:textId="77777777" w:rsidR="001454F8" w:rsidRDefault="001454F8" w:rsidP="00C66509">
            <w:pPr>
              <w:pStyle w:val="TableParagraph"/>
              <w:spacing w:line="276" w:lineRule="auto"/>
              <w:rPr>
                <w:rFonts w:ascii="Times New Roman"/>
              </w:rPr>
            </w:pPr>
          </w:p>
        </w:tc>
      </w:tr>
      <w:tr w:rsidR="001454F8" w14:paraId="5DFDA625" w14:textId="77777777">
        <w:trPr>
          <w:trHeight w:val="630"/>
        </w:trPr>
        <w:tc>
          <w:tcPr>
            <w:tcW w:w="720" w:type="dxa"/>
          </w:tcPr>
          <w:p w14:paraId="305C6FC6" w14:textId="77777777" w:rsidR="001454F8" w:rsidRDefault="00993131" w:rsidP="00C66509">
            <w:pPr>
              <w:pStyle w:val="TableParagraph"/>
              <w:spacing w:before="181" w:line="276" w:lineRule="auto"/>
              <w:ind w:right="271"/>
              <w:jc w:val="right"/>
            </w:pPr>
            <w:r>
              <w:t>3</w:t>
            </w:r>
          </w:p>
        </w:tc>
        <w:tc>
          <w:tcPr>
            <w:tcW w:w="4885" w:type="dxa"/>
          </w:tcPr>
          <w:p w14:paraId="6538C31D" w14:textId="7D090831" w:rsidR="001454F8" w:rsidRDefault="00993131" w:rsidP="00C66509">
            <w:pPr>
              <w:pStyle w:val="TableParagraph"/>
              <w:spacing w:before="181" w:line="276" w:lineRule="auto"/>
              <w:ind w:left="1582" w:right="1556"/>
              <w:jc w:val="center"/>
            </w:pPr>
            <w:r>
              <w:t>20</w:t>
            </w:r>
            <w:r w:rsidR="00C6209C">
              <w:t>20</w:t>
            </w:r>
            <w:r>
              <w:t>-</w:t>
            </w:r>
            <w:r w:rsidR="00C6209C">
              <w:t>21</w:t>
            </w:r>
          </w:p>
        </w:tc>
        <w:tc>
          <w:tcPr>
            <w:tcW w:w="3908" w:type="dxa"/>
          </w:tcPr>
          <w:p w14:paraId="4DA2149D" w14:textId="77777777" w:rsidR="001454F8" w:rsidRDefault="001454F8" w:rsidP="00C66509">
            <w:pPr>
              <w:pStyle w:val="TableParagraph"/>
              <w:spacing w:line="276" w:lineRule="auto"/>
              <w:rPr>
                <w:rFonts w:ascii="Times New Roman"/>
              </w:rPr>
            </w:pPr>
          </w:p>
        </w:tc>
      </w:tr>
      <w:tr w:rsidR="001454F8" w14:paraId="666C56D8" w14:textId="77777777">
        <w:trPr>
          <w:trHeight w:val="630"/>
        </w:trPr>
        <w:tc>
          <w:tcPr>
            <w:tcW w:w="720" w:type="dxa"/>
          </w:tcPr>
          <w:p w14:paraId="66DBD4D9" w14:textId="77777777" w:rsidR="001454F8" w:rsidRDefault="00993131" w:rsidP="00C66509">
            <w:pPr>
              <w:pStyle w:val="TableParagraph"/>
              <w:spacing w:before="178" w:line="276" w:lineRule="auto"/>
              <w:ind w:right="271"/>
              <w:jc w:val="right"/>
            </w:pPr>
            <w:r>
              <w:t>4</w:t>
            </w:r>
          </w:p>
        </w:tc>
        <w:tc>
          <w:tcPr>
            <w:tcW w:w="4885" w:type="dxa"/>
          </w:tcPr>
          <w:p w14:paraId="1A8168E5" w14:textId="77777777" w:rsidR="001454F8" w:rsidRDefault="00993131" w:rsidP="00C66509">
            <w:pPr>
              <w:pStyle w:val="TableParagraph"/>
              <w:spacing w:before="178" w:line="276" w:lineRule="auto"/>
              <w:ind w:left="1582" w:right="1558"/>
              <w:jc w:val="center"/>
            </w:pPr>
            <w:r>
              <w:t>Average</w:t>
            </w:r>
            <w:r>
              <w:rPr>
                <w:spacing w:val="-2"/>
              </w:rPr>
              <w:t xml:space="preserve"> </w:t>
            </w:r>
            <w:r>
              <w:t>Turn</w:t>
            </w:r>
            <w:r>
              <w:rPr>
                <w:spacing w:val="-1"/>
              </w:rPr>
              <w:t xml:space="preserve"> </w:t>
            </w:r>
            <w:r>
              <w:t>Over</w:t>
            </w:r>
          </w:p>
        </w:tc>
        <w:tc>
          <w:tcPr>
            <w:tcW w:w="3908" w:type="dxa"/>
          </w:tcPr>
          <w:p w14:paraId="71A1C76B" w14:textId="77777777" w:rsidR="001454F8" w:rsidRDefault="001454F8" w:rsidP="00C66509">
            <w:pPr>
              <w:pStyle w:val="TableParagraph"/>
              <w:spacing w:line="276" w:lineRule="auto"/>
              <w:rPr>
                <w:rFonts w:ascii="Times New Roman"/>
              </w:rPr>
            </w:pPr>
          </w:p>
        </w:tc>
      </w:tr>
    </w:tbl>
    <w:p w14:paraId="654C89CA" w14:textId="77777777" w:rsidR="001454F8" w:rsidRDefault="001454F8" w:rsidP="00C66509">
      <w:pPr>
        <w:spacing w:line="276" w:lineRule="auto"/>
        <w:rPr>
          <w:rFonts w:ascii="Times New Roman"/>
        </w:rPr>
        <w:sectPr w:rsidR="001454F8">
          <w:pgSz w:w="12240" w:h="15840"/>
          <w:pgMar w:top="1840" w:right="300" w:bottom="1620" w:left="980" w:header="540" w:footer="1439" w:gutter="0"/>
          <w:cols w:space="720"/>
        </w:sectPr>
      </w:pPr>
    </w:p>
    <w:p w14:paraId="444EE4BF" w14:textId="77777777" w:rsidR="001454F8" w:rsidRDefault="001454F8" w:rsidP="00C66509">
      <w:pPr>
        <w:pStyle w:val="BodyText"/>
        <w:spacing w:line="276" w:lineRule="auto"/>
        <w:rPr>
          <w:b/>
          <w:sz w:val="20"/>
        </w:rPr>
      </w:pPr>
    </w:p>
    <w:p w14:paraId="21AA4F7A" w14:textId="77777777" w:rsidR="001454F8" w:rsidRDefault="001454F8" w:rsidP="00C66509">
      <w:pPr>
        <w:pStyle w:val="BodyText"/>
        <w:spacing w:line="276" w:lineRule="auto"/>
        <w:rPr>
          <w:b/>
          <w:sz w:val="20"/>
        </w:rPr>
      </w:pPr>
    </w:p>
    <w:p w14:paraId="1DB7B7DD" w14:textId="77777777" w:rsidR="001454F8" w:rsidRDefault="001454F8" w:rsidP="00C66509">
      <w:pPr>
        <w:pStyle w:val="BodyText"/>
        <w:spacing w:line="276" w:lineRule="auto"/>
        <w:rPr>
          <w:b/>
          <w:sz w:val="20"/>
        </w:rPr>
      </w:pPr>
    </w:p>
    <w:p w14:paraId="2C156A22" w14:textId="77777777" w:rsidR="001454F8" w:rsidRDefault="001454F8" w:rsidP="00C66509">
      <w:pPr>
        <w:pStyle w:val="BodyText"/>
        <w:spacing w:after="1" w:line="276" w:lineRule="auto"/>
        <w:rPr>
          <w:b/>
          <w:sz w:val="15"/>
        </w:rPr>
      </w:pPr>
    </w:p>
    <w:p w14:paraId="4B0087F3" w14:textId="2B1BB33B" w:rsidR="001454F8" w:rsidRDefault="001454F8" w:rsidP="00C66509">
      <w:pPr>
        <w:pStyle w:val="BodyText"/>
        <w:spacing w:before="10" w:after="1" w:line="276" w:lineRule="auto"/>
        <w:rPr>
          <w:sz w:val="15"/>
        </w:rPr>
      </w:pPr>
    </w:p>
    <w:p w14:paraId="6E6C587B" w14:textId="7E295FEE" w:rsidR="001454F8" w:rsidRDefault="0030206C" w:rsidP="00C66509">
      <w:pPr>
        <w:pStyle w:val="BodyText"/>
        <w:spacing w:line="276" w:lineRule="auto"/>
        <w:ind w:left="366"/>
        <w:rPr>
          <w:sz w:val="20"/>
        </w:rPr>
      </w:pPr>
      <w:r>
        <w:rPr>
          <w:noProof/>
        </w:rPr>
        <mc:AlternateContent>
          <mc:Choice Requires="wpg">
            <w:drawing>
              <wp:inline distT="0" distB="0" distL="0" distR="0" wp14:anchorId="6DBA5F5C" wp14:editId="45D45764">
                <wp:extent cx="3291840" cy="407035"/>
                <wp:effectExtent l="0" t="0" r="6350" b="3175"/>
                <wp:docPr id="241"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1840" cy="407035"/>
                          <a:chOff x="0" y="0"/>
                          <a:chExt cx="5184" cy="641"/>
                        </a:xfrm>
                      </wpg:grpSpPr>
                      <pic:pic xmlns:pic="http://schemas.openxmlformats.org/drawingml/2006/picture">
                        <pic:nvPicPr>
                          <pic:cNvPr id="242" name="Picture 1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84" cy="641"/>
                          </a:xfrm>
                          <a:prstGeom prst="rect">
                            <a:avLst/>
                          </a:prstGeom>
                          <a:noFill/>
                          <a:extLst>
                            <a:ext uri="{909E8E84-426E-40DD-AFC4-6F175D3DCCD1}">
                              <a14:hiddenFill xmlns:a14="http://schemas.microsoft.com/office/drawing/2010/main">
                                <a:solidFill>
                                  <a:srgbClr val="FFFFFF"/>
                                </a:solidFill>
                              </a14:hiddenFill>
                            </a:ext>
                          </a:extLst>
                        </pic:spPr>
                      </pic:pic>
                      <wps:wsp>
                        <wps:cNvPr id="243" name="Text Box 125"/>
                        <wps:cNvSpPr txBox="1">
                          <a:spLocks noChangeArrowheads="1"/>
                        </wps:cNvSpPr>
                        <wps:spPr bwMode="auto">
                          <a:xfrm>
                            <a:off x="0" y="0"/>
                            <a:ext cx="5184"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E2338" w14:textId="10E9A1E1" w:rsidR="001454F8" w:rsidRDefault="00993131">
                              <w:pPr>
                                <w:spacing w:before="94"/>
                                <w:ind w:left="185"/>
                                <w:rPr>
                                  <w:b/>
                                  <w:sz w:val="30"/>
                                </w:rPr>
                              </w:pPr>
                              <w:bookmarkStart w:id="115" w:name="_Hlk96959250"/>
                              <w:bookmarkStart w:id="116" w:name="_Hlk96959251"/>
                              <w:r>
                                <w:rPr>
                                  <w:b/>
                                  <w:color w:val="2D74B5"/>
                                  <w:sz w:val="30"/>
                                </w:rPr>
                                <w:t>Annexure</w:t>
                              </w:r>
                              <w:r>
                                <w:rPr>
                                  <w:b/>
                                  <w:color w:val="2D74B5"/>
                                  <w:spacing w:val="-2"/>
                                  <w:sz w:val="30"/>
                                </w:rPr>
                                <w:t xml:space="preserve"> </w:t>
                              </w:r>
                              <w:r>
                                <w:rPr>
                                  <w:b/>
                                  <w:color w:val="2D74B5"/>
                                  <w:sz w:val="30"/>
                                </w:rPr>
                                <w:t>1.</w:t>
                              </w:r>
                              <w:r w:rsidR="003E3EB4">
                                <w:rPr>
                                  <w:b/>
                                  <w:color w:val="2D74B5"/>
                                  <w:sz w:val="30"/>
                                </w:rPr>
                                <w:t>5</w:t>
                              </w:r>
                              <w:r>
                                <w:rPr>
                                  <w:b/>
                                  <w:color w:val="2D74B5"/>
                                  <w:spacing w:val="-2"/>
                                  <w:sz w:val="30"/>
                                </w:rPr>
                                <w:t xml:space="preserve"> </w:t>
                              </w:r>
                              <w:r>
                                <w:rPr>
                                  <w:b/>
                                  <w:color w:val="2D74B5"/>
                                  <w:sz w:val="30"/>
                                </w:rPr>
                                <w:t>–</w:t>
                              </w:r>
                              <w:r>
                                <w:rPr>
                                  <w:b/>
                                  <w:color w:val="2D74B5"/>
                                  <w:spacing w:val="-2"/>
                                  <w:sz w:val="30"/>
                                </w:rPr>
                                <w:t xml:space="preserve"> </w:t>
                              </w:r>
                              <w:r>
                                <w:rPr>
                                  <w:b/>
                                  <w:color w:val="2D74B5"/>
                                  <w:sz w:val="30"/>
                                </w:rPr>
                                <w:t>DECLARATION</w:t>
                              </w:r>
                              <w:r>
                                <w:rPr>
                                  <w:b/>
                                  <w:color w:val="2D74B5"/>
                                  <w:spacing w:val="-2"/>
                                  <w:sz w:val="30"/>
                                </w:rPr>
                                <w:t xml:space="preserve"> </w:t>
                              </w:r>
                              <w:r>
                                <w:rPr>
                                  <w:b/>
                                  <w:color w:val="2D74B5"/>
                                  <w:sz w:val="30"/>
                                </w:rPr>
                                <w:t>FORM</w:t>
                              </w:r>
                              <w:bookmarkEnd w:id="115"/>
                              <w:bookmarkEnd w:id="116"/>
                            </w:p>
                          </w:txbxContent>
                        </wps:txbx>
                        <wps:bodyPr rot="0" vert="horz" wrap="square" lIns="0" tIns="0" rIns="0" bIns="0" anchor="t" anchorCtr="0" upright="1">
                          <a:noAutofit/>
                        </wps:bodyPr>
                      </wps:wsp>
                    </wpg:wgp>
                  </a:graphicData>
                </a:graphic>
              </wp:inline>
            </w:drawing>
          </mc:Choice>
          <mc:Fallback>
            <w:pict>
              <v:group w14:anchorId="6DBA5F5C" id="Group 124" o:spid="_x0000_s1057" style="width:259.2pt;height:32.05pt;mso-position-horizontal-relative:char;mso-position-vertical-relative:line" coordsize="5184,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">
                <v:shape id="Picture 126" o:spid="_x0000_s1058" type="#_x0000_t75" style="position:absolute;width:5184;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">
                  <v:imagedata r:id="rId90" o:title=""/>
                </v:shape>
                <v:shape id="Text Box 125" o:spid="_x0000_s1059" type="#_x0000_t202" style="position:absolute;width:5184;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0D6E2338" w14:textId="10E9A1E1" w:rsidR="001454F8" w:rsidRDefault="00993131">
                        <w:pPr>
                          <w:spacing w:before="94"/>
                          <w:ind w:left="185"/>
                          <w:rPr>
                            <w:b/>
                            <w:sz w:val="30"/>
                          </w:rPr>
                        </w:pPr>
                        <w:bookmarkStart w:id="117" w:name="_Hlk96959250"/>
                        <w:bookmarkStart w:id="118" w:name="_Hlk96959251"/>
                        <w:r>
                          <w:rPr>
                            <w:b/>
                            <w:color w:val="2D74B5"/>
                            <w:sz w:val="30"/>
                          </w:rPr>
                          <w:t>Annexure</w:t>
                        </w:r>
                        <w:r>
                          <w:rPr>
                            <w:b/>
                            <w:color w:val="2D74B5"/>
                            <w:spacing w:val="-2"/>
                            <w:sz w:val="30"/>
                          </w:rPr>
                          <w:t xml:space="preserve"> </w:t>
                        </w:r>
                        <w:r>
                          <w:rPr>
                            <w:b/>
                            <w:color w:val="2D74B5"/>
                            <w:sz w:val="30"/>
                          </w:rPr>
                          <w:t>1.</w:t>
                        </w:r>
                        <w:r w:rsidR="003E3EB4">
                          <w:rPr>
                            <w:b/>
                            <w:color w:val="2D74B5"/>
                            <w:sz w:val="30"/>
                          </w:rPr>
                          <w:t>5</w:t>
                        </w:r>
                        <w:r>
                          <w:rPr>
                            <w:b/>
                            <w:color w:val="2D74B5"/>
                            <w:spacing w:val="-2"/>
                            <w:sz w:val="30"/>
                          </w:rPr>
                          <w:t xml:space="preserve"> </w:t>
                        </w:r>
                        <w:r>
                          <w:rPr>
                            <w:b/>
                            <w:color w:val="2D74B5"/>
                            <w:sz w:val="30"/>
                          </w:rPr>
                          <w:t>–</w:t>
                        </w:r>
                        <w:r>
                          <w:rPr>
                            <w:b/>
                            <w:color w:val="2D74B5"/>
                            <w:spacing w:val="-2"/>
                            <w:sz w:val="30"/>
                          </w:rPr>
                          <w:t xml:space="preserve"> </w:t>
                        </w:r>
                        <w:r>
                          <w:rPr>
                            <w:b/>
                            <w:color w:val="2D74B5"/>
                            <w:sz w:val="30"/>
                          </w:rPr>
                          <w:t>DECLARATION</w:t>
                        </w:r>
                        <w:r>
                          <w:rPr>
                            <w:b/>
                            <w:color w:val="2D74B5"/>
                            <w:spacing w:val="-2"/>
                            <w:sz w:val="30"/>
                          </w:rPr>
                          <w:t xml:space="preserve"> </w:t>
                        </w:r>
                        <w:r>
                          <w:rPr>
                            <w:b/>
                            <w:color w:val="2D74B5"/>
                            <w:sz w:val="30"/>
                          </w:rPr>
                          <w:t>FORM</w:t>
                        </w:r>
                        <w:bookmarkEnd w:id="117"/>
                        <w:bookmarkEnd w:id="118"/>
                      </w:p>
                    </w:txbxContent>
                  </v:textbox>
                </v:shape>
                <w10:anchorlock/>
              </v:group>
            </w:pict>
          </mc:Fallback>
        </mc:AlternateContent>
      </w:r>
    </w:p>
    <w:p w14:paraId="4D8B5EDE" w14:textId="77777777" w:rsidR="001454F8" w:rsidRDefault="001454F8" w:rsidP="00C66509">
      <w:pPr>
        <w:pStyle w:val="BodyText"/>
        <w:spacing w:line="276" w:lineRule="auto"/>
        <w:rPr>
          <w:sz w:val="20"/>
        </w:rPr>
      </w:pPr>
    </w:p>
    <w:p w14:paraId="76C351F9" w14:textId="77777777" w:rsidR="001454F8" w:rsidRDefault="001454F8" w:rsidP="00C66509">
      <w:pPr>
        <w:pStyle w:val="BodyText"/>
        <w:spacing w:before="8" w:line="276" w:lineRule="auto"/>
        <w:rPr>
          <w:sz w:val="21"/>
        </w:rPr>
      </w:pPr>
    </w:p>
    <w:p w14:paraId="3E2CA9CE" w14:textId="77777777" w:rsidR="001454F8" w:rsidRDefault="00993131" w:rsidP="00C66509">
      <w:pPr>
        <w:spacing w:before="59" w:line="276" w:lineRule="auto"/>
        <w:ind w:right="321"/>
        <w:jc w:val="center"/>
        <w:rPr>
          <w:sz w:val="20"/>
        </w:rPr>
      </w:pPr>
      <w:r>
        <w:rPr>
          <w:sz w:val="20"/>
        </w:rPr>
        <w:t>(To</w:t>
      </w:r>
      <w:r>
        <w:rPr>
          <w:spacing w:val="-3"/>
          <w:sz w:val="20"/>
        </w:rPr>
        <w:t xml:space="preserve"> </w:t>
      </w:r>
      <w:r>
        <w:rPr>
          <w:sz w:val="20"/>
        </w:rPr>
        <w:t>be</w:t>
      </w:r>
      <w:r>
        <w:rPr>
          <w:spacing w:val="-3"/>
          <w:sz w:val="20"/>
        </w:rPr>
        <w:t xml:space="preserve"> </w:t>
      </w:r>
      <w:r>
        <w:rPr>
          <w:sz w:val="20"/>
        </w:rPr>
        <w:t>submitted</w:t>
      </w:r>
      <w:r>
        <w:rPr>
          <w:spacing w:val="-2"/>
          <w:sz w:val="20"/>
        </w:rPr>
        <w:t xml:space="preserve"> </w:t>
      </w:r>
      <w:r>
        <w:rPr>
          <w:sz w:val="20"/>
        </w:rPr>
        <w:t>on</w:t>
      </w:r>
      <w:r>
        <w:rPr>
          <w:spacing w:val="-3"/>
          <w:sz w:val="20"/>
        </w:rPr>
        <w:t xml:space="preserve"> </w:t>
      </w:r>
      <w:r>
        <w:rPr>
          <w:sz w:val="20"/>
        </w:rPr>
        <w:t>the</w:t>
      </w:r>
      <w:r>
        <w:rPr>
          <w:spacing w:val="-3"/>
          <w:sz w:val="20"/>
        </w:rPr>
        <w:t xml:space="preserve"> </w:t>
      </w:r>
      <w:r>
        <w:rPr>
          <w:sz w:val="20"/>
        </w:rPr>
        <w:t>Letterhead</w:t>
      </w:r>
      <w:r>
        <w:rPr>
          <w:spacing w:val="-1"/>
          <w:sz w:val="20"/>
        </w:rPr>
        <w:t xml:space="preserve"> </w:t>
      </w:r>
      <w:r>
        <w:rPr>
          <w:sz w:val="20"/>
        </w:rPr>
        <w:t>of</w:t>
      </w:r>
      <w:r>
        <w:rPr>
          <w:spacing w:val="-4"/>
          <w:sz w:val="20"/>
        </w:rPr>
        <w:t xml:space="preserve"> </w:t>
      </w:r>
      <w:r>
        <w:rPr>
          <w:sz w:val="20"/>
        </w:rPr>
        <w:t>the</w:t>
      </w:r>
      <w:r>
        <w:rPr>
          <w:spacing w:val="-4"/>
          <w:sz w:val="20"/>
        </w:rPr>
        <w:t xml:space="preserve"> </w:t>
      </w:r>
      <w:r>
        <w:rPr>
          <w:sz w:val="20"/>
        </w:rPr>
        <w:t>responding</w:t>
      </w:r>
      <w:r>
        <w:rPr>
          <w:spacing w:val="-3"/>
          <w:sz w:val="20"/>
        </w:rPr>
        <w:t xml:space="preserve"> </w:t>
      </w:r>
      <w:r>
        <w:rPr>
          <w:sz w:val="20"/>
        </w:rPr>
        <w:t>firm)</w:t>
      </w:r>
    </w:p>
    <w:p w14:paraId="527B107D" w14:textId="77777777" w:rsidR="001454F8" w:rsidRDefault="001454F8" w:rsidP="00C66509">
      <w:pPr>
        <w:pStyle w:val="BodyText"/>
        <w:spacing w:before="6" w:line="276" w:lineRule="auto"/>
      </w:pPr>
    </w:p>
    <w:p w14:paraId="56345E48" w14:textId="77777777" w:rsidR="001454F8" w:rsidRDefault="00993131" w:rsidP="00C66509">
      <w:pPr>
        <w:spacing w:line="276" w:lineRule="auto"/>
        <w:ind w:right="314"/>
        <w:jc w:val="center"/>
        <w:rPr>
          <w:b/>
          <w:sz w:val="28"/>
        </w:rPr>
      </w:pPr>
      <w:r>
        <w:rPr>
          <w:b/>
          <w:sz w:val="28"/>
          <w:u w:val="single"/>
        </w:rPr>
        <w:t>DECLARATION</w:t>
      </w:r>
      <w:r>
        <w:rPr>
          <w:b/>
          <w:spacing w:val="-5"/>
          <w:sz w:val="28"/>
          <w:u w:val="single"/>
        </w:rPr>
        <w:t xml:space="preserve"> </w:t>
      </w:r>
      <w:r>
        <w:rPr>
          <w:b/>
          <w:sz w:val="28"/>
          <w:u w:val="single"/>
        </w:rPr>
        <w:t>FORM</w:t>
      </w:r>
    </w:p>
    <w:p w14:paraId="3211C5F3" w14:textId="77777777" w:rsidR="001454F8" w:rsidRDefault="001454F8" w:rsidP="00C66509">
      <w:pPr>
        <w:pStyle w:val="BodyText"/>
        <w:spacing w:line="276" w:lineRule="auto"/>
        <w:rPr>
          <w:b/>
          <w:sz w:val="20"/>
        </w:rPr>
      </w:pPr>
    </w:p>
    <w:p w14:paraId="6EE3D44A" w14:textId="77777777" w:rsidR="001454F8" w:rsidRDefault="001454F8" w:rsidP="00C66509">
      <w:pPr>
        <w:pStyle w:val="BodyText"/>
        <w:spacing w:line="276" w:lineRule="auto"/>
        <w:rPr>
          <w:b/>
          <w:sz w:val="20"/>
        </w:rPr>
      </w:pPr>
    </w:p>
    <w:p w14:paraId="355412FE" w14:textId="77777777" w:rsidR="001454F8" w:rsidRDefault="00993131" w:rsidP="00C66509">
      <w:pPr>
        <w:pStyle w:val="BodyText"/>
        <w:spacing w:before="180" w:line="276" w:lineRule="auto"/>
        <w:ind w:left="551" w:right="8655" w:firstLine="50"/>
      </w:pPr>
      <w:r>
        <w:t>Date: dd/mm/</w:t>
      </w:r>
      <w:proofErr w:type="spellStart"/>
      <w:r>
        <w:t>yyyy</w:t>
      </w:r>
      <w:proofErr w:type="spellEnd"/>
      <w:r>
        <w:rPr>
          <w:spacing w:val="-48"/>
        </w:rPr>
        <w:t xml:space="preserve"> </w:t>
      </w:r>
      <w:r>
        <w:t>To</w:t>
      </w:r>
    </w:p>
    <w:p w14:paraId="75697AB4" w14:textId="77777777" w:rsidR="001454F8" w:rsidRDefault="00993131" w:rsidP="00C66509">
      <w:pPr>
        <w:pStyle w:val="Heading6"/>
        <w:spacing w:before="1" w:line="276" w:lineRule="auto"/>
        <w:ind w:left="542"/>
      </w:pPr>
      <w:r>
        <w:t>Chief</w:t>
      </w:r>
      <w:r>
        <w:rPr>
          <w:spacing w:val="-3"/>
        </w:rPr>
        <w:t xml:space="preserve"> </w:t>
      </w:r>
      <w:r>
        <w:t>Executive</w:t>
      </w:r>
      <w:r>
        <w:rPr>
          <w:spacing w:val="-3"/>
        </w:rPr>
        <w:t xml:space="preserve"> </w:t>
      </w:r>
      <w:r>
        <w:t>Officer</w:t>
      </w:r>
    </w:p>
    <w:p w14:paraId="6A9542D3" w14:textId="77777777" w:rsidR="001454F8" w:rsidRDefault="001454F8" w:rsidP="00C66509">
      <w:pPr>
        <w:pStyle w:val="BodyText"/>
        <w:spacing w:before="8" w:line="276" w:lineRule="auto"/>
        <w:rPr>
          <w:b/>
          <w:sz w:val="30"/>
        </w:rPr>
      </w:pPr>
    </w:p>
    <w:p w14:paraId="7B31872B" w14:textId="77777777" w:rsidR="001454F8" w:rsidRDefault="00993131" w:rsidP="00C66509">
      <w:pPr>
        <w:spacing w:before="1" w:line="276" w:lineRule="auto"/>
        <w:ind w:left="542"/>
        <w:rPr>
          <w:b/>
        </w:rPr>
      </w:pPr>
      <w:r>
        <w:rPr>
          <w:b/>
        </w:rPr>
        <w:t>Cochin</w:t>
      </w:r>
      <w:r>
        <w:rPr>
          <w:b/>
          <w:spacing w:val="-5"/>
        </w:rPr>
        <w:t xml:space="preserve"> </w:t>
      </w:r>
      <w:r>
        <w:rPr>
          <w:b/>
        </w:rPr>
        <w:t>Smart</w:t>
      </w:r>
      <w:r>
        <w:rPr>
          <w:b/>
          <w:spacing w:val="-2"/>
        </w:rPr>
        <w:t xml:space="preserve"> </w:t>
      </w:r>
      <w:r>
        <w:rPr>
          <w:b/>
        </w:rPr>
        <w:t>Mission</w:t>
      </w:r>
      <w:r>
        <w:rPr>
          <w:b/>
          <w:spacing w:val="-3"/>
        </w:rPr>
        <w:t xml:space="preserve"> </w:t>
      </w:r>
      <w:r>
        <w:rPr>
          <w:b/>
        </w:rPr>
        <w:t>Limited</w:t>
      </w:r>
      <w:r>
        <w:rPr>
          <w:b/>
          <w:spacing w:val="-1"/>
        </w:rPr>
        <w:t xml:space="preserve"> </w:t>
      </w:r>
      <w:r>
        <w:rPr>
          <w:b/>
        </w:rPr>
        <w:t>(CSML)</w:t>
      </w:r>
    </w:p>
    <w:p w14:paraId="361B79C1" w14:textId="46429491" w:rsidR="001454F8" w:rsidRDefault="00993131" w:rsidP="00C66509">
      <w:pPr>
        <w:pStyle w:val="Heading6"/>
        <w:spacing w:before="134" w:line="276" w:lineRule="auto"/>
      </w:pPr>
      <w:r>
        <w:t>4th</w:t>
      </w:r>
      <w:r>
        <w:rPr>
          <w:spacing w:val="-3"/>
        </w:rPr>
        <w:t xml:space="preserve"> </w:t>
      </w:r>
      <w:r>
        <w:t>Floor,</w:t>
      </w:r>
      <w:r>
        <w:rPr>
          <w:spacing w:val="-3"/>
        </w:rPr>
        <w:t xml:space="preserve"> </w:t>
      </w:r>
      <w:r>
        <w:t xml:space="preserve">JLN Stadium Metro Station, </w:t>
      </w:r>
      <w:proofErr w:type="spellStart"/>
      <w:r>
        <w:t>Kaloor</w:t>
      </w:r>
      <w:proofErr w:type="spellEnd"/>
      <w:r>
        <w:t>, Kochi</w:t>
      </w:r>
      <w:r>
        <w:rPr>
          <w:spacing w:val="-1"/>
        </w:rPr>
        <w:t xml:space="preserve"> </w:t>
      </w:r>
      <w:r>
        <w:t>-</w:t>
      </w:r>
      <w:r>
        <w:rPr>
          <w:spacing w:val="-1"/>
        </w:rPr>
        <w:t xml:space="preserve"> </w:t>
      </w:r>
      <w:r>
        <w:t>682</w:t>
      </w:r>
      <w:r>
        <w:rPr>
          <w:spacing w:val="-4"/>
        </w:rPr>
        <w:t xml:space="preserve"> </w:t>
      </w:r>
      <w:r>
        <w:t>017,</w:t>
      </w:r>
      <w:r>
        <w:rPr>
          <w:spacing w:val="-3"/>
        </w:rPr>
        <w:t xml:space="preserve"> </w:t>
      </w:r>
      <w:r>
        <w:t>India.</w:t>
      </w:r>
    </w:p>
    <w:p w14:paraId="571AA1C6" w14:textId="77777777" w:rsidR="001454F8" w:rsidRDefault="001454F8" w:rsidP="00C66509">
      <w:pPr>
        <w:pStyle w:val="BodyText"/>
        <w:spacing w:before="8" w:line="276" w:lineRule="auto"/>
        <w:rPr>
          <w:b/>
          <w:sz w:val="30"/>
        </w:rPr>
      </w:pPr>
    </w:p>
    <w:p w14:paraId="4319282C" w14:textId="6EF7320D" w:rsidR="00A255F5" w:rsidRPr="004E6625" w:rsidRDefault="00993131" w:rsidP="003E3EB4">
      <w:pPr>
        <w:pStyle w:val="TableParagraph"/>
        <w:spacing w:before="7"/>
        <w:ind w:left="551" w:right="895"/>
        <w:rPr>
          <w:b/>
          <w:sz w:val="20"/>
        </w:rPr>
      </w:pPr>
      <w:r>
        <w:rPr>
          <w:b/>
        </w:rPr>
        <w:t>Sub</w:t>
      </w:r>
      <w:r>
        <w:rPr>
          <w:b/>
          <w:spacing w:val="-5"/>
        </w:rPr>
        <w:t xml:space="preserve"> </w:t>
      </w:r>
      <w:r>
        <w:rPr>
          <w:b/>
        </w:rPr>
        <w:t>:</w:t>
      </w:r>
      <w:r>
        <w:rPr>
          <w:b/>
          <w:spacing w:val="-5"/>
        </w:rPr>
        <w:t xml:space="preserve"> </w:t>
      </w:r>
      <w:r>
        <w:t>Request</w:t>
      </w:r>
      <w:r>
        <w:rPr>
          <w:spacing w:val="-4"/>
        </w:rPr>
        <w:t xml:space="preserve"> </w:t>
      </w:r>
      <w:r>
        <w:t>for</w:t>
      </w:r>
      <w:r>
        <w:rPr>
          <w:spacing w:val="-4"/>
        </w:rPr>
        <w:t xml:space="preserve"> </w:t>
      </w:r>
      <w:r>
        <w:t>Proposal</w:t>
      </w:r>
      <w:r>
        <w:rPr>
          <w:spacing w:val="-7"/>
        </w:rPr>
        <w:t xml:space="preserve"> </w:t>
      </w:r>
      <w:r>
        <w:t>for</w:t>
      </w:r>
      <w:r>
        <w:rPr>
          <w:spacing w:val="-4"/>
        </w:rPr>
        <w:t xml:space="preserve"> </w:t>
      </w:r>
      <w:r>
        <w:t>"</w:t>
      </w:r>
      <w:r w:rsidR="00A255F5" w:rsidRPr="00A255F5">
        <w:rPr>
          <w:b/>
          <w:color w:val="0046D2"/>
          <w:sz w:val="20"/>
        </w:rPr>
        <w:t xml:space="preserve"> </w:t>
      </w:r>
      <w:r w:rsidR="00A255F5">
        <w:rPr>
          <w:b/>
          <w:color w:val="0046D2"/>
          <w:sz w:val="20"/>
        </w:rPr>
        <w:t>Supply,</w:t>
      </w:r>
      <w:r w:rsidR="00A255F5">
        <w:rPr>
          <w:b/>
          <w:color w:val="0046D2"/>
          <w:spacing w:val="47"/>
          <w:sz w:val="20"/>
        </w:rPr>
        <w:t xml:space="preserve"> </w:t>
      </w:r>
      <w:r w:rsidR="00A255F5">
        <w:rPr>
          <w:b/>
          <w:color w:val="0046D2"/>
          <w:sz w:val="20"/>
        </w:rPr>
        <w:t>Operation</w:t>
      </w:r>
      <w:r w:rsidR="00A255F5">
        <w:rPr>
          <w:b/>
          <w:color w:val="0046D2"/>
          <w:spacing w:val="48"/>
          <w:sz w:val="20"/>
        </w:rPr>
        <w:t xml:space="preserve"> </w:t>
      </w:r>
      <w:r w:rsidR="00A255F5">
        <w:rPr>
          <w:b/>
          <w:color w:val="0046D2"/>
          <w:sz w:val="20"/>
        </w:rPr>
        <w:t>and</w:t>
      </w:r>
      <w:r w:rsidR="00A255F5">
        <w:rPr>
          <w:b/>
          <w:color w:val="0046D2"/>
          <w:spacing w:val="67"/>
          <w:sz w:val="20"/>
        </w:rPr>
        <w:t xml:space="preserve"> </w:t>
      </w:r>
      <w:r w:rsidR="00A255F5">
        <w:rPr>
          <w:b/>
          <w:color w:val="0046D2"/>
          <w:sz w:val="20"/>
        </w:rPr>
        <w:t>Maintenance</w:t>
      </w:r>
      <w:r w:rsidR="00A255F5" w:rsidRPr="005676CC">
        <w:rPr>
          <w:b/>
          <w:color w:val="0046D2"/>
          <w:sz w:val="20"/>
        </w:rPr>
        <w:t xml:space="preserve"> </w:t>
      </w:r>
      <w:r w:rsidR="00A255F5">
        <w:rPr>
          <w:b/>
          <w:color w:val="0046D2"/>
          <w:sz w:val="20"/>
        </w:rPr>
        <w:t>of</w:t>
      </w:r>
      <w:r w:rsidR="00A255F5" w:rsidRPr="005676CC">
        <w:rPr>
          <w:b/>
          <w:color w:val="0046D2"/>
          <w:sz w:val="20"/>
        </w:rPr>
        <w:t xml:space="preserve"> </w:t>
      </w:r>
      <w:r w:rsidR="00A255F5">
        <w:rPr>
          <w:b/>
          <w:color w:val="0046D2"/>
          <w:sz w:val="20"/>
        </w:rPr>
        <w:t>V</w:t>
      </w:r>
      <w:r w:rsidR="00A255F5" w:rsidRPr="005676CC">
        <w:rPr>
          <w:b/>
          <w:color w:val="0046D2"/>
          <w:sz w:val="20"/>
        </w:rPr>
        <w:t xml:space="preserve">ehicle </w:t>
      </w:r>
      <w:r w:rsidR="00A255F5">
        <w:rPr>
          <w:b/>
          <w:color w:val="0046D2"/>
          <w:sz w:val="20"/>
        </w:rPr>
        <w:t>M</w:t>
      </w:r>
      <w:r w:rsidR="00A255F5" w:rsidRPr="005676CC">
        <w:rPr>
          <w:b/>
          <w:color w:val="0046D2"/>
          <w:sz w:val="20"/>
        </w:rPr>
        <w:t xml:space="preserve">ounted </w:t>
      </w:r>
      <w:r w:rsidR="00A255F5">
        <w:rPr>
          <w:b/>
          <w:color w:val="0046D2"/>
          <w:sz w:val="20"/>
        </w:rPr>
        <w:t>J</w:t>
      </w:r>
      <w:r w:rsidR="00A255F5" w:rsidRPr="005676CC">
        <w:rPr>
          <w:b/>
          <w:color w:val="0046D2"/>
          <w:sz w:val="20"/>
        </w:rPr>
        <w:t xml:space="preserve">etting cum </w:t>
      </w:r>
      <w:r w:rsidR="00A255F5">
        <w:rPr>
          <w:b/>
          <w:color w:val="0046D2"/>
          <w:sz w:val="20"/>
        </w:rPr>
        <w:t>S</w:t>
      </w:r>
      <w:r w:rsidR="00A255F5" w:rsidRPr="005676CC">
        <w:rPr>
          <w:b/>
          <w:color w:val="0046D2"/>
          <w:sz w:val="20"/>
        </w:rPr>
        <w:t xml:space="preserve">uction </w:t>
      </w:r>
      <w:r w:rsidR="00A255F5">
        <w:rPr>
          <w:b/>
          <w:color w:val="0046D2"/>
          <w:sz w:val="20"/>
        </w:rPr>
        <w:t>E</w:t>
      </w:r>
      <w:r w:rsidR="00A255F5" w:rsidRPr="005676CC">
        <w:rPr>
          <w:b/>
          <w:color w:val="0046D2"/>
          <w:sz w:val="20"/>
        </w:rPr>
        <w:t>quipment</w:t>
      </w:r>
      <w:r w:rsidR="00A255F5">
        <w:rPr>
          <w:b/>
          <w:color w:val="0046D2"/>
          <w:sz w:val="20"/>
        </w:rPr>
        <w:t xml:space="preserve"> for Drain Cleaning</w:t>
      </w:r>
      <w:r w:rsidR="00A255F5" w:rsidRPr="005676CC">
        <w:rPr>
          <w:b/>
          <w:color w:val="0046D2"/>
          <w:sz w:val="20"/>
        </w:rPr>
        <w:t xml:space="preserve"> </w:t>
      </w:r>
      <w:r w:rsidR="00A255F5" w:rsidRPr="567A72A1">
        <w:rPr>
          <w:b/>
          <w:sz w:val="21"/>
          <w:szCs w:val="21"/>
        </w:rPr>
        <w:t>”</w:t>
      </w:r>
    </w:p>
    <w:p w14:paraId="33BD1FC4" w14:textId="372704FD" w:rsidR="001454F8" w:rsidRDefault="001454F8" w:rsidP="00C66509">
      <w:pPr>
        <w:spacing w:before="1" w:line="276" w:lineRule="auto"/>
        <w:ind w:left="561" w:right="867" w:hanging="10"/>
        <w:jc w:val="both"/>
      </w:pPr>
    </w:p>
    <w:p w14:paraId="79787F30" w14:textId="77777777" w:rsidR="001454F8" w:rsidRDefault="001454F8" w:rsidP="00C66509">
      <w:pPr>
        <w:pStyle w:val="BodyText"/>
        <w:spacing w:before="9" w:line="276" w:lineRule="auto"/>
        <w:rPr>
          <w:sz w:val="19"/>
        </w:rPr>
      </w:pPr>
    </w:p>
    <w:p w14:paraId="1EB43E3D" w14:textId="2AE41BDA" w:rsidR="001454F8" w:rsidRDefault="00993131" w:rsidP="00C66509">
      <w:pPr>
        <w:pStyle w:val="BodyText"/>
        <w:spacing w:line="276" w:lineRule="auto"/>
        <w:ind w:left="551" w:right="8450"/>
      </w:pPr>
      <w:r>
        <w:t xml:space="preserve">RFP Reference No: </w:t>
      </w:r>
      <w:r w:rsidR="00A255F5">
        <w:t>-------</w:t>
      </w:r>
      <w:r>
        <w:t>Dear</w:t>
      </w:r>
      <w:r>
        <w:rPr>
          <w:spacing w:val="-1"/>
        </w:rPr>
        <w:t xml:space="preserve"> </w:t>
      </w:r>
      <w:r>
        <w:t>Sir,</w:t>
      </w:r>
    </w:p>
    <w:p w14:paraId="03C46FEC" w14:textId="77777777" w:rsidR="001454F8" w:rsidRDefault="00993131" w:rsidP="00C66509">
      <w:pPr>
        <w:pStyle w:val="BodyText"/>
        <w:spacing w:line="276" w:lineRule="auto"/>
        <w:ind w:left="551"/>
        <w:jc w:val="both"/>
      </w:pPr>
      <w:r>
        <w:t xml:space="preserve">I      </w:t>
      </w:r>
      <w:r>
        <w:rPr>
          <w:spacing w:val="30"/>
        </w:rPr>
        <w:t xml:space="preserve"> </w:t>
      </w:r>
      <w:r>
        <w:t xml:space="preserve">/       </w:t>
      </w:r>
      <w:r>
        <w:rPr>
          <w:spacing w:val="29"/>
        </w:rPr>
        <w:t xml:space="preserve"> </w:t>
      </w:r>
      <w:r>
        <w:t xml:space="preserve">We       </w:t>
      </w:r>
      <w:r>
        <w:rPr>
          <w:spacing w:val="26"/>
        </w:rPr>
        <w:t xml:space="preserve"> </w:t>
      </w:r>
      <w:r>
        <w:t xml:space="preserve">……………………………………………………………..having       </w:t>
      </w:r>
      <w:r>
        <w:rPr>
          <w:spacing w:val="29"/>
        </w:rPr>
        <w:t xml:space="preserve"> </w:t>
      </w:r>
      <w:r>
        <w:t xml:space="preserve">the       </w:t>
      </w:r>
      <w:r>
        <w:rPr>
          <w:spacing w:val="28"/>
        </w:rPr>
        <w:t xml:space="preserve"> </w:t>
      </w:r>
      <w:r>
        <w:t xml:space="preserve">registered       </w:t>
      </w:r>
      <w:r>
        <w:rPr>
          <w:spacing w:val="26"/>
        </w:rPr>
        <w:t xml:space="preserve"> </w:t>
      </w:r>
      <w:r>
        <w:t xml:space="preserve">office       </w:t>
      </w:r>
      <w:r>
        <w:rPr>
          <w:spacing w:val="29"/>
        </w:rPr>
        <w:t xml:space="preserve"> </w:t>
      </w:r>
      <w:r>
        <w:t>at</w:t>
      </w:r>
    </w:p>
    <w:p w14:paraId="22066855" w14:textId="77777777" w:rsidR="001454F8" w:rsidRDefault="00993131" w:rsidP="00C66509">
      <w:pPr>
        <w:pStyle w:val="BodyText"/>
        <w:spacing w:before="135" w:line="276" w:lineRule="auto"/>
        <w:ind w:left="551" w:right="860"/>
        <w:jc w:val="both"/>
      </w:pPr>
      <w:r>
        <w:t>……………………………………………………declare that I / We have carefully read all the terms and conditions of</w:t>
      </w:r>
      <w:r>
        <w:rPr>
          <w:spacing w:val="1"/>
        </w:rPr>
        <w:t xml:space="preserve"> </w:t>
      </w:r>
      <w:r>
        <w:rPr>
          <w:spacing w:val="-1"/>
        </w:rPr>
        <w:t>Tender</w:t>
      </w:r>
      <w:r>
        <w:rPr>
          <w:spacing w:val="-11"/>
        </w:rPr>
        <w:t xml:space="preserve"> </w:t>
      </w:r>
      <w:r>
        <w:rPr>
          <w:spacing w:val="-1"/>
        </w:rPr>
        <w:t>floated</w:t>
      </w:r>
      <w:r>
        <w:rPr>
          <w:spacing w:val="-13"/>
        </w:rPr>
        <w:t xml:space="preserve"> </w:t>
      </w:r>
      <w:r>
        <w:rPr>
          <w:spacing w:val="-1"/>
        </w:rPr>
        <w:t>by</w:t>
      </w:r>
      <w:r>
        <w:rPr>
          <w:spacing w:val="-11"/>
        </w:rPr>
        <w:t xml:space="preserve"> </w:t>
      </w:r>
      <w:r>
        <w:rPr>
          <w:spacing w:val="-1"/>
        </w:rPr>
        <w:t>the</w:t>
      </w:r>
      <w:r>
        <w:rPr>
          <w:spacing w:val="-14"/>
        </w:rPr>
        <w:t xml:space="preserve"> </w:t>
      </w:r>
      <w:r>
        <w:rPr>
          <w:spacing w:val="-1"/>
        </w:rPr>
        <w:t>CSML</w:t>
      </w:r>
      <w:r>
        <w:rPr>
          <w:spacing w:val="-13"/>
        </w:rPr>
        <w:t xml:space="preserve"> </w:t>
      </w:r>
      <w:r>
        <w:rPr>
          <w:spacing w:val="-1"/>
        </w:rPr>
        <w:t>for</w:t>
      </w:r>
      <w:r>
        <w:rPr>
          <w:spacing w:val="-12"/>
        </w:rPr>
        <w:t xml:space="preserve"> </w:t>
      </w:r>
      <w:r>
        <w:rPr>
          <w:spacing w:val="-1"/>
        </w:rPr>
        <w:t>the</w:t>
      </w:r>
      <w:r>
        <w:rPr>
          <w:spacing w:val="-11"/>
        </w:rPr>
        <w:t xml:space="preserve"> </w:t>
      </w:r>
      <w:r>
        <w:rPr>
          <w:spacing w:val="-1"/>
        </w:rPr>
        <w:t>above</w:t>
      </w:r>
      <w:r>
        <w:rPr>
          <w:spacing w:val="-14"/>
        </w:rPr>
        <w:t xml:space="preserve"> </w:t>
      </w:r>
      <w:r>
        <w:t>work</w:t>
      </w:r>
      <w:r>
        <w:rPr>
          <w:spacing w:val="-12"/>
        </w:rPr>
        <w:t xml:space="preserve"> </w:t>
      </w:r>
      <w:r>
        <w:t>strictly</w:t>
      </w:r>
      <w:r>
        <w:rPr>
          <w:spacing w:val="-13"/>
        </w:rPr>
        <w:t xml:space="preserve"> </w:t>
      </w:r>
      <w:r>
        <w:t>conforming</w:t>
      </w:r>
      <w:r>
        <w:rPr>
          <w:spacing w:val="-13"/>
        </w:rPr>
        <w:t xml:space="preserve"> </w:t>
      </w:r>
      <w:r>
        <w:t>to</w:t>
      </w:r>
      <w:r>
        <w:rPr>
          <w:spacing w:val="-11"/>
        </w:rPr>
        <w:t xml:space="preserve"> </w:t>
      </w:r>
      <w:r>
        <w:t>the</w:t>
      </w:r>
      <w:r>
        <w:rPr>
          <w:spacing w:val="-11"/>
        </w:rPr>
        <w:t xml:space="preserve"> </w:t>
      </w:r>
      <w:r>
        <w:t>specification</w:t>
      </w:r>
      <w:r>
        <w:rPr>
          <w:spacing w:val="-13"/>
        </w:rPr>
        <w:t xml:space="preserve"> </w:t>
      </w:r>
      <w:r>
        <w:t>as</w:t>
      </w:r>
      <w:r>
        <w:rPr>
          <w:spacing w:val="-12"/>
        </w:rPr>
        <w:t xml:space="preserve"> </w:t>
      </w:r>
      <w:r>
        <w:t>given</w:t>
      </w:r>
      <w:r>
        <w:rPr>
          <w:spacing w:val="-11"/>
        </w:rPr>
        <w:t xml:space="preserve"> </w:t>
      </w:r>
      <w:r>
        <w:t>in</w:t>
      </w:r>
      <w:r>
        <w:rPr>
          <w:spacing w:val="-13"/>
        </w:rPr>
        <w:t xml:space="preserve"> </w:t>
      </w:r>
      <w:r>
        <w:t>the</w:t>
      </w:r>
      <w:r>
        <w:rPr>
          <w:spacing w:val="-11"/>
        </w:rPr>
        <w:t xml:space="preserve"> </w:t>
      </w:r>
      <w:r>
        <w:t>Tender</w:t>
      </w:r>
      <w:r>
        <w:rPr>
          <w:spacing w:val="-48"/>
        </w:rPr>
        <w:t xml:space="preserve"> </w:t>
      </w:r>
      <w:r>
        <w:t>Document and I / We shall abide by all the conditions set forth therein. I / We also undertake to take back</w:t>
      </w:r>
      <w:r>
        <w:rPr>
          <w:spacing w:val="1"/>
        </w:rPr>
        <w:t xml:space="preserve"> </w:t>
      </w:r>
      <w:r>
        <w:t>the</w:t>
      </w:r>
      <w:r>
        <w:rPr>
          <w:spacing w:val="-1"/>
        </w:rPr>
        <w:t xml:space="preserve"> </w:t>
      </w:r>
      <w:r>
        <w:t>rejected defective Goods at</w:t>
      </w:r>
      <w:r>
        <w:rPr>
          <w:spacing w:val="-3"/>
        </w:rPr>
        <w:t xml:space="preserve"> </w:t>
      </w:r>
      <w:r>
        <w:t>our risk</w:t>
      </w:r>
      <w:r>
        <w:rPr>
          <w:spacing w:val="-2"/>
        </w:rPr>
        <w:t xml:space="preserve"> </w:t>
      </w:r>
      <w:r>
        <w:t>&amp; cost and</w:t>
      </w:r>
      <w:r>
        <w:rPr>
          <w:spacing w:val="-2"/>
        </w:rPr>
        <w:t xml:space="preserve"> </w:t>
      </w:r>
      <w:r>
        <w:t>replace the</w:t>
      </w:r>
      <w:r>
        <w:rPr>
          <w:spacing w:val="-2"/>
        </w:rPr>
        <w:t xml:space="preserve"> </w:t>
      </w:r>
      <w:r>
        <w:t>same</w:t>
      </w:r>
      <w:r>
        <w:rPr>
          <w:spacing w:val="-3"/>
        </w:rPr>
        <w:t xml:space="preserve"> </w:t>
      </w:r>
      <w:r>
        <w:t>within</w:t>
      </w:r>
      <w:r>
        <w:rPr>
          <w:spacing w:val="-2"/>
        </w:rPr>
        <w:t xml:space="preserve"> </w:t>
      </w:r>
      <w:r>
        <w:t>the</w:t>
      </w:r>
      <w:r>
        <w:rPr>
          <w:spacing w:val="-2"/>
        </w:rPr>
        <w:t xml:space="preserve"> </w:t>
      </w:r>
      <w:r>
        <w:t>stipulated</w:t>
      </w:r>
      <w:r>
        <w:rPr>
          <w:spacing w:val="-1"/>
        </w:rPr>
        <w:t xml:space="preserve"> </w:t>
      </w:r>
      <w:r>
        <w:t>time.</w:t>
      </w:r>
    </w:p>
    <w:p w14:paraId="6ADD562C" w14:textId="77777777" w:rsidR="001454F8" w:rsidRDefault="001454F8" w:rsidP="00C66509">
      <w:pPr>
        <w:pStyle w:val="BodyText"/>
        <w:spacing w:line="276" w:lineRule="auto"/>
        <w:rPr>
          <w:sz w:val="15"/>
        </w:rPr>
      </w:pPr>
    </w:p>
    <w:p w14:paraId="483FD942" w14:textId="77777777" w:rsidR="001454F8" w:rsidRDefault="00993131" w:rsidP="00C66509">
      <w:pPr>
        <w:pStyle w:val="Heading6"/>
        <w:spacing w:before="56" w:line="276" w:lineRule="auto"/>
        <w:ind w:left="7371" w:right="1208"/>
        <w:jc w:val="center"/>
      </w:pPr>
      <w:r>
        <w:t>Signature</w:t>
      </w:r>
      <w:r>
        <w:rPr>
          <w:spacing w:val="-2"/>
        </w:rPr>
        <w:t xml:space="preserve"> </w:t>
      </w:r>
      <w:r>
        <w:t>of</w:t>
      </w:r>
      <w:r>
        <w:rPr>
          <w:spacing w:val="-2"/>
        </w:rPr>
        <w:t xml:space="preserve"> </w:t>
      </w:r>
      <w:r>
        <w:t>the</w:t>
      </w:r>
      <w:r>
        <w:rPr>
          <w:spacing w:val="-4"/>
        </w:rPr>
        <w:t xml:space="preserve"> </w:t>
      </w:r>
      <w:r>
        <w:t>Tenderer</w:t>
      </w:r>
    </w:p>
    <w:p w14:paraId="547E9BCE" w14:textId="6DFC5194" w:rsidR="001454F8" w:rsidRDefault="003E3EB4" w:rsidP="00C66509">
      <w:pPr>
        <w:spacing w:before="121" w:line="276" w:lineRule="auto"/>
        <w:ind w:left="3975" w:right="1208"/>
        <w:jc w:val="center"/>
        <w:rPr>
          <w:b/>
        </w:rPr>
      </w:pPr>
      <w:r>
        <w:rPr>
          <w:b/>
        </w:rPr>
        <w:t xml:space="preserve">                                        </w:t>
      </w:r>
      <w:r w:rsidR="00993131">
        <w:rPr>
          <w:b/>
        </w:rPr>
        <w:t>With</w:t>
      </w:r>
      <w:r w:rsidR="00993131">
        <w:rPr>
          <w:b/>
          <w:spacing w:val="-5"/>
        </w:rPr>
        <w:t xml:space="preserve"> </w:t>
      </w:r>
      <w:r w:rsidR="00993131">
        <w:rPr>
          <w:b/>
        </w:rPr>
        <w:t>Seal</w:t>
      </w:r>
    </w:p>
    <w:p w14:paraId="182C1E15" w14:textId="77777777" w:rsidR="001454F8" w:rsidRDefault="001454F8" w:rsidP="00C66509">
      <w:pPr>
        <w:spacing w:line="276" w:lineRule="auto"/>
        <w:jc w:val="center"/>
        <w:sectPr w:rsidR="001454F8">
          <w:pgSz w:w="12240" w:h="15840"/>
          <w:pgMar w:top="1840" w:right="300" w:bottom="1620" w:left="980" w:header="540" w:footer="1439" w:gutter="0"/>
          <w:cols w:space="720"/>
        </w:sectPr>
      </w:pPr>
    </w:p>
    <w:p w14:paraId="6F8AC2D9" w14:textId="77777777" w:rsidR="001454F8" w:rsidRDefault="001454F8" w:rsidP="00C66509">
      <w:pPr>
        <w:pStyle w:val="BodyText"/>
        <w:spacing w:before="10" w:after="1" w:line="276" w:lineRule="auto"/>
        <w:rPr>
          <w:b/>
          <w:sz w:val="15"/>
        </w:rPr>
      </w:pPr>
    </w:p>
    <w:p w14:paraId="3961FA04" w14:textId="68BDE03D" w:rsidR="001454F8" w:rsidRDefault="0030206C" w:rsidP="00C66509">
      <w:pPr>
        <w:pStyle w:val="BodyText"/>
        <w:spacing w:line="276" w:lineRule="auto"/>
        <w:ind w:left="366"/>
        <w:rPr>
          <w:sz w:val="20"/>
        </w:rPr>
      </w:pPr>
      <w:r>
        <w:rPr>
          <w:noProof/>
        </w:rPr>
        <mc:AlternateContent>
          <mc:Choice Requires="wpg">
            <w:drawing>
              <wp:inline distT="0" distB="0" distL="0" distR="0" wp14:anchorId="4C6A8795" wp14:editId="4BB137FE">
                <wp:extent cx="4770120" cy="407035"/>
                <wp:effectExtent l="0" t="0" r="4445" b="3175"/>
                <wp:docPr id="23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120" cy="407035"/>
                          <a:chOff x="0" y="0"/>
                          <a:chExt cx="7512" cy="641"/>
                        </a:xfrm>
                      </wpg:grpSpPr>
                      <pic:pic xmlns:pic="http://schemas.openxmlformats.org/drawingml/2006/picture">
                        <pic:nvPicPr>
                          <pic:cNvPr id="239" name="Picture 1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512" cy="641"/>
                          </a:xfrm>
                          <a:prstGeom prst="rect">
                            <a:avLst/>
                          </a:prstGeom>
                          <a:noFill/>
                          <a:extLst>
                            <a:ext uri="{909E8E84-426E-40DD-AFC4-6F175D3DCCD1}">
                              <a14:hiddenFill xmlns:a14="http://schemas.microsoft.com/office/drawing/2010/main">
                                <a:solidFill>
                                  <a:srgbClr val="FFFFFF"/>
                                </a:solidFill>
                              </a14:hiddenFill>
                            </a:ext>
                          </a:extLst>
                        </pic:spPr>
                      </pic:pic>
                      <wps:wsp>
                        <wps:cNvPr id="240" name="Text Box 122"/>
                        <wps:cNvSpPr txBox="1">
                          <a:spLocks noChangeArrowheads="1"/>
                        </wps:cNvSpPr>
                        <wps:spPr bwMode="auto">
                          <a:xfrm>
                            <a:off x="0" y="0"/>
                            <a:ext cx="7512"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2F56F" w14:textId="41C0CB91" w:rsidR="001454F8" w:rsidRDefault="00993131">
                              <w:pPr>
                                <w:spacing w:before="94"/>
                                <w:ind w:left="185"/>
                                <w:rPr>
                                  <w:b/>
                                  <w:sz w:val="30"/>
                                </w:rPr>
                              </w:pPr>
                              <w:bookmarkStart w:id="119" w:name="_Hlk96959261"/>
                              <w:bookmarkStart w:id="120" w:name="_Hlk96959262"/>
                              <w:r>
                                <w:rPr>
                                  <w:b/>
                                  <w:color w:val="2D74B5"/>
                                  <w:sz w:val="30"/>
                                </w:rPr>
                                <w:t>Annexure</w:t>
                              </w:r>
                              <w:r>
                                <w:rPr>
                                  <w:b/>
                                  <w:color w:val="2D74B5"/>
                                  <w:spacing w:val="-4"/>
                                  <w:sz w:val="30"/>
                                </w:rPr>
                                <w:t xml:space="preserve"> </w:t>
                              </w:r>
                              <w:r>
                                <w:rPr>
                                  <w:b/>
                                  <w:color w:val="2D74B5"/>
                                  <w:sz w:val="30"/>
                                </w:rPr>
                                <w:t>1.</w:t>
                              </w:r>
                              <w:r w:rsidR="003E3EB4">
                                <w:rPr>
                                  <w:b/>
                                  <w:color w:val="2D74B5"/>
                                  <w:sz w:val="30"/>
                                </w:rPr>
                                <w:t>6</w:t>
                              </w:r>
                              <w:r>
                                <w:rPr>
                                  <w:b/>
                                  <w:color w:val="2D74B5"/>
                                  <w:spacing w:val="-3"/>
                                  <w:sz w:val="30"/>
                                </w:rPr>
                                <w:t xml:space="preserve"> </w:t>
                              </w:r>
                              <w:r>
                                <w:rPr>
                                  <w:b/>
                                  <w:color w:val="2D74B5"/>
                                  <w:sz w:val="30"/>
                                </w:rPr>
                                <w:t>–</w:t>
                              </w:r>
                              <w:r>
                                <w:rPr>
                                  <w:b/>
                                  <w:color w:val="2D74B5"/>
                                  <w:spacing w:val="-4"/>
                                  <w:sz w:val="30"/>
                                </w:rPr>
                                <w:t xml:space="preserve"> </w:t>
                              </w:r>
                              <w:r>
                                <w:rPr>
                                  <w:b/>
                                  <w:color w:val="2D74B5"/>
                                  <w:sz w:val="30"/>
                                </w:rPr>
                                <w:t>UNDERTAKING</w:t>
                              </w:r>
                              <w:r>
                                <w:rPr>
                                  <w:b/>
                                  <w:color w:val="2D74B5"/>
                                  <w:spacing w:val="-2"/>
                                  <w:sz w:val="30"/>
                                </w:rPr>
                                <w:t xml:space="preserve"> </w:t>
                              </w:r>
                              <w:r>
                                <w:rPr>
                                  <w:b/>
                                  <w:color w:val="2D74B5"/>
                                  <w:sz w:val="30"/>
                                </w:rPr>
                                <w:t>ON</w:t>
                              </w:r>
                              <w:r>
                                <w:rPr>
                                  <w:b/>
                                  <w:color w:val="2D74B5"/>
                                  <w:spacing w:val="-5"/>
                                  <w:sz w:val="30"/>
                                </w:rPr>
                                <w:t xml:space="preserve"> </w:t>
                              </w:r>
                              <w:r>
                                <w:rPr>
                                  <w:b/>
                                  <w:color w:val="2D74B5"/>
                                  <w:sz w:val="30"/>
                                </w:rPr>
                                <w:t>DELIVERY</w:t>
                              </w:r>
                              <w:r>
                                <w:rPr>
                                  <w:b/>
                                  <w:color w:val="2D74B5"/>
                                  <w:spacing w:val="-2"/>
                                  <w:sz w:val="30"/>
                                </w:rPr>
                                <w:t xml:space="preserve"> </w:t>
                              </w:r>
                              <w:r>
                                <w:rPr>
                                  <w:b/>
                                  <w:color w:val="2D74B5"/>
                                  <w:sz w:val="30"/>
                                </w:rPr>
                                <w:t>SCHEDULE</w:t>
                              </w:r>
                              <w:bookmarkEnd w:id="119"/>
                              <w:bookmarkEnd w:id="120"/>
                            </w:p>
                          </w:txbxContent>
                        </wps:txbx>
                        <wps:bodyPr rot="0" vert="horz" wrap="square" lIns="0" tIns="0" rIns="0" bIns="0" anchor="t" anchorCtr="0" upright="1">
                          <a:noAutofit/>
                        </wps:bodyPr>
                      </wps:wsp>
                    </wpg:wgp>
                  </a:graphicData>
                </a:graphic>
              </wp:inline>
            </w:drawing>
          </mc:Choice>
          <mc:Fallback>
            <w:pict>
              <v:group w14:anchorId="4C6A8795" id="Group 121" o:spid="_x0000_s1060" style="width:375.6pt;height:32.05pt;mso-position-horizontal-relative:char;mso-position-vertical-relative:line" coordsize="7512,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">
                <v:shape id="Picture 123" o:spid="_x0000_s1061" type="#_x0000_t75" style="position:absolute;width:7512;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">
                  <v:imagedata r:id="rId92" o:title=""/>
                </v:shape>
                <v:shape id="Text Box 122" o:spid="_x0000_s1062" type="#_x0000_t202" style="position:absolute;width:751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09B2F56F" w14:textId="41C0CB91" w:rsidR="001454F8" w:rsidRDefault="00993131">
                        <w:pPr>
                          <w:spacing w:before="94"/>
                          <w:ind w:left="185"/>
                          <w:rPr>
                            <w:b/>
                            <w:sz w:val="30"/>
                          </w:rPr>
                        </w:pPr>
                        <w:bookmarkStart w:id="121" w:name="_Hlk96959261"/>
                        <w:bookmarkStart w:id="122" w:name="_Hlk96959262"/>
                        <w:r>
                          <w:rPr>
                            <w:b/>
                            <w:color w:val="2D74B5"/>
                            <w:sz w:val="30"/>
                          </w:rPr>
                          <w:t>Annexure</w:t>
                        </w:r>
                        <w:r>
                          <w:rPr>
                            <w:b/>
                            <w:color w:val="2D74B5"/>
                            <w:spacing w:val="-4"/>
                            <w:sz w:val="30"/>
                          </w:rPr>
                          <w:t xml:space="preserve"> </w:t>
                        </w:r>
                        <w:r>
                          <w:rPr>
                            <w:b/>
                            <w:color w:val="2D74B5"/>
                            <w:sz w:val="30"/>
                          </w:rPr>
                          <w:t>1.</w:t>
                        </w:r>
                        <w:r w:rsidR="003E3EB4">
                          <w:rPr>
                            <w:b/>
                            <w:color w:val="2D74B5"/>
                            <w:sz w:val="30"/>
                          </w:rPr>
                          <w:t>6</w:t>
                        </w:r>
                        <w:r>
                          <w:rPr>
                            <w:b/>
                            <w:color w:val="2D74B5"/>
                            <w:spacing w:val="-3"/>
                            <w:sz w:val="30"/>
                          </w:rPr>
                          <w:t xml:space="preserve"> </w:t>
                        </w:r>
                        <w:r>
                          <w:rPr>
                            <w:b/>
                            <w:color w:val="2D74B5"/>
                            <w:sz w:val="30"/>
                          </w:rPr>
                          <w:t>–</w:t>
                        </w:r>
                        <w:r>
                          <w:rPr>
                            <w:b/>
                            <w:color w:val="2D74B5"/>
                            <w:spacing w:val="-4"/>
                            <w:sz w:val="30"/>
                          </w:rPr>
                          <w:t xml:space="preserve"> </w:t>
                        </w:r>
                        <w:r>
                          <w:rPr>
                            <w:b/>
                            <w:color w:val="2D74B5"/>
                            <w:sz w:val="30"/>
                          </w:rPr>
                          <w:t>UNDERTAKING</w:t>
                        </w:r>
                        <w:r>
                          <w:rPr>
                            <w:b/>
                            <w:color w:val="2D74B5"/>
                            <w:spacing w:val="-2"/>
                            <w:sz w:val="30"/>
                          </w:rPr>
                          <w:t xml:space="preserve"> </w:t>
                        </w:r>
                        <w:r>
                          <w:rPr>
                            <w:b/>
                            <w:color w:val="2D74B5"/>
                            <w:sz w:val="30"/>
                          </w:rPr>
                          <w:t>ON</w:t>
                        </w:r>
                        <w:r>
                          <w:rPr>
                            <w:b/>
                            <w:color w:val="2D74B5"/>
                            <w:spacing w:val="-5"/>
                            <w:sz w:val="30"/>
                          </w:rPr>
                          <w:t xml:space="preserve"> </w:t>
                        </w:r>
                        <w:r>
                          <w:rPr>
                            <w:b/>
                            <w:color w:val="2D74B5"/>
                            <w:sz w:val="30"/>
                          </w:rPr>
                          <w:t>DELIVERY</w:t>
                        </w:r>
                        <w:r>
                          <w:rPr>
                            <w:b/>
                            <w:color w:val="2D74B5"/>
                            <w:spacing w:val="-2"/>
                            <w:sz w:val="30"/>
                          </w:rPr>
                          <w:t xml:space="preserve"> </w:t>
                        </w:r>
                        <w:r>
                          <w:rPr>
                            <w:b/>
                            <w:color w:val="2D74B5"/>
                            <w:sz w:val="30"/>
                          </w:rPr>
                          <w:t>SCHEDULE</w:t>
                        </w:r>
                        <w:bookmarkEnd w:id="121"/>
                        <w:bookmarkEnd w:id="122"/>
                      </w:p>
                    </w:txbxContent>
                  </v:textbox>
                </v:shape>
                <w10:anchorlock/>
              </v:group>
            </w:pict>
          </mc:Fallback>
        </mc:AlternateContent>
      </w:r>
    </w:p>
    <w:p w14:paraId="7EC1369A" w14:textId="77777777" w:rsidR="001454F8" w:rsidRDefault="00993131" w:rsidP="00C66509">
      <w:pPr>
        <w:spacing w:before="104" w:line="276" w:lineRule="auto"/>
        <w:ind w:right="321"/>
        <w:jc w:val="center"/>
        <w:rPr>
          <w:sz w:val="20"/>
        </w:rPr>
      </w:pPr>
      <w:r>
        <w:rPr>
          <w:sz w:val="20"/>
        </w:rPr>
        <w:t>(To</w:t>
      </w:r>
      <w:r>
        <w:rPr>
          <w:spacing w:val="-3"/>
          <w:sz w:val="20"/>
        </w:rPr>
        <w:t xml:space="preserve"> </w:t>
      </w:r>
      <w:r>
        <w:rPr>
          <w:sz w:val="20"/>
        </w:rPr>
        <w:t>be</w:t>
      </w:r>
      <w:r>
        <w:rPr>
          <w:spacing w:val="-3"/>
          <w:sz w:val="20"/>
        </w:rPr>
        <w:t xml:space="preserve"> </w:t>
      </w:r>
      <w:r>
        <w:rPr>
          <w:sz w:val="20"/>
        </w:rPr>
        <w:t>submitted</w:t>
      </w:r>
      <w:r>
        <w:rPr>
          <w:spacing w:val="-2"/>
          <w:sz w:val="20"/>
        </w:rPr>
        <w:t xml:space="preserve"> </w:t>
      </w:r>
      <w:r>
        <w:rPr>
          <w:sz w:val="20"/>
        </w:rPr>
        <w:t>on</w:t>
      </w:r>
      <w:r>
        <w:rPr>
          <w:spacing w:val="-3"/>
          <w:sz w:val="20"/>
        </w:rPr>
        <w:t xml:space="preserve"> </w:t>
      </w:r>
      <w:r>
        <w:rPr>
          <w:sz w:val="20"/>
        </w:rPr>
        <w:t>the</w:t>
      </w:r>
      <w:r>
        <w:rPr>
          <w:spacing w:val="-3"/>
          <w:sz w:val="20"/>
        </w:rPr>
        <w:t xml:space="preserve"> </w:t>
      </w:r>
      <w:r>
        <w:rPr>
          <w:sz w:val="20"/>
        </w:rPr>
        <w:t>Letterhead</w:t>
      </w:r>
      <w:r>
        <w:rPr>
          <w:spacing w:val="-1"/>
          <w:sz w:val="20"/>
        </w:rPr>
        <w:t xml:space="preserve"> </w:t>
      </w:r>
      <w:r>
        <w:rPr>
          <w:sz w:val="20"/>
        </w:rPr>
        <w:t>of</w:t>
      </w:r>
      <w:r>
        <w:rPr>
          <w:spacing w:val="-4"/>
          <w:sz w:val="20"/>
        </w:rPr>
        <w:t xml:space="preserve"> </w:t>
      </w:r>
      <w:r>
        <w:rPr>
          <w:sz w:val="20"/>
        </w:rPr>
        <w:t>the</w:t>
      </w:r>
      <w:r>
        <w:rPr>
          <w:spacing w:val="-4"/>
          <w:sz w:val="20"/>
        </w:rPr>
        <w:t xml:space="preserve"> </w:t>
      </w:r>
      <w:r>
        <w:rPr>
          <w:sz w:val="20"/>
        </w:rPr>
        <w:t>responding</w:t>
      </w:r>
      <w:r>
        <w:rPr>
          <w:spacing w:val="-3"/>
          <w:sz w:val="20"/>
        </w:rPr>
        <w:t xml:space="preserve"> </w:t>
      </w:r>
      <w:r>
        <w:rPr>
          <w:sz w:val="20"/>
        </w:rPr>
        <w:t>firm)</w:t>
      </w:r>
    </w:p>
    <w:p w14:paraId="5558B944" w14:textId="77777777" w:rsidR="001454F8" w:rsidRDefault="001454F8" w:rsidP="00C66509">
      <w:pPr>
        <w:pStyle w:val="BodyText"/>
        <w:spacing w:line="276" w:lineRule="auto"/>
        <w:rPr>
          <w:sz w:val="20"/>
        </w:rPr>
      </w:pPr>
    </w:p>
    <w:p w14:paraId="47C84157" w14:textId="77777777" w:rsidR="001454F8" w:rsidRDefault="001454F8" w:rsidP="00C66509">
      <w:pPr>
        <w:pStyle w:val="BodyText"/>
        <w:spacing w:before="7" w:line="276" w:lineRule="auto"/>
      </w:pPr>
    </w:p>
    <w:p w14:paraId="687F8610" w14:textId="77777777" w:rsidR="001454F8" w:rsidRDefault="00993131" w:rsidP="00C66509">
      <w:pPr>
        <w:pStyle w:val="Heading3"/>
        <w:spacing w:line="276" w:lineRule="auto"/>
        <w:rPr>
          <w:u w:val="none"/>
        </w:rPr>
      </w:pPr>
      <w:bookmarkStart w:id="123" w:name="_Toc98943386"/>
      <w:r>
        <w:t>UNDERTAKING</w:t>
      </w:r>
      <w:bookmarkEnd w:id="123"/>
    </w:p>
    <w:p w14:paraId="7F46FD62" w14:textId="77777777" w:rsidR="001454F8" w:rsidRDefault="001454F8" w:rsidP="00C66509">
      <w:pPr>
        <w:pStyle w:val="BodyText"/>
        <w:spacing w:line="276" w:lineRule="auto"/>
        <w:rPr>
          <w:b/>
          <w:sz w:val="20"/>
        </w:rPr>
      </w:pPr>
    </w:p>
    <w:p w14:paraId="6173962E" w14:textId="77777777" w:rsidR="001454F8" w:rsidRDefault="001454F8" w:rsidP="00C66509">
      <w:pPr>
        <w:pStyle w:val="BodyText"/>
        <w:spacing w:line="276" w:lineRule="auto"/>
        <w:rPr>
          <w:b/>
          <w:sz w:val="20"/>
        </w:rPr>
      </w:pPr>
    </w:p>
    <w:p w14:paraId="48CE9A46" w14:textId="77777777" w:rsidR="007C2202" w:rsidRPr="004E6625" w:rsidRDefault="00993131" w:rsidP="007C2202">
      <w:pPr>
        <w:pStyle w:val="TableParagraph"/>
        <w:spacing w:before="7"/>
        <w:ind w:left="551"/>
        <w:rPr>
          <w:b/>
          <w:sz w:val="20"/>
        </w:rPr>
      </w:pPr>
      <w:r>
        <w:t>Sub</w:t>
      </w:r>
      <w:r>
        <w:rPr>
          <w:spacing w:val="-5"/>
        </w:rPr>
        <w:t xml:space="preserve"> </w:t>
      </w:r>
      <w:r>
        <w:t>:</w:t>
      </w:r>
      <w:r>
        <w:rPr>
          <w:spacing w:val="-5"/>
        </w:rPr>
        <w:t xml:space="preserve"> </w:t>
      </w:r>
      <w:r>
        <w:t>Request</w:t>
      </w:r>
      <w:r>
        <w:rPr>
          <w:spacing w:val="-4"/>
        </w:rPr>
        <w:t xml:space="preserve"> </w:t>
      </w:r>
      <w:r>
        <w:t>for</w:t>
      </w:r>
      <w:r>
        <w:rPr>
          <w:spacing w:val="-4"/>
        </w:rPr>
        <w:t xml:space="preserve"> </w:t>
      </w:r>
      <w:r>
        <w:t>Proposal</w:t>
      </w:r>
      <w:r>
        <w:rPr>
          <w:spacing w:val="-7"/>
        </w:rPr>
        <w:t xml:space="preserve"> </w:t>
      </w:r>
      <w:r>
        <w:t>for</w:t>
      </w:r>
      <w:r>
        <w:rPr>
          <w:spacing w:val="-4"/>
        </w:rPr>
        <w:t xml:space="preserve"> </w:t>
      </w:r>
      <w:r w:rsidR="007C2202">
        <w:rPr>
          <w:b/>
          <w:color w:val="0046D2"/>
          <w:sz w:val="20"/>
        </w:rPr>
        <w:t>Supply,</w:t>
      </w:r>
      <w:r w:rsidR="007C2202">
        <w:rPr>
          <w:b/>
          <w:color w:val="0046D2"/>
          <w:spacing w:val="47"/>
          <w:sz w:val="20"/>
        </w:rPr>
        <w:t xml:space="preserve"> </w:t>
      </w:r>
      <w:r w:rsidR="007C2202">
        <w:rPr>
          <w:b/>
          <w:color w:val="0046D2"/>
          <w:sz w:val="20"/>
        </w:rPr>
        <w:t>Operation</w:t>
      </w:r>
      <w:r w:rsidR="007C2202">
        <w:rPr>
          <w:b/>
          <w:color w:val="0046D2"/>
          <w:spacing w:val="48"/>
          <w:sz w:val="20"/>
        </w:rPr>
        <w:t xml:space="preserve"> </w:t>
      </w:r>
      <w:r w:rsidR="007C2202">
        <w:rPr>
          <w:b/>
          <w:color w:val="0046D2"/>
          <w:sz w:val="20"/>
        </w:rPr>
        <w:t>and</w:t>
      </w:r>
      <w:r w:rsidR="007C2202">
        <w:rPr>
          <w:b/>
          <w:color w:val="0046D2"/>
          <w:spacing w:val="67"/>
          <w:sz w:val="20"/>
        </w:rPr>
        <w:t xml:space="preserve"> </w:t>
      </w:r>
      <w:r w:rsidR="007C2202">
        <w:rPr>
          <w:b/>
          <w:color w:val="0046D2"/>
          <w:sz w:val="20"/>
        </w:rPr>
        <w:t>Maintenance</w:t>
      </w:r>
      <w:r w:rsidR="007C2202" w:rsidRPr="005676CC">
        <w:rPr>
          <w:b/>
          <w:color w:val="0046D2"/>
          <w:sz w:val="20"/>
        </w:rPr>
        <w:t xml:space="preserve"> </w:t>
      </w:r>
      <w:r w:rsidR="007C2202">
        <w:rPr>
          <w:b/>
          <w:color w:val="0046D2"/>
          <w:sz w:val="20"/>
        </w:rPr>
        <w:t>of</w:t>
      </w:r>
      <w:r w:rsidR="007C2202" w:rsidRPr="005676CC">
        <w:rPr>
          <w:b/>
          <w:color w:val="0046D2"/>
          <w:sz w:val="20"/>
        </w:rPr>
        <w:t xml:space="preserve"> </w:t>
      </w:r>
      <w:r w:rsidR="007C2202">
        <w:rPr>
          <w:b/>
          <w:color w:val="0046D2"/>
          <w:sz w:val="20"/>
        </w:rPr>
        <w:t>V</w:t>
      </w:r>
      <w:r w:rsidR="007C2202" w:rsidRPr="005676CC">
        <w:rPr>
          <w:b/>
          <w:color w:val="0046D2"/>
          <w:sz w:val="20"/>
        </w:rPr>
        <w:t xml:space="preserve">ehicle </w:t>
      </w:r>
      <w:r w:rsidR="007C2202">
        <w:rPr>
          <w:b/>
          <w:color w:val="0046D2"/>
          <w:sz w:val="20"/>
        </w:rPr>
        <w:t>M</w:t>
      </w:r>
      <w:r w:rsidR="007C2202" w:rsidRPr="005676CC">
        <w:rPr>
          <w:b/>
          <w:color w:val="0046D2"/>
          <w:sz w:val="20"/>
        </w:rPr>
        <w:t xml:space="preserve">ounted </w:t>
      </w:r>
      <w:r w:rsidR="007C2202">
        <w:rPr>
          <w:b/>
          <w:color w:val="0046D2"/>
          <w:sz w:val="20"/>
        </w:rPr>
        <w:t>J</w:t>
      </w:r>
      <w:r w:rsidR="007C2202" w:rsidRPr="005676CC">
        <w:rPr>
          <w:b/>
          <w:color w:val="0046D2"/>
          <w:sz w:val="20"/>
        </w:rPr>
        <w:t xml:space="preserve">etting cum </w:t>
      </w:r>
      <w:r w:rsidR="007C2202">
        <w:rPr>
          <w:b/>
          <w:color w:val="0046D2"/>
          <w:sz w:val="20"/>
        </w:rPr>
        <w:t>S</w:t>
      </w:r>
      <w:r w:rsidR="007C2202" w:rsidRPr="005676CC">
        <w:rPr>
          <w:b/>
          <w:color w:val="0046D2"/>
          <w:sz w:val="20"/>
        </w:rPr>
        <w:t xml:space="preserve">uction </w:t>
      </w:r>
      <w:r w:rsidR="007C2202">
        <w:rPr>
          <w:b/>
          <w:color w:val="0046D2"/>
          <w:sz w:val="20"/>
        </w:rPr>
        <w:t>E</w:t>
      </w:r>
      <w:r w:rsidR="007C2202" w:rsidRPr="005676CC">
        <w:rPr>
          <w:b/>
          <w:color w:val="0046D2"/>
          <w:sz w:val="20"/>
        </w:rPr>
        <w:t>quipment</w:t>
      </w:r>
      <w:r w:rsidR="007C2202">
        <w:rPr>
          <w:b/>
          <w:color w:val="0046D2"/>
          <w:sz w:val="20"/>
        </w:rPr>
        <w:t xml:space="preserve"> for Drain Cleaning</w:t>
      </w:r>
      <w:r w:rsidR="007C2202" w:rsidRPr="005676CC">
        <w:rPr>
          <w:b/>
          <w:color w:val="0046D2"/>
          <w:sz w:val="20"/>
        </w:rPr>
        <w:t xml:space="preserve"> </w:t>
      </w:r>
      <w:r w:rsidR="007C2202" w:rsidRPr="567A72A1">
        <w:rPr>
          <w:b/>
          <w:sz w:val="21"/>
          <w:szCs w:val="21"/>
        </w:rPr>
        <w:t>”</w:t>
      </w:r>
    </w:p>
    <w:p w14:paraId="25792272" w14:textId="390143A6" w:rsidR="001454F8" w:rsidRDefault="001454F8" w:rsidP="007C2202">
      <w:pPr>
        <w:pStyle w:val="Heading6"/>
        <w:spacing w:before="180" w:line="276" w:lineRule="auto"/>
        <w:ind w:left="561" w:right="867" w:hanging="10"/>
        <w:jc w:val="both"/>
        <w:rPr>
          <w:sz w:val="19"/>
        </w:rPr>
      </w:pPr>
    </w:p>
    <w:p w14:paraId="332B3087" w14:textId="169DC2F8" w:rsidR="001454F8" w:rsidRDefault="00993131" w:rsidP="00C66509">
      <w:pPr>
        <w:pStyle w:val="BodyText"/>
        <w:spacing w:before="1" w:line="276" w:lineRule="auto"/>
        <w:ind w:left="551" w:right="8466"/>
        <w:jc w:val="both"/>
      </w:pPr>
      <w:r>
        <w:t xml:space="preserve">RFP Reference No: </w:t>
      </w:r>
      <w:r>
        <w:rPr>
          <w:spacing w:val="-47"/>
        </w:rPr>
        <w:t xml:space="preserve"> </w:t>
      </w:r>
      <w:r>
        <w:t>Dear</w:t>
      </w:r>
      <w:r>
        <w:rPr>
          <w:spacing w:val="-1"/>
        </w:rPr>
        <w:t xml:space="preserve"> </w:t>
      </w:r>
      <w:r>
        <w:t>Sir,</w:t>
      </w:r>
    </w:p>
    <w:p w14:paraId="184CB270" w14:textId="77777777" w:rsidR="007C2202" w:rsidRDefault="007C2202" w:rsidP="007C2202">
      <w:pPr>
        <w:pStyle w:val="TableParagraph"/>
        <w:spacing w:before="7"/>
        <w:ind w:left="551"/>
      </w:pPr>
    </w:p>
    <w:p w14:paraId="1AF17EF7" w14:textId="20E8A69E" w:rsidR="001454F8" w:rsidRPr="007C2202" w:rsidRDefault="00993131" w:rsidP="007C2202">
      <w:pPr>
        <w:pStyle w:val="TableParagraph"/>
        <w:spacing w:before="7"/>
        <w:ind w:left="551"/>
        <w:rPr>
          <w:b/>
          <w:sz w:val="20"/>
        </w:rPr>
      </w:pPr>
      <w:r>
        <w:t>It</w:t>
      </w:r>
      <w:r>
        <w:rPr>
          <w:spacing w:val="1"/>
        </w:rPr>
        <w:t xml:space="preserve"> </w:t>
      </w:r>
      <w:r>
        <w:t>is</w:t>
      </w:r>
      <w:r>
        <w:rPr>
          <w:spacing w:val="1"/>
        </w:rPr>
        <w:t xml:space="preserve"> </w:t>
      </w:r>
      <w:r>
        <w:t>certified</w:t>
      </w:r>
      <w:r>
        <w:rPr>
          <w:spacing w:val="1"/>
        </w:rPr>
        <w:t xml:space="preserve"> </w:t>
      </w:r>
      <w:r>
        <w:t>that</w:t>
      </w:r>
      <w:r>
        <w:rPr>
          <w:spacing w:val="1"/>
        </w:rPr>
        <w:t xml:space="preserve"> </w:t>
      </w:r>
      <w:r>
        <w:t>I</w:t>
      </w:r>
      <w:r>
        <w:rPr>
          <w:spacing w:val="1"/>
        </w:rPr>
        <w:t xml:space="preserve"> </w:t>
      </w:r>
      <w:r>
        <w:t>/ We …………………………………….......have</w:t>
      </w:r>
      <w:r>
        <w:rPr>
          <w:spacing w:val="1"/>
        </w:rPr>
        <w:t xml:space="preserve"> </w:t>
      </w:r>
      <w:r>
        <w:t>offered to carry out</w:t>
      </w:r>
      <w:r>
        <w:rPr>
          <w:spacing w:val="1"/>
        </w:rPr>
        <w:t xml:space="preserve"> </w:t>
      </w:r>
      <w:r>
        <w:t>the work</w:t>
      </w:r>
      <w:r>
        <w:rPr>
          <w:spacing w:val="1"/>
        </w:rPr>
        <w:t xml:space="preserve"> </w:t>
      </w:r>
      <w:r>
        <w:t>of</w:t>
      </w:r>
      <w:r>
        <w:rPr>
          <w:spacing w:val="1"/>
        </w:rPr>
        <w:t xml:space="preserve"> </w:t>
      </w:r>
      <w:r w:rsidR="007C2202">
        <w:rPr>
          <w:b/>
          <w:color w:val="0046D2"/>
          <w:sz w:val="20"/>
        </w:rPr>
        <w:t>Supply,</w:t>
      </w:r>
      <w:r w:rsidR="007C2202">
        <w:rPr>
          <w:b/>
          <w:color w:val="0046D2"/>
          <w:spacing w:val="47"/>
          <w:sz w:val="20"/>
        </w:rPr>
        <w:t xml:space="preserve"> </w:t>
      </w:r>
      <w:r w:rsidR="007C2202">
        <w:rPr>
          <w:b/>
          <w:color w:val="0046D2"/>
          <w:sz w:val="20"/>
        </w:rPr>
        <w:t>Operation</w:t>
      </w:r>
      <w:r w:rsidR="007C2202">
        <w:rPr>
          <w:b/>
          <w:color w:val="0046D2"/>
          <w:spacing w:val="48"/>
          <w:sz w:val="20"/>
        </w:rPr>
        <w:t xml:space="preserve"> </w:t>
      </w:r>
      <w:r w:rsidR="007C2202">
        <w:rPr>
          <w:b/>
          <w:color w:val="0046D2"/>
          <w:sz w:val="20"/>
        </w:rPr>
        <w:t>and</w:t>
      </w:r>
      <w:r w:rsidR="007C2202">
        <w:rPr>
          <w:b/>
          <w:color w:val="0046D2"/>
          <w:spacing w:val="67"/>
          <w:sz w:val="20"/>
        </w:rPr>
        <w:t xml:space="preserve"> </w:t>
      </w:r>
      <w:r w:rsidR="007C2202">
        <w:rPr>
          <w:b/>
          <w:color w:val="0046D2"/>
          <w:sz w:val="20"/>
        </w:rPr>
        <w:t>Maintenance</w:t>
      </w:r>
      <w:r w:rsidR="007C2202" w:rsidRPr="005676CC">
        <w:rPr>
          <w:b/>
          <w:color w:val="0046D2"/>
          <w:sz w:val="20"/>
        </w:rPr>
        <w:t xml:space="preserve"> </w:t>
      </w:r>
      <w:r w:rsidR="007C2202">
        <w:rPr>
          <w:b/>
          <w:color w:val="0046D2"/>
          <w:sz w:val="20"/>
        </w:rPr>
        <w:t>of</w:t>
      </w:r>
      <w:r w:rsidR="007C2202" w:rsidRPr="005676CC">
        <w:rPr>
          <w:b/>
          <w:color w:val="0046D2"/>
          <w:sz w:val="20"/>
        </w:rPr>
        <w:t xml:space="preserve"> </w:t>
      </w:r>
      <w:r w:rsidR="007C2202">
        <w:rPr>
          <w:b/>
          <w:color w:val="0046D2"/>
          <w:sz w:val="20"/>
        </w:rPr>
        <w:t>V</w:t>
      </w:r>
      <w:r w:rsidR="007C2202" w:rsidRPr="005676CC">
        <w:rPr>
          <w:b/>
          <w:color w:val="0046D2"/>
          <w:sz w:val="20"/>
        </w:rPr>
        <w:t xml:space="preserve">ehicle </w:t>
      </w:r>
      <w:r w:rsidR="007C2202">
        <w:rPr>
          <w:b/>
          <w:color w:val="0046D2"/>
          <w:sz w:val="20"/>
        </w:rPr>
        <w:t>M</w:t>
      </w:r>
      <w:r w:rsidR="007C2202" w:rsidRPr="005676CC">
        <w:rPr>
          <w:b/>
          <w:color w:val="0046D2"/>
          <w:sz w:val="20"/>
        </w:rPr>
        <w:t xml:space="preserve">ounted </w:t>
      </w:r>
      <w:r w:rsidR="007C2202">
        <w:rPr>
          <w:b/>
          <w:color w:val="0046D2"/>
          <w:sz w:val="20"/>
        </w:rPr>
        <w:t>J</w:t>
      </w:r>
      <w:r w:rsidR="007C2202" w:rsidRPr="005676CC">
        <w:rPr>
          <w:b/>
          <w:color w:val="0046D2"/>
          <w:sz w:val="20"/>
        </w:rPr>
        <w:t xml:space="preserve">etting cum </w:t>
      </w:r>
      <w:r w:rsidR="007C2202">
        <w:rPr>
          <w:b/>
          <w:color w:val="0046D2"/>
          <w:sz w:val="20"/>
        </w:rPr>
        <w:t>S</w:t>
      </w:r>
      <w:r w:rsidR="007C2202" w:rsidRPr="005676CC">
        <w:rPr>
          <w:b/>
          <w:color w:val="0046D2"/>
          <w:sz w:val="20"/>
        </w:rPr>
        <w:t xml:space="preserve">uction </w:t>
      </w:r>
      <w:r w:rsidR="007C2202">
        <w:rPr>
          <w:b/>
          <w:color w:val="0046D2"/>
          <w:sz w:val="20"/>
        </w:rPr>
        <w:t>E</w:t>
      </w:r>
      <w:r w:rsidR="007C2202" w:rsidRPr="005676CC">
        <w:rPr>
          <w:b/>
          <w:color w:val="0046D2"/>
          <w:sz w:val="20"/>
        </w:rPr>
        <w:t>quipment</w:t>
      </w:r>
      <w:r w:rsidR="007C2202">
        <w:rPr>
          <w:b/>
          <w:color w:val="0046D2"/>
          <w:sz w:val="20"/>
        </w:rPr>
        <w:t xml:space="preserve"> for Drain Cleaning</w:t>
      </w:r>
      <w:r w:rsidR="007C2202" w:rsidRPr="005676CC">
        <w:rPr>
          <w:b/>
          <w:color w:val="0046D2"/>
          <w:sz w:val="20"/>
        </w:rPr>
        <w:t xml:space="preserve"> </w:t>
      </w:r>
      <w:r w:rsidR="007C2202" w:rsidRPr="567A72A1">
        <w:rPr>
          <w:b/>
          <w:sz w:val="21"/>
          <w:szCs w:val="21"/>
        </w:rPr>
        <w:t>”</w:t>
      </w:r>
      <w:r>
        <w:t xml:space="preserve"> as</w:t>
      </w:r>
      <w:r>
        <w:rPr>
          <w:spacing w:val="-5"/>
        </w:rPr>
        <w:t xml:space="preserve"> </w:t>
      </w:r>
      <w:r>
        <w:t>per</w:t>
      </w:r>
      <w:r>
        <w:rPr>
          <w:spacing w:val="-1"/>
        </w:rPr>
        <w:t xml:space="preserve"> </w:t>
      </w:r>
      <w:r>
        <w:t>the delivery</w:t>
      </w:r>
      <w:r>
        <w:rPr>
          <w:spacing w:val="-1"/>
        </w:rPr>
        <w:t xml:space="preserve"> </w:t>
      </w:r>
      <w:r>
        <w:t>schedule</w:t>
      </w:r>
      <w:r>
        <w:rPr>
          <w:spacing w:val="-1"/>
        </w:rPr>
        <w:t xml:space="preserve"> </w:t>
      </w:r>
      <w:r>
        <w:t>indicated</w:t>
      </w:r>
      <w:r>
        <w:rPr>
          <w:spacing w:val="-1"/>
        </w:rPr>
        <w:t xml:space="preserve"> </w:t>
      </w:r>
      <w:r>
        <w:t>in</w:t>
      </w:r>
      <w:r>
        <w:rPr>
          <w:spacing w:val="-2"/>
        </w:rPr>
        <w:t xml:space="preserve"> </w:t>
      </w:r>
      <w:r>
        <w:t>the</w:t>
      </w:r>
      <w:r>
        <w:rPr>
          <w:spacing w:val="-2"/>
        </w:rPr>
        <w:t xml:space="preserve"> </w:t>
      </w:r>
      <w:r>
        <w:t>RFP</w:t>
      </w:r>
    </w:p>
    <w:p w14:paraId="3DA08DFE" w14:textId="77777777" w:rsidR="001454F8" w:rsidRDefault="001454F8" w:rsidP="00C66509">
      <w:pPr>
        <w:pStyle w:val="BodyText"/>
        <w:spacing w:line="276" w:lineRule="auto"/>
      </w:pPr>
    </w:p>
    <w:p w14:paraId="53740EF5" w14:textId="77777777" w:rsidR="001454F8" w:rsidRDefault="001454F8" w:rsidP="00C66509">
      <w:pPr>
        <w:pStyle w:val="BodyText"/>
        <w:spacing w:line="276" w:lineRule="auto"/>
      </w:pPr>
    </w:p>
    <w:p w14:paraId="266EA3FF" w14:textId="77777777" w:rsidR="001454F8" w:rsidRDefault="001454F8" w:rsidP="00C66509">
      <w:pPr>
        <w:pStyle w:val="BodyText"/>
        <w:spacing w:before="5" w:line="276" w:lineRule="auto"/>
        <w:rPr>
          <w:sz w:val="28"/>
        </w:rPr>
      </w:pPr>
    </w:p>
    <w:p w14:paraId="7D96430D" w14:textId="1CF512BE" w:rsidR="001454F8" w:rsidRDefault="00FF64AC" w:rsidP="00FF64AC">
      <w:pPr>
        <w:pStyle w:val="Heading6"/>
        <w:spacing w:before="1" w:line="276" w:lineRule="auto"/>
        <w:ind w:right="1204"/>
      </w:pPr>
      <w:r>
        <w:tab/>
      </w:r>
      <w:r>
        <w:tab/>
      </w:r>
      <w:r>
        <w:tab/>
      </w:r>
      <w:r>
        <w:tab/>
      </w:r>
      <w:r>
        <w:tab/>
      </w:r>
      <w:r>
        <w:tab/>
      </w:r>
      <w:r>
        <w:tab/>
      </w:r>
      <w:r>
        <w:tab/>
      </w:r>
      <w:r w:rsidR="00993131">
        <w:t>Signature of the Tenderer</w:t>
      </w:r>
      <w:r w:rsidR="007C2202">
        <w:t xml:space="preserve"> </w:t>
      </w:r>
      <w:r w:rsidR="00993131">
        <w:rPr>
          <w:spacing w:val="-48"/>
        </w:rPr>
        <w:t xml:space="preserve"> </w:t>
      </w:r>
      <w:r w:rsidR="007C2202">
        <w:t>with</w:t>
      </w:r>
      <w:r w:rsidR="00993131">
        <w:rPr>
          <w:spacing w:val="-4"/>
        </w:rPr>
        <w:t xml:space="preserve"> </w:t>
      </w:r>
      <w:r w:rsidR="00993131">
        <w:t>Seal</w:t>
      </w:r>
    </w:p>
    <w:p w14:paraId="08974CA0" w14:textId="77777777" w:rsidR="001454F8" w:rsidRDefault="001454F8" w:rsidP="00C66509">
      <w:pPr>
        <w:spacing w:line="276" w:lineRule="auto"/>
        <w:sectPr w:rsidR="001454F8">
          <w:pgSz w:w="12240" w:h="15840"/>
          <w:pgMar w:top="1840" w:right="300" w:bottom="1620" w:left="980" w:header="540" w:footer="1439" w:gutter="0"/>
          <w:cols w:space="720"/>
        </w:sectPr>
      </w:pPr>
    </w:p>
    <w:p w14:paraId="2F635631" w14:textId="77777777" w:rsidR="001454F8" w:rsidRDefault="001454F8" w:rsidP="00C66509">
      <w:pPr>
        <w:pStyle w:val="BodyText"/>
        <w:spacing w:line="276" w:lineRule="auto"/>
        <w:rPr>
          <w:b/>
          <w:sz w:val="20"/>
        </w:rPr>
      </w:pPr>
    </w:p>
    <w:p w14:paraId="10EE54E5" w14:textId="77777777" w:rsidR="001454F8" w:rsidRDefault="001454F8" w:rsidP="00C66509">
      <w:pPr>
        <w:pStyle w:val="BodyText"/>
        <w:spacing w:line="276" w:lineRule="auto"/>
        <w:rPr>
          <w:b/>
          <w:sz w:val="10"/>
        </w:rPr>
      </w:pPr>
    </w:p>
    <w:p w14:paraId="223B866C" w14:textId="728D3873" w:rsidR="001454F8" w:rsidRDefault="0030206C" w:rsidP="00C66509">
      <w:pPr>
        <w:pStyle w:val="BodyText"/>
        <w:spacing w:line="276" w:lineRule="auto"/>
        <w:ind w:left="553"/>
        <w:rPr>
          <w:sz w:val="20"/>
        </w:rPr>
      </w:pPr>
      <w:r>
        <w:rPr>
          <w:noProof/>
        </w:rPr>
        <mc:AlternateContent>
          <mc:Choice Requires="wpg">
            <w:drawing>
              <wp:inline distT="0" distB="0" distL="0" distR="0" wp14:anchorId="23C119EE" wp14:editId="5E11F913">
                <wp:extent cx="3801110" cy="165100"/>
                <wp:effectExtent l="3810" t="0" r="0" b="0"/>
                <wp:docPr id="234"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1110" cy="165100"/>
                          <a:chOff x="0" y="0"/>
                          <a:chExt cx="5986" cy="260"/>
                        </a:xfrm>
                      </wpg:grpSpPr>
                      <pic:pic xmlns:pic="http://schemas.openxmlformats.org/drawingml/2006/picture">
                        <pic:nvPicPr>
                          <pic:cNvPr id="235" name="Picture 1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 y="13"/>
                            <a:ext cx="1489"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11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642" y="108"/>
                            <a:ext cx="153" cy="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1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86" cy="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40376D3" id="Group 117" o:spid="_x0000_s1026" style="width:299.3pt;height:13pt;mso-position-horizontal-relative:char;mso-position-vertical-relative:line" coordsize="5986,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">
                <v:shape id="Picture 120" o:spid="_x0000_s1027" type="#_x0000_t75" style="position:absolute;left:1;top:13;width:1489;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">
                  <v:imagedata r:id="rId96" o:title=""/>
                </v:shape>
                <v:shape id="Picture 119" o:spid="_x0000_s1028" type="#_x0000_t75" style="position:absolute;left:1642;top:108;width:153;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">
                  <v:imagedata r:id="rId97" o:title=""/>
                </v:shape>
                <v:shape id="Picture 118" o:spid="_x0000_s1029" type="#_x0000_t75" style="position:absolute;width:598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">
                  <v:imagedata r:id="rId98" o:title=""/>
                </v:shape>
                <w10:anchorlock/>
              </v:group>
            </w:pict>
          </mc:Fallback>
        </mc:AlternateContent>
      </w:r>
    </w:p>
    <w:p w14:paraId="60A09DAC" w14:textId="7CFAB023" w:rsidR="001454F8" w:rsidRDefault="0030206C" w:rsidP="00C66509">
      <w:pPr>
        <w:pStyle w:val="BodyText"/>
        <w:spacing w:before="7" w:line="276" w:lineRule="auto"/>
        <w:rPr>
          <w:b/>
          <w:sz w:val="14"/>
        </w:rPr>
      </w:pPr>
      <w:r>
        <w:rPr>
          <w:noProof/>
        </w:rPr>
        <mc:AlternateContent>
          <mc:Choice Requires="wpg">
            <w:drawing>
              <wp:anchor distT="0" distB="0" distL="0" distR="0" simplePos="0" relativeHeight="251659264" behindDoc="1" locked="0" layoutInCell="1" allowOverlap="1" wp14:anchorId="2DC90ADE" wp14:editId="2A07815E">
                <wp:simplePos x="0" y="0"/>
                <wp:positionH relativeFrom="page">
                  <wp:posOffset>854710</wp:posOffset>
                </wp:positionH>
                <wp:positionV relativeFrom="paragraph">
                  <wp:posOffset>137795</wp:posOffset>
                </wp:positionV>
                <wp:extent cx="6332220" cy="675005"/>
                <wp:effectExtent l="0" t="0" r="4445" b="1270"/>
                <wp:wrapTopAndBottom/>
                <wp:docPr id="230"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675005"/>
                          <a:chOff x="1346" y="217"/>
                          <a:chExt cx="9972" cy="1063"/>
                        </a:xfrm>
                      </wpg:grpSpPr>
                      <pic:pic xmlns:pic="http://schemas.openxmlformats.org/drawingml/2006/picture">
                        <pic:nvPicPr>
                          <pic:cNvPr id="231" name="Picture 1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346" y="217"/>
                            <a:ext cx="9972" cy="6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1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346" y="639"/>
                            <a:ext cx="1637" cy="641"/>
                          </a:xfrm>
                          <a:prstGeom prst="rect">
                            <a:avLst/>
                          </a:prstGeom>
                          <a:noFill/>
                          <a:extLst>
                            <a:ext uri="{909E8E84-426E-40DD-AFC4-6F175D3DCCD1}">
                              <a14:hiddenFill xmlns:a14="http://schemas.microsoft.com/office/drawing/2010/main">
                                <a:solidFill>
                                  <a:srgbClr val="FFFFFF"/>
                                </a:solidFill>
                              </a14:hiddenFill>
                            </a:ext>
                          </a:extLst>
                        </pic:spPr>
                      </pic:pic>
                      <wps:wsp>
                        <wps:cNvPr id="233" name="Text Box 114"/>
                        <wps:cNvSpPr txBox="1">
                          <a:spLocks noChangeArrowheads="1"/>
                        </wps:cNvSpPr>
                        <wps:spPr bwMode="auto">
                          <a:xfrm>
                            <a:off x="1346" y="217"/>
                            <a:ext cx="9972" cy="1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C540B" w14:textId="77777777" w:rsidR="001454F8" w:rsidRDefault="00993131">
                              <w:pPr>
                                <w:spacing w:before="94" w:line="276" w:lineRule="auto"/>
                                <w:ind w:left="185"/>
                                <w:rPr>
                                  <w:b/>
                                  <w:sz w:val="30"/>
                                </w:rPr>
                              </w:pPr>
                              <w:bookmarkStart w:id="124" w:name="_Hlk96959280"/>
                              <w:bookmarkStart w:id="125" w:name="_Hlk96959281"/>
                              <w:r>
                                <w:rPr>
                                  <w:b/>
                                  <w:color w:val="2D74B5"/>
                                  <w:sz w:val="30"/>
                                </w:rPr>
                                <w:t>Annexure</w:t>
                              </w:r>
                              <w:r>
                                <w:rPr>
                                  <w:b/>
                                  <w:color w:val="2D74B5"/>
                                  <w:spacing w:val="13"/>
                                  <w:sz w:val="30"/>
                                </w:rPr>
                                <w:t xml:space="preserve"> </w:t>
                              </w:r>
                              <w:r>
                                <w:rPr>
                                  <w:b/>
                                  <w:color w:val="2D74B5"/>
                                  <w:sz w:val="30"/>
                                </w:rPr>
                                <w:t>2.1</w:t>
                              </w:r>
                              <w:r>
                                <w:rPr>
                                  <w:b/>
                                  <w:color w:val="2D74B5"/>
                                  <w:spacing w:val="16"/>
                                  <w:sz w:val="30"/>
                                </w:rPr>
                                <w:t xml:space="preserve"> </w:t>
                              </w:r>
                              <w:r>
                                <w:rPr>
                                  <w:b/>
                                  <w:color w:val="2D74B5"/>
                                  <w:sz w:val="30"/>
                                </w:rPr>
                                <w:t>-</w:t>
                              </w:r>
                              <w:r>
                                <w:rPr>
                                  <w:b/>
                                  <w:color w:val="2D74B5"/>
                                  <w:spacing w:val="14"/>
                                  <w:sz w:val="30"/>
                                </w:rPr>
                                <w:t xml:space="preserve"> </w:t>
                              </w:r>
                              <w:r>
                                <w:rPr>
                                  <w:b/>
                                  <w:color w:val="2D74B5"/>
                                  <w:sz w:val="30"/>
                                </w:rPr>
                                <w:t>Check-list</w:t>
                              </w:r>
                              <w:r>
                                <w:rPr>
                                  <w:b/>
                                  <w:color w:val="2D74B5"/>
                                  <w:spacing w:val="14"/>
                                  <w:sz w:val="30"/>
                                </w:rPr>
                                <w:t xml:space="preserve"> </w:t>
                              </w:r>
                              <w:r>
                                <w:rPr>
                                  <w:b/>
                                  <w:color w:val="2D74B5"/>
                                  <w:sz w:val="30"/>
                                </w:rPr>
                                <w:t>for</w:t>
                              </w:r>
                              <w:r>
                                <w:rPr>
                                  <w:b/>
                                  <w:color w:val="2D74B5"/>
                                  <w:spacing w:val="13"/>
                                  <w:sz w:val="30"/>
                                </w:rPr>
                                <w:t xml:space="preserve"> </w:t>
                              </w:r>
                              <w:r>
                                <w:rPr>
                                  <w:b/>
                                  <w:color w:val="2D74B5"/>
                                  <w:sz w:val="30"/>
                                </w:rPr>
                                <w:t>the</w:t>
                              </w:r>
                              <w:r>
                                <w:rPr>
                                  <w:b/>
                                  <w:color w:val="2D74B5"/>
                                  <w:spacing w:val="15"/>
                                  <w:sz w:val="30"/>
                                </w:rPr>
                                <w:t xml:space="preserve"> </w:t>
                              </w:r>
                              <w:r>
                                <w:rPr>
                                  <w:b/>
                                  <w:color w:val="2D74B5"/>
                                  <w:sz w:val="30"/>
                                </w:rPr>
                                <w:t>documents</w:t>
                              </w:r>
                              <w:r>
                                <w:rPr>
                                  <w:b/>
                                  <w:color w:val="2D74B5"/>
                                  <w:spacing w:val="15"/>
                                  <w:sz w:val="30"/>
                                </w:rPr>
                                <w:t xml:space="preserve"> </w:t>
                              </w:r>
                              <w:r>
                                <w:rPr>
                                  <w:b/>
                                  <w:color w:val="2D74B5"/>
                                  <w:sz w:val="30"/>
                                </w:rPr>
                                <w:t>to</w:t>
                              </w:r>
                              <w:r>
                                <w:rPr>
                                  <w:b/>
                                  <w:color w:val="2D74B5"/>
                                  <w:spacing w:val="13"/>
                                  <w:sz w:val="30"/>
                                </w:rPr>
                                <w:t xml:space="preserve"> </w:t>
                              </w:r>
                              <w:r>
                                <w:rPr>
                                  <w:b/>
                                  <w:color w:val="2D74B5"/>
                                  <w:sz w:val="30"/>
                                </w:rPr>
                                <w:t>be</w:t>
                              </w:r>
                              <w:r>
                                <w:rPr>
                                  <w:b/>
                                  <w:color w:val="2D74B5"/>
                                  <w:spacing w:val="17"/>
                                  <w:sz w:val="30"/>
                                </w:rPr>
                                <w:t xml:space="preserve"> </w:t>
                              </w:r>
                              <w:r>
                                <w:rPr>
                                  <w:b/>
                                  <w:color w:val="2D74B5"/>
                                  <w:sz w:val="30"/>
                                </w:rPr>
                                <w:t>included</w:t>
                              </w:r>
                              <w:r>
                                <w:rPr>
                                  <w:b/>
                                  <w:color w:val="2D74B5"/>
                                  <w:spacing w:val="14"/>
                                  <w:sz w:val="30"/>
                                </w:rPr>
                                <w:t xml:space="preserve"> </w:t>
                              </w:r>
                              <w:r>
                                <w:rPr>
                                  <w:b/>
                                  <w:color w:val="2D74B5"/>
                                  <w:sz w:val="30"/>
                                </w:rPr>
                                <w:t>in</w:t>
                              </w:r>
                              <w:r>
                                <w:rPr>
                                  <w:b/>
                                  <w:color w:val="2D74B5"/>
                                  <w:spacing w:val="15"/>
                                  <w:sz w:val="30"/>
                                </w:rPr>
                                <w:t xml:space="preserve"> </w:t>
                              </w:r>
                              <w:r>
                                <w:rPr>
                                  <w:b/>
                                  <w:color w:val="2D74B5"/>
                                  <w:sz w:val="30"/>
                                </w:rPr>
                                <w:t>the</w:t>
                              </w:r>
                              <w:r>
                                <w:rPr>
                                  <w:b/>
                                  <w:color w:val="2D74B5"/>
                                  <w:spacing w:val="15"/>
                                  <w:sz w:val="30"/>
                                </w:rPr>
                                <w:t xml:space="preserve"> </w:t>
                              </w:r>
                              <w:r>
                                <w:rPr>
                                  <w:b/>
                                  <w:color w:val="2D74B5"/>
                                  <w:sz w:val="30"/>
                                </w:rPr>
                                <w:t>Technical</w:t>
                              </w:r>
                              <w:r>
                                <w:rPr>
                                  <w:b/>
                                  <w:color w:val="2D74B5"/>
                                  <w:spacing w:val="-65"/>
                                  <w:sz w:val="30"/>
                                </w:rPr>
                                <w:t xml:space="preserve"> </w:t>
                              </w:r>
                              <w:r>
                                <w:rPr>
                                  <w:b/>
                                  <w:color w:val="2D74B5"/>
                                  <w:sz w:val="30"/>
                                </w:rPr>
                                <w:t>Proposal</w:t>
                              </w:r>
                              <w:bookmarkEnd w:id="124"/>
                              <w:bookmarkEnd w:id="125"/>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90ADE" id="Group 113" o:spid="_x0000_s1063" style="position:absolute;margin-left:67.3pt;margin-top:10.85pt;width:498.6pt;height:53.15pt;z-index:-251657216;mso-wrap-distance-left:0;mso-wrap-distance-right:0;mso-position-horizontal-relative:page;mso-position-vertical-relative:text" coordorigin="1346,217" coordsize="9972,1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">
                <v:shape id="Picture 116" o:spid="_x0000_s1064" type="#_x0000_t75" style="position:absolute;left:1346;top:217;width:9972;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">
                  <v:imagedata r:id="rId101" o:title=""/>
                </v:shape>
                <v:shape id="Picture 115" o:spid="_x0000_s1065" type="#_x0000_t75" style="position:absolute;left:1346;top:639;width:1637;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">
                  <v:imagedata r:id="rId102" o:title=""/>
                </v:shape>
                <v:shape id="Text Box 114" o:spid="_x0000_s1066" type="#_x0000_t202" style="position:absolute;left:1346;top:217;width:9972;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55CC540B" w14:textId="77777777" w:rsidR="001454F8" w:rsidRDefault="00993131">
                        <w:pPr>
                          <w:spacing w:before="94" w:line="276" w:lineRule="auto"/>
                          <w:ind w:left="185"/>
                          <w:rPr>
                            <w:b/>
                            <w:sz w:val="30"/>
                          </w:rPr>
                        </w:pPr>
                        <w:bookmarkStart w:id="126" w:name="_Hlk96959280"/>
                        <w:bookmarkStart w:id="127" w:name="_Hlk96959281"/>
                        <w:r>
                          <w:rPr>
                            <w:b/>
                            <w:color w:val="2D74B5"/>
                            <w:sz w:val="30"/>
                          </w:rPr>
                          <w:t>Annexure</w:t>
                        </w:r>
                        <w:r>
                          <w:rPr>
                            <w:b/>
                            <w:color w:val="2D74B5"/>
                            <w:spacing w:val="13"/>
                            <w:sz w:val="30"/>
                          </w:rPr>
                          <w:t xml:space="preserve"> </w:t>
                        </w:r>
                        <w:r>
                          <w:rPr>
                            <w:b/>
                            <w:color w:val="2D74B5"/>
                            <w:sz w:val="30"/>
                          </w:rPr>
                          <w:t>2.1</w:t>
                        </w:r>
                        <w:r>
                          <w:rPr>
                            <w:b/>
                            <w:color w:val="2D74B5"/>
                            <w:spacing w:val="16"/>
                            <w:sz w:val="30"/>
                          </w:rPr>
                          <w:t xml:space="preserve"> </w:t>
                        </w:r>
                        <w:r>
                          <w:rPr>
                            <w:b/>
                            <w:color w:val="2D74B5"/>
                            <w:sz w:val="30"/>
                          </w:rPr>
                          <w:t>-</w:t>
                        </w:r>
                        <w:r>
                          <w:rPr>
                            <w:b/>
                            <w:color w:val="2D74B5"/>
                            <w:spacing w:val="14"/>
                            <w:sz w:val="30"/>
                          </w:rPr>
                          <w:t xml:space="preserve"> </w:t>
                        </w:r>
                        <w:r>
                          <w:rPr>
                            <w:b/>
                            <w:color w:val="2D74B5"/>
                            <w:sz w:val="30"/>
                          </w:rPr>
                          <w:t>Check-list</w:t>
                        </w:r>
                        <w:r>
                          <w:rPr>
                            <w:b/>
                            <w:color w:val="2D74B5"/>
                            <w:spacing w:val="14"/>
                            <w:sz w:val="30"/>
                          </w:rPr>
                          <w:t xml:space="preserve"> </w:t>
                        </w:r>
                        <w:r>
                          <w:rPr>
                            <w:b/>
                            <w:color w:val="2D74B5"/>
                            <w:sz w:val="30"/>
                          </w:rPr>
                          <w:t>for</w:t>
                        </w:r>
                        <w:r>
                          <w:rPr>
                            <w:b/>
                            <w:color w:val="2D74B5"/>
                            <w:spacing w:val="13"/>
                            <w:sz w:val="30"/>
                          </w:rPr>
                          <w:t xml:space="preserve"> </w:t>
                        </w:r>
                        <w:r>
                          <w:rPr>
                            <w:b/>
                            <w:color w:val="2D74B5"/>
                            <w:sz w:val="30"/>
                          </w:rPr>
                          <w:t>the</w:t>
                        </w:r>
                        <w:r>
                          <w:rPr>
                            <w:b/>
                            <w:color w:val="2D74B5"/>
                            <w:spacing w:val="15"/>
                            <w:sz w:val="30"/>
                          </w:rPr>
                          <w:t xml:space="preserve"> </w:t>
                        </w:r>
                        <w:r>
                          <w:rPr>
                            <w:b/>
                            <w:color w:val="2D74B5"/>
                            <w:sz w:val="30"/>
                          </w:rPr>
                          <w:t>documents</w:t>
                        </w:r>
                        <w:r>
                          <w:rPr>
                            <w:b/>
                            <w:color w:val="2D74B5"/>
                            <w:spacing w:val="15"/>
                            <w:sz w:val="30"/>
                          </w:rPr>
                          <w:t xml:space="preserve"> </w:t>
                        </w:r>
                        <w:r>
                          <w:rPr>
                            <w:b/>
                            <w:color w:val="2D74B5"/>
                            <w:sz w:val="30"/>
                          </w:rPr>
                          <w:t>to</w:t>
                        </w:r>
                        <w:r>
                          <w:rPr>
                            <w:b/>
                            <w:color w:val="2D74B5"/>
                            <w:spacing w:val="13"/>
                            <w:sz w:val="30"/>
                          </w:rPr>
                          <w:t xml:space="preserve"> </w:t>
                        </w:r>
                        <w:r>
                          <w:rPr>
                            <w:b/>
                            <w:color w:val="2D74B5"/>
                            <w:sz w:val="30"/>
                          </w:rPr>
                          <w:t>be</w:t>
                        </w:r>
                        <w:r>
                          <w:rPr>
                            <w:b/>
                            <w:color w:val="2D74B5"/>
                            <w:spacing w:val="17"/>
                            <w:sz w:val="30"/>
                          </w:rPr>
                          <w:t xml:space="preserve"> </w:t>
                        </w:r>
                        <w:r>
                          <w:rPr>
                            <w:b/>
                            <w:color w:val="2D74B5"/>
                            <w:sz w:val="30"/>
                          </w:rPr>
                          <w:t>included</w:t>
                        </w:r>
                        <w:r>
                          <w:rPr>
                            <w:b/>
                            <w:color w:val="2D74B5"/>
                            <w:spacing w:val="14"/>
                            <w:sz w:val="30"/>
                          </w:rPr>
                          <w:t xml:space="preserve"> </w:t>
                        </w:r>
                        <w:r>
                          <w:rPr>
                            <w:b/>
                            <w:color w:val="2D74B5"/>
                            <w:sz w:val="30"/>
                          </w:rPr>
                          <w:t>in</w:t>
                        </w:r>
                        <w:r>
                          <w:rPr>
                            <w:b/>
                            <w:color w:val="2D74B5"/>
                            <w:spacing w:val="15"/>
                            <w:sz w:val="30"/>
                          </w:rPr>
                          <w:t xml:space="preserve"> </w:t>
                        </w:r>
                        <w:r>
                          <w:rPr>
                            <w:b/>
                            <w:color w:val="2D74B5"/>
                            <w:sz w:val="30"/>
                          </w:rPr>
                          <w:t>the</w:t>
                        </w:r>
                        <w:r>
                          <w:rPr>
                            <w:b/>
                            <w:color w:val="2D74B5"/>
                            <w:spacing w:val="15"/>
                            <w:sz w:val="30"/>
                          </w:rPr>
                          <w:t xml:space="preserve"> </w:t>
                        </w:r>
                        <w:r>
                          <w:rPr>
                            <w:b/>
                            <w:color w:val="2D74B5"/>
                            <w:sz w:val="30"/>
                          </w:rPr>
                          <w:t>Technical</w:t>
                        </w:r>
                        <w:r>
                          <w:rPr>
                            <w:b/>
                            <w:color w:val="2D74B5"/>
                            <w:spacing w:val="-65"/>
                            <w:sz w:val="30"/>
                          </w:rPr>
                          <w:t xml:space="preserve"> </w:t>
                        </w:r>
                        <w:r>
                          <w:rPr>
                            <w:b/>
                            <w:color w:val="2D74B5"/>
                            <w:sz w:val="30"/>
                          </w:rPr>
                          <w:t>Proposal</w:t>
                        </w:r>
                        <w:bookmarkEnd w:id="126"/>
                        <w:bookmarkEnd w:id="127"/>
                      </w:p>
                    </w:txbxContent>
                  </v:textbox>
                </v:shape>
                <w10:wrap type="topAndBottom" anchorx="page"/>
              </v:group>
            </w:pict>
          </mc:Fallback>
        </mc:AlternateContent>
      </w:r>
    </w:p>
    <w:p w14:paraId="0CCDB16B" w14:textId="77777777" w:rsidR="001454F8" w:rsidRDefault="001454F8" w:rsidP="00C66509">
      <w:pPr>
        <w:pStyle w:val="BodyText"/>
        <w:spacing w:before="11" w:line="276" w:lineRule="auto"/>
        <w:rPr>
          <w:b/>
          <w:sz w:val="6"/>
        </w:rPr>
      </w:pPr>
    </w:p>
    <w:tbl>
      <w:tblPr>
        <w:tblW w:w="0" w:type="auto"/>
        <w:tblInd w:w="149" w:type="dxa"/>
        <w:tblBorders>
          <w:top w:val="single" w:sz="12" w:space="0" w:color="5B9BD4"/>
          <w:left w:val="single" w:sz="12" w:space="0" w:color="5B9BD4"/>
          <w:bottom w:val="single" w:sz="12" w:space="0" w:color="5B9BD4"/>
          <w:right w:val="single" w:sz="12" w:space="0" w:color="5B9BD4"/>
          <w:insideH w:val="single" w:sz="12" w:space="0" w:color="5B9BD4"/>
          <w:insideV w:val="single" w:sz="12" w:space="0" w:color="5B9BD4"/>
        </w:tblBorders>
        <w:tblLayout w:type="fixed"/>
        <w:tblCellMar>
          <w:left w:w="0" w:type="dxa"/>
          <w:right w:w="0" w:type="dxa"/>
        </w:tblCellMar>
        <w:tblLook w:val="01E0" w:firstRow="1" w:lastRow="1" w:firstColumn="1" w:lastColumn="1" w:noHBand="0" w:noVBand="0"/>
      </w:tblPr>
      <w:tblGrid>
        <w:gridCol w:w="632"/>
        <w:gridCol w:w="4410"/>
        <w:gridCol w:w="92"/>
        <w:gridCol w:w="1261"/>
        <w:gridCol w:w="1349"/>
        <w:gridCol w:w="2953"/>
      </w:tblGrid>
      <w:tr w:rsidR="001454F8" w14:paraId="59E4F770" w14:textId="77777777">
        <w:trPr>
          <w:trHeight w:val="977"/>
        </w:trPr>
        <w:tc>
          <w:tcPr>
            <w:tcW w:w="632" w:type="dxa"/>
            <w:shd w:val="clear" w:color="auto" w:fill="0046D2"/>
          </w:tcPr>
          <w:p w14:paraId="4A1C18DB" w14:textId="77777777" w:rsidR="001454F8" w:rsidRDefault="00993131" w:rsidP="00C66509">
            <w:pPr>
              <w:pStyle w:val="TableParagraph"/>
              <w:spacing w:before="121" w:line="276" w:lineRule="auto"/>
              <w:ind w:left="203"/>
              <w:rPr>
                <w:b/>
              </w:rPr>
            </w:pPr>
            <w:r>
              <w:rPr>
                <w:b/>
                <w:color w:val="FFFFFF"/>
              </w:rPr>
              <w:t>Sl.</w:t>
            </w:r>
          </w:p>
          <w:p w14:paraId="32F2723C" w14:textId="77777777" w:rsidR="001454F8" w:rsidRDefault="00993131" w:rsidP="00C66509">
            <w:pPr>
              <w:pStyle w:val="TableParagraph"/>
              <w:spacing w:before="38" w:line="276" w:lineRule="auto"/>
              <w:ind w:left="157"/>
              <w:rPr>
                <w:b/>
              </w:rPr>
            </w:pPr>
            <w:r>
              <w:rPr>
                <w:b/>
                <w:color w:val="FFFFFF"/>
              </w:rPr>
              <w:t>No.</w:t>
            </w:r>
          </w:p>
        </w:tc>
        <w:tc>
          <w:tcPr>
            <w:tcW w:w="4502" w:type="dxa"/>
            <w:gridSpan w:val="2"/>
            <w:shd w:val="clear" w:color="auto" w:fill="0046D2"/>
          </w:tcPr>
          <w:p w14:paraId="1A15381F" w14:textId="77777777" w:rsidR="001454F8" w:rsidRDefault="001454F8" w:rsidP="00C66509">
            <w:pPr>
              <w:pStyle w:val="TableParagraph"/>
              <w:spacing w:before="6" w:line="276" w:lineRule="auto"/>
              <w:rPr>
                <w:b/>
              </w:rPr>
            </w:pPr>
          </w:p>
          <w:p w14:paraId="3B16CC50" w14:textId="77777777" w:rsidR="001454F8" w:rsidRDefault="00993131" w:rsidP="00C66509">
            <w:pPr>
              <w:pStyle w:val="TableParagraph"/>
              <w:spacing w:line="276" w:lineRule="auto"/>
              <w:ind w:left="1427"/>
              <w:rPr>
                <w:b/>
              </w:rPr>
            </w:pPr>
            <w:r>
              <w:rPr>
                <w:b/>
                <w:color w:val="FFFFFF"/>
              </w:rPr>
              <w:t>List</w:t>
            </w:r>
            <w:r>
              <w:rPr>
                <w:b/>
                <w:color w:val="FFFFFF"/>
                <w:spacing w:val="-4"/>
              </w:rPr>
              <w:t xml:space="preserve"> </w:t>
            </w:r>
            <w:r>
              <w:rPr>
                <w:b/>
                <w:color w:val="FFFFFF"/>
              </w:rPr>
              <w:t>of</w:t>
            </w:r>
            <w:r>
              <w:rPr>
                <w:b/>
                <w:color w:val="FFFFFF"/>
                <w:spacing w:val="-2"/>
              </w:rPr>
              <w:t xml:space="preserve"> </w:t>
            </w:r>
            <w:r>
              <w:rPr>
                <w:b/>
                <w:color w:val="FFFFFF"/>
              </w:rPr>
              <w:t>Documents</w:t>
            </w:r>
          </w:p>
        </w:tc>
        <w:tc>
          <w:tcPr>
            <w:tcW w:w="1261" w:type="dxa"/>
            <w:shd w:val="clear" w:color="auto" w:fill="0046D2"/>
          </w:tcPr>
          <w:p w14:paraId="74A8E4BD" w14:textId="77777777" w:rsidR="001454F8" w:rsidRDefault="00993131" w:rsidP="00C66509">
            <w:pPr>
              <w:pStyle w:val="TableParagraph"/>
              <w:spacing w:before="121" w:line="276" w:lineRule="auto"/>
              <w:ind w:left="191" w:right="119" w:firstLine="65"/>
              <w:rPr>
                <w:b/>
              </w:rPr>
            </w:pPr>
            <w:r>
              <w:rPr>
                <w:b/>
                <w:color w:val="FFFFFF"/>
              </w:rPr>
              <w:t>Name of</w:t>
            </w:r>
            <w:r>
              <w:rPr>
                <w:b/>
                <w:color w:val="FFFFFF"/>
                <w:spacing w:val="1"/>
              </w:rPr>
              <w:t xml:space="preserve"> </w:t>
            </w:r>
            <w:r>
              <w:rPr>
                <w:b/>
                <w:color w:val="FFFFFF"/>
              </w:rPr>
              <w:t>File</w:t>
            </w:r>
            <w:r>
              <w:rPr>
                <w:b/>
                <w:color w:val="FFFFFF"/>
                <w:spacing w:val="-12"/>
              </w:rPr>
              <w:t xml:space="preserve"> </w:t>
            </w:r>
            <w:r>
              <w:rPr>
                <w:b/>
                <w:color w:val="FFFFFF"/>
              </w:rPr>
              <w:t>Name</w:t>
            </w:r>
          </w:p>
        </w:tc>
        <w:tc>
          <w:tcPr>
            <w:tcW w:w="1349" w:type="dxa"/>
            <w:shd w:val="clear" w:color="auto" w:fill="0046D2"/>
          </w:tcPr>
          <w:p w14:paraId="0E5C1209" w14:textId="77777777" w:rsidR="001454F8" w:rsidRDefault="00993131" w:rsidP="00C66509">
            <w:pPr>
              <w:pStyle w:val="TableParagraph"/>
              <w:spacing w:before="121" w:line="276" w:lineRule="auto"/>
              <w:ind w:left="419" w:right="108" w:hanging="183"/>
              <w:rPr>
                <w:b/>
              </w:rPr>
            </w:pPr>
            <w:r>
              <w:rPr>
                <w:b/>
                <w:color w:val="FFFFFF"/>
              </w:rPr>
              <w:t>Submitted</w:t>
            </w:r>
            <w:r>
              <w:rPr>
                <w:b/>
                <w:color w:val="FFFFFF"/>
                <w:spacing w:val="-47"/>
              </w:rPr>
              <w:t xml:space="preserve"> </w:t>
            </w:r>
            <w:r>
              <w:rPr>
                <w:b/>
                <w:color w:val="FFFFFF"/>
              </w:rPr>
              <w:t>(Y</w:t>
            </w:r>
            <w:r>
              <w:rPr>
                <w:b/>
                <w:color w:val="FFFFFF"/>
                <w:spacing w:val="-2"/>
              </w:rPr>
              <w:t xml:space="preserve"> </w:t>
            </w:r>
            <w:r>
              <w:rPr>
                <w:b/>
                <w:color w:val="FFFFFF"/>
              </w:rPr>
              <w:t>/</w:t>
            </w:r>
            <w:r>
              <w:rPr>
                <w:b/>
                <w:color w:val="FFFFFF"/>
                <w:spacing w:val="-1"/>
              </w:rPr>
              <w:t xml:space="preserve"> </w:t>
            </w:r>
            <w:r>
              <w:rPr>
                <w:b/>
                <w:color w:val="FFFFFF"/>
              </w:rPr>
              <w:t>N)</w:t>
            </w:r>
          </w:p>
        </w:tc>
        <w:tc>
          <w:tcPr>
            <w:tcW w:w="2953" w:type="dxa"/>
            <w:shd w:val="clear" w:color="auto" w:fill="0046D2"/>
          </w:tcPr>
          <w:p w14:paraId="7D2CA1FB" w14:textId="77777777" w:rsidR="001454F8" w:rsidRDefault="001454F8" w:rsidP="00C66509">
            <w:pPr>
              <w:pStyle w:val="TableParagraph"/>
              <w:spacing w:before="6" w:line="276" w:lineRule="auto"/>
              <w:rPr>
                <w:b/>
              </w:rPr>
            </w:pPr>
          </w:p>
          <w:p w14:paraId="344F1BA9" w14:textId="77777777" w:rsidR="001454F8" w:rsidRDefault="00993131" w:rsidP="00C66509">
            <w:pPr>
              <w:pStyle w:val="TableParagraph"/>
              <w:spacing w:line="276" w:lineRule="auto"/>
              <w:ind w:left="969"/>
              <w:rPr>
                <w:b/>
              </w:rPr>
            </w:pPr>
            <w:r>
              <w:rPr>
                <w:b/>
                <w:color w:val="FFFFFF"/>
              </w:rPr>
              <w:t>Description</w:t>
            </w:r>
          </w:p>
        </w:tc>
      </w:tr>
      <w:tr w:rsidR="001454F8" w14:paraId="3EDBA7CB" w14:textId="77777777" w:rsidTr="00FF64AC">
        <w:trPr>
          <w:trHeight w:val="1267"/>
        </w:trPr>
        <w:tc>
          <w:tcPr>
            <w:tcW w:w="632" w:type="dxa"/>
          </w:tcPr>
          <w:p w14:paraId="3FF563BF" w14:textId="77777777" w:rsidR="001454F8" w:rsidRDefault="001454F8" w:rsidP="00C66509">
            <w:pPr>
              <w:pStyle w:val="TableParagraph"/>
              <w:spacing w:line="276" w:lineRule="auto"/>
              <w:rPr>
                <w:b/>
              </w:rPr>
            </w:pPr>
          </w:p>
          <w:p w14:paraId="44006AFB" w14:textId="737DA340" w:rsidR="001454F8" w:rsidRDefault="00FF64AC" w:rsidP="00C66509">
            <w:pPr>
              <w:pStyle w:val="TableParagraph"/>
              <w:spacing w:before="172" w:line="276" w:lineRule="auto"/>
              <w:ind w:left="107"/>
            </w:pPr>
            <w:r>
              <w:t xml:space="preserve">   </w:t>
            </w:r>
            <w:r w:rsidR="00993131">
              <w:t>1.</w:t>
            </w:r>
          </w:p>
        </w:tc>
        <w:tc>
          <w:tcPr>
            <w:tcW w:w="4410" w:type="dxa"/>
          </w:tcPr>
          <w:p w14:paraId="5F14FBCB" w14:textId="77777777" w:rsidR="001454F8" w:rsidRDefault="00993131" w:rsidP="00C66509">
            <w:pPr>
              <w:pStyle w:val="TableParagraph"/>
              <w:spacing w:before="119" w:line="276" w:lineRule="auto"/>
              <w:ind w:left="104"/>
            </w:pPr>
            <w:r>
              <w:t>Furnish</w:t>
            </w:r>
            <w:r>
              <w:rPr>
                <w:spacing w:val="-2"/>
              </w:rPr>
              <w:t xml:space="preserve"> </w:t>
            </w:r>
            <w:r>
              <w:t>Bid</w:t>
            </w:r>
            <w:r>
              <w:rPr>
                <w:spacing w:val="-2"/>
              </w:rPr>
              <w:t xml:space="preserve"> </w:t>
            </w:r>
            <w:r>
              <w:t>Covering</w:t>
            </w:r>
            <w:r>
              <w:rPr>
                <w:spacing w:val="-1"/>
              </w:rPr>
              <w:t xml:space="preserve"> </w:t>
            </w:r>
            <w:r>
              <w:t>Letter</w:t>
            </w:r>
          </w:p>
          <w:p w14:paraId="430C8811" w14:textId="77777777" w:rsidR="001454F8" w:rsidRDefault="001454F8" w:rsidP="00C66509">
            <w:pPr>
              <w:pStyle w:val="TableParagraph"/>
              <w:spacing w:before="8" w:line="276" w:lineRule="auto"/>
              <w:rPr>
                <w:b/>
                <w:sz w:val="30"/>
              </w:rPr>
            </w:pPr>
          </w:p>
          <w:p w14:paraId="52CCCE8A" w14:textId="77777777" w:rsidR="001454F8" w:rsidRDefault="00993131" w:rsidP="00C66509">
            <w:pPr>
              <w:pStyle w:val="TableParagraph"/>
              <w:spacing w:line="276" w:lineRule="auto"/>
              <w:ind w:left="104"/>
              <w:rPr>
                <w:b/>
              </w:rPr>
            </w:pPr>
            <w:r>
              <w:t>As</w:t>
            </w:r>
            <w:r>
              <w:rPr>
                <w:spacing w:val="-1"/>
              </w:rPr>
              <w:t xml:space="preserve"> </w:t>
            </w:r>
            <w:r>
              <w:t>per</w:t>
            </w:r>
            <w:r>
              <w:rPr>
                <w:spacing w:val="-1"/>
              </w:rPr>
              <w:t xml:space="preserve"> </w:t>
            </w:r>
            <w:r>
              <w:t>format</w:t>
            </w:r>
            <w:r>
              <w:rPr>
                <w:spacing w:val="-1"/>
              </w:rPr>
              <w:t xml:space="preserve"> </w:t>
            </w:r>
            <w:r>
              <w:t>provided</w:t>
            </w:r>
            <w:r>
              <w:rPr>
                <w:spacing w:val="-2"/>
              </w:rPr>
              <w:t xml:space="preserve"> </w:t>
            </w:r>
            <w:r>
              <w:t>at</w:t>
            </w:r>
            <w:r>
              <w:rPr>
                <w:spacing w:val="-2"/>
              </w:rPr>
              <w:t xml:space="preserve"> </w:t>
            </w:r>
            <w:hyperlink w:anchor="_bookmark53" w:history="1">
              <w:r>
                <w:rPr>
                  <w:b/>
                  <w:color w:val="0462C1"/>
                  <w:u w:val="single" w:color="0462C1"/>
                </w:rPr>
                <w:t>Annexure</w:t>
              </w:r>
              <w:r>
                <w:rPr>
                  <w:b/>
                  <w:color w:val="0462C1"/>
                  <w:spacing w:val="-2"/>
                  <w:u w:val="single" w:color="0462C1"/>
                </w:rPr>
                <w:t xml:space="preserve"> </w:t>
              </w:r>
              <w:r>
                <w:rPr>
                  <w:b/>
                  <w:color w:val="0462C1"/>
                  <w:u w:val="single" w:color="0462C1"/>
                </w:rPr>
                <w:t>2.2</w:t>
              </w:r>
            </w:hyperlink>
          </w:p>
        </w:tc>
        <w:tc>
          <w:tcPr>
            <w:tcW w:w="1353" w:type="dxa"/>
            <w:gridSpan w:val="2"/>
          </w:tcPr>
          <w:p w14:paraId="161C6039" w14:textId="77777777" w:rsidR="001454F8" w:rsidRDefault="001454F8" w:rsidP="00C66509">
            <w:pPr>
              <w:pStyle w:val="TableParagraph"/>
              <w:spacing w:line="276" w:lineRule="auto"/>
              <w:rPr>
                <w:rFonts w:ascii="Times New Roman"/>
              </w:rPr>
            </w:pPr>
          </w:p>
        </w:tc>
        <w:tc>
          <w:tcPr>
            <w:tcW w:w="1349" w:type="dxa"/>
          </w:tcPr>
          <w:p w14:paraId="59A4273F" w14:textId="77777777" w:rsidR="001454F8" w:rsidRDefault="001454F8" w:rsidP="00C66509">
            <w:pPr>
              <w:pStyle w:val="TableParagraph"/>
              <w:spacing w:line="276" w:lineRule="auto"/>
              <w:rPr>
                <w:rFonts w:ascii="Times New Roman"/>
              </w:rPr>
            </w:pPr>
          </w:p>
        </w:tc>
        <w:tc>
          <w:tcPr>
            <w:tcW w:w="2953" w:type="dxa"/>
          </w:tcPr>
          <w:p w14:paraId="0982931A" w14:textId="77777777" w:rsidR="001454F8" w:rsidRDefault="00993131" w:rsidP="00C66509">
            <w:pPr>
              <w:pStyle w:val="TableParagraph"/>
              <w:spacing w:before="119" w:line="276" w:lineRule="auto"/>
              <w:ind w:left="104"/>
            </w:pPr>
            <w:r>
              <w:t>Reference</w:t>
            </w:r>
            <w:r>
              <w:rPr>
                <w:spacing w:val="-1"/>
              </w:rPr>
              <w:t xml:space="preserve"> </w:t>
            </w:r>
            <w:r>
              <w:t>No:</w:t>
            </w:r>
          </w:p>
          <w:p w14:paraId="7151FF8B" w14:textId="77777777" w:rsidR="001454F8" w:rsidRDefault="001454F8" w:rsidP="00C66509">
            <w:pPr>
              <w:pStyle w:val="TableParagraph"/>
              <w:spacing w:before="8" w:line="276" w:lineRule="auto"/>
              <w:rPr>
                <w:b/>
                <w:sz w:val="30"/>
              </w:rPr>
            </w:pPr>
          </w:p>
          <w:p w14:paraId="71C5730D" w14:textId="77777777" w:rsidR="001454F8" w:rsidRDefault="00993131" w:rsidP="00C66509">
            <w:pPr>
              <w:pStyle w:val="TableParagraph"/>
              <w:spacing w:line="276" w:lineRule="auto"/>
              <w:ind w:left="104"/>
            </w:pPr>
            <w:r>
              <w:t>Date</w:t>
            </w:r>
            <w:r>
              <w:rPr>
                <w:spacing w:val="-2"/>
              </w:rPr>
              <w:t xml:space="preserve"> </w:t>
            </w:r>
            <w:r>
              <w:t>of</w:t>
            </w:r>
            <w:r>
              <w:rPr>
                <w:spacing w:val="-2"/>
              </w:rPr>
              <w:t xml:space="preserve"> </w:t>
            </w:r>
            <w:r>
              <w:t>Letter:</w:t>
            </w:r>
          </w:p>
        </w:tc>
      </w:tr>
      <w:tr w:rsidR="001454F8" w14:paraId="2F33B66E" w14:textId="77777777" w:rsidTr="00FF64AC">
        <w:trPr>
          <w:trHeight w:val="817"/>
        </w:trPr>
        <w:tc>
          <w:tcPr>
            <w:tcW w:w="632" w:type="dxa"/>
          </w:tcPr>
          <w:p w14:paraId="02E3474A" w14:textId="77777777" w:rsidR="001454F8" w:rsidRDefault="00993131" w:rsidP="00FF64AC">
            <w:pPr>
              <w:pStyle w:val="TableParagraph"/>
              <w:spacing w:before="174" w:line="276" w:lineRule="auto"/>
              <w:ind w:left="107"/>
              <w:jc w:val="center"/>
            </w:pPr>
            <w:r>
              <w:t>2.</w:t>
            </w:r>
          </w:p>
        </w:tc>
        <w:tc>
          <w:tcPr>
            <w:tcW w:w="4410" w:type="dxa"/>
          </w:tcPr>
          <w:p w14:paraId="64329E0C" w14:textId="77777777" w:rsidR="001454F8" w:rsidRDefault="00993131" w:rsidP="00C66509">
            <w:pPr>
              <w:pStyle w:val="TableParagraph"/>
              <w:spacing w:before="121" w:line="276" w:lineRule="auto"/>
              <w:ind w:left="104"/>
            </w:pPr>
            <w:r>
              <w:t>Project</w:t>
            </w:r>
            <w:r>
              <w:rPr>
                <w:spacing w:val="-4"/>
              </w:rPr>
              <w:t xml:space="preserve"> </w:t>
            </w:r>
            <w:r>
              <w:t>Implementation</w:t>
            </w:r>
            <w:r>
              <w:rPr>
                <w:spacing w:val="-2"/>
              </w:rPr>
              <w:t xml:space="preserve"> </w:t>
            </w:r>
            <w:r>
              <w:t>Approach</w:t>
            </w:r>
          </w:p>
          <w:p w14:paraId="0D5CD06E" w14:textId="77777777" w:rsidR="001454F8" w:rsidRDefault="00993131" w:rsidP="00C66509">
            <w:pPr>
              <w:pStyle w:val="TableParagraph"/>
              <w:spacing w:line="276" w:lineRule="auto"/>
              <w:ind w:left="104"/>
              <w:rPr>
                <w:b/>
              </w:rPr>
            </w:pPr>
            <w:r>
              <w:t>As</w:t>
            </w:r>
            <w:r>
              <w:rPr>
                <w:spacing w:val="-1"/>
              </w:rPr>
              <w:t xml:space="preserve"> </w:t>
            </w:r>
            <w:r>
              <w:t>per</w:t>
            </w:r>
            <w:r>
              <w:rPr>
                <w:spacing w:val="-1"/>
              </w:rPr>
              <w:t xml:space="preserve"> </w:t>
            </w:r>
            <w:r>
              <w:t>format provided</w:t>
            </w:r>
            <w:r>
              <w:rPr>
                <w:spacing w:val="-3"/>
              </w:rPr>
              <w:t xml:space="preserve"> </w:t>
            </w:r>
            <w:r>
              <w:t>at</w:t>
            </w:r>
            <w:r>
              <w:rPr>
                <w:spacing w:val="-1"/>
              </w:rPr>
              <w:t xml:space="preserve"> </w:t>
            </w:r>
            <w:hyperlink w:anchor="_bookmark54" w:history="1">
              <w:r>
                <w:rPr>
                  <w:b/>
                  <w:color w:val="0462C1"/>
                  <w:u w:val="single" w:color="0462C1"/>
                </w:rPr>
                <w:t>Annexure</w:t>
              </w:r>
              <w:r>
                <w:rPr>
                  <w:b/>
                  <w:color w:val="0462C1"/>
                  <w:spacing w:val="-2"/>
                  <w:u w:val="single" w:color="0462C1"/>
                </w:rPr>
                <w:t xml:space="preserve"> </w:t>
              </w:r>
              <w:r>
                <w:rPr>
                  <w:b/>
                  <w:color w:val="0462C1"/>
                  <w:u w:val="single" w:color="0462C1"/>
                </w:rPr>
                <w:t>2.3</w:t>
              </w:r>
            </w:hyperlink>
          </w:p>
        </w:tc>
        <w:tc>
          <w:tcPr>
            <w:tcW w:w="1353" w:type="dxa"/>
            <w:gridSpan w:val="2"/>
          </w:tcPr>
          <w:p w14:paraId="3CB4D637" w14:textId="77777777" w:rsidR="001454F8" w:rsidRDefault="001454F8" w:rsidP="00C66509">
            <w:pPr>
              <w:pStyle w:val="TableParagraph"/>
              <w:spacing w:line="276" w:lineRule="auto"/>
              <w:rPr>
                <w:rFonts w:ascii="Times New Roman"/>
              </w:rPr>
            </w:pPr>
          </w:p>
        </w:tc>
        <w:tc>
          <w:tcPr>
            <w:tcW w:w="1349" w:type="dxa"/>
          </w:tcPr>
          <w:p w14:paraId="008AD60C" w14:textId="77777777" w:rsidR="001454F8" w:rsidRDefault="001454F8" w:rsidP="00C66509">
            <w:pPr>
              <w:pStyle w:val="TableParagraph"/>
              <w:spacing w:line="276" w:lineRule="auto"/>
              <w:rPr>
                <w:rFonts w:ascii="Times New Roman"/>
              </w:rPr>
            </w:pPr>
          </w:p>
        </w:tc>
        <w:tc>
          <w:tcPr>
            <w:tcW w:w="2953" w:type="dxa"/>
          </w:tcPr>
          <w:p w14:paraId="69424A92" w14:textId="77777777" w:rsidR="001454F8" w:rsidRDefault="00993131" w:rsidP="00C66509">
            <w:pPr>
              <w:pStyle w:val="TableParagraph"/>
              <w:spacing w:before="121" w:line="276" w:lineRule="auto"/>
              <w:ind w:left="104"/>
            </w:pPr>
            <w:r>
              <w:t>-</w:t>
            </w:r>
          </w:p>
        </w:tc>
      </w:tr>
      <w:tr w:rsidR="001454F8" w14:paraId="2422A6E1" w14:textId="77777777">
        <w:trPr>
          <w:trHeight w:val="3842"/>
        </w:trPr>
        <w:tc>
          <w:tcPr>
            <w:tcW w:w="632" w:type="dxa"/>
            <w:tcBorders>
              <w:bottom w:val="nil"/>
            </w:tcBorders>
          </w:tcPr>
          <w:p w14:paraId="6DEA74C6" w14:textId="231BB1E2" w:rsidR="001454F8" w:rsidRDefault="00FF64AC" w:rsidP="00C66509">
            <w:pPr>
              <w:pStyle w:val="TableParagraph"/>
              <w:spacing w:before="121" w:line="276" w:lineRule="auto"/>
              <w:ind w:left="107"/>
            </w:pPr>
            <w:r>
              <w:t xml:space="preserve">    </w:t>
            </w:r>
            <w:r w:rsidR="00993131">
              <w:t>3.</w:t>
            </w:r>
          </w:p>
        </w:tc>
        <w:tc>
          <w:tcPr>
            <w:tcW w:w="4410" w:type="dxa"/>
            <w:tcBorders>
              <w:bottom w:val="nil"/>
            </w:tcBorders>
          </w:tcPr>
          <w:p w14:paraId="568EAF76" w14:textId="0DB96AF4" w:rsidR="001454F8" w:rsidRDefault="00993131" w:rsidP="00C66509">
            <w:pPr>
              <w:pStyle w:val="TableParagraph"/>
              <w:spacing w:before="121" w:line="276" w:lineRule="auto"/>
              <w:ind w:left="114" w:right="74" w:hanging="10"/>
              <w:jc w:val="both"/>
            </w:pPr>
            <w:r>
              <w:t>Furnish Copy of Work Order / Purchase order,</w:t>
            </w:r>
            <w:r>
              <w:rPr>
                <w:spacing w:val="1"/>
              </w:rPr>
              <w:t xml:space="preserve"> </w:t>
            </w:r>
            <w:r>
              <w:t>Copy of agreement, Copy of client acceptance</w:t>
            </w:r>
            <w:r>
              <w:rPr>
                <w:spacing w:val="1"/>
              </w:rPr>
              <w:t xml:space="preserve"> </w:t>
            </w:r>
            <w:r>
              <w:t>letter,</w:t>
            </w:r>
            <w:r>
              <w:rPr>
                <w:spacing w:val="1"/>
              </w:rPr>
              <w:t xml:space="preserve"> </w:t>
            </w:r>
            <w:r>
              <w:t>Copy</w:t>
            </w:r>
            <w:r>
              <w:rPr>
                <w:spacing w:val="1"/>
              </w:rPr>
              <w:t xml:space="preserve"> </w:t>
            </w:r>
            <w:r>
              <w:t>of</w:t>
            </w:r>
            <w:r>
              <w:rPr>
                <w:spacing w:val="1"/>
              </w:rPr>
              <w:t xml:space="preserve"> </w:t>
            </w:r>
            <w:r>
              <w:t>Goods</w:t>
            </w:r>
            <w:r>
              <w:rPr>
                <w:spacing w:val="1"/>
              </w:rPr>
              <w:t xml:space="preserve"> </w:t>
            </w:r>
            <w:r>
              <w:t>Receipt</w:t>
            </w:r>
            <w:r>
              <w:rPr>
                <w:spacing w:val="1"/>
              </w:rPr>
              <w:t xml:space="preserve"> </w:t>
            </w:r>
            <w:r>
              <w:t>endorsed</w:t>
            </w:r>
            <w:r>
              <w:rPr>
                <w:spacing w:val="1"/>
              </w:rPr>
              <w:t xml:space="preserve"> </w:t>
            </w:r>
            <w:r>
              <w:t>by</w:t>
            </w:r>
            <w:r>
              <w:rPr>
                <w:spacing w:val="1"/>
              </w:rPr>
              <w:t xml:space="preserve"> </w:t>
            </w:r>
            <w:r>
              <w:t>client,</w:t>
            </w:r>
            <w:r>
              <w:rPr>
                <w:spacing w:val="1"/>
              </w:rPr>
              <w:t xml:space="preserve"> </w:t>
            </w:r>
            <w:r>
              <w:t>Copy</w:t>
            </w:r>
            <w:r>
              <w:rPr>
                <w:spacing w:val="1"/>
              </w:rPr>
              <w:t xml:space="preserve"> </w:t>
            </w:r>
            <w:r>
              <w:t>of</w:t>
            </w:r>
            <w:r>
              <w:rPr>
                <w:spacing w:val="1"/>
              </w:rPr>
              <w:t xml:space="preserve"> </w:t>
            </w:r>
            <w:r>
              <w:t>completion</w:t>
            </w:r>
            <w:r>
              <w:rPr>
                <w:spacing w:val="1"/>
              </w:rPr>
              <w:t xml:space="preserve"> </w:t>
            </w:r>
            <w:r>
              <w:t>certificate</w:t>
            </w:r>
            <w:r>
              <w:rPr>
                <w:spacing w:val="1"/>
              </w:rPr>
              <w:t xml:space="preserve"> </w:t>
            </w:r>
            <w:r>
              <w:t>to</w:t>
            </w:r>
            <w:r>
              <w:rPr>
                <w:spacing w:val="1"/>
              </w:rPr>
              <w:t xml:space="preserve"> </w:t>
            </w:r>
            <w:r>
              <w:t>support that the Sole Bidder fulfills</w:t>
            </w:r>
            <w:r>
              <w:rPr>
                <w:spacing w:val="1"/>
              </w:rPr>
              <w:t xml:space="preserve"> </w:t>
            </w:r>
            <w:r>
              <w:t>eligibility</w:t>
            </w:r>
            <w:r>
              <w:rPr>
                <w:spacing w:val="-6"/>
              </w:rPr>
              <w:t xml:space="preserve"> </w:t>
            </w:r>
            <w:r>
              <w:t>criteria</w:t>
            </w:r>
            <w:r>
              <w:rPr>
                <w:spacing w:val="-7"/>
              </w:rPr>
              <w:t xml:space="preserve"> </w:t>
            </w:r>
            <w:r>
              <w:t>detailed</w:t>
            </w:r>
            <w:r>
              <w:rPr>
                <w:spacing w:val="-6"/>
              </w:rPr>
              <w:t xml:space="preserve"> </w:t>
            </w:r>
            <w:r>
              <w:t>in</w:t>
            </w:r>
            <w:r>
              <w:rPr>
                <w:spacing w:val="-7"/>
              </w:rPr>
              <w:t xml:space="preserve"> </w:t>
            </w:r>
            <w:hyperlink w:anchor="_bookmark25" w:history="1">
              <w:r>
                <w:rPr>
                  <w:b/>
                  <w:color w:val="0462C1"/>
                  <w:u w:val="single" w:color="0462C1"/>
                </w:rPr>
                <w:t>Section</w:t>
              </w:r>
              <w:r>
                <w:rPr>
                  <w:b/>
                  <w:color w:val="0462C1"/>
                  <w:spacing w:val="-7"/>
                  <w:u w:val="single" w:color="0462C1"/>
                </w:rPr>
                <w:t xml:space="preserve"> </w:t>
              </w:r>
              <w:r>
                <w:rPr>
                  <w:b/>
                  <w:color w:val="0462C1"/>
                  <w:u w:val="single" w:color="0462C1"/>
                </w:rPr>
                <w:t>1.3.13</w:t>
              </w:r>
              <w:r>
                <w:rPr>
                  <w:b/>
                  <w:color w:val="0462C1"/>
                  <w:spacing w:val="-5"/>
                </w:rPr>
                <w:t xml:space="preserve"> </w:t>
              </w:r>
            </w:hyperlink>
            <w:r>
              <w:t>and</w:t>
            </w:r>
            <w:r>
              <w:rPr>
                <w:spacing w:val="-47"/>
              </w:rPr>
              <w:t xml:space="preserve"> </w:t>
            </w:r>
            <w:hyperlink w:anchor="_bookmark26" w:history="1">
              <w:r>
                <w:rPr>
                  <w:b/>
                  <w:color w:val="0462C1"/>
                  <w:u w:val="single" w:color="0462C1"/>
                </w:rPr>
                <w:t>Section</w:t>
              </w:r>
              <w:r>
                <w:rPr>
                  <w:b/>
                  <w:color w:val="0462C1"/>
                  <w:spacing w:val="1"/>
                  <w:u w:val="single" w:color="0462C1"/>
                </w:rPr>
                <w:t xml:space="preserve"> </w:t>
              </w:r>
              <w:r>
                <w:rPr>
                  <w:b/>
                  <w:color w:val="0462C1"/>
                  <w:u w:val="single" w:color="0462C1"/>
                </w:rPr>
                <w:t>1.3.14</w:t>
              </w:r>
            </w:hyperlink>
            <w:r>
              <w:rPr>
                <w:b/>
                <w:color w:val="0462C1"/>
                <w:spacing w:val="1"/>
              </w:rPr>
              <w:t xml:space="preserve"> </w:t>
            </w:r>
            <w:r>
              <w:t>pertaining</w:t>
            </w:r>
            <w:r>
              <w:rPr>
                <w:spacing w:val="1"/>
              </w:rPr>
              <w:t xml:space="preserve"> </w:t>
            </w:r>
            <w:r>
              <w:t>to</w:t>
            </w:r>
            <w:r>
              <w:rPr>
                <w:spacing w:val="1"/>
              </w:rPr>
              <w:t xml:space="preserve"> </w:t>
            </w:r>
            <w:r>
              <w:t>experience</w:t>
            </w:r>
            <w:r>
              <w:rPr>
                <w:spacing w:val="1"/>
              </w:rPr>
              <w:t xml:space="preserve"> </w:t>
            </w:r>
            <w:r>
              <w:t>of</w:t>
            </w:r>
            <w:r>
              <w:rPr>
                <w:spacing w:val="1"/>
              </w:rPr>
              <w:t xml:space="preserve"> </w:t>
            </w:r>
            <w:r>
              <w:t>similar</w:t>
            </w:r>
            <w:r>
              <w:rPr>
                <w:spacing w:val="-4"/>
              </w:rPr>
              <w:t xml:space="preserve"> </w:t>
            </w:r>
            <w:r>
              <w:t>works</w:t>
            </w:r>
          </w:p>
        </w:tc>
        <w:tc>
          <w:tcPr>
            <w:tcW w:w="1353" w:type="dxa"/>
            <w:gridSpan w:val="2"/>
            <w:vMerge w:val="restart"/>
          </w:tcPr>
          <w:p w14:paraId="3AEE327C" w14:textId="77777777" w:rsidR="001454F8" w:rsidRDefault="001454F8" w:rsidP="00C66509">
            <w:pPr>
              <w:pStyle w:val="TableParagraph"/>
              <w:spacing w:line="276" w:lineRule="auto"/>
              <w:rPr>
                <w:rFonts w:ascii="Times New Roman"/>
              </w:rPr>
            </w:pPr>
          </w:p>
        </w:tc>
        <w:tc>
          <w:tcPr>
            <w:tcW w:w="1349" w:type="dxa"/>
            <w:vMerge w:val="restart"/>
          </w:tcPr>
          <w:p w14:paraId="5F13991C" w14:textId="77777777" w:rsidR="001454F8" w:rsidRDefault="001454F8" w:rsidP="00C66509">
            <w:pPr>
              <w:pStyle w:val="TableParagraph"/>
              <w:spacing w:line="276" w:lineRule="auto"/>
              <w:rPr>
                <w:rFonts w:ascii="Times New Roman"/>
              </w:rPr>
            </w:pPr>
          </w:p>
        </w:tc>
        <w:tc>
          <w:tcPr>
            <w:tcW w:w="2953" w:type="dxa"/>
            <w:tcBorders>
              <w:bottom w:val="nil"/>
            </w:tcBorders>
          </w:tcPr>
          <w:p w14:paraId="0DE5ADC1" w14:textId="77777777" w:rsidR="001454F8" w:rsidRDefault="00993131" w:rsidP="00C66509">
            <w:pPr>
              <w:pStyle w:val="TableParagraph"/>
              <w:spacing w:before="121" w:line="276" w:lineRule="auto"/>
              <w:ind w:left="104"/>
              <w:jc w:val="both"/>
            </w:pPr>
            <w:r>
              <w:t>Customer</w:t>
            </w:r>
            <w:r>
              <w:rPr>
                <w:spacing w:val="-4"/>
              </w:rPr>
              <w:t xml:space="preserve"> </w:t>
            </w:r>
            <w:r>
              <w:t>Name:</w:t>
            </w:r>
          </w:p>
          <w:p w14:paraId="3F476BC7" w14:textId="77777777" w:rsidR="001454F8" w:rsidRDefault="001454F8" w:rsidP="00C66509">
            <w:pPr>
              <w:pStyle w:val="TableParagraph"/>
              <w:spacing w:before="8" w:line="276" w:lineRule="auto"/>
              <w:rPr>
                <w:b/>
                <w:sz w:val="30"/>
              </w:rPr>
            </w:pPr>
          </w:p>
          <w:p w14:paraId="31FE80A5" w14:textId="77777777" w:rsidR="001454F8" w:rsidRDefault="00993131" w:rsidP="00C66509">
            <w:pPr>
              <w:pStyle w:val="TableParagraph"/>
              <w:tabs>
                <w:tab w:val="left" w:pos="1940"/>
              </w:tabs>
              <w:spacing w:before="1" w:line="276" w:lineRule="auto"/>
              <w:ind w:left="114" w:right="78" w:hanging="10"/>
              <w:jc w:val="both"/>
            </w:pPr>
            <w:r>
              <w:t>Work Order/ Purchase order /</w:t>
            </w:r>
            <w:r>
              <w:rPr>
                <w:spacing w:val="-47"/>
              </w:rPr>
              <w:t xml:space="preserve"> </w:t>
            </w:r>
            <w:r>
              <w:t>agreement / client acceptance</w:t>
            </w:r>
            <w:r>
              <w:rPr>
                <w:spacing w:val="-47"/>
              </w:rPr>
              <w:t xml:space="preserve"> </w:t>
            </w:r>
            <w:r>
              <w:t>letter</w:t>
            </w:r>
            <w:r>
              <w:rPr>
                <w:spacing w:val="1"/>
              </w:rPr>
              <w:t xml:space="preserve"> </w:t>
            </w:r>
            <w:r>
              <w:t>/</w:t>
            </w:r>
            <w:r>
              <w:rPr>
                <w:spacing w:val="1"/>
              </w:rPr>
              <w:t xml:space="preserve"> </w:t>
            </w:r>
            <w:r>
              <w:t>Goods</w:t>
            </w:r>
            <w:r>
              <w:rPr>
                <w:spacing w:val="1"/>
              </w:rPr>
              <w:t xml:space="preserve"> </w:t>
            </w:r>
            <w:r>
              <w:t>Receipt</w:t>
            </w:r>
            <w:r>
              <w:rPr>
                <w:spacing w:val="-47"/>
              </w:rPr>
              <w:t xml:space="preserve"> </w:t>
            </w:r>
            <w:r>
              <w:t>endorsed</w:t>
            </w:r>
            <w:r>
              <w:rPr>
                <w:spacing w:val="1"/>
              </w:rPr>
              <w:t xml:space="preserve"> </w:t>
            </w:r>
            <w:r>
              <w:t>by</w:t>
            </w:r>
            <w:r>
              <w:rPr>
                <w:spacing w:val="1"/>
              </w:rPr>
              <w:t xml:space="preserve"> </w:t>
            </w:r>
            <w:r>
              <w:t>client</w:t>
            </w:r>
            <w:r>
              <w:rPr>
                <w:spacing w:val="1"/>
              </w:rPr>
              <w:t xml:space="preserve"> </w:t>
            </w:r>
            <w:r>
              <w:t>/</w:t>
            </w:r>
            <w:r>
              <w:rPr>
                <w:spacing w:val="-47"/>
              </w:rPr>
              <w:t xml:space="preserve"> </w:t>
            </w:r>
            <w:r>
              <w:t>completion</w:t>
            </w:r>
            <w:r>
              <w:tab/>
            </w:r>
            <w:r>
              <w:rPr>
                <w:spacing w:val="-1"/>
              </w:rPr>
              <w:t>certificate</w:t>
            </w:r>
            <w:r>
              <w:rPr>
                <w:spacing w:val="-48"/>
              </w:rPr>
              <w:t xml:space="preserve"> </w:t>
            </w:r>
            <w:r>
              <w:t>Number and</w:t>
            </w:r>
            <w:r>
              <w:rPr>
                <w:spacing w:val="-3"/>
              </w:rPr>
              <w:t xml:space="preserve"> </w:t>
            </w:r>
            <w:r>
              <w:t>Date</w:t>
            </w:r>
          </w:p>
          <w:p w14:paraId="0B99FB22" w14:textId="77777777" w:rsidR="001454F8" w:rsidRDefault="001454F8" w:rsidP="00C66509">
            <w:pPr>
              <w:pStyle w:val="TableParagraph"/>
              <w:spacing w:before="7" w:line="276" w:lineRule="auto"/>
              <w:rPr>
                <w:b/>
                <w:sz w:val="19"/>
              </w:rPr>
            </w:pPr>
          </w:p>
          <w:p w14:paraId="2D43FBE1" w14:textId="77777777" w:rsidR="001454F8" w:rsidRDefault="00993131" w:rsidP="00C66509">
            <w:pPr>
              <w:pStyle w:val="TableParagraph"/>
              <w:spacing w:before="1" w:line="276" w:lineRule="auto"/>
              <w:ind w:left="104"/>
              <w:jc w:val="both"/>
            </w:pPr>
            <w:r>
              <w:t>Project</w:t>
            </w:r>
            <w:r>
              <w:rPr>
                <w:spacing w:val="-4"/>
              </w:rPr>
              <w:t xml:space="preserve"> </w:t>
            </w:r>
            <w:r>
              <w:t>Value:</w:t>
            </w:r>
          </w:p>
        </w:tc>
      </w:tr>
      <w:tr w:rsidR="001454F8" w14:paraId="03C6A1CD" w14:textId="77777777" w:rsidTr="00FF64AC">
        <w:trPr>
          <w:trHeight w:val="621"/>
        </w:trPr>
        <w:tc>
          <w:tcPr>
            <w:tcW w:w="632" w:type="dxa"/>
            <w:tcBorders>
              <w:top w:val="nil"/>
            </w:tcBorders>
          </w:tcPr>
          <w:p w14:paraId="6068CBCB" w14:textId="77777777" w:rsidR="001454F8" w:rsidRDefault="001454F8" w:rsidP="00C66509">
            <w:pPr>
              <w:pStyle w:val="TableParagraph"/>
              <w:spacing w:line="276" w:lineRule="auto"/>
              <w:rPr>
                <w:rFonts w:ascii="Times New Roman"/>
              </w:rPr>
            </w:pPr>
          </w:p>
        </w:tc>
        <w:tc>
          <w:tcPr>
            <w:tcW w:w="4410" w:type="dxa"/>
            <w:tcBorders>
              <w:top w:val="nil"/>
            </w:tcBorders>
          </w:tcPr>
          <w:p w14:paraId="2F5F2495" w14:textId="77777777" w:rsidR="001454F8" w:rsidRDefault="00993131" w:rsidP="00FF64AC">
            <w:pPr>
              <w:pStyle w:val="TableParagraph"/>
              <w:spacing w:before="112" w:line="276" w:lineRule="auto"/>
              <w:ind w:right="74"/>
              <w:rPr>
                <w:b/>
              </w:rPr>
            </w:pPr>
            <w:r>
              <w:t>Project</w:t>
            </w:r>
            <w:r>
              <w:rPr>
                <w:spacing w:val="17"/>
              </w:rPr>
              <w:t xml:space="preserve"> </w:t>
            </w:r>
            <w:r>
              <w:t>citation</w:t>
            </w:r>
            <w:r>
              <w:rPr>
                <w:spacing w:val="16"/>
              </w:rPr>
              <w:t xml:space="preserve"> </w:t>
            </w:r>
            <w:r>
              <w:t>details</w:t>
            </w:r>
            <w:r>
              <w:rPr>
                <w:spacing w:val="16"/>
              </w:rPr>
              <w:t xml:space="preserve"> </w:t>
            </w:r>
            <w:r>
              <w:t>be</w:t>
            </w:r>
            <w:r>
              <w:rPr>
                <w:spacing w:val="15"/>
              </w:rPr>
              <w:t xml:space="preserve"> </w:t>
            </w:r>
            <w:r>
              <w:t>provided</w:t>
            </w:r>
            <w:r>
              <w:rPr>
                <w:spacing w:val="16"/>
              </w:rPr>
              <w:t xml:space="preserve"> </w:t>
            </w:r>
            <w:r>
              <w:t>as</w:t>
            </w:r>
            <w:r>
              <w:rPr>
                <w:spacing w:val="17"/>
              </w:rPr>
              <w:t xml:space="preserve"> </w:t>
            </w:r>
            <w:r>
              <w:t>per</w:t>
            </w:r>
            <w:r>
              <w:rPr>
                <w:spacing w:val="16"/>
              </w:rPr>
              <w:t xml:space="preserve"> </w:t>
            </w:r>
            <w:r>
              <w:t>the</w:t>
            </w:r>
            <w:r>
              <w:rPr>
                <w:spacing w:val="-47"/>
              </w:rPr>
              <w:t xml:space="preserve"> </w:t>
            </w:r>
            <w:r>
              <w:t>format</w:t>
            </w:r>
            <w:r>
              <w:rPr>
                <w:spacing w:val="-1"/>
              </w:rPr>
              <w:t xml:space="preserve"> </w:t>
            </w:r>
            <w:r>
              <w:t>given as</w:t>
            </w:r>
            <w:r>
              <w:rPr>
                <w:color w:val="2E5395"/>
                <w:u w:val="single" w:color="2E5395"/>
              </w:rPr>
              <w:t xml:space="preserve"> </w:t>
            </w:r>
            <w:r>
              <w:rPr>
                <w:b/>
                <w:color w:val="2E5395"/>
                <w:u w:val="single" w:color="2E5395"/>
              </w:rPr>
              <w:t>Annexure</w:t>
            </w:r>
            <w:r>
              <w:rPr>
                <w:b/>
                <w:color w:val="2E5395"/>
                <w:spacing w:val="-3"/>
                <w:u w:val="single" w:color="2E5395"/>
              </w:rPr>
              <w:t xml:space="preserve"> </w:t>
            </w:r>
            <w:r>
              <w:rPr>
                <w:b/>
                <w:color w:val="2E5395"/>
                <w:u w:val="single" w:color="2E5395"/>
              </w:rPr>
              <w:t>1.3</w:t>
            </w:r>
          </w:p>
        </w:tc>
        <w:tc>
          <w:tcPr>
            <w:tcW w:w="1353" w:type="dxa"/>
            <w:gridSpan w:val="2"/>
            <w:vMerge/>
            <w:tcBorders>
              <w:top w:val="nil"/>
            </w:tcBorders>
          </w:tcPr>
          <w:p w14:paraId="700B28F0" w14:textId="77777777" w:rsidR="001454F8" w:rsidRDefault="001454F8" w:rsidP="00C66509">
            <w:pPr>
              <w:spacing w:line="276" w:lineRule="auto"/>
              <w:rPr>
                <w:sz w:val="2"/>
                <w:szCs w:val="2"/>
              </w:rPr>
            </w:pPr>
          </w:p>
        </w:tc>
        <w:tc>
          <w:tcPr>
            <w:tcW w:w="1349" w:type="dxa"/>
            <w:vMerge/>
            <w:tcBorders>
              <w:top w:val="nil"/>
            </w:tcBorders>
          </w:tcPr>
          <w:p w14:paraId="772E83F5" w14:textId="77777777" w:rsidR="001454F8" w:rsidRDefault="001454F8" w:rsidP="00C66509">
            <w:pPr>
              <w:spacing w:line="276" w:lineRule="auto"/>
              <w:rPr>
                <w:sz w:val="2"/>
                <w:szCs w:val="2"/>
              </w:rPr>
            </w:pPr>
          </w:p>
        </w:tc>
        <w:tc>
          <w:tcPr>
            <w:tcW w:w="2953" w:type="dxa"/>
            <w:tcBorders>
              <w:top w:val="nil"/>
            </w:tcBorders>
          </w:tcPr>
          <w:p w14:paraId="4E89491C" w14:textId="77777777" w:rsidR="001454F8" w:rsidRDefault="00993131" w:rsidP="00C66509">
            <w:pPr>
              <w:pStyle w:val="TableParagraph"/>
              <w:spacing w:before="192" w:line="276" w:lineRule="auto"/>
              <w:ind w:left="104"/>
            </w:pPr>
            <w:r>
              <w:t>Completion</w:t>
            </w:r>
            <w:r>
              <w:rPr>
                <w:spacing w:val="-3"/>
              </w:rPr>
              <w:t xml:space="preserve"> </w:t>
            </w:r>
            <w:r>
              <w:t>Date:</w:t>
            </w:r>
          </w:p>
        </w:tc>
      </w:tr>
      <w:tr w:rsidR="001454F8" w14:paraId="20D225CC" w14:textId="77777777" w:rsidTr="00FF64AC">
        <w:trPr>
          <w:trHeight w:val="639"/>
        </w:trPr>
        <w:tc>
          <w:tcPr>
            <w:tcW w:w="632" w:type="dxa"/>
            <w:vAlign w:val="center"/>
          </w:tcPr>
          <w:p w14:paraId="23A546BD" w14:textId="77777777" w:rsidR="001454F8" w:rsidRDefault="00993131" w:rsidP="00FF64AC">
            <w:pPr>
              <w:pStyle w:val="TableParagraph"/>
              <w:spacing w:line="276" w:lineRule="auto"/>
              <w:ind w:left="107"/>
              <w:jc w:val="center"/>
            </w:pPr>
            <w:r>
              <w:t>4.</w:t>
            </w:r>
          </w:p>
        </w:tc>
        <w:tc>
          <w:tcPr>
            <w:tcW w:w="4410" w:type="dxa"/>
          </w:tcPr>
          <w:p w14:paraId="7E6E8800" w14:textId="77777777" w:rsidR="001454F8" w:rsidRDefault="00993131" w:rsidP="00C66509">
            <w:pPr>
              <w:pStyle w:val="TableParagraph"/>
              <w:spacing w:before="121" w:line="276" w:lineRule="auto"/>
              <w:ind w:left="104"/>
            </w:pPr>
            <w:r>
              <w:t>OEM</w:t>
            </w:r>
            <w:r>
              <w:rPr>
                <w:spacing w:val="-1"/>
              </w:rPr>
              <w:t xml:space="preserve"> </w:t>
            </w:r>
            <w:r>
              <w:t>Authorization</w:t>
            </w:r>
            <w:r>
              <w:rPr>
                <w:spacing w:val="-3"/>
              </w:rPr>
              <w:t xml:space="preserve"> </w:t>
            </w:r>
            <w:r>
              <w:t>Form</w:t>
            </w:r>
          </w:p>
          <w:p w14:paraId="354335F3" w14:textId="77777777" w:rsidR="00FF64AC" w:rsidRDefault="00FF64AC" w:rsidP="00C66509">
            <w:pPr>
              <w:pStyle w:val="TableParagraph"/>
              <w:spacing w:before="121" w:line="276" w:lineRule="auto"/>
              <w:ind w:left="104"/>
            </w:pPr>
          </w:p>
          <w:p w14:paraId="16979628" w14:textId="6E797F6B" w:rsidR="00FF64AC" w:rsidRDefault="00FF64AC" w:rsidP="00C66509">
            <w:pPr>
              <w:pStyle w:val="TableParagraph"/>
              <w:spacing w:before="121" w:line="276" w:lineRule="auto"/>
              <w:ind w:left="104"/>
            </w:pPr>
            <w:r>
              <w:t>As</w:t>
            </w:r>
            <w:r>
              <w:rPr>
                <w:spacing w:val="-1"/>
              </w:rPr>
              <w:t xml:space="preserve"> </w:t>
            </w:r>
            <w:r>
              <w:t>per</w:t>
            </w:r>
            <w:r>
              <w:rPr>
                <w:spacing w:val="-1"/>
              </w:rPr>
              <w:t xml:space="preserve"> </w:t>
            </w:r>
            <w:r>
              <w:t>format provided</w:t>
            </w:r>
            <w:r>
              <w:rPr>
                <w:spacing w:val="-3"/>
              </w:rPr>
              <w:t xml:space="preserve"> </w:t>
            </w:r>
            <w:r>
              <w:t>at</w:t>
            </w:r>
            <w:r>
              <w:rPr>
                <w:spacing w:val="-1"/>
              </w:rPr>
              <w:t xml:space="preserve"> </w:t>
            </w:r>
            <w:hyperlink w:anchor="_bookmark55" w:history="1">
              <w:r>
                <w:rPr>
                  <w:b/>
                  <w:color w:val="0462C1"/>
                  <w:u w:val="single" w:color="0462C1"/>
                </w:rPr>
                <w:t>Annexure</w:t>
              </w:r>
              <w:r>
                <w:rPr>
                  <w:b/>
                  <w:color w:val="0462C1"/>
                  <w:spacing w:val="-2"/>
                  <w:u w:val="single" w:color="0462C1"/>
                </w:rPr>
                <w:t xml:space="preserve"> </w:t>
              </w:r>
              <w:r>
                <w:rPr>
                  <w:b/>
                  <w:color w:val="0462C1"/>
                  <w:u w:val="single" w:color="0462C1"/>
                </w:rPr>
                <w:t>2.4</w:t>
              </w:r>
            </w:hyperlink>
          </w:p>
        </w:tc>
        <w:tc>
          <w:tcPr>
            <w:tcW w:w="1353" w:type="dxa"/>
            <w:gridSpan w:val="2"/>
          </w:tcPr>
          <w:p w14:paraId="506839AC" w14:textId="77777777" w:rsidR="001454F8" w:rsidRDefault="001454F8" w:rsidP="00C66509">
            <w:pPr>
              <w:pStyle w:val="TableParagraph"/>
              <w:spacing w:line="276" w:lineRule="auto"/>
              <w:rPr>
                <w:rFonts w:ascii="Times New Roman"/>
              </w:rPr>
            </w:pPr>
          </w:p>
        </w:tc>
        <w:tc>
          <w:tcPr>
            <w:tcW w:w="1349" w:type="dxa"/>
          </w:tcPr>
          <w:p w14:paraId="49795DB7" w14:textId="77777777" w:rsidR="001454F8" w:rsidRDefault="001454F8" w:rsidP="00C66509">
            <w:pPr>
              <w:pStyle w:val="TableParagraph"/>
              <w:spacing w:line="276" w:lineRule="auto"/>
              <w:rPr>
                <w:rFonts w:ascii="Times New Roman"/>
              </w:rPr>
            </w:pPr>
          </w:p>
        </w:tc>
        <w:tc>
          <w:tcPr>
            <w:tcW w:w="2953" w:type="dxa"/>
          </w:tcPr>
          <w:p w14:paraId="15BA2AEF" w14:textId="77777777" w:rsidR="001454F8" w:rsidRDefault="00993131" w:rsidP="00C66509">
            <w:pPr>
              <w:pStyle w:val="TableParagraph"/>
              <w:spacing w:before="121" w:line="276" w:lineRule="auto"/>
              <w:ind w:left="104"/>
            </w:pPr>
            <w:r>
              <w:t>OEM</w:t>
            </w:r>
            <w:r>
              <w:rPr>
                <w:spacing w:val="-1"/>
              </w:rPr>
              <w:t xml:space="preserve"> </w:t>
            </w:r>
            <w:r>
              <w:t>Name:</w:t>
            </w:r>
          </w:p>
          <w:p w14:paraId="500D1457" w14:textId="2214DEF5" w:rsidR="00FF64AC" w:rsidRDefault="00FF64AC" w:rsidP="00C66509">
            <w:pPr>
              <w:pStyle w:val="TableParagraph"/>
              <w:spacing w:before="121" w:line="276" w:lineRule="auto"/>
              <w:ind w:left="104"/>
            </w:pPr>
          </w:p>
        </w:tc>
      </w:tr>
    </w:tbl>
    <w:p w14:paraId="3900D4EF" w14:textId="77777777" w:rsidR="001454F8" w:rsidRDefault="001454F8" w:rsidP="00C66509">
      <w:pPr>
        <w:spacing w:line="276" w:lineRule="auto"/>
        <w:sectPr w:rsidR="001454F8">
          <w:pgSz w:w="12240" w:h="15840"/>
          <w:pgMar w:top="1840" w:right="300" w:bottom="1620" w:left="980" w:header="540" w:footer="1439" w:gutter="0"/>
          <w:cols w:space="720"/>
        </w:sectPr>
      </w:pPr>
    </w:p>
    <w:p w14:paraId="6FF595C9" w14:textId="43770645" w:rsidR="001454F8" w:rsidRDefault="00630491" w:rsidP="00C66509">
      <w:pPr>
        <w:pStyle w:val="BodyText"/>
        <w:spacing w:before="7" w:line="276" w:lineRule="auto"/>
        <w:rPr>
          <w:b/>
          <w:sz w:val="23"/>
        </w:rPr>
      </w:pPr>
      <w:r>
        <w:rPr>
          <w:noProof/>
        </w:rPr>
        <w:lastRenderedPageBreak/>
        <mc:AlternateContent>
          <mc:Choice Requires="wpg">
            <w:drawing>
              <wp:inline distT="0" distB="0" distL="0" distR="0" wp14:anchorId="4838668C" wp14:editId="36C2EEC3">
                <wp:extent cx="6095365" cy="43180"/>
                <wp:effectExtent l="2540" t="0" r="0" b="0"/>
                <wp:docPr id="22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43180"/>
                          <a:chOff x="0" y="0"/>
                          <a:chExt cx="9599" cy="68"/>
                        </a:xfrm>
                      </wpg:grpSpPr>
                      <wps:wsp>
                        <wps:cNvPr id="227" name="Rectangle 108"/>
                        <wps:cNvSpPr>
                          <a:spLocks noChangeArrowheads="1"/>
                        </wps:cNvSpPr>
                        <wps:spPr bwMode="auto">
                          <a:xfrm>
                            <a:off x="0" y="0"/>
                            <a:ext cx="959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AutoShape 107"/>
                        <wps:cNvSpPr>
                          <a:spLocks/>
                        </wps:cNvSpPr>
                        <wps:spPr bwMode="auto">
                          <a:xfrm>
                            <a:off x="141" y="9"/>
                            <a:ext cx="9345" cy="58"/>
                          </a:xfrm>
                          <a:custGeom>
                            <a:avLst/>
                            <a:gdLst>
                              <a:gd name="T0" fmla="*/ 4224 w 9345"/>
                              <a:gd name="T1" fmla="*/ 10 h 58"/>
                              <a:gd name="T2" fmla="*/ 4109 w 9345"/>
                              <a:gd name="T3" fmla="*/ 10 h 58"/>
                              <a:gd name="T4" fmla="*/ 115 w 9345"/>
                              <a:gd name="T5" fmla="*/ 10 h 58"/>
                              <a:gd name="T6" fmla="*/ 0 w 9345"/>
                              <a:gd name="T7" fmla="*/ 10 h 58"/>
                              <a:gd name="T8" fmla="*/ 0 w 9345"/>
                              <a:gd name="T9" fmla="*/ 67 h 58"/>
                              <a:gd name="T10" fmla="*/ 115 w 9345"/>
                              <a:gd name="T11" fmla="*/ 67 h 58"/>
                              <a:gd name="T12" fmla="*/ 4109 w 9345"/>
                              <a:gd name="T13" fmla="*/ 67 h 58"/>
                              <a:gd name="T14" fmla="*/ 4224 w 9345"/>
                              <a:gd name="T15" fmla="*/ 67 h 58"/>
                              <a:gd name="T16" fmla="*/ 4224 w 9345"/>
                              <a:gd name="T17" fmla="*/ 10 h 58"/>
                              <a:gd name="T18" fmla="*/ 9344 w 9345"/>
                              <a:gd name="T19" fmla="*/ 10 h 58"/>
                              <a:gd name="T20" fmla="*/ 9229 w 9345"/>
                              <a:gd name="T21" fmla="*/ 10 h 58"/>
                              <a:gd name="T22" fmla="*/ 4339 w 9345"/>
                              <a:gd name="T23" fmla="*/ 10 h 58"/>
                              <a:gd name="T24" fmla="*/ 4224 w 9345"/>
                              <a:gd name="T25" fmla="*/ 10 h 58"/>
                              <a:gd name="T26" fmla="*/ 4224 w 9345"/>
                              <a:gd name="T27" fmla="*/ 67 h 58"/>
                              <a:gd name="T28" fmla="*/ 4339 w 9345"/>
                              <a:gd name="T29" fmla="*/ 67 h 58"/>
                              <a:gd name="T30" fmla="*/ 9229 w 9345"/>
                              <a:gd name="T31" fmla="*/ 67 h 58"/>
                              <a:gd name="T32" fmla="*/ 9344 w 9345"/>
                              <a:gd name="T33" fmla="*/ 67 h 58"/>
                              <a:gd name="T34" fmla="*/ 9344 w 9345"/>
                              <a:gd name="T35" fmla="*/ 10 h 5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345" h="58">
                                <a:moveTo>
                                  <a:pt x="4224" y="0"/>
                                </a:moveTo>
                                <a:lnTo>
                                  <a:pt x="4109" y="0"/>
                                </a:lnTo>
                                <a:lnTo>
                                  <a:pt x="115" y="0"/>
                                </a:lnTo>
                                <a:lnTo>
                                  <a:pt x="0" y="0"/>
                                </a:lnTo>
                                <a:lnTo>
                                  <a:pt x="0" y="57"/>
                                </a:lnTo>
                                <a:lnTo>
                                  <a:pt x="115" y="57"/>
                                </a:lnTo>
                                <a:lnTo>
                                  <a:pt x="4109" y="57"/>
                                </a:lnTo>
                                <a:lnTo>
                                  <a:pt x="4224" y="57"/>
                                </a:lnTo>
                                <a:lnTo>
                                  <a:pt x="4224" y="0"/>
                                </a:lnTo>
                                <a:close/>
                                <a:moveTo>
                                  <a:pt x="9344" y="0"/>
                                </a:moveTo>
                                <a:lnTo>
                                  <a:pt x="9229" y="0"/>
                                </a:lnTo>
                                <a:lnTo>
                                  <a:pt x="4339" y="0"/>
                                </a:lnTo>
                                <a:lnTo>
                                  <a:pt x="4224" y="0"/>
                                </a:lnTo>
                                <a:lnTo>
                                  <a:pt x="4224" y="57"/>
                                </a:lnTo>
                                <a:lnTo>
                                  <a:pt x="4339" y="57"/>
                                </a:lnTo>
                                <a:lnTo>
                                  <a:pt x="9229" y="57"/>
                                </a:lnTo>
                                <a:lnTo>
                                  <a:pt x="9344" y="57"/>
                                </a:lnTo>
                                <a:lnTo>
                                  <a:pt x="9344" y="0"/>
                                </a:lnTo>
                                <a:close/>
                              </a:path>
                            </a:pathLst>
                          </a:custGeom>
                          <a:solidFill>
                            <a:srgbClr val="004E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E344EF2" id="Group 106" o:spid="_x0000_s1026" style="width:479.95pt;height:3.4pt;mso-position-horizontal-relative:char;mso-position-vertical-relative:line" coordsize="95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">
                <v:rect id="Rectangle 108" o:spid="_x0000_s1027" style="position:absolute;width:959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" fillcolor="black" stroked="f"/>
                <v:shape id="AutoShape 107" o:spid="_x0000_s1028" style="position:absolute;left:141;top:9;width:9345;height:58;visibility:visible;mso-wrap-style:square;v-text-anchor:top" coordsize="93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" path="m4224,l4109,,115,,,,,57r115,l4109,57r115,l4224,xm9344,l9229,,4339,,4224,r,57l4339,57r4890,l9344,57r,-57xe" fillcolor="#004eea" stroked="f">
                  <v:path arrowok="t" o:connecttype="custom" o:connectlocs="4224,10;4109,10;115,10;0,10;0,67;115,67;4109,67;4224,67;4224,10;9344,10;9229,10;4339,10;4224,10;4224,67;4339,67;9229,67;9344,67;9344,10" o:connectangles="0,0,0,0,0,0,0,0,0,0,0,0,0,0,0,0,0,0"/>
                </v:shape>
                <w10:anchorlock/>
              </v:group>
            </w:pict>
          </mc:Fallback>
        </mc:AlternateContent>
      </w:r>
    </w:p>
    <w:p w14:paraId="6C505109" w14:textId="02961F81" w:rsidR="001454F8" w:rsidRDefault="00993131" w:rsidP="00C66509">
      <w:pPr>
        <w:pStyle w:val="BodyText"/>
        <w:spacing w:line="276" w:lineRule="auto"/>
        <w:ind w:left="522"/>
        <w:rPr>
          <w:sz w:val="6"/>
        </w:rPr>
      </w:pPr>
      <w:r>
        <w:rPr>
          <w:noProof/>
        </w:rPr>
        <w:drawing>
          <wp:anchor distT="0" distB="0" distL="0" distR="0" simplePos="0" relativeHeight="251625472" behindDoc="0" locked="0" layoutInCell="1" allowOverlap="1" wp14:anchorId="3D4E1F07" wp14:editId="3D43C709">
            <wp:simplePos x="0" y="0"/>
            <wp:positionH relativeFrom="page">
              <wp:posOffset>6383020</wp:posOffset>
            </wp:positionH>
            <wp:positionV relativeFrom="page">
              <wp:posOffset>342900</wp:posOffset>
            </wp:positionV>
            <wp:extent cx="627059" cy="616771"/>
            <wp:effectExtent l="0" t="0" r="0" b="0"/>
            <wp:wrapNone/>
            <wp:docPr id="7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jpeg"/>
                    <pic:cNvPicPr/>
                  </pic:nvPicPr>
                  <pic:blipFill>
                    <a:blip r:embed="rId13" cstate="print"/>
                    <a:stretch>
                      <a:fillRect/>
                    </a:stretch>
                  </pic:blipFill>
                  <pic:spPr>
                    <a:xfrm>
                      <a:off x="0" y="0"/>
                      <a:ext cx="627059" cy="616771"/>
                    </a:xfrm>
                    <a:prstGeom prst="rect">
                      <a:avLst/>
                    </a:prstGeom>
                  </pic:spPr>
                </pic:pic>
              </a:graphicData>
            </a:graphic>
          </wp:anchor>
        </w:drawing>
      </w:r>
    </w:p>
    <w:p w14:paraId="6041B024" w14:textId="777C0931" w:rsidR="001454F8" w:rsidRDefault="0030206C" w:rsidP="00C66509">
      <w:pPr>
        <w:pStyle w:val="BodyText"/>
        <w:spacing w:before="11" w:line="276" w:lineRule="auto"/>
        <w:rPr>
          <w:b/>
          <w:sz w:val="9"/>
        </w:rPr>
      </w:pPr>
      <w:r>
        <w:rPr>
          <w:noProof/>
        </w:rPr>
        <mc:AlternateContent>
          <mc:Choice Requires="wpg">
            <w:drawing>
              <wp:anchor distT="0" distB="0" distL="0" distR="0" simplePos="0" relativeHeight="251660288" behindDoc="1" locked="0" layoutInCell="1" allowOverlap="1" wp14:anchorId="3A573BC7" wp14:editId="02B8680A">
                <wp:simplePos x="0" y="0"/>
                <wp:positionH relativeFrom="page">
                  <wp:posOffset>854710</wp:posOffset>
                </wp:positionH>
                <wp:positionV relativeFrom="paragraph">
                  <wp:posOffset>102235</wp:posOffset>
                </wp:positionV>
                <wp:extent cx="3602990" cy="407035"/>
                <wp:effectExtent l="0" t="0" r="0" b="2540"/>
                <wp:wrapTopAndBottom/>
                <wp:docPr id="22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2990" cy="407035"/>
                          <a:chOff x="1346" y="161"/>
                          <a:chExt cx="5674" cy="641"/>
                        </a:xfrm>
                      </wpg:grpSpPr>
                      <pic:pic xmlns:pic="http://schemas.openxmlformats.org/drawingml/2006/picture">
                        <pic:nvPicPr>
                          <pic:cNvPr id="224" name="Picture 10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346" y="160"/>
                            <a:ext cx="5674" cy="641"/>
                          </a:xfrm>
                          <a:prstGeom prst="rect">
                            <a:avLst/>
                          </a:prstGeom>
                          <a:noFill/>
                          <a:extLst>
                            <a:ext uri="{909E8E84-426E-40DD-AFC4-6F175D3DCCD1}">
                              <a14:hiddenFill xmlns:a14="http://schemas.microsoft.com/office/drawing/2010/main">
                                <a:solidFill>
                                  <a:srgbClr val="FFFFFF"/>
                                </a:solidFill>
                              </a14:hiddenFill>
                            </a:ext>
                          </a:extLst>
                        </pic:spPr>
                      </pic:pic>
                      <wps:wsp>
                        <wps:cNvPr id="225" name="Text Box 104"/>
                        <wps:cNvSpPr txBox="1">
                          <a:spLocks noChangeArrowheads="1"/>
                        </wps:cNvSpPr>
                        <wps:spPr bwMode="auto">
                          <a:xfrm>
                            <a:off x="1346" y="160"/>
                            <a:ext cx="5674"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F42F2" w14:textId="77777777" w:rsidR="001454F8" w:rsidRDefault="00993131">
                              <w:pPr>
                                <w:spacing w:before="94"/>
                                <w:ind w:left="185"/>
                                <w:rPr>
                                  <w:b/>
                                  <w:sz w:val="30"/>
                                </w:rPr>
                              </w:pPr>
                              <w:bookmarkStart w:id="128" w:name="_Hlk96959304"/>
                              <w:bookmarkStart w:id="129" w:name="_Hlk96959305"/>
                              <w:r>
                                <w:rPr>
                                  <w:b/>
                                  <w:color w:val="2D74B5"/>
                                  <w:sz w:val="30"/>
                                </w:rPr>
                                <w:t>Annexure</w:t>
                              </w:r>
                              <w:r>
                                <w:rPr>
                                  <w:b/>
                                  <w:color w:val="2D74B5"/>
                                  <w:spacing w:val="-3"/>
                                  <w:sz w:val="30"/>
                                </w:rPr>
                                <w:t xml:space="preserve"> </w:t>
                              </w:r>
                              <w:r>
                                <w:rPr>
                                  <w:b/>
                                  <w:color w:val="2D74B5"/>
                                  <w:sz w:val="30"/>
                                </w:rPr>
                                <w:t>2.2</w:t>
                              </w:r>
                              <w:r>
                                <w:rPr>
                                  <w:b/>
                                  <w:color w:val="2D74B5"/>
                                  <w:spacing w:val="-2"/>
                                  <w:sz w:val="30"/>
                                </w:rPr>
                                <w:t xml:space="preserve"> </w:t>
                              </w:r>
                              <w:r>
                                <w:rPr>
                                  <w:b/>
                                  <w:color w:val="2D74B5"/>
                                  <w:sz w:val="30"/>
                                </w:rPr>
                                <w:t>-</w:t>
                              </w:r>
                              <w:r>
                                <w:rPr>
                                  <w:b/>
                                  <w:color w:val="2D74B5"/>
                                  <w:spacing w:val="-3"/>
                                  <w:sz w:val="30"/>
                                </w:rPr>
                                <w:t xml:space="preserve"> </w:t>
                              </w:r>
                              <w:r>
                                <w:rPr>
                                  <w:b/>
                                  <w:color w:val="2D74B5"/>
                                  <w:sz w:val="30"/>
                                </w:rPr>
                                <w:t>Technical</w:t>
                              </w:r>
                              <w:r>
                                <w:rPr>
                                  <w:b/>
                                  <w:color w:val="2D74B5"/>
                                  <w:spacing w:val="-2"/>
                                  <w:sz w:val="30"/>
                                </w:rPr>
                                <w:t xml:space="preserve"> </w:t>
                              </w:r>
                              <w:r>
                                <w:rPr>
                                  <w:b/>
                                  <w:color w:val="2D74B5"/>
                                  <w:sz w:val="30"/>
                                </w:rPr>
                                <w:t>Bid</w:t>
                              </w:r>
                              <w:r>
                                <w:rPr>
                                  <w:b/>
                                  <w:color w:val="2D74B5"/>
                                  <w:spacing w:val="-3"/>
                                  <w:sz w:val="30"/>
                                </w:rPr>
                                <w:t xml:space="preserve"> </w:t>
                              </w:r>
                              <w:r>
                                <w:rPr>
                                  <w:b/>
                                  <w:color w:val="2D74B5"/>
                                  <w:sz w:val="30"/>
                                </w:rPr>
                                <w:t>Cover</w:t>
                              </w:r>
                              <w:r>
                                <w:rPr>
                                  <w:b/>
                                  <w:color w:val="2D74B5"/>
                                  <w:spacing w:val="-3"/>
                                  <w:sz w:val="30"/>
                                </w:rPr>
                                <w:t xml:space="preserve"> </w:t>
                              </w:r>
                              <w:r>
                                <w:rPr>
                                  <w:b/>
                                  <w:color w:val="2D74B5"/>
                                  <w:sz w:val="30"/>
                                </w:rPr>
                                <w:t>Letter</w:t>
                              </w:r>
                              <w:bookmarkEnd w:id="128"/>
                              <w:bookmarkEnd w:id="129"/>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73BC7" id="Group 103" o:spid="_x0000_s1067" style="position:absolute;margin-left:67.3pt;margin-top:8.05pt;width:283.7pt;height:32.05pt;z-index:-251656192;mso-wrap-distance-left:0;mso-wrap-distance-right:0;mso-position-horizontal-relative:page;mso-position-vertical-relative:text" coordorigin="1346,161" coordsize="5674,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">
                <v:shape id="Picture 105" o:spid="_x0000_s1068" type="#_x0000_t75" style="position:absolute;left:1346;top:160;width:5674;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">
                  <v:imagedata r:id="rId104" o:title=""/>
                </v:shape>
                <v:shape id="Text Box 104" o:spid="_x0000_s1069" type="#_x0000_t202" style="position:absolute;left:1346;top:160;width:5674;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78FF42F2" w14:textId="77777777" w:rsidR="001454F8" w:rsidRDefault="00993131">
                        <w:pPr>
                          <w:spacing w:before="94"/>
                          <w:ind w:left="185"/>
                          <w:rPr>
                            <w:b/>
                            <w:sz w:val="30"/>
                          </w:rPr>
                        </w:pPr>
                        <w:bookmarkStart w:id="130" w:name="_Hlk96959304"/>
                        <w:bookmarkStart w:id="131" w:name="_Hlk96959305"/>
                        <w:r>
                          <w:rPr>
                            <w:b/>
                            <w:color w:val="2D74B5"/>
                            <w:sz w:val="30"/>
                          </w:rPr>
                          <w:t>Annexure</w:t>
                        </w:r>
                        <w:r>
                          <w:rPr>
                            <w:b/>
                            <w:color w:val="2D74B5"/>
                            <w:spacing w:val="-3"/>
                            <w:sz w:val="30"/>
                          </w:rPr>
                          <w:t xml:space="preserve"> </w:t>
                        </w:r>
                        <w:r>
                          <w:rPr>
                            <w:b/>
                            <w:color w:val="2D74B5"/>
                            <w:sz w:val="30"/>
                          </w:rPr>
                          <w:t>2.2</w:t>
                        </w:r>
                        <w:r>
                          <w:rPr>
                            <w:b/>
                            <w:color w:val="2D74B5"/>
                            <w:spacing w:val="-2"/>
                            <w:sz w:val="30"/>
                          </w:rPr>
                          <w:t xml:space="preserve"> </w:t>
                        </w:r>
                        <w:r>
                          <w:rPr>
                            <w:b/>
                            <w:color w:val="2D74B5"/>
                            <w:sz w:val="30"/>
                          </w:rPr>
                          <w:t>-</w:t>
                        </w:r>
                        <w:r>
                          <w:rPr>
                            <w:b/>
                            <w:color w:val="2D74B5"/>
                            <w:spacing w:val="-3"/>
                            <w:sz w:val="30"/>
                          </w:rPr>
                          <w:t xml:space="preserve"> </w:t>
                        </w:r>
                        <w:r>
                          <w:rPr>
                            <w:b/>
                            <w:color w:val="2D74B5"/>
                            <w:sz w:val="30"/>
                          </w:rPr>
                          <w:t>Technical</w:t>
                        </w:r>
                        <w:r>
                          <w:rPr>
                            <w:b/>
                            <w:color w:val="2D74B5"/>
                            <w:spacing w:val="-2"/>
                            <w:sz w:val="30"/>
                          </w:rPr>
                          <w:t xml:space="preserve"> </w:t>
                        </w:r>
                        <w:r>
                          <w:rPr>
                            <w:b/>
                            <w:color w:val="2D74B5"/>
                            <w:sz w:val="30"/>
                          </w:rPr>
                          <w:t>Bid</w:t>
                        </w:r>
                        <w:r>
                          <w:rPr>
                            <w:b/>
                            <w:color w:val="2D74B5"/>
                            <w:spacing w:val="-3"/>
                            <w:sz w:val="30"/>
                          </w:rPr>
                          <w:t xml:space="preserve"> </w:t>
                        </w:r>
                        <w:r>
                          <w:rPr>
                            <w:b/>
                            <w:color w:val="2D74B5"/>
                            <w:sz w:val="30"/>
                          </w:rPr>
                          <w:t>Cover</w:t>
                        </w:r>
                        <w:r>
                          <w:rPr>
                            <w:b/>
                            <w:color w:val="2D74B5"/>
                            <w:spacing w:val="-3"/>
                            <w:sz w:val="30"/>
                          </w:rPr>
                          <w:t xml:space="preserve"> </w:t>
                        </w:r>
                        <w:r>
                          <w:rPr>
                            <w:b/>
                            <w:color w:val="2D74B5"/>
                            <w:sz w:val="30"/>
                          </w:rPr>
                          <w:t>Letter</w:t>
                        </w:r>
                        <w:bookmarkEnd w:id="130"/>
                        <w:bookmarkEnd w:id="131"/>
                      </w:p>
                    </w:txbxContent>
                  </v:textbox>
                </v:shape>
                <w10:wrap type="topAndBottom" anchorx="page"/>
              </v:group>
            </w:pict>
          </mc:Fallback>
        </mc:AlternateContent>
      </w:r>
    </w:p>
    <w:p w14:paraId="530F483E" w14:textId="77777777" w:rsidR="001454F8" w:rsidRDefault="00993131" w:rsidP="00C66509">
      <w:pPr>
        <w:pStyle w:val="BodyText"/>
        <w:spacing w:before="84" w:line="276" w:lineRule="auto"/>
        <w:ind w:right="315"/>
        <w:jc w:val="center"/>
      </w:pPr>
      <w:r>
        <w:t>(To be</w:t>
      </w:r>
      <w:r>
        <w:rPr>
          <w:spacing w:val="1"/>
        </w:rPr>
        <w:t xml:space="preserve"> </w:t>
      </w:r>
      <w:r>
        <w:t>submitted</w:t>
      </w:r>
      <w:r>
        <w:rPr>
          <w:spacing w:val="-4"/>
        </w:rPr>
        <w:t xml:space="preserve"> </w:t>
      </w:r>
      <w:r>
        <w:t>on</w:t>
      </w:r>
      <w:r>
        <w:rPr>
          <w:spacing w:val="-3"/>
        </w:rPr>
        <w:t xml:space="preserve"> </w:t>
      </w:r>
      <w:r>
        <w:t>the</w:t>
      </w:r>
      <w:r>
        <w:rPr>
          <w:spacing w:val="-2"/>
        </w:rPr>
        <w:t xml:space="preserve"> </w:t>
      </w:r>
      <w:r>
        <w:t>Letterhead</w:t>
      </w:r>
      <w:r>
        <w:rPr>
          <w:spacing w:val="-3"/>
        </w:rPr>
        <w:t xml:space="preserve"> </w:t>
      </w:r>
      <w:r>
        <w:t>of</w:t>
      </w:r>
      <w:r>
        <w:rPr>
          <w:spacing w:val="-2"/>
        </w:rPr>
        <w:t xml:space="preserve"> </w:t>
      </w:r>
      <w:r>
        <w:t>the responding</w:t>
      </w:r>
      <w:r>
        <w:rPr>
          <w:spacing w:val="-3"/>
        </w:rPr>
        <w:t xml:space="preserve"> </w:t>
      </w:r>
      <w:r>
        <w:t>firm)</w:t>
      </w:r>
    </w:p>
    <w:p w14:paraId="0C535356" w14:textId="77777777" w:rsidR="001454F8" w:rsidRDefault="001454F8" w:rsidP="00C66509">
      <w:pPr>
        <w:pStyle w:val="BodyText"/>
        <w:spacing w:before="1" w:line="276" w:lineRule="auto"/>
        <w:rPr>
          <w:sz w:val="26"/>
        </w:rPr>
      </w:pPr>
    </w:p>
    <w:p w14:paraId="73B0B16D" w14:textId="77777777" w:rsidR="001454F8" w:rsidRDefault="00993131" w:rsidP="00C66509">
      <w:pPr>
        <w:pStyle w:val="BodyText"/>
        <w:spacing w:before="56" w:line="276" w:lineRule="auto"/>
        <w:ind w:right="864"/>
        <w:jc w:val="right"/>
      </w:pPr>
      <w:r>
        <w:t>Date:</w:t>
      </w:r>
      <w:r>
        <w:rPr>
          <w:spacing w:val="-4"/>
        </w:rPr>
        <w:t xml:space="preserve"> </w:t>
      </w:r>
      <w:r>
        <w:t>dd/mm/</w:t>
      </w:r>
      <w:proofErr w:type="spellStart"/>
      <w:r>
        <w:t>yyyy</w:t>
      </w:r>
      <w:proofErr w:type="spellEnd"/>
    </w:p>
    <w:p w14:paraId="5C93A2B9" w14:textId="77777777" w:rsidR="001454F8" w:rsidRPr="00622A16" w:rsidRDefault="001454F8" w:rsidP="00C66509">
      <w:pPr>
        <w:pStyle w:val="BodyText"/>
        <w:spacing w:line="276" w:lineRule="auto"/>
        <w:rPr>
          <w:sz w:val="2"/>
          <w:szCs w:val="2"/>
        </w:rPr>
      </w:pPr>
    </w:p>
    <w:p w14:paraId="26D6846D" w14:textId="77777777" w:rsidR="001454F8" w:rsidRDefault="001454F8" w:rsidP="00C66509">
      <w:pPr>
        <w:pStyle w:val="BodyText"/>
        <w:spacing w:before="9" w:line="276" w:lineRule="auto"/>
        <w:rPr>
          <w:sz w:val="21"/>
        </w:rPr>
      </w:pPr>
    </w:p>
    <w:p w14:paraId="0EA30EAF" w14:textId="77777777" w:rsidR="001454F8" w:rsidRDefault="00993131" w:rsidP="00C66509">
      <w:pPr>
        <w:spacing w:line="276" w:lineRule="auto"/>
        <w:ind w:left="551"/>
        <w:rPr>
          <w:rFonts w:ascii="Arial"/>
          <w:b/>
          <w:sz w:val="20"/>
        </w:rPr>
      </w:pPr>
      <w:r>
        <w:rPr>
          <w:rFonts w:ascii="Arial"/>
          <w:b/>
          <w:sz w:val="20"/>
        </w:rPr>
        <w:t>To</w:t>
      </w:r>
    </w:p>
    <w:p w14:paraId="2077152F" w14:textId="785D20D8" w:rsidR="001454F8" w:rsidRDefault="00993131" w:rsidP="00C05796">
      <w:pPr>
        <w:tabs>
          <w:tab w:val="left" w:pos="6888"/>
        </w:tabs>
        <w:spacing w:line="276" w:lineRule="auto"/>
        <w:ind w:left="551"/>
        <w:rPr>
          <w:rFonts w:ascii="Arial"/>
          <w:b/>
          <w:sz w:val="20"/>
        </w:rPr>
      </w:pPr>
      <w:r>
        <w:rPr>
          <w:rFonts w:ascii="Arial"/>
          <w:b/>
          <w:sz w:val="20"/>
        </w:rPr>
        <w:t>Chief</w:t>
      </w:r>
      <w:r>
        <w:rPr>
          <w:rFonts w:ascii="Arial"/>
          <w:b/>
          <w:spacing w:val="-4"/>
          <w:sz w:val="20"/>
        </w:rPr>
        <w:t xml:space="preserve"> </w:t>
      </w:r>
      <w:r>
        <w:rPr>
          <w:rFonts w:ascii="Arial"/>
          <w:b/>
          <w:sz w:val="20"/>
        </w:rPr>
        <w:t>Executive</w:t>
      </w:r>
      <w:r>
        <w:rPr>
          <w:rFonts w:ascii="Arial"/>
          <w:b/>
          <w:spacing w:val="-4"/>
          <w:sz w:val="20"/>
        </w:rPr>
        <w:t xml:space="preserve"> </w:t>
      </w:r>
      <w:r>
        <w:rPr>
          <w:rFonts w:ascii="Arial"/>
          <w:b/>
          <w:sz w:val="20"/>
        </w:rPr>
        <w:t>Officer</w:t>
      </w:r>
      <w:r w:rsidR="00C05796">
        <w:rPr>
          <w:rFonts w:ascii="Arial"/>
          <w:b/>
          <w:sz w:val="20"/>
        </w:rPr>
        <w:tab/>
      </w:r>
    </w:p>
    <w:p w14:paraId="13747C1A" w14:textId="61CB4B6D" w:rsidR="001454F8" w:rsidRDefault="00993131" w:rsidP="00C66509">
      <w:pPr>
        <w:pStyle w:val="BodyText"/>
        <w:spacing w:before="60" w:line="276" w:lineRule="auto"/>
        <w:ind w:left="551" w:right="6797"/>
      </w:pPr>
      <w:r>
        <w:t>Cochin Smart Mission Limited (CSML)</w:t>
      </w:r>
      <w:r>
        <w:rPr>
          <w:spacing w:val="1"/>
        </w:rPr>
        <w:t xml:space="preserve"> </w:t>
      </w:r>
      <w:r>
        <w:t xml:space="preserve">4th Floor, JLN  Stadium Metro Station, </w:t>
      </w:r>
      <w:proofErr w:type="spellStart"/>
      <w:r>
        <w:t>Kaloor</w:t>
      </w:r>
      <w:proofErr w:type="spellEnd"/>
      <w:r>
        <w:t>,</w:t>
      </w:r>
      <w:r>
        <w:rPr>
          <w:spacing w:val="-47"/>
        </w:rPr>
        <w:t xml:space="preserve"> </w:t>
      </w:r>
      <w:r>
        <w:t>Kochi</w:t>
      </w:r>
      <w:r>
        <w:rPr>
          <w:spacing w:val="-1"/>
        </w:rPr>
        <w:t xml:space="preserve"> </w:t>
      </w:r>
      <w:r>
        <w:t>-</w:t>
      </w:r>
      <w:r>
        <w:rPr>
          <w:spacing w:val="-3"/>
        </w:rPr>
        <w:t xml:space="preserve"> </w:t>
      </w:r>
      <w:r>
        <w:t>682</w:t>
      </w:r>
      <w:r>
        <w:rPr>
          <w:spacing w:val="-2"/>
        </w:rPr>
        <w:t xml:space="preserve"> </w:t>
      </w:r>
      <w:r>
        <w:t>017, India.</w:t>
      </w:r>
    </w:p>
    <w:p w14:paraId="5C2CF3C9" w14:textId="77777777" w:rsidR="00A55A8E" w:rsidRDefault="00A55A8E" w:rsidP="00A55A8E">
      <w:pPr>
        <w:pStyle w:val="TableParagraph"/>
        <w:spacing w:before="7"/>
        <w:ind w:left="551"/>
      </w:pPr>
    </w:p>
    <w:p w14:paraId="76C9A49E" w14:textId="579D8091" w:rsidR="001454F8" w:rsidRPr="00A55A8E" w:rsidRDefault="00993131" w:rsidP="00A55A8E">
      <w:pPr>
        <w:pStyle w:val="TableParagraph"/>
        <w:spacing w:before="7"/>
        <w:ind w:left="551"/>
      </w:pPr>
      <w:r>
        <w:t>Sub</w:t>
      </w:r>
      <w:r>
        <w:rPr>
          <w:spacing w:val="-5"/>
        </w:rPr>
        <w:t xml:space="preserve"> </w:t>
      </w:r>
      <w:r>
        <w:t>:</w:t>
      </w:r>
      <w:r>
        <w:rPr>
          <w:spacing w:val="-5"/>
        </w:rPr>
        <w:t xml:space="preserve"> </w:t>
      </w:r>
      <w:r>
        <w:t>Request</w:t>
      </w:r>
      <w:r>
        <w:rPr>
          <w:spacing w:val="-4"/>
        </w:rPr>
        <w:t xml:space="preserve"> </w:t>
      </w:r>
      <w:r>
        <w:t>for</w:t>
      </w:r>
      <w:r w:rsidRPr="00A55A8E">
        <w:t xml:space="preserve"> </w:t>
      </w:r>
      <w:r>
        <w:t>Proposal</w:t>
      </w:r>
      <w:r w:rsidRPr="00A55A8E">
        <w:t xml:space="preserve"> </w:t>
      </w:r>
      <w:r>
        <w:t>for</w:t>
      </w:r>
      <w:r w:rsidRPr="00A55A8E">
        <w:t xml:space="preserve"> </w:t>
      </w:r>
      <w:r w:rsidR="00A55A8E">
        <w:t>“</w:t>
      </w:r>
      <w:bookmarkStart w:id="132" w:name="_Hlk97126577"/>
      <w:r w:rsidR="00A55A8E" w:rsidRPr="00A55A8E">
        <w:t xml:space="preserve">Supply, Operation and Maintenance of Vehicle Mounted Jetting cum Suction Equipment for Drain Cleaning </w:t>
      </w:r>
      <w:r>
        <w:t>under</w:t>
      </w:r>
      <w:r w:rsidRPr="00A55A8E">
        <w:t xml:space="preserve"> </w:t>
      </w:r>
      <w:r>
        <w:t>Smart</w:t>
      </w:r>
      <w:r w:rsidRPr="00A55A8E">
        <w:t xml:space="preserve"> </w:t>
      </w:r>
      <w:r>
        <w:t>City</w:t>
      </w:r>
      <w:r w:rsidRPr="00A55A8E">
        <w:t xml:space="preserve"> </w:t>
      </w:r>
      <w:r>
        <w:t>Mission”</w:t>
      </w:r>
    </w:p>
    <w:bookmarkEnd w:id="132"/>
    <w:p w14:paraId="30BD43ED" w14:textId="77777777" w:rsidR="001454F8" w:rsidRDefault="001454F8" w:rsidP="00C66509">
      <w:pPr>
        <w:pStyle w:val="BodyText"/>
        <w:spacing w:before="8" w:line="276" w:lineRule="auto"/>
        <w:rPr>
          <w:sz w:val="19"/>
        </w:rPr>
      </w:pPr>
    </w:p>
    <w:p w14:paraId="67E39EC1" w14:textId="2378D0BA" w:rsidR="001454F8" w:rsidRDefault="00993131" w:rsidP="00622A16">
      <w:pPr>
        <w:pStyle w:val="BodyText"/>
        <w:spacing w:line="276" w:lineRule="auto"/>
        <w:ind w:left="551" w:right="8450"/>
        <w:jc w:val="both"/>
      </w:pPr>
      <w:r>
        <w:t xml:space="preserve">RFP Reference No: </w:t>
      </w:r>
      <w:r>
        <w:rPr>
          <w:spacing w:val="-47"/>
        </w:rPr>
        <w:t xml:space="preserve"> </w:t>
      </w:r>
      <w:r>
        <w:t>Dear</w:t>
      </w:r>
      <w:r>
        <w:rPr>
          <w:spacing w:val="-1"/>
        </w:rPr>
        <w:t xml:space="preserve"> </w:t>
      </w:r>
      <w:r>
        <w:t>Sir,</w:t>
      </w:r>
    </w:p>
    <w:p w14:paraId="44B2BC8A" w14:textId="6A783B35" w:rsidR="00A55A8E" w:rsidRPr="00A55A8E" w:rsidRDefault="00993131" w:rsidP="00A55A8E">
      <w:pPr>
        <w:pStyle w:val="TableParagraph"/>
        <w:spacing w:before="7"/>
        <w:ind w:left="551"/>
      </w:pPr>
      <w:r>
        <w:t>Having examined the RFP, the receipt of which is hereby duly acknowledged, we, the undersigned, offer t</w:t>
      </w:r>
      <w:r w:rsidR="00AB62AD">
        <w:t xml:space="preserve">o </w:t>
      </w:r>
      <w:r>
        <w:rPr>
          <w:spacing w:val="-47"/>
        </w:rPr>
        <w:t xml:space="preserve"> </w:t>
      </w:r>
      <w:r>
        <w:t xml:space="preserve">provide the professional services as required and outlined in the RFP for </w:t>
      </w:r>
      <w:r w:rsidR="00A55A8E" w:rsidRPr="00A55A8E">
        <w:rPr>
          <w:b/>
          <w:bCs/>
        </w:rPr>
        <w:t xml:space="preserve">“Supply, Operation and Maintenance of </w:t>
      </w:r>
      <w:bookmarkStart w:id="133" w:name="_Hlk97126720"/>
      <w:r w:rsidR="00A55A8E" w:rsidRPr="00A55A8E">
        <w:rPr>
          <w:b/>
          <w:bCs/>
        </w:rPr>
        <w:t xml:space="preserve">Vehicle Mounted Jetting cum Suction Equipment for Drain Cleaning </w:t>
      </w:r>
      <w:bookmarkEnd w:id="133"/>
      <w:r w:rsidR="00A55A8E" w:rsidRPr="00A55A8E">
        <w:rPr>
          <w:b/>
          <w:bCs/>
        </w:rPr>
        <w:t>under Smart City Mission”</w:t>
      </w:r>
    </w:p>
    <w:p w14:paraId="31D85DAD" w14:textId="17F7C643" w:rsidR="001454F8" w:rsidRDefault="001454F8" w:rsidP="00A55A8E">
      <w:pPr>
        <w:spacing w:before="1" w:line="276" w:lineRule="auto"/>
        <w:ind w:left="551" w:right="869"/>
        <w:jc w:val="both"/>
      </w:pPr>
    </w:p>
    <w:p w14:paraId="548E8845" w14:textId="77BD39B6" w:rsidR="001454F8" w:rsidRDefault="00993131" w:rsidP="00622A16">
      <w:pPr>
        <w:pStyle w:val="BodyText"/>
        <w:spacing w:line="276" w:lineRule="auto"/>
        <w:ind w:left="551" w:right="887"/>
        <w:jc w:val="both"/>
      </w:pPr>
      <w:r>
        <w:t>We attach hereto the technical response as required by the RFP, which constitutes our proposal. We</w:t>
      </w:r>
      <w:r>
        <w:rPr>
          <w:spacing w:val="1"/>
        </w:rPr>
        <w:t xml:space="preserve"> </w:t>
      </w:r>
      <w:r>
        <w:t>undertake, if our proposal is accepted, to adhere to the implementation plan (Project schedule) for</w:t>
      </w:r>
      <w:r>
        <w:rPr>
          <w:spacing w:val="1"/>
        </w:rPr>
        <w:t xml:space="preserve"> </w:t>
      </w:r>
      <w:r>
        <w:t>providing Professional Services in "Supply, Operation and Maintenance of</w:t>
      </w:r>
      <w:r w:rsidR="00622A16">
        <w:t xml:space="preserve"> </w:t>
      </w:r>
      <w:r w:rsidR="00AB62AD" w:rsidRPr="00AB62AD">
        <w:t>Vehicle Mounted Jetting cum Suction Equipment for Drain Cleaning</w:t>
      </w:r>
      <w:r>
        <w:t xml:space="preserve"> under Smart City Mission” put</w:t>
      </w:r>
      <w:r w:rsidRPr="00AB62AD">
        <w:t xml:space="preserve"> </w:t>
      </w:r>
      <w:r>
        <w:t>forward in RFP or such adjusted plan as may subsequently be mutually agreed between us and CSML or its</w:t>
      </w:r>
      <w:r>
        <w:rPr>
          <w:spacing w:val="-47"/>
        </w:rPr>
        <w:t xml:space="preserve"> </w:t>
      </w:r>
      <w:r>
        <w:t>appointed</w:t>
      </w:r>
      <w:r>
        <w:rPr>
          <w:spacing w:val="-2"/>
        </w:rPr>
        <w:t xml:space="preserve"> </w:t>
      </w:r>
      <w:r>
        <w:t>representatives.</w:t>
      </w:r>
    </w:p>
    <w:p w14:paraId="7B0E9169" w14:textId="77777777" w:rsidR="001454F8" w:rsidRDefault="00993131" w:rsidP="00622A16">
      <w:pPr>
        <w:pStyle w:val="BodyText"/>
        <w:spacing w:before="119" w:line="276" w:lineRule="auto"/>
        <w:ind w:left="551"/>
        <w:jc w:val="both"/>
      </w:pPr>
      <w:r>
        <w:t>We</w:t>
      </w:r>
      <w:r>
        <w:rPr>
          <w:spacing w:val="-2"/>
        </w:rPr>
        <w:t xml:space="preserve"> </w:t>
      </w:r>
      <w:r>
        <w:t>hereby declare</w:t>
      </w:r>
      <w:r>
        <w:rPr>
          <w:spacing w:val="-3"/>
        </w:rPr>
        <w:t xml:space="preserve"> </w:t>
      </w:r>
      <w:r>
        <w:t>that:</w:t>
      </w:r>
    </w:p>
    <w:p w14:paraId="78ED5AE2" w14:textId="77777777" w:rsidR="001454F8" w:rsidRPr="00622A16" w:rsidRDefault="001454F8" w:rsidP="00622A16">
      <w:pPr>
        <w:pStyle w:val="BodyText"/>
        <w:spacing w:before="9" w:line="276" w:lineRule="auto"/>
        <w:jc w:val="both"/>
        <w:rPr>
          <w:sz w:val="12"/>
          <w:szCs w:val="6"/>
        </w:rPr>
      </w:pPr>
    </w:p>
    <w:p w14:paraId="44C4861D" w14:textId="29E028C6" w:rsidR="001454F8" w:rsidRDefault="2667CCD3" w:rsidP="00622A16">
      <w:pPr>
        <w:pStyle w:val="ListParagraph"/>
        <w:numPr>
          <w:ilvl w:val="0"/>
          <w:numId w:val="13"/>
        </w:numPr>
        <w:tabs>
          <w:tab w:val="left" w:pos="972"/>
        </w:tabs>
        <w:spacing w:line="276" w:lineRule="auto"/>
        <w:ind w:right="881"/>
      </w:pPr>
      <w:r>
        <w:t xml:space="preserve">We hereby acknowledge and unconditionally accept that the </w:t>
      </w:r>
      <w:r w:rsidR="008C1BED">
        <w:t>Employer</w:t>
      </w:r>
      <w:r>
        <w:t xml:space="preserve"> can at its absolute discretion</w:t>
      </w:r>
      <w:r>
        <w:rPr>
          <w:spacing w:val="1"/>
        </w:rPr>
        <w:t xml:space="preserve"> </w:t>
      </w:r>
      <w:r>
        <w:t>apply whatever criteria it deems appropriate, not just limiting to those criteria set out in the RFP and</w:t>
      </w:r>
      <w:r>
        <w:rPr>
          <w:spacing w:val="1"/>
        </w:rPr>
        <w:t xml:space="preserve"> </w:t>
      </w:r>
      <w:r>
        <w:t>related</w:t>
      </w:r>
      <w:r>
        <w:rPr>
          <w:spacing w:val="-1"/>
        </w:rPr>
        <w:t xml:space="preserve"> </w:t>
      </w:r>
      <w:r>
        <w:t>documents,</w:t>
      </w:r>
      <w:r>
        <w:rPr>
          <w:spacing w:val="-2"/>
        </w:rPr>
        <w:t xml:space="preserve"> </w:t>
      </w:r>
      <w:r>
        <w:t>in short listing</w:t>
      </w:r>
      <w:r>
        <w:rPr>
          <w:spacing w:val="-4"/>
        </w:rPr>
        <w:t xml:space="preserve"> </w:t>
      </w:r>
      <w:r>
        <w:t>of bidder</w:t>
      </w:r>
      <w:r>
        <w:rPr>
          <w:spacing w:val="-1"/>
        </w:rPr>
        <w:t xml:space="preserve"> </w:t>
      </w:r>
      <w:r>
        <w:t>for providing</w:t>
      </w:r>
      <w:r>
        <w:rPr>
          <w:spacing w:val="-1"/>
        </w:rPr>
        <w:t xml:space="preserve"> </w:t>
      </w:r>
      <w:r>
        <w:t>services.</w:t>
      </w:r>
    </w:p>
    <w:p w14:paraId="4259E3AC" w14:textId="77777777" w:rsidR="001454F8" w:rsidRDefault="001454F8" w:rsidP="00622A16">
      <w:pPr>
        <w:pStyle w:val="BodyText"/>
        <w:spacing w:before="9" w:line="276" w:lineRule="auto"/>
        <w:jc w:val="both"/>
        <w:rPr>
          <w:sz w:val="19"/>
        </w:rPr>
      </w:pPr>
    </w:p>
    <w:p w14:paraId="0D800EDC" w14:textId="77777777" w:rsidR="001454F8" w:rsidRDefault="00993131" w:rsidP="00622A16">
      <w:pPr>
        <w:pStyle w:val="ListParagraph"/>
        <w:numPr>
          <w:ilvl w:val="0"/>
          <w:numId w:val="13"/>
        </w:numPr>
        <w:tabs>
          <w:tab w:val="left" w:pos="972"/>
          <w:tab w:val="left" w:leader="dot" w:pos="7736"/>
        </w:tabs>
        <w:spacing w:line="276" w:lineRule="auto"/>
        <w:ind w:hanging="354"/>
      </w:pPr>
      <w:r>
        <w:t>We</w:t>
      </w:r>
      <w:r>
        <w:rPr>
          <w:spacing w:val="24"/>
        </w:rPr>
        <w:t xml:space="preserve"> </w:t>
      </w:r>
      <w:r>
        <w:t>have</w:t>
      </w:r>
      <w:r>
        <w:rPr>
          <w:spacing w:val="24"/>
        </w:rPr>
        <w:t xml:space="preserve"> </w:t>
      </w:r>
      <w:r>
        <w:t>submitted</w:t>
      </w:r>
      <w:r>
        <w:rPr>
          <w:spacing w:val="22"/>
        </w:rPr>
        <w:t xml:space="preserve"> </w:t>
      </w:r>
      <w:r>
        <w:t>EMD</w:t>
      </w:r>
      <w:r>
        <w:rPr>
          <w:spacing w:val="21"/>
        </w:rPr>
        <w:t xml:space="preserve"> </w:t>
      </w:r>
      <w:r>
        <w:t>of</w:t>
      </w:r>
      <w:r>
        <w:rPr>
          <w:spacing w:val="24"/>
        </w:rPr>
        <w:t xml:space="preserve"> </w:t>
      </w:r>
      <w:r>
        <w:t>INR</w:t>
      </w:r>
      <w:r>
        <w:rPr>
          <w:spacing w:val="23"/>
        </w:rPr>
        <w:t xml:space="preserve"> </w:t>
      </w:r>
      <w:r>
        <w:t>[</w:t>
      </w:r>
      <w:r>
        <w:rPr>
          <w:spacing w:val="26"/>
        </w:rPr>
        <w:t xml:space="preserve"> </w:t>
      </w:r>
      <w:r>
        <w:t>……………….</w:t>
      </w:r>
      <w:r>
        <w:rPr>
          <w:spacing w:val="98"/>
        </w:rPr>
        <w:t xml:space="preserve"> </w:t>
      </w:r>
      <w:r>
        <w:t>]</w:t>
      </w:r>
      <w:r>
        <w:rPr>
          <w:spacing w:val="97"/>
        </w:rPr>
        <w:t xml:space="preserve"> </w:t>
      </w:r>
      <w:r>
        <w:t>in</w:t>
      </w:r>
      <w:r>
        <w:rPr>
          <w:spacing w:val="22"/>
        </w:rPr>
        <w:t xml:space="preserve"> </w:t>
      </w:r>
      <w:r>
        <w:t>the</w:t>
      </w:r>
      <w:r>
        <w:rPr>
          <w:spacing w:val="24"/>
        </w:rPr>
        <w:t xml:space="preserve"> </w:t>
      </w:r>
      <w:r>
        <w:t>form</w:t>
      </w:r>
      <w:r>
        <w:rPr>
          <w:spacing w:val="22"/>
        </w:rPr>
        <w:t xml:space="preserve"> </w:t>
      </w:r>
      <w:r>
        <w:t>of</w:t>
      </w:r>
      <w:r>
        <w:rPr>
          <w:spacing w:val="23"/>
        </w:rPr>
        <w:t xml:space="preserve"> </w:t>
      </w:r>
      <w:r>
        <w:t>[…</w:t>
      </w:r>
      <w:r>
        <w:rPr>
          <w:rFonts w:ascii="Times New Roman" w:hAnsi="Times New Roman"/>
        </w:rPr>
        <w:tab/>
      </w:r>
      <w:r>
        <w:t>]</w:t>
      </w:r>
      <w:r>
        <w:rPr>
          <w:spacing w:val="23"/>
        </w:rPr>
        <w:t xml:space="preserve"> </w:t>
      </w:r>
      <w:r>
        <w:t>and</w:t>
      </w:r>
      <w:r>
        <w:rPr>
          <w:spacing w:val="21"/>
        </w:rPr>
        <w:t xml:space="preserve"> </w:t>
      </w:r>
      <w:r>
        <w:t>Tender</w:t>
      </w:r>
      <w:r>
        <w:rPr>
          <w:spacing w:val="24"/>
        </w:rPr>
        <w:t xml:space="preserve"> </w:t>
      </w:r>
      <w:r>
        <w:t>fee</w:t>
      </w:r>
      <w:r>
        <w:rPr>
          <w:spacing w:val="24"/>
        </w:rPr>
        <w:t xml:space="preserve"> </w:t>
      </w:r>
      <w:r>
        <w:t>of</w:t>
      </w:r>
      <w:r>
        <w:rPr>
          <w:spacing w:val="21"/>
        </w:rPr>
        <w:t xml:space="preserve"> </w:t>
      </w:r>
      <w:r>
        <w:t>INR</w:t>
      </w:r>
      <w:r>
        <w:rPr>
          <w:spacing w:val="24"/>
        </w:rPr>
        <w:t xml:space="preserve"> </w:t>
      </w:r>
      <w:r>
        <w:t>[</w:t>
      </w:r>
    </w:p>
    <w:p w14:paraId="04C6CB71" w14:textId="77777777" w:rsidR="001454F8" w:rsidRDefault="00993131" w:rsidP="00622A16">
      <w:pPr>
        <w:tabs>
          <w:tab w:val="left" w:pos="2092"/>
        </w:tabs>
        <w:spacing w:before="1" w:line="276" w:lineRule="auto"/>
        <w:ind w:left="971"/>
        <w:jc w:val="both"/>
      </w:pPr>
      <w:r>
        <w:t>……………..</w:t>
      </w:r>
      <w:r>
        <w:tab/>
        <w:t>]</w:t>
      </w:r>
      <w:r>
        <w:rPr>
          <w:spacing w:val="-3"/>
        </w:rPr>
        <w:t xml:space="preserve"> </w:t>
      </w:r>
      <w:r>
        <w:t>online</w:t>
      </w:r>
      <w:r>
        <w:rPr>
          <w:spacing w:val="-4"/>
        </w:rPr>
        <w:t xml:space="preserve"> </w:t>
      </w:r>
      <w:r>
        <w:t>through</w:t>
      </w:r>
      <w:r>
        <w:rPr>
          <w:spacing w:val="-4"/>
        </w:rPr>
        <w:t xml:space="preserve"> </w:t>
      </w:r>
      <w:r>
        <w:t>e-Tendering</w:t>
      </w:r>
      <w:r>
        <w:rPr>
          <w:spacing w:val="-5"/>
        </w:rPr>
        <w:t xml:space="preserve"> </w:t>
      </w:r>
      <w:r>
        <w:t>Portal</w:t>
      </w:r>
      <w:r>
        <w:rPr>
          <w:spacing w:val="-2"/>
        </w:rPr>
        <w:t xml:space="preserve"> </w:t>
      </w:r>
      <w:r>
        <w:t>(</w:t>
      </w:r>
      <w:hyperlink r:id="rId105">
        <w:r>
          <w:rPr>
            <w:b/>
            <w:color w:val="2D74B5"/>
          </w:rPr>
          <w:t>www.etenders.kerala.gov.in</w:t>
        </w:r>
        <w:r>
          <w:rPr>
            <w:b/>
            <w:color w:val="2D74B5"/>
            <w:spacing w:val="-1"/>
          </w:rPr>
          <w:t xml:space="preserve"> </w:t>
        </w:r>
      </w:hyperlink>
      <w:r>
        <w:t>),</w:t>
      </w:r>
    </w:p>
    <w:p w14:paraId="59776665" w14:textId="77777777" w:rsidR="001454F8" w:rsidRDefault="001454F8" w:rsidP="00622A16">
      <w:pPr>
        <w:pStyle w:val="BodyText"/>
        <w:spacing w:before="5" w:line="276" w:lineRule="auto"/>
        <w:jc w:val="both"/>
        <w:rPr>
          <w:sz w:val="19"/>
        </w:rPr>
      </w:pPr>
    </w:p>
    <w:p w14:paraId="6658F86A" w14:textId="2ED8DFBE" w:rsidR="001454F8" w:rsidRPr="00622A16" w:rsidRDefault="00993131" w:rsidP="00C66509">
      <w:pPr>
        <w:pStyle w:val="ListParagraph"/>
        <w:numPr>
          <w:ilvl w:val="0"/>
          <w:numId w:val="13"/>
        </w:numPr>
        <w:tabs>
          <w:tab w:val="left" w:pos="972"/>
        </w:tabs>
        <w:spacing w:line="276" w:lineRule="auto"/>
        <w:ind w:right="867"/>
      </w:pPr>
      <w:r>
        <w:t>We hereby declare that all information and details furnished by us in the Bid are true and correct, and</w:t>
      </w:r>
      <w:r>
        <w:rPr>
          <w:spacing w:val="-47"/>
        </w:rPr>
        <w:t xml:space="preserve"> </w:t>
      </w:r>
      <w:r>
        <w:t>all</w:t>
      </w:r>
      <w:r>
        <w:rPr>
          <w:spacing w:val="-2"/>
        </w:rPr>
        <w:t xml:space="preserve"> </w:t>
      </w:r>
      <w:r>
        <w:t>documents</w:t>
      </w:r>
      <w:r>
        <w:rPr>
          <w:spacing w:val="-2"/>
        </w:rPr>
        <w:t xml:space="preserve"> </w:t>
      </w:r>
      <w:r>
        <w:t>accompanying</w:t>
      </w:r>
      <w:r>
        <w:rPr>
          <w:spacing w:val="-1"/>
        </w:rPr>
        <w:t xml:space="preserve"> </w:t>
      </w:r>
      <w:r>
        <w:t>such</w:t>
      </w:r>
      <w:r>
        <w:rPr>
          <w:spacing w:val="-2"/>
        </w:rPr>
        <w:t xml:space="preserve"> </w:t>
      </w:r>
      <w:r>
        <w:t>application</w:t>
      </w:r>
      <w:r>
        <w:rPr>
          <w:spacing w:val="-1"/>
        </w:rPr>
        <w:t xml:space="preserve"> </w:t>
      </w:r>
      <w:r>
        <w:t>are</w:t>
      </w:r>
      <w:r>
        <w:rPr>
          <w:spacing w:val="1"/>
        </w:rPr>
        <w:t xml:space="preserve"> </w:t>
      </w:r>
      <w:r>
        <w:t>true copies</w:t>
      </w:r>
      <w:r>
        <w:rPr>
          <w:spacing w:val="-2"/>
        </w:rPr>
        <w:t xml:space="preserve"> </w:t>
      </w:r>
      <w:r>
        <w:t>of their</w:t>
      </w:r>
      <w:r>
        <w:rPr>
          <w:spacing w:val="-1"/>
        </w:rPr>
        <w:t xml:space="preserve"> </w:t>
      </w:r>
      <w:r>
        <w:t>respective</w:t>
      </w:r>
      <w:r>
        <w:rPr>
          <w:spacing w:val="-2"/>
        </w:rPr>
        <w:t xml:space="preserve"> </w:t>
      </w:r>
      <w:r>
        <w:t>originals.</w:t>
      </w:r>
    </w:p>
    <w:p w14:paraId="7E3EEDE5" w14:textId="77777777" w:rsidR="001454F8" w:rsidRDefault="001454F8" w:rsidP="00C66509">
      <w:pPr>
        <w:pStyle w:val="BodyText"/>
        <w:spacing w:before="5" w:line="276" w:lineRule="auto"/>
        <w:rPr>
          <w:sz w:val="13"/>
        </w:rPr>
      </w:pPr>
    </w:p>
    <w:p w14:paraId="4F395FE7" w14:textId="3A6BFA1C" w:rsidR="001454F8" w:rsidRDefault="0030206C" w:rsidP="00C66509">
      <w:pPr>
        <w:pStyle w:val="BodyText"/>
        <w:spacing w:line="276" w:lineRule="auto"/>
        <w:ind w:left="-224"/>
        <w:rPr>
          <w:sz w:val="11"/>
        </w:rPr>
      </w:pPr>
      <w:r>
        <w:rPr>
          <w:noProof/>
        </w:rPr>
        <mc:AlternateContent>
          <mc:Choice Requires="wpg">
            <w:drawing>
              <wp:inline distT="0" distB="0" distL="0" distR="0" wp14:anchorId="711A2C68" wp14:editId="79C29F73">
                <wp:extent cx="6713220" cy="73660"/>
                <wp:effectExtent l="0" t="2540" r="3810" b="0"/>
                <wp:docPr id="22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3220" cy="73660"/>
                          <a:chOff x="0" y="0"/>
                          <a:chExt cx="10572" cy="116"/>
                        </a:xfrm>
                      </wpg:grpSpPr>
                      <wps:wsp>
                        <wps:cNvPr id="222" name="Freeform 102"/>
                        <wps:cNvSpPr>
                          <a:spLocks/>
                        </wps:cNvSpPr>
                        <wps:spPr bwMode="auto">
                          <a:xfrm>
                            <a:off x="0" y="0"/>
                            <a:ext cx="10572" cy="116"/>
                          </a:xfrm>
                          <a:custGeom>
                            <a:avLst/>
                            <a:gdLst>
                              <a:gd name="T0" fmla="*/ 10572 w 10572"/>
                              <a:gd name="T1" fmla="*/ 0 h 116"/>
                              <a:gd name="T2" fmla="*/ 5288 w 10572"/>
                              <a:gd name="T3" fmla="*/ 0 h 116"/>
                              <a:gd name="T4" fmla="*/ 0 w 10572"/>
                              <a:gd name="T5" fmla="*/ 0 h 116"/>
                              <a:gd name="T6" fmla="*/ 0 w 10572"/>
                              <a:gd name="T7" fmla="*/ 115 h 116"/>
                              <a:gd name="T8" fmla="*/ 5288 w 10572"/>
                              <a:gd name="T9" fmla="*/ 115 h 116"/>
                              <a:gd name="T10" fmla="*/ 10572 w 10572"/>
                              <a:gd name="T11" fmla="*/ 115 h 116"/>
                              <a:gd name="T12" fmla="*/ 10572 w 10572"/>
                              <a:gd name="T13" fmla="*/ 0 h 1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572" h="116">
                                <a:moveTo>
                                  <a:pt x="10572" y="0"/>
                                </a:moveTo>
                                <a:lnTo>
                                  <a:pt x="5288" y="0"/>
                                </a:lnTo>
                                <a:lnTo>
                                  <a:pt x="0" y="0"/>
                                </a:lnTo>
                                <a:lnTo>
                                  <a:pt x="0" y="115"/>
                                </a:lnTo>
                                <a:lnTo>
                                  <a:pt x="5288" y="115"/>
                                </a:lnTo>
                                <a:lnTo>
                                  <a:pt x="10572" y="115"/>
                                </a:lnTo>
                                <a:lnTo>
                                  <a:pt x="10572" y="0"/>
                                </a:lnTo>
                                <a:close/>
                              </a:path>
                            </a:pathLst>
                          </a:custGeom>
                          <a:solidFill>
                            <a:srgbClr val="004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231E155" id="Group 101" o:spid="_x0000_s1026" style="width:528.6pt;height:5.8pt;mso-position-horizontal-relative:char;mso-position-vertical-relative:line" coordsize="1057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">
                <v:shape id="Freeform 102" o:spid="_x0000_s1027" style="position:absolute;width:10572;height:116;visibility:visible;mso-wrap-style:square;v-text-anchor:top" coordsize="105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" path="m10572,l5288,,,,,115r5288,l10572,115r,-115xe" fillcolor="#0046d2" stroked="f">
                  <v:path arrowok="t" o:connecttype="custom" o:connectlocs="10572,0;5288,0;0,0;0,115;5288,115;10572,115;10572,0" o:connectangles="0,0,0,0,0,0,0"/>
                </v:shape>
                <w10:anchorlock/>
              </v:group>
            </w:pict>
          </mc:Fallback>
        </mc:AlternateContent>
      </w:r>
    </w:p>
    <w:p w14:paraId="6721088B" w14:textId="77777777" w:rsidR="001454F8" w:rsidRDefault="001454F8" w:rsidP="00C66509">
      <w:pPr>
        <w:pStyle w:val="BodyText"/>
        <w:spacing w:before="2" w:line="276" w:lineRule="auto"/>
        <w:rPr>
          <w:sz w:val="13"/>
        </w:rPr>
      </w:pPr>
    </w:p>
    <w:p w14:paraId="79519E59" w14:textId="524870C9" w:rsidR="001454F8" w:rsidRDefault="00993131" w:rsidP="00C66509">
      <w:pPr>
        <w:pStyle w:val="BodyText"/>
        <w:tabs>
          <w:tab w:val="left" w:pos="8331"/>
        </w:tabs>
        <w:spacing w:before="94" w:line="276" w:lineRule="auto"/>
        <w:ind w:right="313"/>
        <w:jc w:val="center"/>
        <w:rPr>
          <w:rFonts w:ascii="Arial MT"/>
        </w:rPr>
      </w:pPr>
      <w:r>
        <w:rPr>
          <w:rFonts w:ascii="Arial MT"/>
        </w:rPr>
        <w:tab/>
      </w:r>
    </w:p>
    <w:p w14:paraId="427956C6" w14:textId="77777777" w:rsidR="001454F8" w:rsidRDefault="001454F8" w:rsidP="00C66509">
      <w:pPr>
        <w:spacing w:line="276" w:lineRule="auto"/>
        <w:jc w:val="center"/>
        <w:rPr>
          <w:rFonts w:ascii="Arial MT"/>
        </w:rPr>
        <w:sectPr w:rsidR="001454F8" w:rsidSect="00C05796">
          <w:headerReference w:type="default" r:id="rId106"/>
          <w:footerReference w:type="default" r:id="rId107"/>
          <w:pgSz w:w="12240" w:h="15840"/>
          <w:pgMar w:top="1780" w:right="300" w:bottom="0" w:left="980" w:header="770" w:footer="376" w:gutter="0"/>
          <w:cols w:space="720"/>
        </w:sectPr>
      </w:pPr>
    </w:p>
    <w:p w14:paraId="4402C0D9" w14:textId="77777777" w:rsidR="001454F8" w:rsidRPr="00622A16" w:rsidRDefault="001454F8" w:rsidP="00C66509">
      <w:pPr>
        <w:pStyle w:val="BodyText"/>
        <w:spacing w:before="1" w:line="276" w:lineRule="auto"/>
        <w:rPr>
          <w:rFonts w:ascii="Arial MT"/>
          <w:sz w:val="8"/>
          <w:szCs w:val="8"/>
        </w:rPr>
      </w:pPr>
    </w:p>
    <w:p w14:paraId="38AD1348" w14:textId="7CAED518" w:rsidR="001454F8" w:rsidRDefault="00993131" w:rsidP="00C66509">
      <w:pPr>
        <w:pStyle w:val="ListParagraph"/>
        <w:numPr>
          <w:ilvl w:val="0"/>
          <w:numId w:val="12"/>
        </w:numPr>
        <w:tabs>
          <w:tab w:val="left" w:pos="972"/>
        </w:tabs>
        <w:spacing w:before="56" w:line="276" w:lineRule="auto"/>
        <w:ind w:right="881"/>
      </w:pPr>
      <w:r>
        <w:t>We agree to abide by our offer for a period of 180 days from the date of opening of Technical bid</w:t>
      </w:r>
      <w:r>
        <w:rPr>
          <w:spacing w:val="1"/>
        </w:rPr>
        <w:t xml:space="preserve"> </w:t>
      </w:r>
      <w:r>
        <w:rPr>
          <w:spacing w:val="-1"/>
        </w:rPr>
        <w:t>prescribed</w:t>
      </w:r>
      <w:r>
        <w:rPr>
          <w:spacing w:val="-7"/>
        </w:rPr>
        <w:t xml:space="preserve"> </w:t>
      </w:r>
      <w:r>
        <w:rPr>
          <w:spacing w:val="-1"/>
        </w:rPr>
        <w:t>by</w:t>
      </w:r>
      <w:r>
        <w:rPr>
          <w:spacing w:val="-9"/>
        </w:rPr>
        <w:t xml:space="preserve"> </w:t>
      </w:r>
      <w:r w:rsidR="008C1BED">
        <w:rPr>
          <w:b/>
          <w:spacing w:val="-1"/>
        </w:rPr>
        <w:t>Employer</w:t>
      </w:r>
      <w:r>
        <w:rPr>
          <w:b/>
          <w:spacing w:val="-6"/>
        </w:rPr>
        <w:t xml:space="preserve"> </w:t>
      </w:r>
      <w:r>
        <w:t>and</w:t>
      </w:r>
      <w:r>
        <w:rPr>
          <w:spacing w:val="-8"/>
        </w:rPr>
        <w:t xml:space="preserve"> </w:t>
      </w:r>
      <w:r>
        <w:t>that</w:t>
      </w:r>
      <w:r>
        <w:rPr>
          <w:spacing w:val="-8"/>
        </w:rPr>
        <w:t xml:space="preserve"> </w:t>
      </w:r>
      <w:r>
        <w:t>we</w:t>
      </w:r>
      <w:r>
        <w:rPr>
          <w:spacing w:val="-6"/>
        </w:rPr>
        <w:t xml:space="preserve"> </w:t>
      </w:r>
      <w:r>
        <w:t>shall</w:t>
      </w:r>
      <w:r>
        <w:rPr>
          <w:spacing w:val="-9"/>
        </w:rPr>
        <w:t xml:space="preserve"> </w:t>
      </w:r>
      <w:r>
        <w:t>remain</w:t>
      </w:r>
      <w:r>
        <w:rPr>
          <w:spacing w:val="-11"/>
        </w:rPr>
        <w:t xml:space="preserve"> </w:t>
      </w:r>
      <w:r>
        <w:t>bound</w:t>
      </w:r>
      <w:r>
        <w:rPr>
          <w:spacing w:val="-8"/>
        </w:rPr>
        <w:t xml:space="preserve"> </w:t>
      </w:r>
      <w:r>
        <w:t>by</w:t>
      </w:r>
      <w:r>
        <w:rPr>
          <w:spacing w:val="-5"/>
        </w:rPr>
        <w:t xml:space="preserve"> </w:t>
      </w:r>
      <w:r>
        <w:t>a</w:t>
      </w:r>
      <w:r>
        <w:rPr>
          <w:spacing w:val="-10"/>
        </w:rPr>
        <w:t xml:space="preserve"> </w:t>
      </w:r>
      <w:r>
        <w:t>communication</w:t>
      </w:r>
      <w:r>
        <w:rPr>
          <w:spacing w:val="-12"/>
        </w:rPr>
        <w:t xml:space="preserve"> </w:t>
      </w:r>
      <w:r>
        <w:t>of</w:t>
      </w:r>
      <w:r>
        <w:rPr>
          <w:spacing w:val="-7"/>
        </w:rPr>
        <w:t xml:space="preserve"> </w:t>
      </w:r>
      <w:r>
        <w:t>acceptance</w:t>
      </w:r>
      <w:r>
        <w:rPr>
          <w:spacing w:val="-7"/>
        </w:rPr>
        <w:t xml:space="preserve"> </w:t>
      </w:r>
      <w:r>
        <w:t>within</w:t>
      </w:r>
      <w:r>
        <w:rPr>
          <w:spacing w:val="-11"/>
        </w:rPr>
        <w:t xml:space="preserve"> </w:t>
      </w:r>
      <w:r>
        <w:t>that</w:t>
      </w:r>
      <w:r>
        <w:rPr>
          <w:spacing w:val="-47"/>
        </w:rPr>
        <w:t xml:space="preserve"> </w:t>
      </w:r>
      <w:r>
        <w:t>time.</w:t>
      </w:r>
    </w:p>
    <w:p w14:paraId="62C991D0" w14:textId="77777777" w:rsidR="001454F8" w:rsidRDefault="001454F8" w:rsidP="00C66509">
      <w:pPr>
        <w:pStyle w:val="BodyText"/>
        <w:spacing w:before="6" w:line="276" w:lineRule="auto"/>
        <w:rPr>
          <w:sz w:val="19"/>
        </w:rPr>
      </w:pPr>
    </w:p>
    <w:p w14:paraId="69EBBE8A" w14:textId="77777777" w:rsidR="001454F8" w:rsidRDefault="00993131" w:rsidP="00C66509">
      <w:pPr>
        <w:pStyle w:val="ListParagraph"/>
        <w:numPr>
          <w:ilvl w:val="0"/>
          <w:numId w:val="12"/>
        </w:numPr>
        <w:tabs>
          <w:tab w:val="left" w:pos="972"/>
        </w:tabs>
        <w:spacing w:line="276" w:lineRule="auto"/>
        <w:ind w:right="882"/>
      </w:pPr>
      <w:r>
        <w:t>We have carefully read and understood the terms and conditions of the RFP and the conditions of the</w:t>
      </w:r>
      <w:r>
        <w:rPr>
          <w:spacing w:val="-47"/>
        </w:rPr>
        <w:t xml:space="preserve"> </w:t>
      </w:r>
      <w:r>
        <w:rPr>
          <w:spacing w:val="-1"/>
        </w:rPr>
        <w:t>contract</w:t>
      </w:r>
      <w:r>
        <w:rPr>
          <w:spacing w:val="-9"/>
        </w:rPr>
        <w:t xml:space="preserve"> </w:t>
      </w:r>
      <w:r>
        <w:rPr>
          <w:spacing w:val="-1"/>
        </w:rPr>
        <w:t>applicable</w:t>
      </w:r>
      <w:r>
        <w:rPr>
          <w:spacing w:val="-12"/>
        </w:rPr>
        <w:t xml:space="preserve"> </w:t>
      </w:r>
      <w:r>
        <w:rPr>
          <w:spacing w:val="-1"/>
        </w:rPr>
        <w:t>to</w:t>
      </w:r>
      <w:r>
        <w:rPr>
          <w:spacing w:val="-11"/>
        </w:rPr>
        <w:t xml:space="preserve"> </w:t>
      </w:r>
      <w:r>
        <w:t>the</w:t>
      </w:r>
      <w:r>
        <w:rPr>
          <w:spacing w:val="-12"/>
        </w:rPr>
        <w:t xml:space="preserve"> </w:t>
      </w:r>
      <w:r>
        <w:t>RFP.</w:t>
      </w:r>
      <w:r>
        <w:rPr>
          <w:spacing w:val="-10"/>
        </w:rPr>
        <w:t xml:space="preserve"> </w:t>
      </w:r>
      <w:r>
        <w:t>We</w:t>
      </w:r>
      <w:r>
        <w:rPr>
          <w:spacing w:val="-9"/>
        </w:rPr>
        <w:t xml:space="preserve"> </w:t>
      </w:r>
      <w:r>
        <w:t>do</w:t>
      </w:r>
      <w:r>
        <w:rPr>
          <w:spacing w:val="-11"/>
        </w:rPr>
        <w:t xml:space="preserve"> </w:t>
      </w:r>
      <w:r>
        <w:t>hereby</w:t>
      </w:r>
      <w:r>
        <w:rPr>
          <w:spacing w:val="-9"/>
        </w:rPr>
        <w:t xml:space="preserve"> </w:t>
      </w:r>
      <w:r>
        <w:t>undertake</w:t>
      </w:r>
      <w:r>
        <w:rPr>
          <w:spacing w:val="-8"/>
        </w:rPr>
        <w:t xml:space="preserve"> </w:t>
      </w:r>
      <w:r>
        <w:t>to</w:t>
      </w:r>
      <w:r>
        <w:rPr>
          <w:spacing w:val="-11"/>
        </w:rPr>
        <w:t xml:space="preserve"> </w:t>
      </w:r>
      <w:r>
        <w:t>provision</w:t>
      </w:r>
      <w:r>
        <w:rPr>
          <w:spacing w:val="-13"/>
        </w:rPr>
        <w:t xml:space="preserve"> </w:t>
      </w:r>
      <w:r>
        <w:t>as</w:t>
      </w:r>
      <w:r>
        <w:rPr>
          <w:spacing w:val="-12"/>
        </w:rPr>
        <w:t xml:space="preserve"> </w:t>
      </w:r>
      <w:r>
        <w:t>per</w:t>
      </w:r>
      <w:r>
        <w:rPr>
          <w:spacing w:val="-11"/>
        </w:rPr>
        <w:t xml:space="preserve"> </w:t>
      </w:r>
      <w:r>
        <w:t>these</w:t>
      </w:r>
      <w:r>
        <w:rPr>
          <w:spacing w:val="-11"/>
        </w:rPr>
        <w:t xml:space="preserve"> </w:t>
      </w:r>
      <w:r>
        <w:t>terms</w:t>
      </w:r>
      <w:r>
        <w:rPr>
          <w:spacing w:val="-12"/>
        </w:rPr>
        <w:t xml:space="preserve"> </w:t>
      </w:r>
      <w:r>
        <w:t>and</w:t>
      </w:r>
      <w:r>
        <w:rPr>
          <w:spacing w:val="-13"/>
        </w:rPr>
        <w:t xml:space="preserve"> </w:t>
      </w:r>
      <w:r>
        <w:t>conditions.</w:t>
      </w:r>
    </w:p>
    <w:p w14:paraId="13F99624" w14:textId="77777777" w:rsidR="001454F8" w:rsidRDefault="001454F8" w:rsidP="00C66509">
      <w:pPr>
        <w:pStyle w:val="BodyText"/>
        <w:spacing w:before="9" w:line="276" w:lineRule="auto"/>
        <w:rPr>
          <w:sz w:val="19"/>
        </w:rPr>
      </w:pPr>
    </w:p>
    <w:p w14:paraId="6901AD08" w14:textId="77777777" w:rsidR="001454F8" w:rsidRDefault="00993131" w:rsidP="00C66509">
      <w:pPr>
        <w:pStyle w:val="ListParagraph"/>
        <w:numPr>
          <w:ilvl w:val="0"/>
          <w:numId w:val="12"/>
        </w:numPr>
        <w:tabs>
          <w:tab w:val="left" w:pos="971"/>
          <w:tab w:val="left" w:pos="972"/>
        </w:tabs>
        <w:spacing w:line="276" w:lineRule="auto"/>
        <w:ind w:hanging="354"/>
      </w:pPr>
      <w:r>
        <w:t>In</w:t>
      </w:r>
      <w:r>
        <w:rPr>
          <w:spacing w:val="-2"/>
        </w:rPr>
        <w:t xml:space="preserve"> </w:t>
      </w:r>
      <w:r>
        <w:t>the</w:t>
      </w:r>
      <w:r>
        <w:rPr>
          <w:spacing w:val="1"/>
        </w:rPr>
        <w:t xml:space="preserve"> </w:t>
      </w:r>
      <w:r>
        <w:t>event</w:t>
      </w:r>
      <w:r>
        <w:rPr>
          <w:spacing w:val="-3"/>
        </w:rPr>
        <w:t xml:space="preserve"> </w:t>
      </w:r>
      <w:r>
        <w:t>of</w:t>
      </w:r>
      <w:r>
        <w:rPr>
          <w:spacing w:val="-3"/>
        </w:rPr>
        <w:t xml:space="preserve"> </w:t>
      </w:r>
      <w:r>
        <w:t>acceptance</w:t>
      </w:r>
      <w:r>
        <w:rPr>
          <w:spacing w:val="-2"/>
        </w:rPr>
        <w:t xml:space="preserve"> </w:t>
      </w:r>
      <w:r>
        <w:t>of</w:t>
      </w:r>
      <w:r>
        <w:rPr>
          <w:spacing w:val="-3"/>
        </w:rPr>
        <w:t xml:space="preserve"> </w:t>
      </w:r>
      <w:r>
        <w:t>our</w:t>
      </w:r>
      <w:r>
        <w:rPr>
          <w:spacing w:val="1"/>
        </w:rPr>
        <w:t xml:space="preserve"> </w:t>
      </w:r>
      <w:r>
        <w:t>bid, we do</w:t>
      </w:r>
      <w:r>
        <w:rPr>
          <w:spacing w:val="-2"/>
        </w:rPr>
        <w:t xml:space="preserve"> </w:t>
      </w:r>
      <w:r>
        <w:t>hereby undertake:</w:t>
      </w:r>
    </w:p>
    <w:p w14:paraId="0057F077" w14:textId="77777777" w:rsidR="001454F8" w:rsidRDefault="001454F8" w:rsidP="00C66509">
      <w:pPr>
        <w:pStyle w:val="BodyText"/>
        <w:spacing w:before="8" w:line="276" w:lineRule="auto"/>
        <w:rPr>
          <w:sz w:val="19"/>
        </w:rPr>
      </w:pPr>
    </w:p>
    <w:p w14:paraId="48B0AF91" w14:textId="77777777" w:rsidR="001454F8" w:rsidRDefault="00993131" w:rsidP="00C66509">
      <w:pPr>
        <w:pStyle w:val="ListParagraph"/>
        <w:numPr>
          <w:ilvl w:val="1"/>
          <w:numId w:val="12"/>
        </w:numPr>
        <w:tabs>
          <w:tab w:val="left" w:pos="1392"/>
        </w:tabs>
        <w:spacing w:line="276" w:lineRule="auto"/>
        <w:ind w:hanging="241"/>
        <w:jc w:val="left"/>
      </w:pPr>
      <w:r>
        <w:t>To</w:t>
      </w:r>
      <w:r>
        <w:rPr>
          <w:spacing w:val="-1"/>
        </w:rPr>
        <w:t xml:space="preserve"> </w:t>
      </w:r>
      <w:r>
        <w:t>supply</w:t>
      </w:r>
      <w:r>
        <w:rPr>
          <w:spacing w:val="-3"/>
        </w:rPr>
        <w:t xml:space="preserve"> </w:t>
      </w:r>
      <w:r>
        <w:t>the products</w:t>
      </w:r>
      <w:r>
        <w:rPr>
          <w:spacing w:val="-3"/>
        </w:rPr>
        <w:t xml:space="preserve"> </w:t>
      </w:r>
      <w:r>
        <w:t>and</w:t>
      </w:r>
      <w:r>
        <w:rPr>
          <w:spacing w:val="-2"/>
        </w:rPr>
        <w:t xml:space="preserve"> </w:t>
      </w:r>
      <w:r>
        <w:t>commence services</w:t>
      </w:r>
      <w:r>
        <w:rPr>
          <w:spacing w:val="-1"/>
        </w:rPr>
        <w:t xml:space="preserve"> </w:t>
      </w:r>
      <w:r>
        <w:t>as</w:t>
      </w:r>
      <w:r>
        <w:rPr>
          <w:spacing w:val="-4"/>
        </w:rPr>
        <w:t xml:space="preserve"> </w:t>
      </w:r>
      <w:r>
        <w:t>stipulated</w:t>
      </w:r>
      <w:r>
        <w:rPr>
          <w:spacing w:val="-1"/>
        </w:rPr>
        <w:t xml:space="preserve"> </w:t>
      </w:r>
      <w:r>
        <w:t>in</w:t>
      </w:r>
      <w:r>
        <w:rPr>
          <w:spacing w:val="-2"/>
        </w:rPr>
        <w:t xml:space="preserve"> </w:t>
      </w:r>
      <w:r>
        <w:t>the</w:t>
      </w:r>
      <w:r>
        <w:rPr>
          <w:spacing w:val="-3"/>
        </w:rPr>
        <w:t xml:space="preserve"> </w:t>
      </w:r>
      <w:r>
        <w:t>RFP</w:t>
      </w:r>
      <w:r>
        <w:rPr>
          <w:spacing w:val="-3"/>
        </w:rPr>
        <w:t xml:space="preserve"> </w:t>
      </w:r>
      <w:r>
        <w:t>document</w:t>
      </w:r>
    </w:p>
    <w:p w14:paraId="3D4C1935" w14:textId="77777777" w:rsidR="001454F8" w:rsidRDefault="001454F8" w:rsidP="00C66509">
      <w:pPr>
        <w:pStyle w:val="BodyText"/>
        <w:spacing w:before="8" w:line="276" w:lineRule="auto"/>
        <w:rPr>
          <w:sz w:val="19"/>
        </w:rPr>
      </w:pPr>
    </w:p>
    <w:p w14:paraId="2B6FCBB7" w14:textId="77777777" w:rsidR="001454F8" w:rsidRDefault="00993131" w:rsidP="00C66509">
      <w:pPr>
        <w:pStyle w:val="ListParagraph"/>
        <w:numPr>
          <w:ilvl w:val="1"/>
          <w:numId w:val="12"/>
        </w:numPr>
        <w:tabs>
          <w:tab w:val="left" w:pos="1392"/>
        </w:tabs>
        <w:spacing w:before="1" w:line="276" w:lineRule="auto"/>
        <w:ind w:right="890" w:hanging="288"/>
        <w:jc w:val="both"/>
      </w:pPr>
      <w:r>
        <w:t>To undertake the project services for entire contract period from the date of signing of the</w:t>
      </w:r>
      <w:r>
        <w:rPr>
          <w:spacing w:val="1"/>
        </w:rPr>
        <w:t xml:space="preserve"> </w:t>
      </w:r>
      <w:r>
        <w:t>contract</w:t>
      </w:r>
      <w:r>
        <w:rPr>
          <w:spacing w:val="-1"/>
        </w:rPr>
        <w:t xml:space="preserve"> </w:t>
      </w:r>
      <w:r>
        <w:t>as</w:t>
      </w:r>
      <w:r>
        <w:rPr>
          <w:spacing w:val="-2"/>
        </w:rPr>
        <w:t xml:space="preserve"> </w:t>
      </w:r>
      <w:r>
        <w:t>mentioned in</w:t>
      </w:r>
      <w:r>
        <w:rPr>
          <w:spacing w:val="-1"/>
        </w:rPr>
        <w:t xml:space="preserve"> </w:t>
      </w:r>
      <w:r>
        <w:t>the</w:t>
      </w:r>
      <w:r>
        <w:rPr>
          <w:spacing w:val="1"/>
        </w:rPr>
        <w:t xml:space="preserve"> </w:t>
      </w:r>
      <w:r>
        <w:t>RFP</w:t>
      </w:r>
      <w:r>
        <w:rPr>
          <w:spacing w:val="-2"/>
        </w:rPr>
        <w:t xml:space="preserve"> </w:t>
      </w:r>
      <w:r>
        <w:t>document.</w:t>
      </w:r>
    </w:p>
    <w:p w14:paraId="7AE6ED90" w14:textId="77777777" w:rsidR="001454F8" w:rsidRDefault="001454F8" w:rsidP="00C66509">
      <w:pPr>
        <w:pStyle w:val="BodyText"/>
        <w:spacing w:before="9" w:line="276" w:lineRule="auto"/>
        <w:rPr>
          <w:sz w:val="19"/>
        </w:rPr>
      </w:pPr>
    </w:p>
    <w:p w14:paraId="0834B576" w14:textId="77777777" w:rsidR="001454F8" w:rsidRDefault="00993131" w:rsidP="00C66509">
      <w:pPr>
        <w:pStyle w:val="ListParagraph"/>
        <w:numPr>
          <w:ilvl w:val="1"/>
          <w:numId w:val="12"/>
        </w:numPr>
        <w:tabs>
          <w:tab w:val="left" w:pos="1392"/>
        </w:tabs>
        <w:spacing w:line="276" w:lineRule="auto"/>
        <w:ind w:right="885" w:hanging="341"/>
        <w:jc w:val="both"/>
      </w:pPr>
      <w:r>
        <w:t>We affirm that the prices quoted are inclusive of design, development, delivery, installation,</w:t>
      </w:r>
      <w:r>
        <w:rPr>
          <w:spacing w:val="1"/>
        </w:rPr>
        <w:t xml:space="preserve"> </w:t>
      </w:r>
      <w:r>
        <w:t>commissioning, providing facility management O &amp; M and handholding support, and inclusive of</w:t>
      </w:r>
      <w:r>
        <w:rPr>
          <w:spacing w:val="1"/>
        </w:rPr>
        <w:t xml:space="preserve"> </w:t>
      </w:r>
      <w:r>
        <w:t>all</w:t>
      </w:r>
      <w:r>
        <w:rPr>
          <w:spacing w:val="-1"/>
        </w:rPr>
        <w:t xml:space="preserve"> </w:t>
      </w:r>
      <w:r>
        <w:t>out</w:t>
      </w:r>
      <w:r>
        <w:rPr>
          <w:spacing w:val="-2"/>
        </w:rPr>
        <w:t xml:space="preserve"> </w:t>
      </w:r>
      <w:r>
        <w:t>of pocket</w:t>
      </w:r>
      <w:r>
        <w:rPr>
          <w:spacing w:val="-2"/>
        </w:rPr>
        <w:t xml:space="preserve"> </w:t>
      </w:r>
      <w:r>
        <w:t>expenses,</w:t>
      </w:r>
      <w:r>
        <w:rPr>
          <w:spacing w:val="-1"/>
        </w:rPr>
        <w:t xml:space="preserve"> </w:t>
      </w:r>
      <w:r>
        <w:t>taxes,</w:t>
      </w:r>
      <w:r>
        <w:rPr>
          <w:spacing w:val="-2"/>
        </w:rPr>
        <w:t xml:space="preserve"> </w:t>
      </w:r>
      <w:r>
        <w:t>levies discounts</w:t>
      </w:r>
      <w:r>
        <w:rPr>
          <w:spacing w:val="-2"/>
        </w:rPr>
        <w:t xml:space="preserve"> </w:t>
      </w:r>
      <w:r>
        <w:t>etc.</w:t>
      </w:r>
    </w:p>
    <w:p w14:paraId="692224FD" w14:textId="77777777" w:rsidR="001454F8" w:rsidRDefault="001454F8" w:rsidP="00C66509">
      <w:pPr>
        <w:pStyle w:val="BodyText"/>
        <w:spacing w:before="6" w:line="276" w:lineRule="auto"/>
        <w:rPr>
          <w:sz w:val="19"/>
        </w:rPr>
      </w:pPr>
    </w:p>
    <w:p w14:paraId="5DF1F5CB" w14:textId="77777777" w:rsidR="001454F8" w:rsidRDefault="00993131" w:rsidP="00C66509">
      <w:pPr>
        <w:pStyle w:val="ListParagraph"/>
        <w:numPr>
          <w:ilvl w:val="0"/>
          <w:numId w:val="12"/>
        </w:numPr>
        <w:tabs>
          <w:tab w:val="left" w:pos="972"/>
        </w:tabs>
        <w:spacing w:line="276" w:lineRule="auto"/>
        <w:ind w:right="861"/>
      </w:pPr>
      <w:r>
        <w:t>We</w:t>
      </w:r>
      <w:r>
        <w:rPr>
          <w:spacing w:val="-7"/>
        </w:rPr>
        <w:t xml:space="preserve"> </w:t>
      </w:r>
      <w:r>
        <w:t>do</w:t>
      </w:r>
      <w:r>
        <w:rPr>
          <w:spacing w:val="-6"/>
        </w:rPr>
        <w:t xml:space="preserve"> </w:t>
      </w:r>
      <w:r>
        <w:t>hereby</w:t>
      </w:r>
      <w:r>
        <w:rPr>
          <w:spacing w:val="-7"/>
        </w:rPr>
        <w:t xml:space="preserve"> </w:t>
      </w:r>
      <w:r>
        <w:t>undertake,</w:t>
      </w:r>
      <w:r>
        <w:rPr>
          <w:spacing w:val="-7"/>
        </w:rPr>
        <w:t xml:space="preserve"> </w:t>
      </w:r>
      <w:r>
        <w:t>that,</w:t>
      </w:r>
      <w:r>
        <w:rPr>
          <w:spacing w:val="-7"/>
        </w:rPr>
        <w:t xml:space="preserve"> </w:t>
      </w:r>
      <w:r>
        <w:t>until</w:t>
      </w:r>
      <w:r>
        <w:rPr>
          <w:spacing w:val="-7"/>
        </w:rPr>
        <w:t xml:space="preserve"> </w:t>
      </w:r>
      <w:r>
        <w:t>a</w:t>
      </w:r>
      <w:r>
        <w:rPr>
          <w:spacing w:val="-7"/>
        </w:rPr>
        <w:t xml:space="preserve"> </w:t>
      </w:r>
      <w:r>
        <w:t>formal</w:t>
      </w:r>
      <w:r>
        <w:rPr>
          <w:spacing w:val="-8"/>
        </w:rPr>
        <w:t xml:space="preserve"> </w:t>
      </w:r>
      <w:r>
        <w:t>contract</w:t>
      </w:r>
      <w:r>
        <w:rPr>
          <w:spacing w:val="-9"/>
        </w:rPr>
        <w:t xml:space="preserve"> </w:t>
      </w:r>
      <w:r>
        <w:t>is</w:t>
      </w:r>
      <w:r>
        <w:rPr>
          <w:spacing w:val="-7"/>
        </w:rPr>
        <w:t xml:space="preserve"> </w:t>
      </w:r>
      <w:r>
        <w:t>prepared</w:t>
      </w:r>
      <w:r>
        <w:rPr>
          <w:spacing w:val="-7"/>
        </w:rPr>
        <w:t xml:space="preserve"> </w:t>
      </w:r>
      <w:r>
        <w:t>and</w:t>
      </w:r>
      <w:r>
        <w:rPr>
          <w:spacing w:val="-8"/>
        </w:rPr>
        <w:t xml:space="preserve"> </w:t>
      </w:r>
      <w:r>
        <w:t>executed,</w:t>
      </w:r>
      <w:r>
        <w:rPr>
          <w:spacing w:val="-8"/>
        </w:rPr>
        <w:t xml:space="preserve"> </w:t>
      </w:r>
      <w:r>
        <w:t>this</w:t>
      </w:r>
      <w:r>
        <w:rPr>
          <w:spacing w:val="-7"/>
        </w:rPr>
        <w:t xml:space="preserve"> </w:t>
      </w:r>
      <w:r>
        <w:t>bid,</w:t>
      </w:r>
      <w:r>
        <w:rPr>
          <w:spacing w:val="-7"/>
        </w:rPr>
        <w:t xml:space="preserve"> </w:t>
      </w:r>
      <w:r>
        <w:t>together</w:t>
      </w:r>
      <w:r>
        <w:rPr>
          <w:spacing w:val="-9"/>
        </w:rPr>
        <w:t xml:space="preserve"> </w:t>
      </w:r>
      <w:r>
        <w:t>with</w:t>
      </w:r>
      <w:r>
        <w:rPr>
          <w:spacing w:val="-47"/>
        </w:rPr>
        <w:t xml:space="preserve"> </w:t>
      </w:r>
      <w:r>
        <w:t>your written acceptance thereof and notification of award of contract, shall constitute a binding</w:t>
      </w:r>
      <w:r>
        <w:rPr>
          <w:spacing w:val="1"/>
        </w:rPr>
        <w:t xml:space="preserve"> </w:t>
      </w:r>
      <w:r>
        <w:t>contract</w:t>
      </w:r>
      <w:r>
        <w:rPr>
          <w:spacing w:val="-1"/>
        </w:rPr>
        <w:t xml:space="preserve"> </w:t>
      </w:r>
      <w:r>
        <w:t>between us.</w:t>
      </w:r>
    </w:p>
    <w:p w14:paraId="266F5E90" w14:textId="77777777" w:rsidR="001454F8" w:rsidRDefault="001454F8" w:rsidP="00C66509">
      <w:pPr>
        <w:pStyle w:val="BodyText"/>
        <w:spacing w:before="9" w:line="276" w:lineRule="auto"/>
        <w:rPr>
          <w:sz w:val="19"/>
        </w:rPr>
      </w:pPr>
    </w:p>
    <w:p w14:paraId="198B90C8" w14:textId="1467E40D" w:rsidR="001454F8" w:rsidRDefault="00993131" w:rsidP="00C66509">
      <w:pPr>
        <w:pStyle w:val="ListParagraph"/>
        <w:numPr>
          <w:ilvl w:val="0"/>
          <w:numId w:val="12"/>
        </w:numPr>
        <w:tabs>
          <w:tab w:val="left" w:pos="972"/>
        </w:tabs>
        <w:spacing w:line="276" w:lineRule="auto"/>
        <w:ind w:right="881"/>
      </w:pPr>
      <w:r>
        <w:t xml:space="preserve">We understand that the </w:t>
      </w:r>
      <w:r w:rsidR="008C1BED">
        <w:rPr>
          <w:b/>
        </w:rPr>
        <w:t>Employer</w:t>
      </w:r>
      <w:r>
        <w:rPr>
          <w:b/>
        </w:rPr>
        <w:t xml:space="preserve"> </w:t>
      </w:r>
      <w:r>
        <w:t xml:space="preserve">may cancel the bidding process at any time and that </w:t>
      </w:r>
      <w:r w:rsidR="008C1BED">
        <w:rPr>
          <w:b/>
        </w:rPr>
        <w:t>Employer</w:t>
      </w:r>
      <w:r>
        <w:rPr>
          <w:b/>
        </w:rPr>
        <w:t xml:space="preserve"> </w:t>
      </w:r>
      <w:r>
        <w:t>is</w:t>
      </w:r>
      <w:r>
        <w:rPr>
          <w:spacing w:val="1"/>
        </w:rPr>
        <w:t xml:space="preserve"> </w:t>
      </w:r>
      <w:r>
        <w:t>not</w:t>
      </w:r>
      <w:r>
        <w:rPr>
          <w:spacing w:val="-1"/>
        </w:rPr>
        <w:t xml:space="preserve"> </w:t>
      </w:r>
      <w:r>
        <w:t>bound</w:t>
      </w:r>
      <w:r>
        <w:rPr>
          <w:spacing w:val="-2"/>
        </w:rPr>
        <w:t xml:space="preserve"> </w:t>
      </w:r>
      <w:r>
        <w:t>to</w:t>
      </w:r>
      <w:r>
        <w:rPr>
          <w:spacing w:val="-2"/>
        </w:rPr>
        <w:t xml:space="preserve"> </w:t>
      </w:r>
      <w:r>
        <w:t>accept</w:t>
      </w:r>
      <w:r>
        <w:rPr>
          <w:spacing w:val="-1"/>
        </w:rPr>
        <w:t xml:space="preserve"> </w:t>
      </w:r>
      <w:r>
        <w:t>any</w:t>
      </w:r>
      <w:r>
        <w:rPr>
          <w:spacing w:val="-2"/>
        </w:rPr>
        <w:t xml:space="preserve"> </w:t>
      </w:r>
      <w:r>
        <w:t>bid</w:t>
      </w:r>
      <w:r>
        <w:rPr>
          <w:spacing w:val="-3"/>
        </w:rPr>
        <w:t xml:space="preserve"> </w:t>
      </w:r>
      <w:r>
        <w:t>that</w:t>
      </w:r>
      <w:r>
        <w:rPr>
          <w:spacing w:val="-1"/>
        </w:rPr>
        <w:t xml:space="preserve"> </w:t>
      </w:r>
      <w:r>
        <w:t>it</w:t>
      </w:r>
      <w:r>
        <w:rPr>
          <w:spacing w:val="-2"/>
        </w:rPr>
        <w:t xml:space="preserve"> </w:t>
      </w:r>
      <w:r>
        <w:t>may</w:t>
      </w:r>
      <w:r>
        <w:rPr>
          <w:spacing w:val="-1"/>
        </w:rPr>
        <w:t xml:space="preserve"> </w:t>
      </w:r>
      <w:r>
        <w:t>receive</w:t>
      </w:r>
      <w:r>
        <w:rPr>
          <w:spacing w:val="-2"/>
        </w:rPr>
        <w:t xml:space="preserve"> </w:t>
      </w:r>
      <w:r>
        <w:t>without</w:t>
      </w:r>
      <w:r>
        <w:rPr>
          <w:spacing w:val="-1"/>
        </w:rPr>
        <w:t xml:space="preserve"> </w:t>
      </w:r>
      <w:r>
        <w:t>incurring</w:t>
      </w:r>
      <w:r>
        <w:rPr>
          <w:spacing w:val="-1"/>
        </w:rPr>
        <w:t xml:space="preserve"> </w:t>
      </w:r>
      <w:r>
        <w:t>any</w:t>
      </w:r>
      <w:r>
        <w:rPr>
          <w:spacing w:val="-1"/>
        </w:rPr>
        <w:t xml:space="preserve"> </w:t>
      </w:r>
      <w:r>
        <w:t>liability</w:t>
      </w:r>
      <w:r>
        <w:rPr>
          <w:spacing w:val="2"/>
        </w:rPr>
        <w:t xml:space="preserve"> </w:t>
      </w:r>
      <w:r>
        <w:t>towards the</w:t>
      </w:r>
      <w:r>
        <w:rPr>
          <w:spacing w:val="-4"/>
        </w:rPr>
        <w:t xml:space="preserve"> </w:t>
      </w:r>
      <w:r>
        <w:t>bidder.</w:t>
      </w:r>
    </w:p>
    <w:p w14:paraId="1A3E13A9" w14:textId="77777777" w:rsidR="001454F8" w:rsidRDefault="001454F8" w:rsidP="00C66509">
      <w:pPr>
        <w:pStyle w:val="BodyText"/>
        <w:spacing w:before="9" w:line="276" w:lineRule="auto"/>
        <w:rPr>
          <w:sz w:val="19"/>
        </w:rPr>
      </w:pPr>
    </w:p>
    <w:p w14:paraId="5A850D6A" w14:textId="77777777" w:rsidR="001454F8" w:rsidRDefault="00993131" w:rsidP="00C66509">
      <w:pPr>
        <w:pStyle w:val="ListParagraph"/>
        <w:numPr>
          <w:ilvl w:val="0"/>
          <w:numId w:val="12"/>
        </w:numPr>
        <w:tabs>
          <w:tab w:val="left" w:pos="972"/>
        </w:tabs>
        <w:spacing w:line="276" w:lineRule="auto"/>
        <w:ind w:right="880"/>
      </w:pPr>
      <w:r>
        <w:t>We</w:t>
      </w:r>
      <w:r>
        <w:rPr>
          <w:spacing w:val="-5"/>
        </w:rPr>
        <w:t xml:space="preserve"> </w:t>
      </w:r>
      <w:r>
        <w:t>fully</w:t>
      </w:r>
      <w:r>
        <w:rPr>
          <w:spacing w:val="-4"/>
        </w:rPr>
        <w:t xml:space="preserve"> </w:t>
      </w:r>
      <w:r>
        <w:t>understand</w:t>
      </w:r>
      <w:r>
        <w:rPr>
          <w:spacing w:val="-5"/>
        </w:rPr>
        <w:t xml:space="preserve"> </w:t>
      </w:r>
      <w:r>
        <w:t>and</w:t>
      </w:r>
      <w:r>
        <w:rPr>
          <w:spacing w:val="-5"/>
        </w:rPr>
        <w:t xml:space="preserve"> </w:t>
      </w:r>
      <w:r>
        <w:t>agree</w:t>
      </w:r>
      <w:r>
        <w:rPr>
          <w:spacing w:val="-4"/>
        </w:rPr>
        <w:t xml:space="preserve"> </w:t>
      </w:r>
      <w:r>
        <w:t>to</w:t>
      </w:r>
      <w:r>
        <w:rPr>
          <w:spacing w:val="-3"/>
        </w:rPr>
        <w:t xml:space="preserve"> </w:t>
      </w:r>
      <w:r>
        <w:t>comply</w:t>
      </w:r>
      <w:r>
        <w:rPr>
          <w:spacing w:val="-4"/>
        </w:rPr>
        <w:t xml:space="preserve"> </w:t>
      </w:r>
      <w:r>
        <w:t>that</w:t>
      </w:r>
      <w:r>
        <w:rPr>
          <w:spacing w:val="-4"/>
        </w:rPr>
        <w:t xml:space="preserve"> </w:t>
      </w:r>
      <w:r>
        <w:t>on</w:t>
      </w:r>
      <w:r>
        <w:rPr>
          <w:spacing w:val="-5"/>
        </w:rPr>
        <w:t xml:space="preserve"> </w:t>
      </w:r>
      <w:r>
        <w:t>verification,</w:t>
      </w:r>
      <w:r>
        <w:rPr>
          <w:spacing w:val="-4"/>
        </w:rPr>
        <w:t xml:space="preserve"> </w:t>
      </w:r>
      <w:r>
        <w:t>if</w:t>
      </w:r>
      <w:r>
        <w:rPr>
          <w:spacing w:val="-5"/>
        </w:rPr>
        <w:t xml:space="preserve"> </w:t>
      </w:r>
      <w:r>
        <w:t>any</w:t>
      </w:r>
      <w:r>
        <w:rPr>
          <w:spacing w:val="-6"/>
        </w:rPr>
        <w:t xml:space="preserve"> </w:t>
      </w:r>
      <w:r>
        <w:t>of</w:t>
      </w:r>
      <w:r>
        <w:rPr>
          <w:spacing w:val="-5"/>
        </w:rPr>
        <w:t xml:space="preserve"> </w:t>
      </w:r>
      <w:r>
        <w:t>the</w:t>
      </w:r>
      <w:r>
        <w:rPr>
          <w:spacing w:val="-5"/>
        </w:rPr>
        <w:t xml:space="preserve"> </w:t>
      </w:r>
      <w:r>
        <w:t>information</w:t>
      </w:r>
      <w:r>
        <w:rPr>
          <w:spacing w:val="-5"/>
        </w:rPr>
        <w:t xml:space="preserve"> </w:t>
      </w:r>
      <w:r>
        <w:t>provided</w:t>
      </w:r>
      <w:r>
        <w:rPr>
          <w:spacing w:val="-5"/>
        </w:rPr>
        <w:t xml:space="preserve"> </w:t>
      </w:r>
      <w:r>
        <w:t>in</w:t>
      </w:r>
      <w:r>
        <w:rPr>
          <w:spacing w:val="-6"/>
        </w:rPr>
        <w:t xml:space="preserve"> </w:t>
      </w:r>
      <w:r>
        <w:t>our</w:t>
      </w:r>
      <w:r>
        <w:rPr>
          <w:spacing w:val="-48"/>
        </w:rPr>
        <w:t xml:space="preserve"> </w:t>
      </w:r>
      <w:r>
        <w:t>bid is found to be misleading the selection process, we are liable to be dismissed from the selection</w:t>
      </w:r>
      <w:r>
        <w:rPr>
          <w:spacing w:val="1"/>
        </w:rPr>
        <w:t xml:space="preserve"> </w:t>
      </w:r>
      <w:r>
        <w:t>process</w:t>
      </w:r>
      <w:r>
        <w:rPr>
          <w:spacing w:val="-4"/>
        </w:rPr>
        <w:t xml:space="preserve"> </w:t>
      </w:r>
      <w:r>
        <w:t>or</w:t>
      </w:r>
      <w:r>
        <w:rPr>
          <w:spacing w:val="-3"/>
        </w:rPr>
        <w:t xml:space="preserve"> </w:t>
      </w:r>
      <w:r>
        <w:t>termination</w:t>
      </w:r>
      <w:r>
        <w:rPr>
          <w:spacing w:val="-3"/>
        </w:rPr>
        <w:t xml:space="preserve"> </w:t>
      </w:r>
      <w:r>
        <w:t>of the</w:t>
      </w:r>
      <w:r>
        <w:rPr>
          <w:spacing w:val="1"/>
        </w:rPr>
        <w:t xml:space="preserve"> </w:t>
      </w:r>
      <w:r>
        <w:t>contract</w:t>
      </w:r>
      <w:r>
        <w:rPr>
          <w:spacing w:val="1"/>
        </w:rPr>
        <w:t xml:space="preserve"> </w:t>
      </w:r>
      <w:r>
        <w:t>during</w:t>
      </w:r>
      <w:r>
        <w:rPr>
          <w:spacing w:val="-1"/>
        </w:rPr>
        <w:t xml:space="preserve"> </w:t>
      </w:r>
      <w:r>
        <w:t>the</w:t>
      </w:r>
      <w:r>
        <w:rPr>
          <w:spacing w:val="1"/>
        </w:rPr>
        <w:t xml:space="preserve"> </w:t>
      </w:r>
      <w:r>
        <w:t>project,</w:t>
      </w:r>
      <w:r>
        <w:rPr>
          <w:spacing w:val="-1"/>
        </w:rPr>
        <w:t xml:space="preserve"> </w:t>
      </w:r>
      <w:r>
        <w:t>if</w:t>
      </w:r>
      <w:r>
        <w:rPr>
          <w:spacing w:val="-3"/>
        </w:rPr>
        <w:t xml:space="preserve"> </w:t>
      </w:r>
      <w:r>
        <w:t>selected</w:t>
      </w:r>
      <w:r>
        <w:rPr>
          <w:spacing w:val="-3"/>
        </w:rPr>
        <w:t xml:space="preserve"> </w:t>
      </w:r>
      <w:r>
        <w:t>to</w:t>
      </w:r>
      <w:r>
        <w:rPr>
          <w:spacing w:val="-1"/>
        </w:rPr>
        <w:t xml:space="preserve"> </w:t>
      </w:r>
      <w:r>
        <w:t>do</w:t>
      </w:r>
      <w:r>
        <w:rPr>
          <w:spacing w:val="-2"/>
        </w:rPr>
        <w:t xml:space="preserve"> </w:t>
      </w:r>
      <w:r>
        <w:t>so</w:t>
      </w:r>
    </w:p>
    <w:p w14:paraId="3D607F3D" w14:textId="77777777" w:rsidR="001454F8" w:rsidRDefault="001454F8" w:rsidP="00C66509">
      <w:pPr>
        <w:pStyle w:val="BodyText"/>
        <w:spacing w:before="6" w:line="276" w:lineRule="auto"/>
        <w:rPr>
          <w:sz w:val="19"/>
        </w:rPr>
      </w:pPr>
    </w:p>
    <w:p w14:paraId="39FE17EF" w14:textId="77777777" w:rsidR="001454F8" w:rsidRDefault="2667CCD3" w:rsidP="00C66509">
      <w:pPr>
        <w:pStyle w:val="BodyText"/>
        <w:spacing w:line="276" w:lineRule="auto"/>
        <w:ind w:left="561" w:right="859" w:hanging="10"/>
        <w:jc w:val="both"/>
      </w:pPr>
      <w:r>
        <w:rPr>
          <w:spacing w:val="-1"/>
        </w:rPr>
        <w:t>If</w:t>
      </w:r>
      <w:r>
        <w:rPr>
          <w:spacing w:val="-10"/>
        </w:rPr>
        <w:t xml:space="preserve"> </w:t>
      </w:r>
      <w:r>
        <w:rPr>
          <w:spacing w:val="-1"/>
        </w:rPr>
        <w:t>our</w:t>
      </w:r>
      <w:r>
        <w:rPr>
          <w:spacing w:val="-9"/>
        </w:rPr>
        <w:t xml:space="preserve"> </w:t>
      </w:r>
      <w:r>
        <w:rPr>
          <w:spacing w:val="-1"/>
        </w:rPr>
        <w:t>proposal</w:t>
      </w:r>
      <w:r>
        <w:rPr>
          <w:spacing w:val="-10"/>
        </w:rPr>
        <w:t xml:space="preserve"> </w:t>
      </w:r>
      <w:r>
        <w:rPr>
          <w:spacing w:val="-1"/>
        </w:rPr>
        <w:t>is</w:t>
      </w:r>
      <w:r>
        <w:rPr>
          <w:spacing w:val="-12"/>
        </w:rPr>
        <w:t xml:space="preserve"> </w:t>
      </w:r>
      <w:r>
        <w:t>accepted,</w:t>
      </w:r>
      <w:r>
        <w:rPr>
          <w:spacing w:val="-14"/>
        </w:rPr>
        <w:t xml:space="preserve"> </w:t>
      </w:r>
      <w:r>
        <w:t>we</w:t>
      </w:r>
      <w:r>
        <w:rPr>
          <w:spacing w:val="-11"/>
        </w:rPr>
        <w:t xml:space="preserve"> </w:t>
      </w:r>
      <w:r>
        <w:t>will</w:t>
      </w:r>
      <w:r>
        <w:rPr>
          <w:spacing w:val="-12"/>
        </w:rPr>
        <w:t xml:space="preserve"> </w:t>
      </w:r>
      <w:r>
        <w:t>obtain</w:t>
      </w:r>
      <w:r>
        <w:rPr>
          <w:spacing w:val="-10"/>
        </w:rPr>
        <w:t xml:space="preserve"> </w:t>
      </w:r>
      <w:r>
        <w:t>a</w:t>
      </w:r>
      <w:r>
        <w:rPr>
          <w:spacing w:val="-14"/>
        </w:rPr>
        <w:t xml:space="preserve"> </w:t>
      </w:r>
      <w:r>
        <w:t>Performance</w:t>
      </w:r>
      <w:r>
        <w:rPr>
          <w:spacing w:val="-9"/>
        </w:rPr>
        <w:t xml:space="preserve"> </w:t>
      </w:r>
      <w:r>
        <w:t>Bank</w:t>
      </w:r>
      <w:r>
        <w:rPr>
          <w:spacing w:val="-9"/>
        </w:rPr>
        <w:t xml:space="preserve"> </w:t>
      </w:r>
      <w:r>
        <w:t>Guarantee</w:t>
      </w:r>
      <w:r>
        <w:rPr>
          <w:spacing w:val="-10"/>
        </w:rPr>
        <w:t xml:space="preserve"> </w:t>
      </w:r>
      <w:r>
        <w:t>issued</w:t>
      </w:r>
      <w:r>
        <w:rPr>
          <w:spacing w:val="-10"/>
        </w:rPr>
        <w:t xml:space="preserve"> </w:t>
      </w:r>
      <w:r>
        <w:t>by</w:t>
      </w:r>
      <w:r>
        <w:rPr>
          <w:spacing w:val="-9"/>
        </w:rPr>
        <w:t xml:space="preserve"> </w:t>
      </w:r>
      <w:r>
        <w:t>a</w:t>
      </w:r>
      <w:r>
        <w:rPr>
          <w:spacing w:val="-12"/>
        </w:rPr>
        <w:t xml:space="preserve"> </w:t>
      </w:r>
      <w:r>
        <w:t>Scheduled</w:t>
      </w:r>
      <w:r>
        <w:rPr>
          <w:spacing w:val="-10"/>
        </w:rPr>
        <w:t xml:space="preserve"> </w:t>
      </w:r>
      <w:r>
        <w:t>Commercial</w:t>
      </w:r>
      <w:r>
        <w:rPr>
          <w:spacing w:val="-47"/>
        </w:rPr>
        <w:t xml:space="preserve"> </w:t>
      </w:r>
      <w:r>
        <w:t>Bank in</w:t>
      </w:r>
      <w:r>
        <w:rPr>
          <w:spacing w:val="-1"/>
        </w:rPr>
        <w:t xml:space="preserve"> </w:t>
      </w:r>
      <w:r>
        <w:t>India,</w:t>
      </w:r>
      <w:r>
        <w:rPr>
          <w:spacing w:val="-1"/>
        </w:rPr>
        <w:t xml:space="preserve"> </w:t>
      </w:r>
      <w:r>
        <w:t>for</w:t>
      </w:r>
      <w:r>
        <w:rPr>
          <w:spacing w:val="-3"/>
        </w:rPr>
        <w:t xml:space="preserve"> </w:t>
      </w:r>
      <w:r>
        <w:t>a</w:t>
      </w:r>
      <w:r>
        <w:rPr>
          <w:spacing w:val="-1"/>
        </w:rPr>
        <w:t xml:space="preserve"> </w:t>
      </w:r>
      <w:r>
        <w:t>sum</w:t>
      </w:r>
      <w:r>
        <w:rPr>
          <w:spacing w:val="-1"/>
        </w:rPr>
        <w:t xml:space="preserve"> </w:t>
      </w:r>
      <w:r>
        <w:t>of</w:t>
      </w:r>
      <w:r>
        <w:rPr>
          <w:spacing w:val="-3"/>
        </w:rPr>
        <w:t xml:space="preserve"> </w:t>
      </w:r>
      <w:r>
        <w:t>equivalent</w:t>
      </w:r>
      <w:r>
        <w:rPr>
          <w:spacing w:val="-2"/>
        </w:rPr>
        <w:t xml:space="preserve"> </w:t>
      </w:r>
      <w:r>
        <w:t>to</w:t>
      </w:r>
      <w:r>
        <w:rPr>
          <w:spacing w:val="-3"/>
        </w:rPr>
        <w:t xml:space="preserve"> </w:t>
      </w:r>
      <w:r>
        <w:t>5%</w:t>
      </w:r>
      <w:r>
        <w:rPr>
          <w:spacing w:val="-2"/>
        </w:rPr>
        <w:t xml:space="preserve"> </w:t>
      </w:r>
      <w:r>
        <w:t>of</w:t>
      </w:r>
      <w:r>
        <w:rPr>
          <w:spacing w:val="-1"/>
        </w:rPr>
        <w:t xml:space="preserve"> </w:t>
      </w:r>
      <w:r>
        <w:t>the</w:t>
      </w:r>
      <w:r>
        <w:rPr>
          <w:spacing w:val="-2"/>
        </w:rPr>
        <w:t xml:space="preserve"> </w:t>
      </w:r>
      <w:r>
        <w:t>contract</w:t>
      </w:r>
      <w:r>
        <w:rPr>
          <w:spacing w:val="-2"/>
        </w:rPr>
        <w:t xml:space="preserve"> </w:t>
      </w:r>
      <w:r>
        <w:t>value for the due</w:t>
      </w:r>
      <w:r>
        <w:rPr>
          <w:spacing w:val="1"/>
        </w:rPr>
        <w:t xml:space="preserve"> </w:t>
      </w:r>
      <w:r>
        <w:t>performance</w:t>
      </w:r>
      <w:r>
        <w:rPr>
          <w:spacing w:val="-3"/>
        </w:rPr>
        <w:t xml:space="preserve"> </w:t>
      </w:r>
      <w:r>
        <w:t>of</w:t>
      </w:r>
      <w:r>
        <w:rPr>
          <w:spacing w:val="-2"/>
        </w:rPr>
        <w:t xml:space="preserve"> </w:t>
      </w:r>
      <w:r>
        <w:t>the</w:t>
      </w:r>
      <w:r>
        <w:rPr>
          <w:spacing w:val="-1"/>
        </w:rPr>
        <w:t xml:space="preserve"> </w:t>
      </w:r>
      <w:r>
        <w:t>contract.</w:t>
      </w:r>
    </w:p>
    <w:p w14:paraId="63E8FE52" w14:textId="77777777" w:rsidR="001454F8" w:rsidRDefault="001454F8" w:rsidP="00C66509">
      <w:pPr>
        <w:pStyle w:val="BodyText"/>
        <w:spacing w:before="9" w:line="276" w:lineRule="auto"/>
        <w:rPr>
          <w:sz w:val="19"/>
        </w:rPr>
      </w:pPr>
    </w:p>
    <w:p w14:paraId="7C71691A" w14:textId="77777777" w:rsidR="001454F8" w:rsidRDefault="00993131" w:rsidP="00C66509">
      <w:pPr>
        <w:pStyle w:val="BodyText"/>
        <w:spacing w:line="276" w:lineRule="auto"/>
        <w:ind w:left="561" w:right="860" w:hanging="10"/>
        <w:jc w:val="both"/>
      </w:pPr>
      <w:r>
        <w:t>We</w:t>
      </w:r>
      <w:r>
        <w:rPr>
          <w:spacing w:val="-7"/>
        </w:rPr>
        <w:t xml:space="preserve"> </w:t>
      </w:r>
      <w:r>
        <w:t>agree</w:t>
      </w:r>
      <w:r>
        <w:rPr>
          <w:spacing w:val="-7"/>
        </w:rPr>
        <w:t xml:space="preserve"> </w:t>
      </w:r>
      <w:r>
        <w:t>for</w:t>
      </w:r>
      <w:r>
        <w:rPr>
          <w:spacing w:val="-8"/>
        </w:rPr>
        <w:t xml:space="preserve"> </w:t>
      </w:r>
      <w:r>
        <w:t>unconditional</w:t>
      </w:r>
      <w:r>
        <w:rPr>
          <w:spacing w:val="-9"/>
        </w:rPr>
        <w:t xml:space="preserve"> </w:t>
      </w:r>
      <w:r>
        <w:t>acceptance</w:t>
      </w:r>
      <w:r>
        <w:rPr>
          <w:spacing w:val="-10"/>
        </w:rPr>
        <w:t xml:space="preserve"> </w:t>
      </w:r>
      <w:r>
        <w:t>of</w:t>
      </w:r>
      <w:r>
        <w:rPr>
          <w:spacing w:val="-7"/>
        </w:rPr>
        <w:t xml:space="preserve"> </w:t>
      </w:r>
      <w:r>
        <w:t>all</w:t>
      </w:r>
      <w:r>
        <w:rPr>
          <w:spacing w:val="-11"/>
        </w:rPr>
        <w:t xml:space="preserve"> </w:t>
      </w:r>
      <w:r>
        <w:t>the</w:t>
      </w:r>
      <w:r>
        <w:rPr>
          <w:spacing w:val="-10"/>
        </w:rPr>
        <w:t xml:space="preserve"> </w:t>
      </w:r>
      <w:r>
        <w:t>terms</w:t>
      </w:r>
      <w:r>
        <w:rPr>
          <w:spacing w:val="-10"/>
        </w:rPr>
        <w:t xml:space="preserve"> </w:t>
      </w:r>
      <w:r>
        <w:t>and</w:t>
      </w:r>
      <w:r>
        <w:rPr>
          <w:spacing w:val="-9"/>
        </w:rPr>
        <w:t xml:space="preserve"> </w:t>
      </w:r>
      <w:r>
        <w:t>conditions</w:t>
      </w:r>
      <w:r>
        <w:rPr>
          <w:spacing w:val="-7"/>
        </w:rPr>
        <w:t xml:space="preserve"> </w:t>
      </w:r>
      <w:r>
        <w:t>set</w:t>
      </w:r>
      <w:r>
        <w:rPr>
          <w:spacing w:val="-10"/>
        </w:rPr>
        <w:t xml:space="preserve"> </w:t>
      </w:r>
      <w:r>
        <w:t>out</w:t>
      </w:r>
      <w:r>
        <w:rPr>
          <w:spacing w:val="-10"/>
        </w:rPr>
        <w:t xml:space="preserve"> </w:t>
      </w:r>
      <w:r>
        <w:t>in</w:t>
      </w:r>
      <w:r>
        <w:rPr>
          <w:spacing w:val="-9"/>
        </w:rPr>
        <w:t xml:space="preserve"> </w:t>
      </w:r>
      <w:r>
        <w:t>the</w:t>
      </w:r>
      <w:r>
        <w:rPr>
          <w:spacing w:val="-7"/>
        </w:rPr>
        <w:t xml:space="preserve"> </w:t>
      </w:r>
      <w:r>
        <w:t>RFP</w:t>
      </w:r>
      <w:r>
        <w:rPr>
          <w:spacing w:val="-6"/>
        </w:rPr>
        <w:t xml:space="preserve"> </w:t>
      </w:r>
      <w:r>
        <w:t>document</w:t>
      </w:r>
      <w:r>
        <w:rPr>
          <w:spacing w:val="-8"/>
        </w:rPr>
        <w:t xml:space="preserve"> </w:t>
      </w:r>
      <w:r>
        <w:t>and</w:t>
      </w:r>
      <w:r>
        <w:rPr>
          <w:spacing w:val="-9"/>
        </w:rPr>
        <w:t xml:space="preserve"> </w:t>
      </w:r>
      <w:r>
        <w:t>also</w:t>
      </w:r>
      <w:r>
        <w:rPr>
          <w:spacing w:val="-47"/>
        </w:rPr>
        <w:t xml:space="preserve"> </w:t>
      </w:r>
      <w:r>
        <w:t>agree to abide by this tender response for a period of 180 days from the date of submission of Bid and it</w:t>
      </w:r>
      <w:r>
        <w:rPr>
          <w:spacing w:val="1"/>
        </w:rPr>
        <w:t xml:space="preserve"> </w:t>
      </w:r>
      <w:r>
        <w:t>shall</w:t>
      </w:r>
      <w:r>
        <w:rPr>
          <w:spacing w:val="-6"/>
        </w:rPr>
        <w:t xml:space="preserve"> </w:t>
      </w:r>
      <w:r>
        <w:t>remain</w:t>
      </w:r>
      <w:r>
        <w:rPr>
          <w:spacing w:val="-6"/>
        </w:rPr>
        <w:t xml:space="preserve"> </w:t>
      </w:r>
      <w:r>
        <w:t>binding</w:t>
      </w:r>
      <w:r>
        <w:rPr>
          <w:spacing w:val="-5"/>
        </w:rPr>
        <w:t xml:space="preserve"> </w:t>
      </w:r>
      <w:r>
        <w:t>upon</w:t>
      </w:r>
      <w:r>
        <w:rPr>
          <w:spacing w:val="-8"/>
        </w:rPr>
        <w:t xml:space="preserve"> </w:t>
      </w:r>
      <w:r>
        <w:t>us</w:t>
      </w:r>
      <w:r>
        <w:rPr>
          <w:spacing w:val="-5"/>
        </w:rPr>
        <w:t xml:space="preserve"> </w:t>
      </w:r>
      <w:r>
        <w:t>with</w:t>
      </w:r>
      <w:r>
        <w:rPr>
          <w:spacing w:val="-6"/>
        </w:rPr>
        <w:t xml:space="preserve"> </w:t>
      </w:r>
      <w:r>
        <w:t>full</w:t>
      </w:r>
      <w:r>
        <w:rPr>
          <w:spacing w:val="-5"/>
        </w:rPr>
        <w:t xml:space="preserve"> </w:t>
      </w:r>
      <w:r>
        <w:t>force</w:t>
      </w:r>
      <w:r>
        <w:rPr>
          <w:spacing w:val="-4"/>
        </w:rPr>
        <w:t xml:space="preserve"> </w:t>
      </w:r>
      <w:r>
        <w:t>and</w:t>
      </w:r>
      <w:r>
        <w:rPr>
          <w:spacing w:val="-8"/>
        </w:rPr>
        <w:t xml:space="preserve"> </w:t>
      </w:r>
      <w:r>
        <w:t>virtue,</w:t>
      </w:r>
      <w:r>
        <w:rPr>
          <w:spacing w:val="-4"/>
        </w:rPr>
        <w:t xml:space="preserve"> </w:t>
      </w:r>
      <w:r>
        <w:t>until</w:t>
      </w:r>
      <w:r>
        <w:rPr>
          <w:spacing w:val="-5"/>
        </w:rPr>
        <w:t xml:space="preserve"> </w:t>
      </w:r>
      <w:r>
        <w:t>within</w:t>
      </w:r>
      <w:r>
        <w:rPr>
          <w:spacing w:val="-7"/>
        </w:rPr>
        <w:t xml:space="preserve"> </w:t>
      </w:r>
      <w:r>
        <w:t>this</w:t>
      </w:r>
      <w:r>
        <w:rPr>
          <w:spacing w:val="-5"/>
        </w:rPr>
        <w:t xml:space="preserve"> </w:t>
      </w:r>
      <w:r>
        <w:t>period</w:t>
      </w:r>
      <w:r>
        <w:rPr>
          <w:spacing w:val="-5"/>
        </w:rPr>
        <w:t xml:space="preserve"> </w:t>
      </w:r>
      <w:r>
        <w:t>a</w:t>
      </w:r>
      <w:r>
        <w:rPr>
          <w:spacing w:val="-5"/>
        </w:rPr>
        <w:t xml:space="preserve"> </w:t>
      </w:r>
      <w:r>
        <w:t>formal</w:t>
      </w:r>
      <w:r>
        <w:rPr>
          <w:spacing w:val="-5"/>
        </w:rPr>
        <w:t xml:space="preserve"> </w:t>
      </w:r>
      <w:r>
        <w:t>contract</w:t>
      </w:r>
      <w:r>
        <w:rPr>
          <w:spacing w:val="-6"/>
        </w:rPr>
        <w:t xml:space="preserve"> </w:t>
      </w:r>
      <w:r>
        <w:t>is</w:t>
      </w:r>
      <w:r>
        <w:rPr>
          <w:spacing w:val="-6"/>
        </w:rPr>
        <w:t xml:space="preserve"> </w:t>
      </w:r>
      <w:r>
        <w:t>prepared</w:t>
      </w:r>
      <w:r>
        <w:rPr>
          <w:spacing w:val="-47"/>
        </w:rPr>
        <w:t xml:space="preserve"> </w:t>
      </w:r>
      <w:r>
        <w:t>and executed, this tender response, together with your written acceptance thereof in your notification of</w:t>
      </w:r>
      <w:r>
        <w:rPr>
          <w:spacing w:val="1"/>
        </w:rPr>
        <w:t xml:space="preserve"> </w:t>
      </w:r>
      <w:r>
        <w:t>award,</w:t>
      </w:r>
      <w:r>
        <w:rPr>
          <w:spacing w:val="-1"/>
        </w:rPr>
        <w:t xml:space="preserve"> </w:t>
      </w:r>
      <w:r>
        <w:t>shall constitute</w:t>
      </w:r>
      <w:r>
        <w:rPr>
          <w:spacing w:val="1"/>
        </w:rPr>
        <w:t xml:space="preserve"> </w:t>
      </w:r>
      <w:r>
        <w:t>a</w:t>
      </w:r>
      <w:r>
        <w:rPr>
          <w:spacing w:val="-3"/>
        </w:rPr>
        <w:t xml:space="preserve"> </w:t>
      </w:r>
      <w:r>
        <w:t>binding</w:t>
      </w:r>
      <w:r>
        <w:rPr>
          <w:spacing w:val="-1"/>
        </w:rPr>
        <w:t xml:space="preserve"> </w:t>
      </w:r>
      <w:r>
        <w:t>contract</w:t>
      </w:r>
      <w:r>
        <w:rPr>
          <w:spacing w:val="-2"/>
        </w:rPr>
        <w:t xml:space="preserve"> </w:t>
      </w:r>
      <w:r>
        <w:t>between us</w:t>
      </w:r>
      <w:r>
        <w:rPr>
          <w:spacing w:val="-5"/>
        </w:rPr>
        <w:t xml:space="preserve"> </w:t>
      </w:r>
      <w:r>
        <w:t>and</w:t>
      </w:r>
      <w:r>
        <w:rPr>
          <w:spacing w:val="-1"/>
        </w:rPr>
        <w:t xml:space="preserve"> </w:t>
      </w:r>
      <w:r>
        <w:t>CSML.</w:t>
      </w:r>
    </w:p>
    <w:p w14:paraId="25D9F811" w14:textId="77777777" w:rsidR="001454F8" w:rsidRDefault="001454F8" w:rsidP="00C66509">
      <w:pPr>
        <w:pStyle w:val="BodyText"/>
        <w:spacing w:before="10" w:line="276" w:lineRule="auto"/>
        <w:rPr>
          <w:sz w:val="19"/>
        </w:rPr>
      </w:pPr>
    </w:p>
    <w:p w14:paraId="360E7420" w14:textId="77777777" w:rsidR="001454F8" w:rsidRDefault="00993131" w:rsidP="00C66509">
      <w:pPr>
        <w:pStyle w:val="BodyText"/>
        <w:spacing w:line="276" w:lineRule="auto"/>
        <w:ind w:left="561" w:right="866" w:hanging="10"/>
        <w:jc w:val="both"/>
      </w:pPr>
      <w:r>
        <w:t>We confirm that the information contained in this proposal or any part thereof, including its exhibits,</w:t>
      </w:r>
      <w:r>
        <w:rPr>
          <w:spacing w:val="1"/>
        </w:rPr>
        <w:t xml:space="preserve"> </w:t>
      </w:r>
      <w:r>
        <w:t>schedules, and other documents and instruments delivered or to be delivered to CSML is true, accurate,</w:t>
      </w:r>
      <w:r>
        <w:rPr>
          <w:spacing w:val="1"/>
        </w:rPr>
        <w:t xml:space="preserve"> </w:t>
      </w:r>
      <w:r>
        <w:t>and complete. This proposal includes all information necessary to ensure that the statements therein do</w:t>
      </w:r>
      <w:r>
        <w:rPr>
          <w:spacing w:val="1"/>
        </w:rPr>
        <w:t xml:space="preserve"> </w:t>
      </w:r>
      <w:r>
        <w:t>not</w:t>
      </w:r>
      <w:r>
        <w:rPr>
          <w:spacing w:val="-1"/>
        </w:rPr>
        <w:t xml:space="preserve"> </w:t>
      </w:r>
      <w:r>
        <w:t>in</w:t>
      </w:r>
      <w:r>
        <w:rPr>
          <w:spacing w:val="-3"/>
        </w:rPr>
        <w:t xml:space="preserve"> </w:t>
      </w:r>
      <w:r>
        <w:t>whole</w:t>
      </w:r>
      <w:r>
        <w:rPr>
          <w:spacing w:val="-3"/>
        </w:rPr>
        <w:t xml:space="preserve"> </w:t>
      </w:r>
      <w:r>
        <w:t>or</w:t>
      </w:r>
      <w:r>
        <w:rPr>
          <w:spacing w:val="-3"/>
        </w:rPr>
        <w:t xml:space="preserve"> </w:t>
      </w:r>
      <w:r>
        <w:t>in part</w:t>
      </w:r>
      <w:r>
        <w:rPr>
          <w:spacing w:val="-2"/>
        </w:rPr>
        <w:t xml:space="preserve"> </w:t>
      </w:r>
      <w:r>
        <w:t>mislead CSML as</w:t>
      </w:r>
      <w:r>
        <w:rPr>
          <w:spacing w:val="-2"/>
        </w:rPr>
        <w:t xml:space="preserve"> </w:t>
      </w:r>
      <w:r>
        <w:t>to</w:t>
      </w:r>
      <w:r>
        <w:rPr>
          <w:spacing w:val="-1"/>
        </w:rPr>
        <w:t xml:space="preserve"> </w:t>
      </w:r>
      <w:r>
        <w:t>any</w:t>
      </w:r>
      <w:r>
        <w:rPr>
          <w:spacing w:val="-2"/>
        </w:rPr>
        <w:t xml:space="preserve"> </w:t>
      </w:r>
      <w:r>
        <w:t>material fact.</w:t>
      </w:r>
    </w:p>
    <w:p w14:paraId="36EBD873" w14:textId="77777777" w:rsidR="001454F8" w:rsidRDefault="001454F8" w:rsidP="00C66509">
      <w:pPr>
        <w:pStyle w:val="BodyText"/>
        <w:spacing w:before="11" w:line="276" w:lineRule="auto"/>
        <w:rPr>
          <w:sz w:val="18"/>
        </w:rPr>
      </w:pPr>
    </w:p>
    <w:p w14:paraId="10DB76EB" w14:textId="77777777" w:rsidR="001454F8" w:rsidRDefault="00993131" w:rsidP="00C66509">
      <w:pPr>
        <w:pStyle w:val="BodyText"/>
        <w:spacing w:before="56" w:line="276" w:lineRule="auto"/>
        <w:ind w:left="551" w:right="864"/>
        <w:jc w:val="both"/>
      </w:pPr>
      <w:r>
        <w:t>We agree that you are not bound to accept any tender response you may receive. We also agree that you</w:t>
      </w:r>
      <w:r>
        <w:rPr>
          <w:spacing w:val="1"/>
        </w:rPr>
        <w:t xml:space="preserve"> </w:t>
      </w:r>
      <w:r>
        <w:t>reserve the right in absolute sense to reject all or any of the products/ services specified in the tender</w:t>
      </w:r>
      <w:r>
        <w:rPr>
          <w:spacing w:val="1"/>
        </w:rPr>
        <w:t xml:space="preserve"> </w:t>
      </w:r>
      <w:r>
        <w:t>response.</w:t>
      </w:r>
    </w:p>
    <w:p w14:paraId="4E6DBF41" w14:textId="77777777" w:rsidR="001454F8" w:rsidRPr="0000562C" w:rsidRDefault="001454F8" w:rsidP="00C66509">
      <w:pPr>
        <w:pStyle w:val="BodyText"/>
        <w:spacing w:before="7" w:line="276" w:lineRule="auto"/>
        <w:rPr>
          <w:sz w:val="6"/>
          <w:szCs w:val="8"/>
        </w:rPr>
      </w:pPr>
    </w:p>
    <w:p w14:paraId="634F0F0E" w14:textId="77777777" w:rsidR="001454F8" w:rsidRDefault="00993131" w:rsidP="00C66509">
      <w:pPr>
        <w:pStyle w:val="BodyText"/>
        <w:spacing w:line="276" w:lineRule="auto"/>
        <w:ind w:left="551" w:right="863"/>
        <w:jc w:val="both"/>
      </w:pPr>
      <w:r>
        <w:t>It</w:t>
      </w:r>
      <w:r>
        <w:rPr>
          <w:spacing w:val="1"/>
        </w:rPr>
        <w:t xml:space="preserve"> </w:t>
      </w:r>
      <w:r>
        <w:t>is</w:t>
      </w:r>
      <w:r>
        <w:rPr>
          <w:spacing w:val="1"/>
        </w:rPr>
        <w:t xml:space="preserve"> </w:t>
      </w:r>
      <w:r>
        <w:t>hereby</w:t>
      </w:r>
      <w:r>
        <w:rPr>
          <w:spacing w:val="1"/>
        </w:rPr>
        <w:t xml:space="preserve"> </w:t>
      </w:r>
      <w:r>
        <w:t>confirmed</w:t>
      </w:r>
      <w:r>
        <w:rPr>
          <w:spacing w:val="1"/>
        </w:rPr>
        <w:t xml:space="preserve"> </w:t>
      </w:r>
      <w:r>
        <w:t>that</w:t>
      </w:r>
      <w:r>
        <w:rPr>
          <w:spacing w:val="1"/>
        </w:rPr>
        <w:t xml:space="preserve"> </w:t>
      </w:r>
      <w:r>
        <w:t>I/We</w:t>
      </w:r>
      <w:r>
        <w:rPr>
          <w:spacing w:val="1"/>
        </w:rPr>
        <w:t xml:space="preserve"> </w:t>
      </w:r>
      <w:r>
        <w:t>are</w:t>
      </w:r>
      <w:r>
        <w:rPr>
          <w:spacing w:val="1"/>
        </w:rPr>
        <w:t xml:space="preserve"> </w:t>
      </w:r>
      <w:r>
        <w:t>entitled</w:t>
      </w:r>
      <w:r>
        <w:rPr>
          <w:spacing w:val="1"/>
        </w:rPr>
        <w:t xml:space="preserve"> </w:t>
      </w:r>
      <w:r>
        <w:t>to</w:t>
      </w:r>
      <w:r>
        <w:rPr>
          <w:spacing w:val="1"/>
        </w:rPr>
        <w:t xml:space="preserve"> </w:t>
      </w:r>
      <w:r>
        <w:t>act</w:t>
      </w:r>
      <w:r>
        <w:rPr>
          <w:spacing w:val="1"/>
        </w:rPr>
        <w:t xml:space="preserve"> </w:t>
      </w:r>
      <w:r>
        <w:t>on</w:t>
      </w:r>
      <w:r>
        <w:rPr>
          <w:spacing w:val="1"/>
        </w:rPr>
        <w:t xml:space="preserve"> </w:t>
      </w:r>
      <w:r>
        <w:t>behalf</w:t>
      </w:r>
      <w:r>
        <w:rPr>
          <w:spacing w:val="1"/>
        </w:rPr>
        <w:t xml:space="preserve"> </w:t>
      </w:r>
      <w:r>
        <w:t>of</w:t>
      </w:r>
      <w:r>
        <w:rPr>
          <w:spacing w:val="1"/>
        </w:rPr>
        <w:t xml:space="preserve"> </w:t>
      </w:r>
      <w:r>
        <w:t>our</w:t>
      </w:r>
      <w:r>
        <w:rPr>
          <w:spacing w:val="1"/>
        </w:rPr>
        <w:t xml:space="preserve"> </w:t>
      </w:r>
      <w:r>
        <w:t>company/</w:t>
      </w:r>
      <w:r>
        <w:rPr>
          <w:spacing w:val="1"/>
        </w:rPr>
        <w:t xml:space="preserve"> </w:t>
      </w:r>
      <w:r>
        <w:t>corporation/</w:t>
      </w:r>
      <w:r>
        <w:rPr>
          <w:spacing w:val="1"/>
        </w:rPr>
        <w:t xml:space="preserve"> </w:t>
      </w:r>
      <w:r>
        <w:t>firm/</w:t>
      </w:r>
      <w:r>
        <w:rPr>
          <w:spacing w:val="1"/>
        </w:rPr>
        <w:t xml:space="preserve"> </w:t>
      </w:r>
      <w:r>
        <w:rPr>
          <w:spacing w:val="-1"/>
        </w:rPr>
        <w:t>organization</w:t>
      </w:r>
      <w:r>
        <w:rPr>
          <w:spacing w:val="-13"/>
        </w:rPr>
        <w:t xml:space="preserve"> </w:t>
      </w:r>
      <w:r>
        <w:t>and</w:t>
      </w:r>
      <w:r>
        <w:rPr>
          <w:spacing w:val="-15"/>
        </w:rPr>
        <w:t xml:space="preserve"> </w:t>
      </w:r>
      <w:r>
        <w:t>empowered</w:t>
      </w:r>
      <w:r>
        <w:rPr>
          <w:spacing w:val="-12"/>
        </w:rPr>
        <w:t xml:space="preserve"> </w:t>
      </w:r>
      <w:r>
        <w:t>to</w:t>
      </w:r>
      <w:r>
        <w:rPr>
          <w:spacing w:val="-11"/>
        </w:rPr>
        <w:t xml:space="preserve"> </w:t>
      </w:r>
      <w:r>
        <w:t>sign</w:t>
      </w:r>
      <w:r>
        <w:rPr>
          <w:spacing w:val="-13"/>
        </w:rPr>
        <w:t xml:space="preserve"> </w:t>
      </w:r>
      <w:r>
        <w:t>this</w:t>
      </w:r>
      <w:r>
        <w:rPr>
          <w:spacing w:val="-14"/>
        </w:rPr>
        <w:t xml:space="preserve"> </w:t>
      </w:r>
      <w:r>
        <w:t>document</w:t>
      </w:r>
      <w:r>
        <w:rPr>
          <w:spacing w:val="-13"/>
        </w:rPr>
        <w:t xml:space="preserve"> </w:t>
      </w:r>
      <w:r>
        <w:t>as</w:t>
      </w:r>
      <w:r>
        <w:rPr>
          <w:spacing w:val="-14"/>
        </w:rPr>
        <w:t xml:space="preserve"> </w:t>
      </w:r>
      <w:r>
        <w:t>well</w:t>
      </w:r>
      <w:r>
        <w:rPr>
          <w:spacing w:val="-12"/>
        </w:rPr>
        <w:t xml:space="preserve"> </w:t>
      </w:r>
      <w:r>
        <w:t>as</w:t>
      </w:r>
      <w:r>
        <w:rPr>
          <w:spacing w:val="-14"/>
        </w:rPr>
        <w:t xml:space="preserve"> </w:t>
      </w:r>
      <w:r>
        <w:t>such</w:t>
      </w:r>
      <w:r>
        <w:rPr>
          <w:spacing w:val="-15"/>
        </w:rPr>
        <w:t xml:space="preserve"> </w:t>
      </w:r>
      <w:r>
        <w:t>other</w:t>
      </w:r>
      <w:r>
        <w:rPr>
          <w:spacing w:val="-14"/>
        </w:rPr>
        <w:t xml:space="preserve"> </w:t>
      </w:r>
      <w:r>
        <w:t>documents,</w:t>
      </w:r>
      <w:r>
        <w:rPr>
          <w:spacing w:val="-11"/>
        </w:rPr>
        <w:t xml:space="preserve"> </w:t>
      </w:r>
      <w:r>
        <w:t>which</w:t>
      </w:r>
      <w:r>
        <w:rPr>
          <w:spacing w:val="-14"/>
        </w:rPr>
        <w:t xml:space="preserve"> </w:t>
      </w:r>
      <w:r>
        <w:t>may</w:t>
      </w:r>
      <w:r>
        <w:rPr>
          <w:spacing w:val="-11"/>
        </w:rPr>
        <w:t xml:space="preserve"> </w:t>
      </w:r>
      <w:r>
        <w:t>be</w:t>
      </w:r>
      <w:r>
        <w:rPr>
          <w:spacing w:val="-11"/>
        </w:rPr>
        <w:t xml:space="preserve"> </w:t>
      </w:r>
      <w:r>
        <w:t>required</w:t>
      </w:r>
      <w:r>
        <w:rPr>
          <w:spacing w:val="-47"/>
        </w:rPr>
        <w:t xml:space="preserve"> </w:t>
      </w:r>
      <w:r>
        <w:t>in</w:t>
      </w:r>
      <w:r>
        <w:rPr>
          <w:spacing w:val="-2"/>
        </w:rPr>
        <w:t xml:space="preserve"> </w:t>
      </w:r>
      <w:r>
        <w:t>this connection.</w:t>
      </w:r>
    </w:p>
    <w:p w14:paraId="6B01823F" w14:textId="77777777" w:rsidR="001454F8" w:rsidRDefault="001454F8" w:rsidP="00C66509">
      <w:pPr>
        <w:pStyle w:val="BodyText"/>
        <w:spacing w:before="8" w:line="276" w:lineRule="auto"/>
        <w:rPr>
          <w:sz w:val="19"/>
        </w:rPr>
      </w:pPr>
    </w:p>
    <w:p w14:paraId="33EE95E3" w14:textId="1D9CA731" w:rsidR="001454F8" w:rsidRPr="00A55A8E" w:rsidRDefault="00993131" w:rsidP="00C66509">
      <w:pPr>
        <w:pStyle w:val="Heading6"/>
        <w:numPr>
          <w:ilvl w:val="0"/>
          <w:numId w:val="11"/>
        </w:numPr>
        <w:tabs>
          <w:tab w:val="left" w:pos="1272"/>
        </w:tabs>
        <w:spacing w:before="1" w:line="276" w:lineRule="auto"/>
        <w:ind w:right="865"/>
        <w:jc w:val="both"/>
      </w:pPr>
      <w:r>
        <w:rPr>
          <w:b w:val="0"/>
        </w:rPr>
        <w:t>We hereby submit our Bid for</w:t>
      </w:r>
      <w:r>
        <w:rPr>
          <w:b w:val="0"/>
          <w:spacing w:val="1"/>
        </w:rPr>
        <w:t xml:space="preserve"> </w:t>
      </w:r>
      <w:r>
        <w:rPr>
          <w:b w:val="0"/>
        </w:rPr>
        <w:t>"</w:t>
      </w:r>
      <w:r>
        <w:t xml:space="preserve">Supply, Operation and </w:t>
      </w:r>
      <w:r w:rsidRPr="00A55A8E">
        <w:t>Maintenance</w:t>
      </w:r>
      <w:r w:rsidR="00A55A8E" w:rsidRPr="00A55A8E">
        <w:t xml:space="preserve"> Vehicle Mounted Jetting cum Suction Equipment for Drain Cleaning</w:t>
      </w:r>
      <w:r w:rsidRPr="00A55A8E">
        <w:t xml:space="preserve"> under Smart City</w:t>
      </w:r>
      <w:r w:rsidRPr="00A55A8E">
        <w:rPr>
          <w:spacing w:val="1"/>
        </w:rPr>
        <w:t xml:space="preserve"> </w:t>
      </w:r>
      <w:r w:rsidRPr="00A55A8E">
        <w:t>Mission”</w:t>
      </w:r>
    </w:p>
    <w:p w14:paraId="62F8E7A0" w14:textId="77777777" w:rsidR="001454F8" w:rsidRDefault="001454F8" w:rsidP="00C66509">
      <w:pPr>
        <w:pStyle w:val="BodyText"/>
        <w:spacing w:before="9" w:line="276" w:lineRule="auto"/>
        <w:rPr>
          <w:sz w:val="19"/>
        </w:rPr>
      </w:pPr>
    </w:p>
    <w:p w14:paraId="01DACDE1" w14:textId="77777777" w:rsidR="001454F8" w:rsidRDefault="00993131" w:rsidP="00C66509">
      <w:pPr>
        <w:pStyle w:val="BodyText"/>
        <w:spacing w:line="276" w:lineRule="auto"/>
        <w:ind w:left="551"/>
        <w:jc w:val="both"/>
      </w:pPr>
      <w:r>
        <w:t>*Strike</w:t>
      </w:r>
      <w:r>
        <w:rPr>
          <w:spacing w:val="-4"/>
        </w:rPr>
        <w:t xml:space="preserve"> </w:t>
      </w:r>
      <w:r>
        <w:t>off</w:t>
      </w:r>
      <w:r>
        <w:rPr>
          <w:spacing w:val="-4"/>
        </w:rPr>
        <w:t xml:space="preserve"> </w:t>
      </w:r>
      <w:r>
        <w:t>whichever</w:t>
      </w:r>
      <w:r>
        <w:rPr>
          <w:spacing w:val="-1"/>
        </w:rPr>
        <w:t xml:space="preserve"> </w:t>
      </w:r>
      <w:r>
        <w:t>is</w:t>
      </w:r>
      <w:r>
        <w:rPr>
          <w:spacing w:val="-2"/>
        </w:rPr>
        <w:t xml:space="preserve"> </w:t>
      </w:r>
      <w:r>
        <w:t>not</w:t>
      </w:r>
      <w:r>
        <w:rPr>
          <w:spacing w:val="-3"/>
        </w:rPr>
        <w:t xml:space="preserve"> </w:t>
      </w:r>
      <w:r>
        <w:t>applicable</w:t>
      </w:r>
    </w:p>
    <w:p w14:paraId="4218E1AB" w14:textId="77777777" w:rsidR="001454F8" w:rsidRDefault="001454F8" w:rsidP="00C66509">
      <w:pPr>
        <w:pStyle w:val="BodyText"/>
        <w:spacing w:before="6" w:line="276" w:lineRule="auto"/>
        <w:rPr>
          <w:sz w:val="30"/>
        </w:rPr>
      </w:pPr>
    </w:p>
    <w:p w14:paraId="4F96280D" w14:textId="77777777" w:rsidR="001454F8" w:rsidRDefault="00993131" w:rsidP="00C66509">
      <w:pPr>
        <w:pStyle w:val="ListParagraph"/>
        <w:numPr>
          <w:ilvl w:val="0"/>
          <w:numId w:val="11"/>
        </w:numPr>
        <w:tabs>
          <w:tab w:val="left" w:pos="1272"/>
          <w:tab w:val="left" w:leader="hyphen" w:pos="9169"/>
        </w:tabs>
        <w:spacing w:line="276" w:lineRule="auto"/>
        <w:ind w:hanging="361"/>
      </w:pPr>
      <w:r>
        <w:t>We</w:t>
      </w:r>
      <w:r>
        <w:rPr>
          <w:spacing w:val="19"/>
        </w:rPr>
        <w:t xml:space="preserve"> </w:t>
      </w:r>
      <w:r>
        <w:t>enclose</w:t>
      </w:r>
      <w:r>
        <w:rPr>
          <w:spacing w:val="20"/>
        </w:rPr>
        <w:t xml:space="preserve"> </w:t>
      </w:r>
      <w:r>
        <w:t>a</w:t>
      </w:r>
      <w:r>
        <w:rPr>
          <w:spacing w:val="19"/>
        </w:rPr>
        <w:t xml:space="preserve"> </w:t>
      </w:r>
      <w:r>
        <w:t>Online</w:t>
      </w:r>
      <w:r>
        <w:rPr>
          <w:spacing w:val="20"/>
        </w:rPr>
        <w:t xml:space="preserve"> </w:t>
      </w:r>
      <w:r>
        <w:t>payment</w:t>
      </w:r>
      <w:r>
        <w:rPr>
          <w:spacing w:val="19"/>
        </w:rPr>
        <w:t xml:space="preserve"> </w:t>
      </w:r>
      <w:r>
        <w:t>details</w:t>
      </w:r>
      <w:r>
        <w:rPr>
          <w:spacing w:val="91"/>
        </w:rPr>
        <w:t xml:space="preserve"> </w:t>
      </w:r>
      <w:r>
        <w:t>Ref</w:t>
      </w:r>
      <w:r>
        <w:rPr>
          <w:spacing w:val="23"/>
        </w:rPr>
        <w:t xml:space="preserve"> </w:t>
      </w:r>
      <w:r>
        <w:t>No............dated...............for</w:t>
      </w:r>
      <w:r>
        <w:rPr>
          <w:spacing w:val="22"/>
        </w:rPr>
        <w:t xml:space="preserve"> </w:t>
      </w:r>
      <w:r>
        <w:t>Rs.-------</w:t>
      </w:r>
      <w:r>
        <w:rPr>
          <w:spacing w:val="21"/>
        </w:rPr>
        <w:t xml:space="preserve"> </w:t>
      </w:r>
      <w:r>
        <w:t>(</w:t>
      </w:r>
      <w:r>
        <w:tab/>
        <w:t>),</w:t>
      </w:r>
      <w:r>
        <w:rPr>
          <w:spacing w:val="23"/>
        </w:rPr>
        <w:t xml:space="preserve"> </w:t>
      </w:r>
      <w:r>
        <w:t>towards</w:t>
      </w:r>
    </w:p>
    <w:p w14:paraId="4E8B5DC7" w14:textId="77777777" w:rsidR="001454F8" w:rsidRDefault="00993131" w:rsidP="00C66509">
      <w:pPr>
        <w:pStyle w:val="BodyText"/>
        <w:spacing w:line="276" w:lineRule="auto"/>
        <w:ind w:left="1271" w:right="840"/>
        <w:rPr>
          <w:rFonts w:ascii="Tahoma" w:hAnsi="Tahoma"/>
        </w:rPr>
      </w:pPr>
      <w:r>
        <w:t>Earnest</w:t>
      </w:r>
      <w:r>
        <w:rPr>
          <w:spacing w:val="-8"/>
        </w:rPr>
        <w:t xml:space="preserve"> </w:t>
      </w:r>
      <w:r>
        <w:t>Money</w:t>
      </w:r>
      <w:r>
        <w:rPr>
          <w:spacing w:val="-8"/>
        </w:rPr>
        <w:t xml:space="preserve"> </w:t>
      </w:r>
      <w:r>
        <w:t>/Bid</w:t>
      </w:r>
      <w:r>
        <w:rPr>
          <w:spacing w:val="-9"/>
        </w:rPr>
        <w:t xml:space="preserve"> </w:t>
      </w:r>
      <w:r>
        <w:t>Security</w:t>
      </w:r>
      <w:r>
        <w:rPr>
          <w:spacing w:val="-6"/>
        </w:rPr>
        <w:t xml:space="preserve"> </w:t>
      </w:r>
      <w:r>
        <w:t>drawn</w:t>
      </w:r>
      <w:r>
        <w:rPr>
          <w:spacing w:val="-6"/>
        </w:rPr>
        <w:t xml:space="preserve"> </w:t>
      </w:r>
      <w:r>
        <w:t>in</w:t>
      </w:r>
      <w:r>
        <w:rPr>
          <w:spacing w:val="-10"/>
        </w:rPr>
        <w:t xml:space="preserve"> </w:t>
      </w:r>
      <w:proofErr w:type="spellStart"/>
      <w:r>
        <w:t>favour</w:t>
      </w:r>
      <w:proofErr w:type="spellEnd"/>
      <w:r>
        <w:rPr>
          <w:spacing w:val="-8"/>
        </w:rPr>
        <w:t xml:space="preserve"> </w:t>
      </w:r>
      <w:r>
        <w:t>of</w:t>
      </w:r>
      <w:r>
        <w:rPr>
          <w:spacing w:val="-8"/>
        </w:rPr>
        <w:t xml:space="preserve"> </w:t>
      </w:r>
      <w:r>
        <w:t>Chief</w:t>
      </w:r>
      <w:r>
        <w:rPr>
          <w:spacing w:val="-9"/>
        </w:rPr>
        <w:t xml:space="preserve"> </w:t>
      </w:r>
      <w:r>
        <w:t>Executive</w:t>
      </w:r>
      <w:r>
        <w:rPr>
          <w:spacing w:val="-7"/>
        </w:rPr>
        <w:t xml:space="preserve"> </w:t>
      </w:r>
      <w:r>
        <w:t>Officer,</w:t>
      </w:r>
      <w:r>
        <w:rPr>
          <w:spacing w:val="-9"/>
        </w:rPr>
        <w:t xml:space="preserve"> </w:t>
      </w:r>
      <w:r>
        <w:t>CSML,</w:t>
      </w:r>
      <w:r>
        <w:rPr>
          <w:spacing w:val="36"/>
        </w:rPr>
        <w:t xml:space="preserve"> </w:t>
      </w:r>
      <w:r>
        <w:t>(should</w:t>
      </w:r>
      <w:r>
        <w:rPr>
          <w:spacing w:val="-8"/>
        </w:rPr>
        <w:t xml:space="preserve"> </w:t>
      </w:r>
      <w:r>
        <w:t>be</w:t>
      </w:r>
      <w:r>
        <w:rPr>
          <w:spacing w:val="-7"/>
        </w:rPr>
        <w:t xml:space="preserve"> </w:t>
      </w:r>
      <w:r>
        <w:t>drawn</w:t>
      </w:r>
      <w:r>
        <w:rPr>
          <w:spacing w:val="-12"/>
        </w:rPr>
        <w:t xml:space="preserve"> </w:t>
      </w:r>
      <w:r>
        <w:t>on</w:t>
      </w:r>
      <w:r>
        <w:rPr>
          <w:spacing w:val="-46"/>
        </w:rPr>
        <w:t xml:space="preserve"> </w:t>
      </w:r>
      <w:r>
        <w:t>any</w:t>
      </w:r>
      <w:r>
        <w:rPr>
          <w:spacing w:val="-1"/>
        </w:rPr>
        <w:t xml:space="preserve"> </w:t>
      </w:r>
      <w:r>
        <w:t>Scheduled</w:t>
      </w:r>
      <w:r>
        <w:rPr>
          <w:spacing w:val="-1"/>
        </w:rPr>
        <w:t xml:space="preserve"> </w:t>
      </w:r>
      <w:r>
        <w:t>Commercial</w:t>
      </w:r>
      <w:r>
        <w:rPr>
          <w:spacing w:val="-3"/>
        </w:rPr>
        <w:t xml:space="preserve"> </w:t>
      </w:r>
      <w:r>
        <w:t>bank).This is</w:t>
      </w:r>
      <w:r>
        <w:rPr>
          <w:spacing w:val="-2"/>
        </w:rPr>
        <w:t xml:space="preserve"> </w:t>
      </w:r>
      <w:r>
        <w:t>enclosed in</w:t>
      </w:r>
      <w:r>
        <w:rPr>
          <w:spacing w:val="-2"/>
        </w:rPr>
        <w:t xml:space="preserve"> </w:t>
      </w:r>
      <w:r>
        <w:t>a</w:t>
      </w:r>
      <w:r>
        <w:rPr>
          <w:spacing w:val="-2"/>
        </w:rPr>
        <w:t xml:space="preserve"> </w:t>
      </w:r>
      <w:r>
        <w:t>separate</w:t>
      </w:r>
      <w:r>
        <w:rPr>
          <w:spacing w:val="-2"/>
        </w:rPr>
        <w:t xml:space="preserve"> </w:t>
      </w:r>
      <w:r>
        <w:t>cover.</w:t>
      </w:r>
      <w:r>
        <w:rPr>
          <w:spacing w:val="-2"/>
        </w:rPr>
        <w:t xml:space="preserve"> </w:t>
      </w:r>
      <w:r>
        <w:rPr>
          <w:rFonts w:ascii="Tahoma" w:hAnsi="Tahoma"/>
        </w:rPr>
        <w:t> </w:t>
      </w:r>
    </w:p>
    <w:p w14:paraId="53997A14" w14:textId="77777777" w:rsidR="001454F8" w:rsidRDefault="00993131" w:rsidP="00C66509">
      <w:pPr>
        <w:pStyle w:val="ListParagraph"/>
        <w:numPr>
          <w:ilvl w:val="0"/>
          <w:numId w:val="11"/>
        </w:numPr>
        <w:tabs>
          <w:tab w:val="left" w:pos="1272"/>
          <w:tab w:val="left" w:leader="dot" w:pos="9830"/>
        </w:tabs>
        <w:spacing w:before="4" w:line="276" w:lineRule="auto"/>
        <w:ind w:right="863"/>
      </w:pPr>
      <w:r>
        <w:t>We</w:t>
      </w:r>
      <w:r>
        <w:rPr>
          <w:spacing w:val="30"/>
        </w:rPr>
        <w:t xml:space="preserve"> </w:t>
      </w:r>
      <w:r>
        <w:t>have</w:t>
      </w:r>
      <w:r>
        <w:rPr>
          <w:spacing w:val="33"/>
        </w:rPr>
        <w:t xml:space="preserve"> </w:t>
      </w:r>
      <w:r>
        <w:t>downloaded/not</w:t>
      </w:r>
      <w:r>
        <w:rPr>
          <w:spacing w:val="31"/>
        </w:rPr>
        <w:t xml:space="preserve"> </w:t>
      </w:r>
      <w:r>
        <w:t>downloaded</w:t>
      </w:r>
      <w:r>
        <w:rPr>
          <w:spacing w:val="30"/>
        </w:rPr>
        <w:t xml:space="preserve"> </w:t>
      </w:r>
      <w:r>
        <w:t>the</w:t>
      </w:r>
      <w:r>
        <w:rPr>
          <w:spacing w:val="33"/>
        </w:rPr>
        <w:t xml:space="preserve"> </w:t>
      </w:r>
      <w:r>
        <w:t>bid</w:t>
      </w:r>
      <w:r>
        <w:rPr>
          <w:spacing w:val="29"/>
        </w:rPr>
        <w:t xml:space="preserve"> </w:t>
      </w:r>
      <w:r>
        <w:t>document</w:t>
      </w:r>
      <w:r>
        <w:rPr>
          <w:spacing w:val="31"/>
        </w:rPr>
        <w:t xml:space="preserve"> </w:t>
      </w:r>
      <w:r>
        <w:t>from</w:t>
      </w:r>
      <w:r>
        <w:rPr>
          <w:spacing w:val="31"/>
        </w:rPr>
        <w:t xml:space="preserve"> </w:t>
      </w:r>
      <w:r>
        <w:t>the</w:t>
      </w:r>
      <w:r>
        <w:rPr>
          <w:spacing w:val="31"/>
        </w:rPr>
        <w:t xml:space="preserve"> </w:t>
      </w:r>
      <w:r>
        <w:t>e-tender</w:t>
      </w:r>
      <w:r>
        <w:rPr>
          <w:spacing w:val="30"/>
        </w:rPr>
        <w:t xml:space="preserve"> </w:t>
      </w:r>
      <w:r>
        <w:t>website</w:t>
      </w:r>
      <w:r>
        <w:rPr>
          <w:spacing w:val="31"/>
        </w:rPr>
        <w:t xml:space="preserve"> </w:t>
      </w:r>
      <w:r>
        <w:t>and</w:t>
      </w:r>
      <w:r>
        <w:rPr>
          <w:spacing w:val="30"/>
        </w:rPr>
        <w:t xml:space="preserve"> </w:t>
      </w:r>
      <w:r>
        <w:t>have</w:t>
      </w:r>
      <w:r>
        <w:rPr>
          <w:spacing w:val="-47"/>
        </w:rPr>
        <w:t xml:space="preserve"> </w:t>
      </w:r>
      <w:r>
        <w:t>enclosed/already</w:t>
      </w:r>
      <w:r>
        <w:rPr>
          <w:spacing w:val="-8"/>
        </w:rPr>
        <w:t xml:space="preserve"> </w:t>
      </w:r>
      <w:r>
        <w:t>paid</w:t>
      </w:r>
      <w:r>
        <w:rPr>
          <w:spacing w:val="-8"/>
        </w:rPr>
        <w:t xml:space="preserve"> </w:t>
      </w:r>
      <w:proofErr w:type="spellStart"/>
      <w:r>
        <w:t>a</w:t>
      </w:r>
      <w:proofErr w:type="spellEnd"/>
      <w:r>
        <w:rPr>
          <w:spacing w:val="-9"/>
        </w:rPr>
        <w:t xml:space="preserve"> </w:t>
      </w:r>
      <w:r>
        <w:t>Online</w:t>
      </w:r>
      <w:r>
        <w:rPr>
          <w:spacing w:val="-7"/>
        </w:rPr>
        <w:t xml:space="preserve"> </w:t>
      </w:r>
      <w:r>
        <w:t>payment</w:t>
      </w:r>
      <w:r>
        <w:rPr>
          <w:spacing w:val="-6"/>
        </w:rPr>
        <w:t xml:space="preserve"> </w:t>
      </w:r>
      <w:r>
        <w:t>details/</w:t>
      </w:r>
      <w:r>
        <w:rPr>
          <w:spacing w:val="-8"/>
        </w:rPr>
        <w:t xml:space="preserve"> </w:t>
      </w:r>
      <w:r>
        <w:t>any</w:t>
      </w:r>
      <w:r>
        <w:rPr>
          <w:spacing w:val="-8"/>
        </w:rPr>
        <w:t xml:space="preserve"> </w:t>
      </w:r>
      <w:r>
        <w:t>other</w:t>
      </w:r>
      <w:r>
        <w:rPr>
          <w:spacing w:val="-7"/>
        </w:rPr>
        <w:t xml:space="preserve"> </w:t>
      </w:r>
      <w:r>
        <w:t>instrument</w:t>
      </w:r>
      <w:r>
        <w:rPr>
          <w:spacing w:val="-6"/>
        </w:rPr>
        <w:t xml:space="preserve"> </w:t>
      </w:r>
      <w:r>
        <w:t>No...........dated</w:t>
      </w:r>
      <w:r>
        <w:tab/>
        <w:t>for</w:t>
      </w:r>
    </w:p>
    <w:p w14:paraId="41ED227D" w14:textId="77777777" w:rsidR="001454F8" w:rsidRDefault="00993131" w:rsidP="00C66509">
      <w:pPr>
        <w:pStyle w:val="BodyText"/>
        <w:tabs>
          <w:tab w:val="left" w:pos="1931"/>
          <w:tab w:val="left" w:pos="2603"/>
        </w:tabs>
        <w:spacing w:before="3" w:line="276" w:lineRule="auto"/>
        <w:ind w:left="1271"/>
        <w:rPr>
          <w:rFonts w:ascii="Tahoma" w:hAnsi="Tahoma"/>
        </w:rPr>
      </w:pPr>
      <w:r>
        <w:t>Rs</w:t>
      </w:r>
      <w:r>
        <w:rPr>
          <w:u w:val="dotted"/>
        </w:rPr>
        <w:tab/>
      </w:r>
      <w:r>
        <w:t>(</w:t>
      </w:r>
      <w:r>
        <w:rPr>
          <w:u w:val="dotted"/>
        </w:rPr>
        <w:tab/>
      </w:r>
      <w:r>
        <w:t xml:space="preserve">). </w:t>
      </w:r>
      <w:r>
        <w:rPr>
          <w:rFonts w:ascii="Tahoma" w:hAnsi="Tahoma"/>
        </w:rPr>
        <w:t> </w:t>
      </w:r>
    </w:p>
    <w:p w14:paraId="4150EB5A" w14:textId="77777777" w:rsidR="001454F8" w:rsidRDefault="00993131" w:rsidP="00C66509">
      <w:pPr>
        <w:pStyle w:val="BodyText"/>
        <w:spacing w:before="240" w:line="276" w:lineRule="auto"/>
        <w:ind w:left="551"/>
        <w:jc w:val="both"/>
      </w:pPr>
      <w:r>
        <w:t>*Strike</w:t>
      </w:r>
      <w:r>
        <w:rPr>
          <w:spacing w:val="-4"/>
        </w:rPr>
        <w:t xml:space="preserve"> </w:t>
      </w:r>
      <w:r>
        <w:t>off</w:t>
      </w:r>
      <w:r>
        <w:rPr>
          <w:spacing w:val="-4"/>
        </w:rPr>
        <w:t xml:space="preserve"> </w:t>
      </w:r>
      <w:r>
        <w:t>whichever</w:t>
      </w:r>
      <w:r>
        <w:rPr>
          <w:spacing w:val="-2"/>
        </w:rPr>
        <w:t xml:space="preserve"> </w:t>
      </w:r>
      <w:r>
        <w:t>not</w:t>
      </w:r>
      <w:r>
        <w:rPr>
          <w:spacing w:val="-3"/>
        </w:rPr>
        <w:t xml:space="preserve"> </w:t>
      </w:r>
      <w:r>
        <w:t>applicable.</w:t>
      </w:r>
    </w:p>
    <w:p w14:paraId="5861C2A5" w14:textId="77777777" w:rsidR="001454F8" w:rsidRDefault="001454F8" w:rsidP="00C66509">
      <w:pPr>
        <w:pStyle w:val="BodyText"/>
        <w:spacing w:before="8" w:line="276" w:lineRule="auto"/>
        <w:rPr>
          <w:sz w:val="19"/>
        </w:rPr>
      </w:pPr>
    </w:p>
    <w:p w14:paraId="397523CF" w14:textId="77777777" w:rsidR="001454F8" w:rsidRDefault="00993131" w:rsidP="00C66509">
      <w:pPr>
        <w:pStyle w:val="ListParagraph"/>
        <w:numPr>
          <w:ilvl w:val="0"/>
          <w:numId w:val="11"/>
        </w:numPr>
        <w:tabs>
          <w:tab w:val="left" w:pos="1272"/>
        </w:tabs>
        <w:spacing w:line="276" w:lineRule="auto"/>
        <w:ind w:right="865"/>
        <w:rPr>
          <w:rFonts w:ascii="Tahoma" w:hAnsi="Tahoma"/>
        </w:rPr>
      </w:pPr>
      <w:r>
        <w:t>We have enclosed bids as per stipulated procedure and have not disclosed the price bid in other</w:t>
      </w:r>
      <w:r>
        <w:rPr>
          <w:spacing w:val="1"/>
        </w:rPr>
        <w:t xml:space="preserve"> </w:t>
      </w:r>
      <w:r>
        <w:t>than</w:t>
      </w:r>
      <w:r>
        <w:rPr>
          <w:spacing w:val="-2"/>
        </w:rPr>
        <w:t xml:space="preserve"> </w:t>
      </w:r>
      <w:r>
        <w:t>the</w:t>
      </w:r>
      <w:r>
        <w:rPr>
          <w:spacing w:val="1"/>
        </w:rPr>
        <w:t xml:space="preserve"> </w:t>
      </w:r>
      <w:r>
        <w:t>financial</w:t>
      </w:r>
      <w:r>
        <w:rPr>
          <w:spacing w:val="-1"/>
        </w:rPr>
        <w:t xml:space="preserve"> </w:t>
      </w:r>
      <w:r>
        <w:t>bid</w:t>
      </w:r>
      <w:r>
        <w:rPr>
          <w:spacing w:val="-2"/>
        </w:rPr>
        <w:t xml:space="preserve"> </w:t>
      </w:r>
      <w:r>
        <w:t>packet.</w:t>
      </w:r>
      <w:r>
        <w:rPr>
          <w:spacing w:val="1"/>
        </w:rPr>
        <w:t xml:space="preserve"> </w:t>
      </w:r>
      <w:r>
        <w:rPr>
          <w:rFonts w:ascii="Tahoma" w:hAnsi="Tahoma"/>
        </w:rPr>
        <w:t> </w:t>
      </w:r>
    </w:p>
    <w:p w14:paraId="5DEB9D4E" w14:textId="77777777" w:rsidR="001454F8" w:rsidRDefault="00993131" w:rsidP="00C66509">
      <w:pPr>
        <w:pStyle w:val="ListParagraph"/>
        <w:numPr>
          <w:ilvl w:val="0"/>
          <w:numId w:val="11"/>
        </w:numPr>
        <w:tabs>
          <w:tab w:val="left" w:pos="1272"/>
        </w:tabs>
        <w:spacing w:line="276" w:lineRule="auto"/>
        <w:ind w:right="868"/>
        <w:rPr>
          <w:rFonts w:ascii="Tahoma" w:hAnsi="Tahoma"/>
        </w:rPr>
      </w:pPr>
      <w:r>
        <w:t>We agree to abide by all the conditions mentioned in the RFP (all the pages of which have been</w:t>
      </w:r>
      <w:r>
        <w:rPr>
          <w:spacing w:val="1"/>
        </w:rPr>
        <w:t xml:space="preserve"> </w:t>
      </w:r>
      <w:r>
        <w:t>signed</w:t>
      </w:r>
      <w:r>
        <w:rPr>
          <w:spacing w:val="-1"/>
        </w:rPr>
        <w:t xml:space="preserve"> </w:t>
      </w:r>
      <w:r>
        <w:t>by us in</w:t>
      </w:r>
      <w:r>
        <w:rPr>
          <w:spacing w:val="-3"/>
        </w:rPr>
        <w:t xml:space="preserve"> </w:t>
      </w:r>
      <w:r>
        <w:t>token</w:t>
      </w:r>
      <w:r>
        <w:rPr>
          <w:spacing w:val="-3"/>
        </w:rPr>
        <w:t xml:space="preserve"> </w:t>
      </w:r>
      <w:r>
        <w:t>of acceptance</w:t>
      </w:r>
      <w:r>
        <w:rPr>
          <w:spacing w:val="-2"/>
        </w:rPr>
        <w:t xml:space="preserve"> </w:t>
      </w:r>
      <w:r>
        <w:t>of</w:t>
      </w:r>
      <w:r>
        <w:rPr>
          <w:spacing w:val="-2"/>
        </w:rPr>
        <w:t xml:space="preserve"> </w:t>
      </w:r>
      <w:r>
        <w:t>the terms</w:t>
      </w:r>
      <w:r>
        <w:rPr>
          <w:spacing w:val="-2"/>
        </w:rPr>
        <w:t xml:space="preserve"> </w:t>
      </w:r>
      <w:r>
        <w:t>mentioned therein).</w:t>
      </w:r>
      <w:r>
        <w:rPr>
          <w:spacing w:val="-1"/>
        </w:rPr>
        <w:t xml:space="preserve"> </w:t>
      </w:r>
      <w:r>
        <w:rPr>
          <w:rFonts w:ascii="Tahoma" w:hAnsi="Tahoma"/>
        </w:rPr>
        <w:t> </w:t>
      </w:r>
    </w:p>
    <w:p w14:paraId="32FEA2C3" w14:textId="77777777" w:rsidR="001454F8" w:rsidRDefault="00993131" w:rsidP="00C66509">
      <w:pPr>
        <w:pStyle w:val="ListParagraph"/>
        <w:numPr>
          <w:ilvl w:val="0"/>
          <w:numId w:val="11"/>
        </w:numPr>
        <w:tabs>
          <w:tab w:val="left" w:pos="1272"/>
        </w:tabs>
        <w:spacing w:line="276" w:lineRule="auto"/>
        <w:ind w:right="864"/>
      </w:pPr>
      <w:r>
        <w:t>DECLARATION:</w:t>
      </w:r>
      <w:r>
        <w:rPr>
          <w:rFonts w:ascii="Tahoma" w:hAnsi="Tahoma"/>
        </w:rPr>
        <w:t> </w:t>
      </w:r>
      <w:r>
        <w:t>We</w:t>
      </w:r>
      <w:r>
        <w:rPr>
          <w:spacing w:val="1"/>
        </w:rPr>
        <w:t xml:space="preserve"> </w:t>
      </w:r>
      <w:r>
        <w:t>have</w:t>
      </w:r>
      <w:r>
        <w:rPr>
          <w:spacing w:val="1"/>
        </w:rPr>
        <w:t xml:space="preserve"> </w:t>
      </w:r>
      <w:r>
        <w:t>gone</w:t>
      </w:r>
      <w:r>
        <w:rPr>
          <w:spacing w:val="1"/>
        </w:rPr>
        <w:t xml:space="preserve"> </w:t>
      </w:r>
      <w:r>
        <w:t>through</w:t>
      </w:r>
      <w:r>
        <w:rPr>
          <w:spacing w:val="1"/>
        </w:rPr>
        <w:t xml:space="preserve"> </w:t>
      </w:r>
      <w:r>
        <w:t>carefully</w:t>
      </w:r>
      <w:r>
        <w:rPr>
          <w:spacing w:val="1"/>
        </w:rPr>
        <w:t xml:space="preserve"> </w:t>
      </w:r>
      <w:r>
        <w:t>and</w:t>
      </w:r>
      <w:r>
        <w:rPr>
          <w:spacing w:val="1"/>
        </w:rPr>
        <w:t xml:space="preserve"> </w:t>
      </w:r>
      <w:r>
        <w:t>understood</w:t>
      </w:r>
      <w:r>
        <w:rPr>
          <w:spacing w:val="1"/>
        </w:rPr>
        <w:t xml:space="preserve"> </w:t>
      </w:r>
      <w:r>
        <w:t>the</w:t>
      </w:r>
      <w:r>
        <w:rPr>
          <w:spacing w:val="1"/>
        </w:rPr>
        <w:t xml:space="preserve"> </w:t>
      </w:r>
      <w:r>
        <w:t>contents</w:t>
      </w:r>
      <w:r>
        <w:rPr>
          <w:spacing w:val="1"/>
        </w:rPr>
        <w:t xml:space="preserve"> </w:t>
      </w:r>
      <w:r>
        <w:t>of</w:t>
      </w:r>
      <w:r>
        <w:rPr>
          <w:spacing w:val="1"/>
        </w:rPr>
        <w:t xml:space="preserve"> </w:t>
      </w:r>
      <w:r>
        <w:t>this</w:t>
      </w:r>
      <w:r>
        <w:rPr>
          <w:spacing w:val="1"/>
        </w:rPr>
        <w:t xml:space="preserve"> </w:t>
      </w:r>
      <w:r>
        <w:t>RFP</w:t>
      </w:r>
      <w:r>
        <w:rPr>
          <w:spacing w:val="1"/>
        </w:rPr>
        <w:t xml:space="preserve"> </w:t>
      </w:r>
      <w:r>
        <w:t>Document and the information furnished by us is true to the best of our knowledge and belief and</w:t>
      </w:r>
      <w:r>
        <w:rPr>
          <w:spacing w:val="-47"/>
        </w:rPr>
        <w:t xml:space="preserve"> </w:t>
      </w:r>
      <w:r>
        <w:t>nothing</w:t>
      </w:r>
      <w:r>
        <w:rPr>
          <w:spacing w:val="-2"/>
        </w:rPr>
        <w:t xml:space="preserve"> </w:t>
      </w:r>
      <w:r>
        <w:t>has been</w:t>
      </w:r>
      <w:r>
        <w:rPr>
          <w:spacing w:val="-3"/>
        </w:rPr>
        <w:t xml:space="preserve"> </w:t>
      </w:r>
      <w:r>
        <w:t>concealed</w:t>
      </w:r>
      <w:r>
        <w:rPr>
          <w:spacing w:val="-1"/>
        </w:rPr>
        <w:t xml:space="preserve"> </w:t>
      </w:r>
      <w:r>
        <w:t>there</w:t>
      </w:r>
      <w:r>
        <w:rPr>
          <w:spacing w:val="1"/>
        </w:rPr>
        <w:t xml:space="preserve"> </w:t>
      </w:r>
      <w:r>
        <w:t>from.</w:t>
      </w:r>
    </w:p>
    <w:p w14:paraId="6DB6DC1E" w14:textId="77777777" w:rsidR="001454F8" w:rsidRDefault="00993131" w:rsidP="00C66509">
      <w:pPr>
        <w:pStyle w:val="ListParagraph"/>
        <w:numPr>
          <w:ilvl w:val="0"/>
          <w:numId w:val="11"/>
        </w:numPr>
        <w:tabs>
          <w:tab w:val="left" w:pos="1272"/>
          <w:tab w:val="left" w:pos="7329"/>
        </w:tabs>
        <w:spacing w:line="276" w:lineRule="auto"/>
        <w:ind w:hanging="361"/>
      </w:pPr>
      <w:r>
        <w:t xml:space="preserve">In   </w:t>
      </w:r>
      <w:r>
        <w:rPr>
          <w:spacing w:val="27"/>
        </w:rPr>
        <w:t xml:space="preserve"> </w:t>
      </w:r>
      <w:r>
        <w:t>case</w:t>
      </w:r>
      <w:r>
        <w:rPr>
          <w:spacing w:val="48"/>
        </w:rPr>
        <w:t xml:space="preserve"> </w:t>
      </w:r>
      <w:r>
        <w:t>of any</w:t>
      </w:r>
      <w:r>
        <w:rPr>
          <w:spacing w:val="-1"/>
        </w:rPr>
        <w:t xml:space="preserve"> </w:t>
      </w:r>
      <w:r>
        <w:t>clarifications please</w:t>
      </w:r>
      <w:r>
        <w:rPr>
          <w:spacing w:val="-2"/>
        </w:rPr>
        <w:t xml:space="preserve"> </w:t>
      </w:r>
      <w:r>
        <w:t>contact</w:t>
      </w:r>
      <w:r>
        <w:rPr>
          <w:u w:val="single"/>
        </w:rPr>
        <w:tab/>
      </w:r>
      <w:r>
        <w:t>email</w:t>
      </w:r>
      <w:r>
        <w:rPr>
          <w:spacing w:val="-1"/>
        </w:rPr>
        <w:t xml:space="preserve"> </w:t>
      </w:r>
      <w:r>
        <w:t>at</w:t>
      </w:r>
    </w:p>
    <w:p w14:paraId="1B275D77" w14:textId="77777777" w:rsidR="001454F8" w:rsidRPr="0000562C" w:rsidRDefault="001454F8" w:rsidP="00C66509">
      <w:pPr>
        <w:pStyle w:val="BodyText"/>
        <w:spacing w:line="276" w:lineRule="auto"/>
        <w:rPr>
          <w:sz w:val="2"/>
          <w:szCs w:val="2"/>
        </w:rPr>
      </w:pPr>
    </w:p>
    <w:p w14:paraId="50396DBB" w14:textId="72005C09" w:rsidR="001454F8" w:rsidRDefault="0030206C" w:rsidP="00C66509">
      <w:pPr>
        <w:pStyle w:val="BodyText"/>
        <w:spacing w:before="10" w:line="276" w:lineRule="auto"/>
        <w:rPr>
          <w:sz w:val="14"/>
        </w:rPr>
      </w:pPr>
      <w:r>
        <w:rPr>
          <w:noProof/>
        </w:rPr>
        <mc:AlternateContent>
          <mc:Choice Requires="wps">
            <w:drawing>
              <wp:anchor distT="0" distB="0" distL="0" distR="0" simplePos="0" relativeHeight="251661312" behindDoc="1" locked="0" layoutInCell="1" allowOverlap="1" wp14:anchorId="6A602ECC" wp14:editId="25D185A2">
                <wp:simplePos x="0" y="0"/>
                <wp:positionH relativeFrom="page">
                  <wp:posOffset>1430020</wp:posOffset>
                </wp:positionH>
                <wp:positionV relativeFrom="paragraph">
                  <wp:posOffset>144780</wp:posOffset>
                </wp:positionV>
                <wp:extent cx="3894455" cy="1270"/>
                <wp:effectExtent l="0" t="0" r="0" b="0"/>
                <wp:wrapTopAndBottom/>
                <wp:docPr id="220" name="Freeform: 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4455" cy="1270"/>
                        </a:xfrm>
                        <a:custGeom>
                          <a:avLst/>
                          <a:gdLst>
                            <a:gd name="T0" fmla="+- 0 2252 2252"/>
                            <a:gd name="T1" fmla="*/ T0 w 6133"/>
                            <a:gd name="T2" fmla="+- 0 8384 2252"/>
                            <a:gd name="T3" fmla="*/ T2 w 6133"/>
                          </a:gdLst>
                          <a:ahLst/>
                          <a:cxnLst>
                            <a:cxn ang="0">
                              <a:pos x="T1" y="0"/>
                            </a:cxn>
                            <a:cxn ang="0">
                              <a:pos x="T3" y="0"/>
                            </a:cxn>
                          </a:cxnLst>
                          <a:rect l="0" t="0" r="r" b="b"/>
                          <a:pathLst>
                            <a:path w="6133">
                              <a:moveTo>
                                <a:pt x="0" y="0"/>
                              </a:moveTo>
                              <a:lnTo>
                                <a:pt x="6132" y="0"/>
                              </a:lnTo>
                            </a:path>
                          </a:pathLst>
                        </a:custGeom>
                        <a:noFill/>
                        <a:ln w="9114">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CB9BD" id="Freeform: Shape 220" o:spid="_x0000_s1026" style="position:absolute;margin-left:112.6pt;margin-top:11.4pt;width:306.6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" path="m,l6132,e" filled="f" strokeweight=".25317mm">
                <v:path arrowok="t" o:connecttype="custom" o:connectlocs="0,0;3893820,0" o:connectangles="0,0"/>
                <w10:wrap type="topAndBottom" anchorx="page"/>
              </v:shape>
            </w:pict>
          </mc:Fallback>
        </mc:AlternateContent>
      </w:r>
    </w:p>
    <w:p w14:paraId="46336E0F" w14:textId="77777777" w:rsidR="001454F8" w:rsidRDefault="001454F8" w:rsidP="00C66509">
      <w:pPr>
        <w:pStyle w:val="BodyText"/>
        <w:spacing w:before="3" w:line="276" w:lineRule="auto"/>
        <w:rPr>
          <w:sz w:val="14"/>
        </w:rPr>
      </w:pPr>
    </w:p>
    <w:p w14:paraId="3E120818" w14:textId="77777777" w:rsidR="001454F8" w:rsidRDefault="00993131" w:rsidP="00C66509">
      <w:pPr>
        <w:pStyle w:val="BodyText"/>
        <w:spacing w:before="56" w:line="276" w:lineRule="auto"/>
        <w:ind w:left="561" w:right="9394" w:hanging="10"/>
      </w:pPr>
      <w:r>
        <w:t>Date:</w:t>
      </w:r>
      <w:r>
        <w:rPr>
          <w:spacing w:val="1"/>
        </w:rPr>
        <w:t xml:space="preserve"> </w:t>
      </w:r>
      <w:r>
        <w:t>(Signature)</w:t>
      </w:r>
      <w:r>
        <w:rPr>
          <w:spacing w:val="-47"/>
        </w:rPr>
        <w:t xml:space="preserve"> </w:t>
      </w:r>
      <w:r>
        <w:t>(Name)</w:t>
      </w:r>
    </w:p>
    <w:p w14:paraId="54CD67F8" w14:textId="77777777" w:rsidR="001454F8" w:rsidRDefault="00993131" w:rsidP="00C66509">
      <w:pPr>
        <w:pStyle w:val="BodyText"/>
        <w:spacing w:before="2" w:line="276" w:lineRule="auto"/>
        <w:ind w:left="561" w:right="8255"/>
      </w:pPr>
      <w:r>
        <w:t>(In the capacity of )</w:t>
      </w:r>
      <w:r>
        <w:rPr>
          <w:spacing w:val="1"/>
        </w:rPr>
        <w:t xml:space="preserve"> </w:t>
      </w:r>
      <w:r>
        <w:t>[Seal / Stamp of bidder]</w:t>
      </w:r>
      <w:r>
        <w:rPr>
          <w:spacing w:val="-47"/>
        </w:rPr>
        <w:t xml:space="preserve"> </w:t>
      </w:r>
      <w:r>
        <w:t>Witness</w:t>
      </w:r>
      <w:r>
        <w:rPr>
          <w:spacing w:val="-1"/>
        </w:rPr>
        <w:t xml:space="preserve"> </w:t>
      </w:r>
      <w:r>
        <w:t>Signature:</w:t>
      </w:r>
    </w:p>
    <w:p w14:paraId="7DD94494" w14:textId="77777777" w:rsidR="001454F8" w:rsidRDefault="001454F8" w:rsidP="00C66509">
      <w:pPr>
        <w:pStyle w:val="BodyText"/>
        <w:spacing w:before="11" w:line="276" w:lineRule="auto"/>
        <w:rPr>
          <w:sz w:val="18"/>
        </w:rPr>
      </w:pPr>
    </w:p>
    <w:p w14:paraId="1328CCB1" w14:textId="77777777" w:rsidR="001454F8" w:rsidRDefault="00993131" w:rsidP="00C66509">
      <w:pPr>
        <w:pStyle w:val="BodyText"/>
        <w:spacing w:before="56" w:line="276" w:lineRule="auto"/>
        <w:ind w:left="561" w:right="8852"/>
      </w:pPr>
      <w:r>
        <w:t>Witness</w:t>
      </w:r>
      <w:r>
        <w:rPr>
          <w:spacing w:val="-1"/>
        </w:rPr>
        <w:t xml:space="preserve"> </w:t>
      </w:r>
      <w:r>
        <w:t>Name:</w:t>
      </w:r>
    </w:p>
    <w:p w14:paraId="1F415D92" w14:textId="77777777" w:rsidR="001454F8" w:rsidRDefault="00993131" w:rsidP="00C66509">
      <w:pPr>
        <w:pStyle w:val="BodyText"/>
        <w:spacing w:before="133" w:line="276" w:lineRule="auto"/>
        <w:ind w:left="561" w:right="8852"/>
      </w:pPr>
      <w:r>
        <w:t>Witness</w:t>
      </w:r>
      <w:r>
        <w:rPr>
          <w:spacing w:val="-11"/>
        </w:rPr>
        <w:t xml:space="preserve"> </w:t>
      </w:r>
      <w:r>
        <w:t>Address:</w:t>
      </w:r>
    </w:p>
    <w:p w14:paraId="29AF7784" w14:textId="2AF17641" w:rsidR="001454F8" w:rsidRDefault="0030206C" w:rsidP="00C66509">
      <w:pPr>
        <w:pStyle w:val="BodyText"/>
        <w:spacing w:before="10" w:line="276" w:lineRule="auto"/>
        <w:rPr>
          <w:sz w:val="20"/>
        </w:rPr>
      </w:pPr>
      <w:r>
        <w:rPr>
          <w:noProof/>
        </w:rPr>
        <w:lastRenderedPageBreak/>
        <mc:AlternateContent>
          <mc:Choice Requires="wps">
            <w:drawing>
              <wp:anchor distT="0" distB="0" distL="0" distR="0" simplePos="0" relativeHeight="251662336" behindDoc="1" locked="0" layoutInCell="1" allowOverlap="1" wp14:anchorId="7A348DFC" wp14:editId="33E9C9DA">
                <wp:simplePos x="0" y="0"/>
                <wp:positionH relativeFrom="page">
                  <wp:posOffset>954405</wp:posOffset>
                </wp:positionH>
                <wp:positionV relativeFrom="paragraph">
                  <wp:posOffset>186690</wp:posOffset>
                </wp:positionV>
                <wp:extent cx="6095365" cy="8890"/>
                <wp:effectExtent l="0" t="0" r="0" b="0"/>
                <wp:wrapTopAndBottom/>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801B7" id="Rectangle 219" o:spid="_x0000_s1026" style="position:absolute;margin-left:75.15pt;margin-top:14.7pt;width:479.95pt;height:.7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" fillcolor="black" stroked="f">
                <w10:wrap type="topAndBottom" anchorx="page"/>
              </v:rect>
            </w:pict>
          </mc:Fallback>
        </mc:AlternateContent>
      </w:r>
    </w:p>
    <w:p w14:paraId="4B88D5C0" w14:textId="77777777" w:rsidR="001454F8" w:rsidRDefault="001454F8" w:rsidP="00C66509">
      <w:pPr>
        <w:pStyle w:val="BodyText"/>
        <w:spacing w:before="10" w:line="276" w:lineRule="auto"/>
        <w:rPr>
          <w:sz w:val="12"/>
        </w:rPr>
      </w:pPr>
    </w:p>
    <w:p w14:paraId="5B7CF593" w14:textId="77777777" w:rsidR="001454F8" w:rsidRDefault="00993131" w:rsidP="00C66509">
      <w:pPr>
        <w:pStyle w:val="Heading6"/>
        <w:spacing w:before="56" w:line="276" w:lineRule="auto"/>
        <w:ind w:left="0" w:right="317"/>
        <w:jc w:val="center"/>
      </w:pPr>
      <w:r>
        <w:t>CERTIFICATE</w:t>
      </w:r>
      <w:r>
        <w:rPr>
          <w:spacing w:val="-4"/>
        </w:rPr>
        <w:t xml:space="preserve"> </w:t>
      </w:r>
      <w:r>
        <w:t>AS</w:t>
      </w:r>
      <w:r>
        <w:rPr>
          <w:spacing w:val="-3"/>
        </w:rPr>
        <w:t xml:space="preserve"> </w:t>
      </w:r>
      <w:r>
        <w:t>TO</w:t>
      </w:r>
      <w:r>
        <w:rPr>
          <w:spacing w:val="-6"/>
        </w:rPr>
        <w:t xml:space="preserve"> </w:t>
      </w:r>
      <w:r>
        <w:t>AUTHORISED</w:t>
      </w:r>
      <w:r>
        <w:rPr>
          <w:spacing w:val="-5"/>
        </w:rPr>
        <w:t xml:space="preserve"> </w:t>
      </w:r>
      <w:r>
        <w:t>SIGNATORIES</w:t>
      </w:r>
    </w:p>
    <w:p w14:paraId="63E5E589" w14:textId="77777777" w:rsidR="001454F8" w:rsidRDefault="001454F8" w:rsidP="00C66509">
      <w:pPr>
        <w:pStyle w:val="BodyText"/>
        <w:spacing w:before="8" w:line="276" w:lineRule="auto"/>
        <w:rPr>
          <w:b/>
          <w:sz w:val="30"/>
        </w:rPr>
      </w:pPr>
    </w:p>
    <w:p w14:paraId="05A3B082" w14:textId="77777777" w:rsidR="001454F8" w:rsidRDefault="00993131" w:rsidP="00C66509">
      <w:pPr>
        <w:pStyle w:val="BodyText"/>
        <w:tabs>
          <w:tab w:val="left" w:pos="3455"/>
          <w:tab w:val="left" w:pos="4810"/>
          <w:tab w:val="left" w:pos="9143"/>
        </w:tabs>
        <w:spacing w:line="276" w:lineRule="auto"/>
        <w:ind w:left="561" w:right="868" w:hanging="10"/>
        <w:jc w:val="both"/>
      </w:pPr>
      <w:r>
        <w:t>I</w:t>
      </w:r>
      <w:r>
        <w:rPr>
          <w:u w:val="single"/>
        </w:rPr>
        <w:tab/>
      </w:r>
      <w:r>
        <w:t xml:space="preserve">,     </w:t>
      </w:r>
      <w:r>
        <w:rPr>
          <w:spacing w:val="20"/>
        </w:rPr>
        <w:t xml:space="preserve"> </w:t>
      </w:r>
      <w:r>
        <w:t xml:space="preserve">the     </w:t>
      </w:r>
      <w:r>
        <w:rPr>
          <w:spacing w:val="20"/>
        </w:rPr>
        <w:t xml:space="preserve"> </w:t>
      </w:r>
      <w:r>
        <w:t xml:space="preserve">Company     </w:t>
      </w:r>
      <w:r>
        <w:rPr>
          <w:spacing w:val="20"/>
        </w:rPr>
        <w:t xml:space="preserve"> </w:t>
      </w:r>
      <w:r>
        <w:t xml:space="preserve">Secretary     </w:t>
      </w:r>
      <w:r>
        <w:rPr>
          <w:spacing w:val="18"/>
        </w:rPr>
        <w:t xml:space="preserve"> </w:t>
      </w:r>
      <w:r>
        <w:t>of</w:t>
      </w:r>
      <w:r>
        <w:rPr>
          <w:u w:val="single"/>
        </w:rPr>
        <w:tab/>
      </w:r>
      <w:r>
        <w:t>,</w:t>
      </w:r>
      <w:r>
        <w:rPr>
          <w:spacing w:val="7"/>
        </w:rPr>
        <w:t xml:space="preserve"> </w:t>
      </w:r>
      <w:r>
        <w:t>certify</w:t>
      </w:r>
      <w:r>
        <w:rPr>
          <w:spacing w:val="-48"/>
        </w:rPr>
        <w:t xml:space="preserve"> </w:t>
      </w:r>
      <w:r>
        <w:t>that</w:t>
      </w:r>
      <w:r>
        <w:rPr>
          <w:u w:val="single"/>
        </w:rPr>
        <w:tab/>
      </w:r>
      <w:r>
        <w:rPr>
          <w:u w:val="single"/>
        </w:rPr>
        <w:tab/>
      </w:r>
      <w:r>
        <w:t>who signed the above Bid is authorized to do so and bind</w:t>
      </w:r>
      <w:r>
        <w:rPr>
          <w:spacing w:val="1"/>
        </w:rPr>
        <w:t xml:space="preserve"> </w:t>
      </w:r>
      <w:r>
        <w:t>the</w:t>
      </w:r>
      <w:r>
        <w:rPr>
          <w:spacing w:val="-1"/>
        </w:rPr>
        <w:t xml:space="preserve"> </w:t>
      </w:r>
      <w:r>
        <w:t>company by</w:t>
      </w:r>
      <w:r>
        <w:rPr>
          <w:spacing w:val="-2"/>
        </w:rPr>
        <w:t xml:space="preserve"> </w:t>
      </w:r>
      <w:r>
        <w:t>authority</w:t>
      </w:r>
      <w:r>
        <w:rPr>
          <w:spacing w:val="-1"/>
        </w:rPr>
        <w:t xml:space="preserve"> </w:t>
      </w:r>
      <w:r>
        <w:t>of its</w:t>
      </w:r>
      <w:r>
        <w:rPr>
          <w:spacing w:val="-2"/>
        </w:rPr>
        <w:t xml:space="preserve"> </w:t>
      </w:r>
      <w:r>
        <w:t>board/</w:t>
      </w:r>
      <w:r>
        <w:rPr>
          <w:spacing w:val="1"/>
        </w:rPr>
        <w:t xml:space="preserve"> </w:t>
      </w:r>
      <w:r>
        <w:t>governing</w:t>
      </w:r>
      <w:r>
        <w:rPr>
          <w:spacing w:val="-1"/>
        </w:rPr>
        <w:t xml:space="preserve"> </w:t>
      </w:r>
      <w:r>
        <w:t>body.</w:t>
      </w:r>
    </w:p>
    <w:p w14:paraId="73B728BD" w14:textId="77777777" w:rsidR="001454F8" w:rsidRDefault="001454F8" w:rsidP="00C66509">
      <w:pPr>
        <w:pStyle w:val="BodyText"/>
        <w:spacing w:before="10" w:line="276" w:lineRule="auto"/>
        <w:rPr>
          <w:sz w:val="19"/>
        </w:rPr>
      </w:pPr>
    </w:p>
    <w:p w14:paraId="54A2DFBB" w14:textId="77777777" w:rsidR="001454F8" w:rsidRDefault="00993131" w:rsidP="00C66509">
      <w:pPr>
        <w:pStyle w:val="BodyText"/>
        <w:spacing w:line="276" w:lineRule="auto"/>
        <w:ind w:left="561" w:right="9468" w:hanging="10"/>
      </w:pPr>
      <w:r>
        <w:t>Date:</w:t>
      </w:r>
      <w:r>
        <w:rPr>
          <w:spacing w:val="1"/>
        </w:rPr>
        <w:t xml:space="preserve"> </w:t>
      </w:r>
      <w:r>
        <w:t>Signature:</w:t>
      </w:r>
    </w:p>
    <w:p w14:paraId="076DF98E" w14:textId="77777777" w:rsidR="001454F8" w:rsidRDefault="00993131" w:rsidP="00C66509">
      <w:pPr>
        <w:pStyle w:val="BodyText"/>
        <w:spacing w:before="4" w:line="276" w:lineRule="auto"/>
        <w:ind w:left="561"/>
      </w:pPr>
      <w:r>
        <w:t>(Company</w:t>
      </w:r>
      <w:r>
        <w:rPr>
          <w:spacing w:val="-3"/>
        </w:rPr>
        <w:t xml:space="preserve"> </w:t>
      </w:r>
      <w:r>
        <w:t>Seal)</w:t>
      </w:r>
      <w:r>
        <w:rPr>
          <w:spacing w:val="-2"/>
        </w:rPr>
        <w:t xml:space="preserve"> </w:t>
      </w:r>
      <w:r>
        <w:t>(Name)</w:t>
      </w:r>
    </w:p>
    <w:p w14:paraId="210B704A" w14:textId="77777777" w:rsidR="001454F8" w:rsidRDefault="001454F8" w:rsidP="00C66509">
      <w:pPr>
        <w:spacing w:line="276" w:lineRule="auto"/>
        <w:sectPr w:rsidR="001454F8" w:rsidSect="0000562C">
          <w:headerReference w:type="default" r:id="rId108"/>
          <w:footerReference w:type="default" r:id="rId109"/>
          <w:pgSz w:w="12240" w:h="15840"/>
          <w:pgMar w:top="1840" w:right="300" w:bottom="993" w:left="980" w:header="540" w:footer="286" w:gutter="0"/>
          <w:cols w:space="720"/>
        </w:sectPr>
      </w:pPr>
    </w:p>
    <w:p w14:paraId="4EDF8719" w14:textId="77777777" w:rsidR="001454F8" w:rsidRDefault="001454F8" w:rsidP="00C66509">
      <w:pPr>
        <w:pStyle w:val="BodyText"/>
        <w:spacing w:before="10" w:after="1" w:line="276" w:lineRule="auto"/>
        <w:rPr>
          <w:sz w:val="15"/>
        </w:rPr>
      </w:pPr>
    </w:p>
    <w:p w14:paraId="704E971B" w14:textId="2860E670" w:rsidR="001454F8" w:rsidRDefault="0030206C" w:rsidP="00C66509">
      <w:pPr>
        <w:pStyle w:val="BodyText"/>
        <w:spacing w:line="276" w:lineRule="auto"/>
        <w:ind w:left="366"/>
        <w:rPr>
          <w:sz w:val="20"/>
        </w:rPr>
      </w:pPr>
      <w:r>
        <w:rPr>
          <w:noProof/>
        </w:rPr>
        <mc:AlternateContent>
          <mc:Choice Requires="wpg">
            <w:drawing>
              <wp:inline distT="0" distB="0" distL="0" distR="0" wp14:anchorId="725A02A0" wp14:editId="7561149E">
                <wp:extent cx="4285615" cy="407035"/>
                <wp:effectExtent l="0" t="0" r="3175" b="3175"/>
                <wp:docPr id="21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5615" cy="407035"/>
                          <a:chOff x="0" y="0"/>
                          <a:chExt cx="6749" cy="641"/>
                        </a:xfrm>
                      </wpg:grpSpPr>
                      <pic:pic xmlns:pic="http://schemas.openxmlformats.org/drawingml/2006/picture">
                        <pic:nvPicPr>
                          <pic:cNvPr id="217" name="Picture 9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749" cy="641"/>
                          </a:xfrm>
                          <a:prstGeom prst="rect">
                            <a:avLst/>
                          </a:prstGeom>
                          <a:noFill/>
                          <a:extLst>
                            <a:ext uri="{909E8E84-426E-40DD-AFC4-6F175D3DCCD1}">
                              <a14:hiddenFill xmlns:a14="http://schemas.microsoft.com/office/drawing/2010/main">
                                <a:solidFill>
                                  <a:srgbClr val="FFFFFF"/>
                                </a:solidFill>
                              </a14:hiddenFill>
                            </a:ext>
                          </a:extLst>
                        </pic:spPr>
                      </pic:pic>
                      <wps:wsp>
                        <wps:cNvPr id="218" name="Text Box 97"/>
                        <wps:cNvSpPr txBox="1">
                          <a:spLocks noChangeArrowheads="1"/>
                        </wps:cNvSpPr>
                        <wps:spPr bwMode="auto">
                          <a:xfrm>
                            <a:off x="0" y="0"/>
                            <a:ext cx="6749"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6D178" w14:textId="77777777" w:rsidR="001454F8" w:rsidRDefault="00993131">
                              <w:pPr>
                                <w:spacing w:before="94"/>
                                <w:ind w:left="185"/>
                                <w:rPr>
                                  <w:b/>
                                  <w:sz w:val="30"/>
                                </w:rPr>
                              </w:pPr>
                              <w:bookmarkStart w:id="150" w:name="_Hlk96959318"/>
                              <w:bookmarkStart w:id="151" w:name="_Hlk96959319"/>
                              <w:r>
                                <w:rPr>
                                  <w:b/>
                                  <w:color w:val="2D74B5"/>
                                  <w:sz w:val="30"/>
                                </w:rPr>
                                <w:t>Annexure</w:t>
                              </w:r>
                              <w:r>
                                <w:rPr>
                                  <w:b/>
                                  <w:color w:val="2D74B5"/>
                                  <w:spacing w:val="-4"/>
                                  <w:sz w:val="30"/>
                                </w:rPr>
                                <w:t xml:space="preserve"> </w:t>
                              </w:r>
                              <w:r>
                                <w:rPr>
                                  <w:b/>
                                  <w:color w:val="2D74B5"/>
                                  <w:sz w:val="30"/>
                                </w:rPr>
                                <w:t>2.3</w:t>
                              </w:r>
                              <w:r>
                                <w:rPr>
                                  <w:b/>
                                  <w:color w:val="2D74B5"/>
                                  <w:spacing w:val="-3"/>
                                  <w:sz w:val="30"/>
                                </w:rPr>
                                <w:t xml:space="preserve"> </w:t>
                              </w:r>
                              <w:r>
                                <w:rPr>
                                  <w:b/>
                                  <w:color w:val="2D74B5"/>
                                  <w:sz w:val="30"/>
                                </w:rPr>
                                <w:t>-</w:t>
                              </w:r>
                              <w:r>
                                <w:rPr>
                                  <w:b/>
                                  <w:color w:val="2D74B5"/>
                                  <w:spacing w:val="-5"/>
                                  <w:sz w:val="30"/>
                                </w:rPr>
                                <w:t xml:space="preserve"> </w:t>
                              </w:r>
                              <w:r>
                                <w:rPr>
                                  <w:b/>
                                  <w:color w:val="2D74B5"/>
                                  <w:sz w:val="30"/>
                                </w:rPr>
                                <w:t>Project</w:t>
                              </w:r>
                              <w:r>
                                <w:rPr>
                                  <w:b/>
                                  <w:color w:val="2D74B5"/>
                                  <w:spacing w:val="-5"/>
                                  <w:sz w:val="30"/>
                                </w:rPr>
                                <w:t xml:space="preserve"> </w:t>
                              </w:r>
                              <w:r>
                                <w:rPr>
                                  <w:b/>
                                  <w:color w:val="2D74B5"/>
                                  <w:sz w:val="30"/>
                                </w:rPr>
                                <w:t>Implementation</w:t>
                              </w:r>
                              <w:r>
                                <w:rPr>
                                  <w:b/>
                                  <w:color w:val="2D74B5"/>
                                  <w:spacing w:val="-3"/>
                                  <w:sz w:val="30"/>
                                </w:rPr>
                                <w:t xml:space="preserve"> </w:t>
                              </w:r>
                              <w:r>
                                <w:rPr>
                                  <w:b/>
                                  <w:color w:val="2D74B5"/>
                                  <w:sz w:val="30"/>
                                </w:rPr>
                                <w:t>Approach</w:t>
                              </w:r>
                              <w:bookmarkEnd w:id="150"/>
                              <w:bookmarkEnd w:id="151"/>
                            </w:p>
                          </w:txbxContent>
                        </wps:txbx>
                        <wps:bodyPr rot="0" vert="horz" wrap="square" lIns="0" tIns="0" rIns="0" bIns="0" anchor="t" anchorCtr="0" upright="1">
                          <a:noAutofit/>
                        </wps:bodyPr>
                      </wps:wsp>
                    </wpg:wgp>
                  </a:graphicData>
                </a:graphic>
              </wp:inline>
            </w:drawing>
          </mc:Choice>
          <mc:Fallback>
            <w:pict>
              <v:group w14:anchorId="725A02A0" id="Group 96" o:spid="_x0000_s1070" style="width:337.45pt;height:32.05pt;mso-position-horizontal-relative:char;mso-position-vertical-relative:line" coordsize="6749,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">
                <v:shape id="Picture 98" o:spid="_x0000_s1071" type="#_x0000_t75" style="position:absolute;width:6749;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">
                  <v:imagedata r:id="rId111" o:title=""/>
                </v:shape>
                <v:shape id="Text Box 97" o:spid="_x0000_s1072" type="#_x0000_t202" style="position:absolute;width:674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7EA6D178" w14:textId="77777777" w:rsidR="001454F8" w:rsidRDefault="00993131">
                        <w:pPr>
                          <w:spacing w:before="94"/>
                          <w:ind w:left="185"/>
                          <w:rPr>
                            <w:b/>
                            <w:sz w:val="30"/>
                          </w:rPr>
                        </w:pPr>
                        <w:bookmarkStart w:id="152" w:name="_Hlk96959318"/>
                        <w:bookmarkStart w:id="153" w:name="_Hlk96959319"/>
                        <w:r>
                          <w:rPr>
                            <w:b/>
                            <w:color w:val="2D74B5"/>
                            <w:sz w:val="30"/>
                          </w:rPr>
                          <w:t>Annexure</w:t>
                        </w:r>
                        <w:r>
                          <w:rPr>
                            <w:b/>
                            <w:color w:val="2D74B5"/>
                            <w:spacing w:val="-4"/>
                            <w:sz w:val="30"/>
                          </w:rPr>
                          <w:t xml:space="preserve"> </w:t>
                        </w:r>
                        <w:r>
                          <w:rPr>
                            <w:b/>
                            <w:color w:val="2D74B5"/>
                            <w:sz w:val="30"/>
                          </w:rPr>
                          <w:t>2.3</w:t>
                        </w:r>
                        <w:r>
                          <w:rPr>
                            <w:b/>
                            <w:color w:val="2D74B5"/>
                            <w:spacing w:val="-3"/>
                            <w:sz w:val="30"/>
                          </w:rPr>
                          <w:t xml:space="preserve"> </w:t>
                        </w:r>
                        <w:r>
                          <w:rPr>
                            <w:b/>
                            <w:color w:val="2D74B5"/>
                            <w:sz w:val="30"/>
                          </w:rPr>
                          <w:t>-</w:t>
                        </w:r>
                        <w:r>
                          <w:rPr>
                            <w:b/>
                            <w:color w:val="2D74B5"/>
                            <w:spacing w:val="-5"/>
                            <w:sz w:val="30"/>
                          </w:rPr>
                          <w:t xml:space="preserve"> </w:t>
                        </w:r>
                        <w:r>
                          <w:rPr>
                            <w:b/>
                            <w:color w:val="2D74B5"/>
                            <w:sz w:val="30"/>
                          </w:rPr>
                          <w:t>Project</w:t>
                        </w:r>
                        <w:r>
                          <w:rPr>
                            <w:b/>
                            <w:color w:val="2D74B5"/>
                            <w:spacing w:val="-5"/>
                            <w:sz w:val="30"/>
                          </w:rPr>
                          <w:t xml:space="preserve"> </w:t>
                        </w:r>
                        <w:r>
                          <w:rPr>
                            <w:b/>
                            <w:color w:val="2D74B5"/>
                            <w:sz w:val="30"/>
                          </w:rPr>
                          <w:t>Implementation</w:t>
                        </w:r>
                        <w:r>
                          <w:rPr>
                            <w:b/>
                            <w:color w:val="2D74B5"/>
                            <w:spacing w:val="-3"/>
                            <w:sz w:val="30"/>
                          </w:rPr>
                          <w:t xml:space="preserve"> </w:t>
                        </w:r>
                        <w:r>
                          <w:rPr>
                            <w:b/>
                            <w:color w:val="2D74B5"/>
                            <w:sz w:val="30"/>
                          </w:rPr>
                          <w:t>Approach</w:t>
                        </w:r>
                        <w:bookmarkEnd w:id="152"/>
                        <w:bookmarkEnd w:id="153"/>
                      </w:p>
                    </w:txbxContent>
                  </v:textbox>
                </v:shape>
                <w10:anchorlock/>
              </v:group>
            </w:pict>
          </mc:Fallback>
        </mc:AlternateContent>
      </w:r>
    </w:p>
    <w:p w14:paraId="1207DC86" w14:textId="77777777" w:rsidR="001454F8" w:rsidRDefault="00993131" w:rsidP="00C66509">
      <w:pPr>
        <w:pStyle w:val="Heading6"/>
        <w:spacing w:before="102" w:line="276" w:lineRule="auto"/>
        <w:ind w:right="840"/>
      </w:pPr>
      <w:r>
        <w:t>The Bidder</w:t>
      </w:r>
      <w:r>
        <w:rPr>
          <w:spacing w:val="1"/>
        </w:rPr>
        <w:t xml:space="preserve"> </w:t>
      </w:r>
      <w:r>
        <w:t>is</w:t>
      </w:r>
      <w:r>
        <w:rPr>
          <w:spacing w:val="1"/>
        </w:rPr>
        <w:t xml:space="preserve"> </w:t>
      </w:r>
      <w:r>
        <w:t>required</w:t>
      </w:r>
      <w:r>
        <w:rPr>
          <w:spacing w:val="1"/>
        </w:rPr>
        <w:t xml:space="preserve"> </w:t>
      </w:r>
      <w:r>
        <w:t>to</w:t>
      </w:r>
      <w:r>
        <w:rPr>
          <w:spacing w:val="-1"/>
        </w:rPr>
        <w:t xml:space="preserve"> </w:t>
      </w:r>
      <w:r>
        <w:t>submit</w:t>
      </w:r>
      <w:r>
        <w:rPr>
          <w:spacing w:val="1"/>
        </w:rPr>
        <w:t xml:space="preserve"> </w:t>
      </w:r>
      <w:r>
        <w:t>the</w:t>
      </w:r>
      <w:r>
        <w:rPr>
          <w:spacing w:val="2"/>
        </w:rPr>
        <w:t xml:space="preserve"> </w:t>
      </w:r>
      <w:r>
        <w:t>proposed</w:t>
      </w:r>
      <w:r>
        <w:rPr>
          <w:spacing w:val="1"/>
        </w:rPr>
        <w:t xml:space="preserve"> </w:t>
      </w:r>
      <w:r>
        <w:t>technical</w:t>
      </w:r>
      <w:r>
        <w:rPr>
          <w:spacing w:val="1"/>
        </w:rPr>
        <w:t xml:space="preserve"> </w:t>
      </w:r>
      <w:r>
        <w:t>solution</w:t>
      </w:r>
      <w:r>
        <w:rPr>
          <w:spacing w:val="2"/>
        </w:rPr>
        <w:t xml:space="preserve"> </w:t>
      </w:r>
      <w:r>
        <w:t>in</w:t>
      </w:r>
      <w:r>
        <w:rPr>
          <w:spacing w:val="1"/>
        </w:rPr>
        <w:t xml:space="preserve"> </w:t>
      </w:r>
      <w:r>
        <w:t>detail.</w:t>
      </w:r>
      <w:r>
        <w:rPr>
          <w:spacing w:val="1"/>
        </w:rPr>
        <w:t xml:space="preserve"> </w:t>
      </w:r>
      <w:r>
        <w:t>Following</w:t>
      </w:r>
      <w:r>
        <w:rPr>
          <w:spacing w:val="1"/>
        </w:rPr>
        <w:t xml:space="preserve"> </w:t>
      </w:r>
      <w:r>
        <w:t>should</w:t>
      </w:r>
      <w:r>
        <w:rPr>
          <w:spacing w:val="2"/>
        </w:rPr>
        <w:t xml:space="preserve"> </w:t>
      </w:r>
      <w:r>
        <w:t>be</w:t>
      </w:r>
      <w:r>
        <w:rPr>
          <w:spacing w:val="1"/>
        </w:rPr>
        <w:t xml:space="preserve"> </w:t>
      </w:r>
      <w:r>
        <w:t>captured</w:t>
      </w:r>
      <w:r>
        <w:rPr>
          <w:spacing w:val="-47"/>
        </w:rPr>
        <w:t xml:space="preserve"> </w:t>
      </w:r>
      <w:r>
        <w:t>in</w:t>
      </w:r>
      <w:r>
        <w:rPr>
          <w:spacing w:val="-2"/>
        </w:rPr>
        <w:t xml:space="preserve"> </w:t>
      </w:r>
      <w:r>
        <w:t>the</w:t>
      </w:r>
      <w:r>
        <w:rPr>
          <w:spacing w:val="-1"/>
        </w:rPr>
        <w:t xml:space="preserve"> </w:t>
      </w:r>
      <w:r>
        <w:t>explanation:</w:t>
      </w:r>
    </w:p>
    <w:p w14:paraId="52A3C1F1" w14:textId="77777777" w:rsidR="001454F8" w:rsidRDefault="001454F8" w:rsidP="00C66509">
      <w:pPr>
        <w:pStyle w:val="BodyText"/>
        <w:spacing w:before="9" w:line="276" w:lineRule="auto"/>
        <w:rPr>
          <w:b/>
          <w:sz w:val="19"/>
        </w:rPr>
      </w:pPr>
    </w:p>
    <w:p w14:paraId="6F541C68" w14:textId="77777777" w:rsidR="001454F8" w:rsidRDefault="00993131" w:rsidP="00C66509">
      <w:pPr>
        <w:pStyle w:val="ListParagraph"/>
        <w:numPr>
          <w:ilvl w:val="0"/>
          <w:numId w:val="1"/>
        </w:numPr>
        <w:tabs>
          <w:tab w:val="left" w:pos="1272"/>
        </w:tabs>
        <w:spacing w:line="276" w:lineRule="auto"/>
        <w:ind w:hanging="361"/>
      </w:pPr>
      <w:r>
        <w:t>The</w:t>
      </w:r>
      <w:r>
        <w:rPr>
          <w:spacing w:val="-1"/>
        </w:rPr>
        <w:t xml:space="preserve"> </w:t>
      </w:r>
      <w:r>
        <w:t>Overall</w:t>
      </w:r>
      <w:r>
        <w:rPr>
          <w:spacing w:val="-4"/>
        </w:rPr>
        <w:t xml:space="preserve"> </w:t>
      </w:r>
      <w:r>
        <w:t>approach</w:t>
      </w:r>
      <w:r>
        <w:rPr>
          <w:spacing w:val="-4"/>
        </w:rPr>
        <w:t xml:space="preserve"> </w:t>
      </w:r>
      <w:r>
        <w:t>to</w:t>
      </w:r>
      <w:r>
        <w:rPr>
          <w:spacing w:val="-2"/>
        </w:rPr>
        <w:t xml:space="preserve"> </w:t>
      </w:r>
      <w:r>
        <w:t>the Project</w:t>
      </w:r>
    </w:p>
    <w:p w14:paraId="08D2A42A" w14:textId="77777777" w:rsidR="001454F8" w:rsidRDefault="001454F8" w:rsidP="00C66509">
      <w:pPr>
        <w:pStyle w:val="BodyText"/>
        <w:spacing w:before="8" w:line="276" w:lineRule="auto"/>
        <w:rPr>
          <w:sz w:val="30"/>
        </w:rPr>
      </w:pPr>
    </w:p>
    <w:p w14:paraId="13F0A5C5" w14:textId="77777777" w:rsidR="001454F8" w:rsidRDefault="00993131" w:rsidP="00C66509">
      <w:pPr>
        <w:pStyle w:val="ListParagraph"/>
        <w:numPr>
          <w:ilvl w:val="0"/>
          <w:numId w:val="1"/>
        </w:numPr>
        <w:tabs>
          <w:tab w:val="left" w:pos="1272"/>
        </w:tabs>
        <w:spacing w:line="276" w:lineRule="auto"/>
        <w:ind w:hanging="361"/>
      </w:pPr>
      <w:r>
        <w:t>Project</w:t>
      </w:r>
      <w:r>
        <w:rPr>
          <w:spacing w:val="18"/>
        </w:rPr>
        <w:t xml:space="preserve"> </w:t>
      </w:r>
      <w:r>
        <w:t>Monitoring</w:t>
      </w:r>
      <w:r>
        <w:rPr>
          <w:spacing w:val="68"/>
        </w:rPr>
        <w:t xml:space="preserve"> </w:t>
      </w:r>
      <w:r>
        <w:t>and</w:t>
      </w:r>
      <w:r>
        <w:rPr>
          <w:spacing w:val="68"/>
        </w:rPr>
        <w:t xml:space="preserve"> </w:t>
      </w:r>
      <w:r>
        <w:t>Communication</w:t>
      </w:r>
      <w:r>
        <w:rPr>
          <w:spacing w:val="66"/>
        </w:rPr>
        <w:t xml:space="preserve"> </w:t>
      </w:r>
      <w:r>
        <w:t>Plan–</w:t>
      </w:r>
      <w:r>
        <w:rPr>
          <w:spacing w:val="69"/>
        </w:rPr>
        <w:t xml:space="preserve"> </w:t>
      </w:r>
      <w:r>
        <w:t>Bidder’s</w:t>
      </w:r>
      <w:r>
        <w:rPr>
          <w:spacing w:val="69"/>
        </w:rPr>
        <w:t xml:space="preserve"> </w:t>
      </w:r>
      <w:r>
        <w:t>approach</w:t>
      </w:r>
      <w:r>
        <w:rPr>
          <w:spacing w:val="68"/>
        </w:rPr>
        <w:t xml:space="preserve"> </w:t>
      </w:r>
      <w:r>
        <w:t>to</w:t>
      </w:r>
      <w:r>
        <w:rPr>
          <w:spacing w:val="69"/>
        </w:rPr>
        <w:t xml:space="preserve"> </w:t>
      </w:r>
      <w:r>
        <w:t>project</w:t>
      </w:r>
      <w:r>
        <w:rPr>
          <w:spacing w:val="67"/>
        </w:rPr>
        <w:t xml:space="preserve"> </w:t>
      </w:r>
      <w:r>
        <w:t>monitoring</w:t>
      </w:r>
      <w:r>
        <w:rPr>
          <w:spacing w:val="68"/>
        </w:rPr>
        <w:t xml:space="preserve"> </w:t>
      </w:r>
      <w:r>
        <w:t>and</w:t>
      </w:r>
    </w:p>
    <w:p w14:paraId="12142720" w14:textId="77777777" w:rsidR="001454F8" w:rsidRDefault="00993131" w:rsidP="00C66509">
      <w:pPr>
        <w:pStyle w:val="BodyText"/>
        <w:spacing w:before="133" w:line="276" w:lineRule="auto"/>
        <w:ind w:left="1271"/>
      </w:pPr>
      <w:r>
        <w:t>communications</w:t>
      </w:r>
      <w:r>
        <w:rPr>
          <w:spacing w:val="-4"/>
        </w:rPr>
        <w:t xml:space="preserve"> </w:t>
      </w:r>
      <w:r>
        <w:t>among</w:t>
      </w:r>
      <w:r>
        <w:rPr>
          <w:spacing w:val="-1"/>
        </w:rPr>
        <w:t xml:space="preserve"> </w:t>
      </w:r>
      <w:r>
        <w:t>stakeholders.</w:t>
      </w:r>
    </w:p>
    <w:p w14:paraId="2A2D9EB7" w14:textId="77777777" w:rsidR="001454F8" w:rsidRDefault="001454F8" w:rsidP="00C66509">
      <w:pPr>
        <w:pStyle w:val="BodyText"/>
        <w:spacing w:before="8" w:line="276" w:lineRule="auto"/>
        <w:rPr>
          <w:sz w:val="30"/>
        </w:rPr>
      </w:pPr>
    </w:p>
    <w:p w14:paraId="332E8CC7" w14:textId="77777777" w:rsidR="001454F8" w:rsidRDefault="00993131" w:rsidP="00C66509">
      <w:pPr>
        <w:pStyle w:val="ListParagraph"/>
        <w:numPr>
          <w:ilvl w:val="0"/>
          <w:numId w:val="1"/>
        </w:numPr>
        <w:tabs>
          <w:tab w:val="left" w:pos="1272"/>
        </w:tabs>
        <w:spacing w:before="1" w:line="276" w:lineRule="auto"/>
        <w:ind w:hanging="361"/>
      </w:pPr>
      <w:r>
        <w:t>Implementation</w:t>
      </w:r>
      <w:r>
        <w:rPr>
          <w:spacing w:val="-3"/>
        </w:rPr>
        <w:t xml:space="preserve"> </w:t>
      </w:r>
      <w:r>
        <w:t>plan–</w:t>
      </w:r>
      <w:r>
        <w:rPr>
          <w:spacing w:val="-4"/>
        </w:rPr>
        <w:t xml:space="preserve"> </w:t>
      </w:r>
      <w:r>
        <w:t>Bidder’s</w:t>
      </w:r>
      <w:r>
        <w:rPr>
          <w:spacing w:val="-2"/>
        </w:rPr>
        <w:t xml:space="preserve"> </w:t>
      </w:r>
      <w:r>
        <w:t>approach</w:t>
      </w:r>
      <w:r>
        <w:rPr>
          <w:spacing w:val="-2"/>
        </w:rPr>
        <w:t xml:space="preserve"> </w:t>
      </w:r>
      <w:r>
        <w:t>to</w:t>
      </w:r>
      <w:r>
        <w:rPr>
          <w:spacing w:val="-1"/>
        </w:rPr>
        <w:t xml:space="preserve"> </w:t>
      </w:r>
      <w:r>
        <w:t>implement</w:t>
      </w:r>
      <w:r>
        <w:rPr>
          <w:spacing w:val="-2"/>
        </w:rPr>
        <w:t xml:space="preserve"> </w:t>
      </w:r>
      <w:r>
        <w:t>the</w:t>
      </w:r>
      <w:r>
        <w:rPr>
          <w:spacing w:val="-2"/>
        </w:rPr>
        <w:t xml:space="preserve"> </w:t>
      </w:r>
      <w:r>
        <w:t>project</w:t>
      </w:r>
    </w:p>
    <w:p w14:paraId="1BDB6DE9" w14:textId="77777777" w:rsidR="001454F8" w:rsidRDefault="001454F8" w:rsidP="00C66509">
      <w:pPr>
        <w:pStyle w:val="BodyText"/>
        <w:spacing w:before="8" w:line="276" w:lineRule="auto"/>
        <w:rPr>
          <w:sz w:val="30"/>
        </w:rPr>
      </w:pPr>
    </w:p>
    <w:p w14:paraId="4C143F49" w14:textId="77777777" w:rsidR="001454F8" w:rsidRDefault="00993131" w:rsidP="00C66509">
      <w:pPr>
        <w:pStyle w:val="ListParagraph"/>
        <w:numPr>
          <w:ilvl w:val="0"/>
          <w:numId w:val="1"/>
        </w:numPr>
        <w:tabs>
          <w:tab w:val="left" w:pos="1272"/>
        </w:tabs>
        <w:spacing w:line="276" w:lineRule="auto"/>
        <w:ind w:hanging="361"/>
      </w:pPr>
      <w:r>
        <w:t>Operation</w:t>
      </w:r>
      <w:r>
        <w:rPr>
          <w:spacing w:val="-3"/>
        </w:rPr>
        <w:t xml:space="preserve"> </w:t>
      </w:r>
      <w:r>
        <w:t>and</w:t>
      </w:r>
      <w:r>
        <w:rPr>
          <w:spacing w:val="-2"/>
        </w:rPr>
        <w:t xml:space="preserve"> </w:t>
      </w:r>
      <w:r>
        <w:t>Maintenance Plan</w:t>
      </w:r>
    </w:p>
    <w:p w14:paraId="3FCCC3D6" w14:textId="77777777" w:rsidR="001454F8" w:rsidRDefault="001454F8" w:rsidP="00C66509">
      <w:pPr>
        <w:pStyle w:val="BodyText"/>
        <w:spacing w:before="8" w:line="276" w:lineRule="auto"/>
        <w:rPr>
          <w:sz w:val="30"/>
        </w:rPr>
      </w:pPr>
    </w:p>
    <w:p w14:paraId="2D81CD4C" w14:textId="77777777" w:rsidR="001454F8" w:rsidRDefault="00993131" w:rsidP="00C66509">
      <w:pPr>
        <w:pStyle w:val="ListParagraph"/>
        <w:numPr>
          <w:ilvl w:val="0"/>
          <w:numId w:val="1"/>
        </w:numPr>
        <w:tabs>
          <w:tab w:val="left" w:pos="1272"/>
        </w:tabs>
        <w:spacing w:line="276" w:lineRule="auto"/>
        <w:ind w:hanging="361"/>
      </w:pPr>
      <w:r>
        <w:rPr>
          <w:spacing w:val="-1"/>
        </w:rPr>
        <w:t>Quality</w:t>
      </w:r>
      <w:r>
        <w:rPr>
          <w:spacing w:val="-13"/>
        </w:rPr>
        <w:t xml:space="preserve"> </w:t>
      </w:r>
      <w:r>
        <w:rPr>
          <w:spacing w:val="-1"/>
        </w:rPr>
        <w:t>Control</w:t>
      </w:r>
      <w:r>
        <w:rPr>
          <w:spacing w:val="-12"/>
        </w:rPr>
        <w:t xml:space="preserve"> </w:t>
      </w:r>
      <w:r>
        <w:t>plan</w:t>
      </w:r>
      <w:r>
        <w:rPr>
          <w:spacing w:val="-14"/>
        </w:rPr>
        <w:t xml:space="preserve"> </w:t>
      </w:r>
      <w:r>
        <w:t>-</w:t>
      </w:r>
      <w:r>
        <w:rPr>
          <w:spacing w:val="-11"/>
        </w:rPr>
        <w:t xml:space="preserve"> </w:t>
      </w:r>
      <w:r>
        <w:t>Bidder's</w:t>
      </w:r>
      <w:r>
        <w:rPr>
          <w:spacing w:val="-12"/>
        </w:rPr>
        <w:t xml:space="preserve"> </w:t>
      </w:r>
      <w:r>
        <w:t>approach</w:t>
      </w:r>
      <w:r>
        <w:rPr>
          <w:spacing w:val="-15"/>
        </w:rPr>
        <w:t xml:space="preserve"> </w:t>
      </w:r>
      <w:r>
        <w:t>to</w:t>
      </w:r>
      <w:r>
        <w:rPr>
          <w:spacing w:val="-12"/>
        </w:rPr>
        <w:t xml:space="preserve"> </w:t>
      </w:r>
      <w:r>
        <w:t>ensure</w:t>
      </w:r>
      <w:r>
        <w:rPr>
          <w:spacing w:val="-13"/>
        </w:rPr>
        <w:t xml:space="preserve"> </w:t>
      </w:r>
      <w:r>
        <w:t>quality</w:t>
      </w:r>
      <w:r>
        <w:rPr>
          <w:spacing w:val="-13"/>
        </w:rPr>
        <w:t xml:space="preserve"> </w:t>
      </w:r>
      <w:r>
        <w:t>of</w:t>
      </w:r>
      <w:r>
        <w:rPr>
          <w:spacing w:val="-15"/>
        </w:rPr>
        <w:t xml:space="preserve"> </w:t>
      </w:r>
      <w:r>
        <w:t>Goods</w:t>
      </w:r>
      <w:r>
        <w:rPr>
          <w:spacing w:val="-14"/>
        </w:rPr>
        <w:t xml:space="preserve"> </w:t>
      </w:r>
      <w:r>
        <w:t>/Work</w:t>
      </w:r>
      <w:r>
        <w:rPr>
          <w:spacing w:val="-13"/>
        </w:rPr>
        <w:t xml:space="preserve"> </w:t>
      </w:r>
      <w:r>
        <w:t>/Services</w:t>
      </w:r>
      <w:r>
        <w:rPr>
          <w:spacing w:val="-12"/>
        </w:rPr>
        <w:t xml:space="preserve"> </w:t>
      </w:r>
      <w:r>
        <w:t>and</w:t>
      </w:r>
      <w:r>
        <w:rPr>
          <w:spacing w:val="-13"/>
        </w:rPr>
        <w:t xml:space="preserve"> </w:t>
      </w:r>
      <w:r>
        <w:t>deliverables</w:t>
      </w:r>
    </w:p>
    <w:p w14:paraId="67ADAD4E" w14:textId="77777777" w:rsidR="001454F8" w:rsidRDefault="001454F8" w:rsidP="00C66509">
      <w:pPr>
        <w:pStyle w:val="BodyText"/>
        <w:spacing w:before="9" w:line="276" w:lineRule="auto"/>
        <w:rPr>
          <w:sz w:val="30"/>
        </w:rPr>
      </w:pPr>
    </w:p>
    <w:p w14:paraId="0CDE7B3B" w14:textId="77777777" w:rsidR="001454F8" w:rsidRDefault="00993131" w:rsidP="00C66509">
      <w:pPr>
        <w:pStyle w:val="Heading6"/>
        <w:spacing w:line="276" w:lineRule="auto"/>
      </w:pPr>
      <w:r>
        <w:t>Note:</w:t>
      </w:r>
    </w:p>
    <w:p w14:paraId="4E2A3D81" w14:textId="77777777" w:rsidR="001454F8" w:rsidRDefault="001454F8" w:rsidP="00C66509">
      <w:pPr>
        <w:pStyle w:val="BodyText"/>
        <w:spacing w:before="8" w:line="276" w:lineRule="auto"/>
        <w:rPr>
          <w:b/>
          <w:sz w:val="30"/>
        </w:rPr>
      </w:pPr>
    </w:p>
    <w:p w14:paraId="45866B1C" w14:textId="77777777" w:rsidR="001454F8" w:rsidRDefault="00993131" w:rsidP="00C66509">
      <w:pPr>
        <w:pStyle w:val="ListParagraph"/>
        <w:numPr>
          <w:ilvl w:val="0"/>
          <w:numId w:val="10"/>
        </w:numPr>
        <w:tabs>
          <w:tab w:val="left" w:pos="1272"/>
        </w:tabs>
        <w:spacing w:line="276" w:lineRule="auto"/>
        <w:ind w:right="863"/>
      </w:pPr>
      <w:r>
        <w:rPr>
          <w:spacing w:val="-1"/>
        </w:rPr>
        <w:t>All</w:t>
      </w:r>
      <w:r>
        <w:rPr>
          <w:spacing w:val="-11"/>
        </w:rPr>
        <w:t xml:space="preserve"> </w:t>
      </w:r>
      <w:r>
        <w:t>the</w:t>
      </w:r>
      <w:r>
        <w:rPr>
          <w:spacing w:val="-9"/>
        </w:rPr>
        <w:t xml:space="preserve"> </w:t>
      </w:r>
      <w:r>
        <w:t>pages</w:t>
      </w:r>
      <w:r>
        <w:rPr>
          <w:spacing w:val="-9"/>
        </w:rPr>
        <w:t xml:space="preserve"> </w:t>
      </w:r>
      <w:r>
        <w:t>(documentary</w:t>
      </w:r>
      <w:r>
        <w:rPr>
          <w:spacing w:val="-12"/>
        </w:rPr>
        <w:t xml:space="preserve"> </w:t>
      </w:r>
      <w:r>
        <w:t>proofs</w:t>
      </w:r>
      <w:r>
        <w:rPr>
          <w:spacing w:val="-12"/>
        </w:rPr>
        <w:t xml:space="preserve"> </w:t>
      </w:r>
      <w:r>
        <w:t>and</w:t>
      </w:r>
      <w:r>
        <w:rPr>
          <w:spacing w:val="-10"/>
        </w:rPr>
        <w:t xml:space="preserve"> </w:t>
      </w:r>
      <w:r>
        <w:t>other</w:t>
      </w:r>
      <w:r>
        <w:rPr>
          <w:spacing w:val="-9"/>
        </w:rPr>
        <w:t xml:space="preserve"> </w:t>
      </w:r>
      <w:r>
        <w:t>documents</w:t>
      </w:r>
      <w:r>
        <w:rPr>
          <w:spacing w:val="-10"/>
        </w:rPr>
        <w:t xml:space="preserve"> </w:t>
      </w:r>
      <w:r>
        <w:t>that</w:t>
      </w:r>
      <w:r>
        <w:rPr>
          <w:spacing w:val="-12"/>
        </w:rPr>
        <w:t xml:space="preserve"> </w:t>
      </w:r>
      <w:r>
        <w:t>may</w:t>
      </w:r>
      <w:r>
        <w:rPr>
          <w:spacing w:val="-11"/>
        </w:rPr>
        <w:t xml:space="preserve"> </w:t>
      </w:r>
      <w:r>
        <w:t>be</w:t>
      </w:r>
      <w:r>
        <w:rPr>
          <w:spacing w:val="-9"/>
        </w:rPr>
        <w:t xml:space="preserve"> </w:t>
      </w:r>
      <w:r>
        <w:t>attached)</w:t>
      </w:r>
      <w:r>
        <w:rPr>
          <w:spacing w:val="-11"/>
        </w:rPr>
        <w:t xml:space="preserve"> </w:t>
      </w:r>
      <w:r>
        <w:t>should</w:t>
      </w:r>
      <w:r>
        <w:rPr>
          <w:spacing w:val="-10"/>
        </w:rPr>
        <w:t xml:space="preserve"> </w:t>
      </w:r>
      <w:r>
        <w:t>contain</w:t>
      </w:r>
      <w:r>
        <w:rPr>
          <w:spacing w:val="-10"/>
        </w:rPr>
        <w:t xml:space="preserve"> </w:t>
      </w:r>
      <w:r>
        <w:t>page</w:t>
      </w:r>
      <w:r>
        <w:rPr>
          <w:spacing w:val="-47"/>
        </w:rPr>
        <w:t xml:space="preserve"> </w:t>
      </w:r>
      <w:r>
        <w:t>numbers</w:t>
      </w:r>
      <w:r>
        <w:rPr>
          <w:spacing w:val="-1"/>
        </w:rPr>
        <w:t xml:space="preserve"> </w:t>
      </w:r>
      <w:r>
        <w:t>and</w:t>
      </w:r>
      <w:r>
        <w:rPr>
          <w:spacing w:val="-3"/>
        </w:rPr>
        <w:t xml:space="preserve"> </w:t>
      </w:r>
      <w:r>
        <w:t>would</w:t>
      </w:r>
      <w:r>
        <w:rPr>
          <w:spacing w:val="-1"/>
        </w:rPr>
        <w:t xml:space="preserve"> </w:t>
      </w:r>
      <w:r>
        <w:t>have</w:t>
      </w:r>
      <w:r>
        <w:rPr>
          <w:spacing w:val="-2"/>
        </w:rPr>
        <w:t xml:space="preserve"> </w:t>
      </w:r>
      <w:r>
        <w:t>to</w:t>
      </w:r>
      <w:r>
        <w:rPr>
          <w:spacing w:val="1"/>
        </w:rPr>
        <w:t xml:space="preserve"> </w:t>
      </w:r>
      <w:r>
        <w:t>be uniquely serially</w:t>
      </w:r>
      <w:r>
        <w:rPr>
          <w:spacing w:val="-1"/>
        </w:rPr>
        <w:t xml:space="preserve"> </w:t>
      </w:r>
      <w:r>
        <w:t>numbered.</w:t>
      </w:r>
    </w:p>
    <w:p w14:paraId="50C7E491" w14:textId="77777777" w:rsidR="001454F8" w:rsidRDefault="001454F8" w:rsidP="00C66509">
      <w:pPr>
        <w:pStyle w:val="BodyText"/>
        <w:spacing w:line="276" w:lineRule="auto"/>
      </w:pPr>
    </w:p>
    <w:p w14:paraId="1F986EE3" w14:textId="77777777" w:rsidR="001454F8" w:rsidRDefault="00993131" w:rsidP="00C66509">
      <w:pPr>
        <w:pStyle w:val="ListParagraph"/>
        <w:numPr>
          <w:ilvl w:val="0"/>
          <w:numId w:val="10"/>
        </w:numPr>
        <w:tabs>
          <w:tab w:val="left" w:pos="1272"/>
        </w:tabs>
        <w:spacing w:before="150" w:line="276" w:lineRule="auto"/>
        <w:ind w:hanging="361"/>
      </w:pPr>
      <w:r>
        <w:t>Inadequate</w:t>
      </w:r>
      <w:r>
        <w:rPr>
          <w:spacing w:val="-2"/>
        </w:rPr>
        <w:t xml:space="preserve"> </w:t>
      </w:r>
      <w:r>
        <w:t>information</w:t>
      </w:r>
      <w:r>
        <w:rPr>
          <w:spacing w:val="-3"/>
        </w:rPr>
        <w:t xml:space="preserve"> </w:t>
      </w:r>
      <w:r>
        <w:t>shall</w:t>
      </w:r>
      <w:r>
        <w:rPr>
          <w:spacing w:val="-2"/>
        </w:rPr>
        <w:t xml:space="preserve"> </w:t>
      </w:r>
      <w:r>
        <w:t>lead</w:t>
      </w:r>
      <w:r>
        <w:rPr>
          <w:spacing w:val="-2"/>
        </w:rPr>
        <w:t xml:space="preserve"> </w:t>
      </w:r>
      <w:r>
        <w:t>to disqualification</w:t>
      </w:r>
      <w:r>
        <w:rPr>
          <w:spacing w:val="-5"/>
        </w:rPr>
        <w:t xml:space="preserve"> </w:t>
      </w:r>
      <w:r>
        <w:t>of</w:t>
      </w:r>
      <w:r>
        <w:rPr>
          <w:spacing w:val="-1"/>
        </w:rPr>
        <w:t xml:space="preserve"> </w:t>
      </w:r>
      <w:r>
        <w:t>the</w:t>
      </w:r>
      <w:r>
        <w:rPr>
          <w:spacing w:val="-1"/>
        </w:rPr>
        <w:t xml:space="preserve"> </w:t>
      </w:r>
      <w:r>
        <w:t>bid.</w:t>
      </w:r>
    </w:p>
    <w:p w14:paraId="35E2B6A2" w14:textId="77777777" w:rsidR="001454F8" w:rsidRDefault="001454F8" w:rsidP="00C66509">
      <w:pPr>
        <w:spacing w:line="276" w:lineRule="auto"/>
        <w:sectPr w:rsidR="001454F8">
          <w:pgSz w:w="12240" w:h="15840"/>
          <w:pgMar w:top="1840" w:right="300" w:bottom="1620" w:left="980" w:header="540" w:footer="1439" w:gutter="0"/>
          <w:cols w:space="720"/>
        </w:sectPr>
      </w:pPr>
    </w:p>
    <w:p w14:paraId="55853938" w14:textId="77777777" w:rsidR="001454F8" w:rsidRDefault="001454F8" w:rsidP="00C66509">
      <w:pPr>
        <w:pStyle w:val="BodyText"/>
        <w:spacing w:before="10" w:after="1" w:line="276" w:lineRule="auto"/>
        <w:rPr>
          <w:sz w:val="15"/>
        </w:rPr>
      </w:pPr>
    </w:p>
    <w:p w14:paraId="72F10769" w14:textId="51E7C9E1" w:rsidR="001454F8" w:rsidRDefault="0030206C" w:rsidP="00C66509">
      <w:pPr>
        <w:pStyle w:val="BodyText"/>
        <w:spacing w:line="276" w:lineRule="auto"/>
        <w:ind w:left="366"/>
        <w:rPr>
          <w:sz w:val="20"/>
        </w:rPr>
      </w:pPr>
      <w:r>
        <w:rPr>
          <w:noProof/>
        </w:rPr>
        <mc:AlternateContent>
          <mc:Choice Requires="wpg">
            <w:drawing>
              <wp:inline distT="0" distB="0" distL="0" distR="0" wp14:anchorId="2AF94F41" wp14:editId="08E4F06A">
                <wp:extent cx="4000500" cy="407035"/>
                <wp:effectExtent l="0" t="0" r="2540" b="3175"/>
                <wp:docPr id="21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407035"/>
                          <a:chOff x="0" y="0"/>
                          <a:chExt cx="6300" cy="641"/>
                        </a:xfrm>
                      </wpg:grpSpPr>
                      <pic:pic xmlns:pic="http://schemas.openxmlformats.org/drawingml/2006/picture">
                        <pic:nvPicPr>
                          <pic:cNvPr id="214" name="Picture 9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00" cy="641"/>
                          </a:xfrm>
                          <a:prstGeom prst="rect">
                            <a:avLst/>
                          </a:prstGeom>
                          <a:noFill/>
                          <a:extLst>
                            <a:ext uri="{909E8E84-426E-40DD-AFC4-6F175D3DCCD1}">
                              <a14:hiddenFill xmlns:a14="http://schemas.microsoft.com/office/drawing/2010/main">
                                <a:solidFill>
                                  <a:srgbClr val="FFFFFF"/>
                                </a:solidFill>
                              </a14:hiddenFill>
                            </a:ext>
                          </a:extLst>
                        </pic:spPr>
                      </pic:pic>
                      <wps:wsp>
                        <wps:cNvPr id="215" name="Text Box 94"/>
                        <wps:cNvSpPr txBox="1">
                          <a:spLocks noChangeArrowheads="1"/>
                        </wps:cNvSpPr>
                        <wps:spPr bwMode="auto">
                          <a:xfrm>
                            <a:off x="0" y="0"/>
                            <a:ext cx="6300"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DB423" w14:textId="77777777" w:rsidR="001454F8" w:rsidRDefault="00993131">
                              <w:pPr>
                                <w:spacing w:before="94"/>
                                <w:ind w:left="185"/>
                                <w:rPr>
                                  <w:b/>
                                  <w:sz w:val="30"/>
                                </w:rPr>
                              </w:pPr>
                              <w:bookmarkStart w:id="154" w:name="_Hlk96959328"/>
                              <w:bookmarkStart w:id="155" w:name="_Hlk96959329"/>
                              <w:r>
                                <w:rPr>
                                  <w:b/>
                                  <w:color w:val="2D74B5"/>
                                  <w:sz w:val="30"/>
                                </w:rPr>
                                <w:t>Annexure</w:t>
                              </w:r>
                              <w:r>
                                <w:rPr>
                                  <w:b/>
                                  <w:color w:val="2D74B5"/>
                                  <w:spacing w:val="-2"/>
                                  <w:sz w:val="30"/>
                                </w:rPr>
                                <w:t xml:space="preserve"> </w:t>
                              </w:r>
                              <w:r>
                                <w:rPr>
                                  <w:b/>
                                  <w:color w:val="2D74B5"/>
                                  <w:sz w:val="30"/>
                                </w:rPr>
                                <w:t>2.4</w:t>
                              </w:r>
                              <w:r>
                                <w:rPr>
                                  <w:b/>
                                  <w:color w:val="2D74B5"/>
                                  <w:spacing w:val="-1"/>
                                  <w:sz w:val="30"/>
                                </w:rPr>
                                <w:t xml:space="preserve"> </w:t>
                              </w:r>
                              <w:r>
                                <w:rPr>
                                  <w:b/>
                                  <w:color w:val="2D74B5"/>
                                  <w:sz w:val="30"/>
                                </w:rPr>
                                <w:t>-</w:t>
                              </w:r>
                              <w:r>
                                <w:rPr>
                                  <w:b/>
                                  <w:color w:val="2D74B5"/>
                                  <w:spacing w:val="-3"/>
                                  <w:sz w:val="30"/>
                                </w:rPr>
                                <w:t xml:space="preserve"> </w:t>
                              </w:r>
                              <w:r>
                                <w:rPr>
                                  <w:b/>
                                  <w:color w:val="2D74B5"/>
                                  <w:sz w:val="30"/>
                                </w:rPr>
                                <w:t>Format</w:t>
                              </w:r>
                              <w:r>
                                <w:rPr>
                                  <w:b/>
                                  <w:color w:val="2D74B5"/>
                                  <w:spacing w:val="-2"/>
                                  <w:sz w:val="30"/>
                                </w:rPr>
                                <w:t xml:space="preserve"> </w:t>
                              </w:r>
                              <w:r>
                                <w:rPr>
                                  <w:b/>
                                  <w:color w:val="2D74B5"/>
                                  <w:sz w:val="30"/>
                                </w:rPr>
                                <w:t>for</w:t>
                              </w:r>
                              <w:r>
                                <w:rPr>
                                  <w:b/>
                                  <w:color w:val="2D74B5"/>
                                  <w:spacing w:val="-3"/>
                                  <w:sz w:val="30"/>
                                </w:rPr>
                                <w:t xml:space="preserve"> </w:t>
                              </w:r>
                              <w:r>
                                <w:rPr>
                                  <w:b/>
                                  <w:color w:val="2D74B5"/>
                                  <w:sz w:val="30"/>
                                </w:rPr>
                                <w:t>OEM</w:t>
                              </w:r>
                              <w:r>
                                <w:rPr>
                                  <w:b/>
                                  <w:color w:val="2D74B5"/>
                                  <w:spacing w:val="-2"/>
                                  <w:sz w:val="30"/>
                                </w:rPr>
                                <w:t xml:space="preserve"> </w:t>
                              </w:r>
                              <w:r>
                                <w:rPr>
                                  <w:b/>
                                  <w:color w:val="2D74B5"/>
                                  <w:sz w:val="30"/>
                                </w:rPr>
                                <w:t>Authorization</w:t>
                              </w:r>
                              <w:bookmarkEnd w:id="154"/>
                              <w:bookmarkEnd w:id="155"/>
                            </w:p>
                          </w:txbxContent>
                        </wps:txbx>
                        <wps:bodyPr rot="0" vert="horz" wrap="square" lIns="0" tIns="0" rIns="0" bIns="0" anchor="t" anchorCtr="0" upright="1">
                          <a:noAutofit/>
                        </wps:bodyPr>
                      </wps:wsp>
                    </wpg:wgp>
                  </a:graphicData>
                </a:graphic>
              </wp:inline>
            </w:drawing>
          </mc:Choice>
          <mc:Fallback>
            <w:pict>
              <v:group w14:anchorId="2AF94F41" id="Group 93" o:spid="_x0000_s1073" style="width:315pt;height:32.05pt;mso-position-horizontal-relative:char;mso-position-vertical-relative:line" coordsize="6300,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">
                <v:shape id="Picture 95" o:spid="_x0000_s1074" type="#_x0000_t75" style="position:absolute;width:6300;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">
                  <v:imagedata r:id="rId113" o:title=""/>
                </v:shape>
                <v:shape id="_x0000_s1075" type="#_x0000_t202" style="position:absolute;width:6300;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163DB423" w14:textId="77777777" w:rsidR="001454F8" w:rsidRDefault="00993131">
                        <w:pPr>
                          <w:spacing w:before="94"/>
                          <w:ind w:left="185"/>
                          <w:rPr>
                            <w:b/>
                            <w:sz w:val="30"/>
                          </w:rPr>
                        </w:pPr>
                        <w:bookmarkStart w:id="156" w:name="_Hlk96959328"/>
                        <w:bookmarkStart w:id="157" w:name="_Hlk96959329"/>
                        <w:r>
                          <w:rPr>
                            <w:b/>
                            <w:color w:val="2D74B5"/>
                            <w:sz w:val="30"/>
                          </w:rPr>
                          <w:t>Annexure</w:t>
                        </w:r>
                        <w:r>
                          <w:rPr>
                            <w:b/>
                            <w:color w:val="2D74B5"/>
                            <w:spacing w:val="-2"/>
                            <w:sz w:val="30"/>
                          </w:rPr>
                          <w:t xml:space="preserve"> </w:t>
                        </w:r>
                        <w:r>
                          <w:rPr>
                            <w:b/>
                            <w:color w:val="2D74B5"/>
                            <w:sz w:val="30"/>
                          </w:rPr>
                          <w:t>2.4</w:t>
                        </w:r>
                        <w:r>
                          <w:rPr>
                            <w:b/>
                            <w:color w:val="2D74B5"/>
                            <w:spacing w:val="-1"/>
                            <w:sz w:val="30"/>
                          </w:rPr>
                          <w:t xml:space="preserve"> </w:t>
                        </w:r>
                        <w:r>
                          <w:rPr>
                            <w:b/>
                            <w:color w:val="2D74B5"/>
                            <w:sz w:val="30"/>
                          </w:rPr>
                          <w:t>-</w:t>
                        </w:r>
                        <w:r>
                          <w:rPr>
                            <w:b/>
                            <w:color w:val="2D74B5"/>
                            <w:spacing w:val="-3"/>
                            <w:sz w:val="30"/>
                          </w:rPr>
                          <w:t xml:space="preserve"> </w:t>
                        </w:r>
                        <w:r>
                          <w:rPr>
                            <w:b/>
                            <w:color w:val="2D74B5"/>
                            <w:sz w:val="30"/>
                          </w:rPr>
                          <w:t>Format</w:t>
                        </w:r>
                        <w:r>
                          <w:rPr>
                            <w:b/>
                            <w:color w:val="2D74B5"/>
                            <w:spacing w:val="-2"/>
                            <w:sz w:val="30"/>
                          </w:rPr>
                          <w:t xml:space="preserve"> </w:t>
                        </w:r>
                        <w:r>
                          <w:rPr>
                            <w:b/>
                            <w:color w:val="2D74B5"/>
                            <w:sz w:val="30"/>
                          </w:rPr>
                          <w:t>for</w:t>
                        </w:r>
                        <w:r>
                          <w:rPr>
                            <w:b/>
                            <w:color w:val="2D74B5"/>
                            <w:spacing w:val="-3"/>
                            <w:sz w:val="30"/>
                          </w:rPr>
                          <w:t xml:space="preserve"> </w:t>
                        </w:r>
                        <w:r>
                          <w:rPr>
                            <w:b/>
                            <w:color w:val="2D74B5"/>
                            <w:sz w:val="30"/>
                          </w:rPr>
                          <w:t>OEM</w:t>
                        </w:r>
                        <w:r>
                          <w:rPr>
                            <w:b/>
                            <w:color w:val="2D74B5"/>
                            <w:spacing w:val="-2"/>
                            <w:sz w:val="30"/>
                          </w:rPr>
                          <w:t xml:space="preserve"> </w:t>
                        </w:r>
                        <w:r>
                          <w:rPr>
                            <w:b/>
                            <w:color w:val="2D74B5"/>
                            <w:sz w:val="30"/>
                          </w:rPr>
                          <w:t>Authorization</w:t>
                        </w:r>
                        <w:bookmarkEnd w:id="156"/>
                        <w:bookmarkEnd w:id="157"/>
                      </w:p>
                    </w:txbxContent>
                  </v:textbox>
                </v:shape>
                <w10:anchorlock/>
              </v:group>
            </w:pict>
          </mc:Fallback>
        </mc:AlternateContent>
      </w:r>
    </w:p>
    <w:p w14:paraId="23B640D5" w14:textId="77777777" w:rsidR="001454F8" w:rsidRDefault="00993131" w:rsidP="00C66509">
      <w:pPr>
        <w:spacing w:before="104" w:line="276" w:lineRule="auto"/>
        <w:ind w:left="1605" w:right="1208"/>
        <w:jc w:val="center"/>
        <w:rPr>
          <w:sz w:val="20"/>
          <w:szCs w:val="20"/>
        </w:rPr>
      </w:pPr>
      <w:r w:rsidRPr="552B8616">
        <w:rPr>
          <w:sz w:val="20"/>
          <w:szCs w:val="20"/>
        </w:rPr>
        <w:t>(This</w:t>
      </w:r>
      <w:r w:rsidRPr="552B8616">
        <w:rPr>
          <w:spacing w:val="-2"/>
          <w:sz w:val="20"/>
          <w:szCs w:val="20"/>
        </w:rPr>
        <w:t xml:space="preserve"> </w:t>
      </w:r>
      <w:r w:rsidRPr="552B8616">
        <w:rPr>
          <w:sz w:val="20"/>
          <w:szCs w:val="20"/>
        </w:rPr>
        <w:t>form</w:t>
      </w:r>
      <w:r w:rsidRPr="552B8616">
        <w:rPr>
          <w:spacing w:val="-3"/>
          <w:sz w:val="20"/>
          <w:szCs w:val="20"/>
        </w:rPr>
        <w:t xml:space="preserve"> </w:t>
      </w:r>
      <w:r w:rsidRPr="7D2939C2">
        <w:rPr>
          <w:sz w:val="20"/>
          <w:szCs w:val="20"/>
        </w:rPr>
        <w:t>must</w:t>
      </w:r>
      <w:r w:rsidRPr="552B8616">
        <w:rPr>
          <w:spacing w:val="-2"/>
          <w:sz w:val="20"/>
          <w:szCs w:val="20"/>
        </w:rPr>
        <w:t xml:space="preserve"> </w:t>
      </w:r>
      <w:r w:rsidRPr="552B8616">
        <w:rPr>
          <w:sz w:val="20"/>
          <w:szCs w:val="20"/>
        </w:rPr>
        <w:t>be</w:t>
      </w:r>
      <w:r w:rsidRPr="552B8616">
        <w:rPr>
          <w:spacing w:val="-3"/>
          <w:sz w:val="20"/>
          <w:szCs w:val="20"/>
        </w:rPr>
        <w:t xml:space="preserve"> </w:t>
      </w:r>
      <w:r w:rsidRPr="552B8616">
        <w:rPr>
          <w:sz w:val="20"/>
          <w:szCs w:val="20"/>
        </w:rPr>
        <w:t>provided</w:t>
      </w:r>
      <w:r w:rsidRPr="552B8616">
        <w:rPr>
          <w:spacing w:val="-4"/>
          <w:sz w:val="20"/>
          <w:szCs w:val="20"/>
        </w:rPr>
        <w:t xml:space="preserve"> </w:t>
      </w:r>
      <w:r w:rsidRPr="552B8616">
        <w:rPr>
          <w:sz w:val="20"/>
          <w:szCs w:val="20"/>
        </w:rPr>
        <w:t>by</w:t>
      </w:r>
      <w:r w:rsidRPr="552B8616">
        <w:rPr>
          <w:spacing w:val="-2"/>
          <w:sz w:val="20"/>
          <w:szCs w:val="20"/>
        </w:rPr>
        <w:t xml:space="preserve"> </w:t>
      </w:r>
      <w:r w:rsidRPr="552B8616">
        <w:rPr>
          <w:sz w:val="20"/>
          <w:szCs w:val="20"/>
        </w:rPr>
        <w:t>the</w:t>
      </w:r>
      <w:r w:rsidRPr="552B8616">
        <w:rPr>
          <w:spacing w:val="-3"/>
          <w:sz w:val="20"/>
          <w:szCs w:val="20"/>
        </w:rPr>
        <w:t xml:space="preserve"> </w:t>
      </w:r>
      <w:r w:rsidRPr="552B8616">
        <w:rPr>
          <w:sz w:val="20"/>
          <w:szCs w:val="20"/>
        </w:rPr>
        <w:t>OEMs</w:t>
      </w:r>
      <w:r w:rsidRPr="552B8616">
        <w:rPr>
          <w:spacing w:val="-1"/>
          <w:sz w:val="20"/>
          <w:szCs w:val="20"/>
        </w:rPr>
        <w:t xml:space="preserve"> </w:t>
      </w:r>
      <w:r w:rsidRPr="552B8616">
        <w:rPr>
          <w:sz w:val="20"/>
          <w:szCs w:val="20"/>
        </w:rPr>
        <w:t>of</w:t>
      </w:r>
      <w:r w:rsidRPr="552B8616">
        <w:rPr>
          <w:spacing w:val="-3"/>
          <w:sz w:val="20"/>
          <w:szCs w:val="20"/>
        </w:rPr>
        <w:t xml:space="preserve"> </w:t>
      </w:r>
      <w:r w:rsidRPr="552B8616">
        <w:rPr>
          <w:sz w:val="20"/>
          <w:szCs w:val="20"/>
        </w:rPr>
        <w:t>the</w:t>
      </w:r>
      <w:r w:rsidRPr="552B8616">
        <w:rPr>
          <w:spacing w:val="-3"/>
          <w:sz w:val="20"/>
          <w:szCs w:val="20"/>
        </w:rPr>
        <w:t xml:space="preserve"> </w:t>
      </w:r>
      <w:r w:rsidRPr="552B8616">
        <w:rPr>
          <w:sz w:val="20"/>
          <w:szCs w:val="20"/>
        </w:rPr>
        <w:t>products</w:t>
      </w:r>
      <w:r w:rsidRPr="552B8616">
        <w:rPr>
          <w:spacing w:val="-3"/>
          <w:sz w:val="20"/>
          <w:szCs w:val="20"/>
        </w:rPr>
        <w:t xml:space="preserve"> </w:t>
      </w:r>
      <w:r w:rsidRPr="552B8616">
        <w:rPr>
          <w:sz w:val="20"/>
          <w:szCs w:val="20"/>
        </w:rPr>
        <w:t>proposed)</w:t>
      </w:r>
    </w:p>
    <w:p w14:paraId="21E1DE42" w14:textId="77777777" w:rsidR="001454F8" w:rsidRDefault="001454F8" w:rsidP="00C66509">
      <w:pPr>
        <w:pStyle w:val="BodyText"/>
        <w:spacing w:before="8" w:line="276" w:lineRule="auto"/>
      </w:pPr>
    </w:p>
    <w:p w14:paraId="71184A43" w14:textId="77777777" w:rsidR="001454F8" w:rsidRDefault="00993131" w:rsidP="00C66509">
      <w:pPr>
        <w:spacing w:line="276" w:lineRule="auto"/>
        <w:ind w:right="2840"/>
        <w:jc w:val="right"/>
        <w:rPr>
          <w:sz w:val="20"/>
        </w:rPr>
      </w:pPr>
      <w:r>
        <w:rPr>
          <w:sz w:val="20"/>
        </w:rPr>
        <w:t>Date</w:t>
      </w:r>
      <w:r>
        <w:rPr>
          <w:spacing w:val="-3"/>
          <w:sz w:val="20"/>
        </w:rPr>
        <w:t xml:space="preserve"> </w:t>
      </w:r>
      <w:r>
        <w:rPr>
          <w:sz w:val="20"/>
        </w:rPr>
        <w:t>:</w:t>
      </w:r>
    </w:p>
    <w:p w14:paraId="4BE5E6B3" w14:textId="77777777" w:rsidR="001454F8" w:rsidRDefault="001454F8" w:rsidP="00C66509">
      <w:pPr>
        <w:pStyle w:val="BodyText"/>
        <w:spacing w:before="11" w:line="276" w:lineRule="auto"/>
        <w:rPr>
          <w:sz w:val="17"/>
        </w:rPr>
      </w:pPr>
    </w:p>
    <w:p w14:paraId="4DD02C54" w14:textId="77777777" w:rsidR="001454F8" w:rsidRDefault="00993131" w:rsidP="00C66509">
      <w:pPr>
        <w:pStyle w:val="BodyText"/>
        <w:spacing w:before="56" w:line="276" w:lineRule="auto"/>
        <w:ind w:left="551"/>
      </w:pPr>
      <w:r>
        <w:t>To,</w:t>
      </w:r>
    </w:p>
    <w:p w14:paraId="46418169" w14:textId="77777777" w:rsidR="001454F8" w:rsidRDefault="001454F8" w:rsidP="00C66509">
      <w:pPr>
        <w:pStyle w:val="BodyText"/>
        <w:spacing w:before="9" w:line="276" w:lineRule="auto"/>
        <w:rPr>
          <w:sz w:val="30"/>
        </w:rPr>
      </w:pPr>
    </w:p>
    <w:p w14:paraId="5A0E6C63" w14:textId="77777777" w:rsidR="001454F8" w:rsidRDefault="00993131" w:rsidP="00C66509">
      <w:pPr>
        <w:pStyle w:val="Heading6"/>
        <w:spacing w:line="276" w:lineRule="auto"/>
        <w:ind w:left="542"/>
      </w:pPr>
      <w:r>
        <w:t>Chief</w:t>
      </w:r>
      <w:r>
        <w:rPr>
          <w:spacing w:val="-3"/>
        </w:rPr>
        <w:t xml:space="preserve"> </w:t>
      </w:r>
      <w:r>
        <w:t>Executive</w:t>
      </w:r>
      <w:r>
        <w:rPr>
          <w:spacing w:val="-3"/>
        </w:rPr>
        <w:t xml:space="preserve"> </w:t>
      </w:r>
      <w:r>
        <w:t>Officer</w:t>
      </w:r>
    </w:p>
    <w:p w14:paraId="76610A99" w14:textId="77777777" w:rsidR="001454F8" w:rsidRDefault="00993131" w:rsidP="00C66509">
      <w:pPr>
        <w:spacing w:before="134" w:line="276" w:lineRule="auto"/>
        <w:ind w:left="551"/>
        <w:rPr>
          <w:b/>
        </w:rPr>
      </w:pPr>
      <w:r>
        <w:rPr>
          <w:b/>
        </w:rPr>
        <w:t>Cochin</w:t>
      </w:r>
      <w:r>
        <w:rPr>
          <w:b/>
          <w:spacing w:val="-5"/>
        </w:rPr>
        <w:t xml:space="preserve"> </w:t>
      </w:r>
      <w:r>
        <w:rPr>
          <w:b/>
        </w:rPr>
        <w:t>Smart</w:t>
      </w:r>
      <w:r>
        <w:rPr>
          <w:b/>
          <w:spacing w:val="-2"/>
        </w:rPr>
        <w:t xml:space="preserve"> </w:t>
      </w:r>
      <w:r>
        <w:rPr>
          <w:b/>
        </w:rPr>
        <w:t>Mission</w:t>
      </w:r>
      <w:r>
        <w:rPr>
          <w:b/>
          <w:spacing w:val="-1"/>
        </w:rPr>
        <w:t xml:space="preserve"> </w:t>
      </w:r>
      <w:r>
        <w:rPr>
          <w:b/>
        </w:rPr>
        <w:t>Limited</w:t>
      </w:r>
      <w:r>
        <w:rPr>
          <w:b/>
          <w:spacing w:val="-2"/>
        </w:rPr>
        <w:t xml:space="preserve"> </w:t>
      </w:r>
      <w:r>
        <w:rPr>
          <w:b/>
        </w:rPr>
        <w:t>(CSML)</w:t>
      </w:r>
    </w:p>
    <w:p w14:paraId="03E07A5C" w14:textId="542A068E" w:rsidR="001454F8" w:rsidRDefault="00993131" w:rsidP="00C66509">
      <w:pPr>
        <w:pStyle w:val="Heading6"/>
        <w:spacing w:before="136" w:line="276" w:lineRule="auto"/>
      </w:pPr>
      <w:r>
        <w:t>4th</w:t>
      </w:r>
      <w:r>
        <w:rPr>
          <w:spacing w:val="-3"/>
        </w:rPr>
        <w:t xml:space="preserve"> </w:t>
      </w:r>
      <w:r>
        <w:t>Floor,</w:t>
      </w:r>
      <w:r>
        <w:rPr>
          <w:spacing w:val="-3"/>
        </w:rPr>
        <w:t xml:space="preserve"> </w:t>
      </w:r>
      <w:r>
        <w:t xml:space="preserve">JLN Stadium Metro Station, </w:t>
      </w:r>
      <w:proofErr w:type="spellStart"/>
      <w:r>
        <w:t>Kaloor</w:t>
      </w:r>
      <w:proofErr w:type="spellEnd"/>
      <w:r>
        <w:t>, Kochi</w:t>
      </w:r>
      <w:r>
        <w:rPr>
          <w:spacing w:val="-1"/>
        </w:rPr>
        <w:t xml:space="preserve"> </w:t>
      </w:r>
      <w:r>
        <w:t>682</w:t>
      </w:r>
      <w:r>
        <w:rPr>
          <w:spacing w:val="-3"/>
        </w:rPr>
        <w:t xml:space="preserve"> </w:t>
      </w:r>
      <w:r>
        <w:t>017,</w:t>
      </w:r>
      <w:r>
        <w:rPr>
          <w:spacing w:val="-3"/>
        </w:rPr>
        <w:t xml:space="preserve"> </w:t>
      </w:r>
      <w:r>
        <w:t>India.</w:t>
      </w:r>
    </w:p>
    <w:p w14:paraId="55C2C8C1" w14:textId="77777777" w:rsidR="001454F8" w:rsidRDefault="001454F8" w:rsidP="00C66509">
      <w:pPr>
        <w:pStyle w:val="BodyText"/>
        <w:spacing w:before="6" w:line="276" w:lineRule="auto"/>
        <w:rPr>
          <w:b/>
          <w:sz w:val="30"/>
        </w:rPr>
      </w:pPr>
    </w:p>
    <w:p w14:paraId="2C9C69D5" w14:textId="77777777" w:rsidR="001454F8" w:rsidRDefault="00993131" w:rsidP="00C66509">
      <w:pPr>
        <w:pStyle w:val="BodyText"/>
        <w:spacing w:line="276" w:lineRule="auto"/>
        <w:ind w:left="551"/>
      </w:pPr>
      <w:r>
        <w:t>RFP Ref:</w:t>
      </w:r>
      <w:r>
        <w:rPr>
          <w:spacing w:val="-1"/>
        </w:rPr>
        <w:t xml:space="preserve"> </w:t>
      </w:r>
      <w:r>
        <w:t>&lt;--&gt;</w:t>
      </w:r>
    </w:p>
    <w:p w14:paraId="0794E26E" w14:textId="77777777" w:rsidR="001454F8" w:rsidRDefault="001454F8" w:rsidP="00C66509">
      <w:pPr>
        <w:pStyle w:val="BodyText"/>
        <w:spacing w:before="8" w:line="276" w:lineRule="auto"/>
        <w:rPr>
          <w:sz w:val="30"/>
        </w:rPr>
      </w:pPr>
    </w:p>
    <w:p w14:paraId="75BF4576" w14:textId="77777777" w:rsidR="001454F8" w:rsidRDefault="00993131" w:rsidP="00C66509">
      <w:pPr>
        <w:pStyle w:val="BodyText"/>
        <w:spacing w:line="276" w:lineRule="auto"/>
        <w:ind w:left="551"/>
      </w:pPr>
      <w:r>
        <w:t>Dear</w:t>
      </w:r>
      <w:r>
        <w:rPr>
          <w:spacing w:val="-1"/>
        </w:rPr>
        <w:t xml:space="preserve"> </w:t>
      </w:r>
      <w:r>
        <w:t>Sir,</w:t>
      </w:r>
    </w:p>
    <w:p w14:paraId="45D8C637" w14:textId="77777777" w:rsidR="001454F8" w:rsidRDefault="001454F8" w:rsidP="00C66509">
      <w:pPr>
        <w:pStyle w:val="BodyText"/>
        <w:spacing w:before="8" w:line="276" w:lineRule="auto"/>
        <w:rPr>
          <w:sz w:val="30"/>
        </w:rPr>
      </w:pPr>
    </w:p>
    <w:p w14:paraId="2838F9AF" w14:textId="77777777" w:rsidR="001454F8" w:rsidRDefault="00993131" w:rsidP="00C66509">
      <w:pPr>
        <w:pStyle w:val="BodyText"/>
        <w:tabs>
          <w:tab w:val="left" w:pos="3422"/>
        </w:tabs>
        <w:spacing w:before="1" w:line="276" w:lineRule="auto"/>
        <w:ind w:left="551"/>
      </w:pPr>
      <w:r>
        <w:t>We</w:t>
      </w:r>
      <w:r>
        <w:rPr>
          <w:u w:val="single"/>
        </w:rPr>
        <w:tab/>
      </w:r>
      <w:r>
        <w:t>,</w:t>
      </w:r>
      <w:r>
        <w:rPr>
          <w:spacing w:val="-8"/>
        </w:rPr>
        <w:t xml:space="preserve"> </w:t>
      </w:r>
      <w:r>
        <w:t>(name</w:t>
      </w:r>
      <w:r>
        <w:rPr>
          <w:spacing w:val="-5"/>
        </w:rPr>
        <w:t xml:space="preserve"> </w:t>
      </w:r>
      <w:r>
        <w:t>and</w:t>
      </w:r>
      <w:r>
        <w:rPr>
          <w:spacing w:val="-9"/>
        </w:rPr>
        <w:t xml:space="preserve"> </w:t>
      </w:r>
      <w:r>
        <w:t>address</w:t>
      </w:r>
      <w:r>
        <w:rPr>
          <w:spacing w:val="-10"/>
        </w:rPr>
        <w:t xml:space="preserve"> </w:t>
      </w:r>
      <w:r>
        <w:t>of</w:t>
      </w:r>
      <w:r>
        <w:rPr>
          <w:spacing w:val="-8"/>
        </w:rPr>
        <w:t xml:space="preserve"> </w:t>
      </w:r>
      <w:r>
        <w:t>the</w:t>
      </w:r>
      <w:r>
        <w:rPr>
          <w:spacing w:val="-10"/>
        </w:rPr>
        <w:t xml:space="preserve"> </w:t>
      </w:r>
      <w:r>
        <w:t>manufacturer)</w:t>
      </w:r>
      <w:r>
        <w:rPr>
          <w:spacing w:val="-8"/>
        </w:rPr>
        <w:t xml:space="preserve"> </w:t>
      </w:r>
      <w:r>
        <w:t>who</w:t>
      </w:r>
      <w:r>
        <w:rPr>
          <w:spacing w:val="-7"/>
        </w:rPr>
        <w:t xml:space="preserve"> </w:t>
      </w:r>
      <w:r>
        <w:t>are</w:t>
      </w:r>
      <w:r>
        <w:rPr>
          <w:spacing w:val="-7"/>
        </w:rPr>
        <w:t xml:space="preserve"> </w:t>
      </w:r>
      <w:r>
        <w:t>established</w:t>
      </w:r>
      <w:r>
        <w:rPr>
          <w:spacing w:val="-6"/>
        </w:rPr>
        <w:t xml:space="preserve"> </w:t>
      </w:r>
      <w:r>
        <w:t>and</w:t>
      </w:r>
      <w:r>
        <w:rPr>
          <w:spacing w:val="-8"/>
        </w:rPr>
        <w:t xml:space="preserve"> </w:t>
      </w:r>
      <w:r>
        <w:t>reputed</w:t>
      </w:r>
    </w:p>
    <w:p w14:paraId="2CCF6FEA" w14:textId="77777777" w:rsidR="001454F8" w:rsidRDefault="001454F8" w:rsidP="00C66509">
      <w:pPr>
        <w:spacing w:line="276" w:lineRule="auto"/>
        <w:sectPr w:rsidR="001454F8">
          <w:pgSz w:w="12240" w:h="15840"/>
          <w:pgMar w:top="1840" w:right="300" w:bottom="1620" w:left="980" w:header="540" w:footer="1439" w:gutter="0"/>
          <w:cols w:space="720"/>
        </w:sectPr>
      </w:pPr>
    </w:p>
    <w:p w14:paraId="2D052678" w14:textId="77777777" w:rsidR="001454F8" w:rsidRDefault="00993131" w:rsidP="00C66509">
      <w:pPr>
        <w:pStyle w:val="BodyText"/>
        <w:tabs>
          <w:tab w:val="left" w:pos="4422"/>
        </w:tabs>
        <w:spacing w:before="134" w:line="276" w:lineRule="auto"/>
        <w:ind w:left="551"/>
      </w:pPr>
      <w:r>
        <w:t>manufacturers</w:t>
      </w:r>
      <w:r>
        <w:rPr>
          <w:spacing w:val="72"/>
        </w:rPr>
        <w:t xml:space="preserve"> </w:t>
      </w:r>
      <w:r>
        <w:t xml:space="preserve">of   </w:t>
      </w:r>
      <w:r>
        <w:rPr>
          <w:spacing w:val="-25"/>
        </w:rPr>
        <w:t xml:space="preserve"> </w:t>
      </w:r>
      <w:r>
        <w:rPr>
          <w:u w:val="single"/>
        </w:rPr>
        <w:t xml:space="preserve"> </w:t>
      </w:r>
      <w:r>
        <w:rPr>
          <w:u w:val="single"/>
        </w:rPr>
        <w:tab/>
      </w:r>
    </w:p>
    <w:p w14:paraId="39A1A7DB" w14:textId="77777777" w:rsidR="001454F8" w:rsidRDefault="00993131" w:rsidP="00C66509">
      <w:pPr>
        <w:pStyle w:val="BodyText"/>
        <w:tabs>
          <w:tab w:val="left" w:pos="4181"/>
        </w:tabs>
        <w:spacing w:before="134" w:line="276" w:lineRule="auto"/>
        <w:ind w:left="89"/>
      </w:pPr>
      <w:r>
        <w:br w:type="column"/>
      </w:r>
      <w:r>
        <w:t xml:space="preserve">having  </w:t>
      </w:r>
      <w:r>
        <w:rPr>
          <w:spacing w:val="22"/>
        </w:rPr>
        <w:t xml:space="preserve"> </w:t>
      </w:r>
      <w:r>
        <w:t xml:space="preserve">factories  </w:t>
      </w:r>
      <w:r>
        <w:rPr>
          <w:spacing w:val="25"/>
        </w:rPr>
        <w:t xml:space="preserve"> </w:t>
      </w:r>
      <w:r>
        <w:t xml:space="preserve">at   </w:t>
      </w:r>
      <w:r>
        <w:rPr>
          <w:spacing w:val="-24"/>
        </w:rPr>
        <w:t xml:space="preserve"> </w:t>
      </w:r>
      <w:r>
        <w:rPr>
          <w:u w:val="single"/>
        </w:rPr>
        <w:t xml:space="preserve"> </w:t>
      </w:r>
      <w:r>
        <w:rPr>
          <w:u w:val="single"/>
        </w:rPr>
        <w:tab/>
      </w:r>
    </w:p>
    <w:p w14:paraId="09B1435F" w14:textId="77777777" w:rsidR="001454F8" w:rsidRDefault="00993131" w:rsidP="00C66509">
      <w:pPr>
        <w:pStyle w:val="BodyText"/>
        <w:spacing w:before="134" w:line="276" w:lineRule="auto"/>
        <w:ind w:left="89"/>
      </w:pPr>
      <w:r>
        <w:br w:type="column"/>
      </w:r>
      <w:r>
        <w:t xml:space="preserve">(addresses  </w:t>
      </w:r>
      <w:r>
        <w:rPr>
          <w:spacing w:val="19"/>
        </w:rPr>
        <w:t xml:space="preserve"> </w:t>
      </w:r>
      <w:r>
        <w:t>of</w:t>
      </w:r>
    </w:p>
    <w:p w14:paraId="70723993" w14:textId="77777777" w:rsidR="001454F8" w:rsidRDefault="001454F8" w:rsidP="00C66509">
      <w:pPr>
        <w:spacing w:line="276" w:lineRule="auto"/>
        <w:sectPr w:rsidR="001454F8">
          <w:type w:val="continuous"/>
          <w:pgSz w:w="12240" w:h="15840"/>
          <w:pgMar w:top="1780" w:right="300" w:bottom="0" w:left="980" w:header="720" w:footer="720" w:gutter="0"/>
          <w:cols w:num="3" w:space="720" w:equalWidth="0">
            <w:col w:w="4423" w:space="40"/>
            <w:col w:w="4182" w:space="39"/>
            <w:col w:w="2276"/>
          </w:cols>
        </w:sectPr>
      </w:pPr>
    </w:p>
    <w:p w14:paraId="6917A0BB" w14:textId="77777777" w:rsidR="001454F8" w:rsidRDefault="00993131" w:rsidP="00C66509">
      <w:pPr>
        <w:pStyle w:val="BodyText"/>
        <w:tabs>
          <w:tab w:val="left" w:pos="9115"/>
        </w:tabs>
        <w:spacing w:before="135" w:line="276" w:lineRule="auto"/>
        <w:ind w:left="551" w:right="864"/>
        <w:jc w:val="both"/>
      </w:pPr>
      <w:r>
        <w:t>manufacturing</w:t>
      </w:r>
      <w:r>
        <w:rPr>
          <w:spacing w:val="4"/>
        </w:rPr>
        <w:t xml:space="preserve"> </w:t>
      </w:r>
      <w:r>
        <w:t>/</w:t>
      </w:r>
      <w:r>
        <w:rPr>
          <w:spacing w:val="6"/>
        </w:rPr>
        <w:t xml:space="preserve"> </w:t>
      </w:r>
      <w:r>
        <w:t>development</w:t>
      </w:r>
      <w:r>
        <w:rPr>
          <w:spacing w:val="6"/>
        </w:rPr>
        <w:t xml:space="preserve"> </w:t>
      </w:r>
      <w:r>
        <w:t>locations)</w:t>
      </w:r>
      <w:r>
        <w:rPr>
          <w:spacing w:val="7"/>
        </w:rPr>
        <w:t xml:space="preserve"> </w:t>
      </w:r>
      <w:r>
        <w:t>do</w:t>
      </w:r>
      <w:r>
        <w:rPr>
          <w:spacing w:val="6"/>
        </w:rPr>
        <w:t xml:space="preserve"> </w:t>
      </w:r>
      <w:r>
        <w:t>hereby</w:t>
      </w:r>
      <w:r>
        <w:rPr>
          <w:spacing w:val="6"/>
        </w:rPr>
        <w:t xml:space="preserve"> </w:t>
      </w:r>
      <w:r>
        <w:t>authorize</w:t>
      </w:r>
      <w:r>
        <w:rPr>
          <w:spacing w:val="7"/>
        </w:rPr>
        <w:t xml:space="preserve"> </w:t>
      </w:r>
      <w:r>
        <w:t>M/s</w:t>
      </w:r>
      <w:r>
        <w:rPr>
          <w:u w:val="single"/>
        </w:rPr>
        <w:tab/>
      </w:r>
      <w:r>
        <w:t>(name</w:t>
      </w:r>
      <w:r>
        <w:rPr>
          <w:spacing w:val="3"/>
        </w:rPr>
        <w:t xml:space="preserve"> </w:t>
      </w:r>
      <w:r>
        <w:t>and</w:t>
      </w:r>
      <w:r>
        <w:rPr>
          <w:spacing w:val="-48"/>
        </w:rPr>
        <w:t xml:space="preserve"> </w:t>
      </w:r>
      <w:r>
        <w:t>address of the bidder) to bid, negotiate and conclude the contract with you against the above mentioned</w:t>
      </w:r>
      <w:r>
        <w:rPr>
          <w:spacing w:val="1"/>
        </w:rPr>
        <w:t xml:space="preserve"> </w:t>
      </w:r>
      <w:r>
        <w:t>tender</w:t>
      </w:r>
      <w:r>
        <w:rPr>
          <w:spacing w:val="-1"/>
        </w:rPr>
        <w:t xml:space="preserve"> </w:t>
      </w:r>
      <w:r>
        <w:t>for the</w:t>
      </w:r>
      <w:r>
        <w:rPr>
          <w:spacing w:val="1"/>
        </w:rPr>
        <w:t xml:space="preserve"> </w:t>
      </w:r>
      <w:r>
        <w:t>above</w:t>
      </w:r>
      <w:r>
        <w:rPr>
          <w:spacing w:val="-2"/>
        </w:rPr>
        <w:t xml:space="preserve"> </w:t>
      </w:r>
      <w:r>
        <w:t>equipment</w:t>
      </w:r>
      <w:r>
        <w:rPr>
          <w:spacing w:val="-1"/>
        </w:rPr>
        <w:t xml:space="preserve"> </w:t>
      </w:r>
      <w:r>
        <w:t>manufactured</w:t>
      </w:r>
      <w:r>
        <w:rPr>
          <w:spacing w:val="-4"/>
        </w:rPr>
        <w:t xml:space="preserve"> </w:t>
      </w:r>
      <w:r>
        <w:t>/</w:t>
      </w:r>
      <w:r>
        <w:rPr>
          <w:spacing w:val="1"/>
        </w:rPr>
        <w:t xml:space="preserve"> </w:t>
      </w:r>
      <w:r>
        <w:t>developed by</w:t>
      </w:r>
      <w:r>
        <w:rPr>
          <w:spacing w:val="-3"/>
        </w:rPr>
        <w:t xml:space="preserve"> </w:t>
      </w:r>
      <w:r>
        <w:t>us.</w:t>
      </w:r>
    </w:p>
    <w:p w14:paraId="4A7E082A" w14:textId="77777777" w:rsidR="001454F8" w:rsidRDefault="001454F8" w:rsidP="00C66509">
      <w:pPr>
        <w:pStyle w:val="BodyText"/>
        <w:spacing w:before="7" w:line="276" w:lineRule="auto"/>
        <w:rPr>
          <w:sz w:val="19"/>
        </w:rPr>
      </w:pPr>
    </w:p>
    <w:p w14:paraId="600C121E" w14:textId="0762BB69" w:rsidR="001454F8" w:rsidRDefault="00993131" w:rsidP="00C66509">
      <w:pPr>
        <w:pStyle w:val="BodyText"/>
        <w:spacing w:line="276" w:lineRule="auto"/>
        <w:ind w:left="551" w:right="862"/>
        <w:jc w:val="both"/>
      </w:pPr>
      <w:r>
        <w:t>We</w:t>
      </w:r>
      <w:r>
        <w:rPr>
          <w:spacing w:val="-3"/>
        </w:rPr>
        <w:t xml:space="preserve"> </w:t>
      </w:r>
      <w:r>
        <w:t>herewith</w:t>
      </w:r>
      <w:r>
        <w:rPr>
          <w:spacing w:val="-3"/>
        </w:rPr>
        <w:t xml:space="preserve"> </w:t>
      </w:r>
      <w:r>
        <w:t>certify</w:t>
      </w:r>
      <w:r>
        <w:rPr>
          <w:spacing w:val="-2"/>
        </w:rPr>
        <w:t xml:space="preserve"> </w:t>
      </w:r>
      <w:r>
        <w:t>that</w:t>
      </w:r>
      <w:r>
        <w:rPr>
          <w:spacing w:val="-4"/>
        </w:rPr>
        <w:t xml:space="preserve"> </w:t>
      </w:r>
      <w:r>
        <w:t>the</w:t>
      </w:r>
      <w:r>
        <w:rPr>
          <w:spacing w:val="1"/>
        </w:rPr>
        <w:t xml:space="preserve"> </w:t>
      </w:r>
      <w:r>
        <w:t>above</w:t>
      </w:r>
      <w:r>
        <w:rPr>
          <w:spacing w:val="-3"/>
        </w:rPr>
        <w:t xml:space="preserve"> </w:t>
      </w:r>
      <w:r>
        <w:t>mentioned</w:t>
      </w:r>
      <w:r>
        <w:rPr>
          <w:spacing w:val="-3"/>
        </w:rPr>
        <w:t xml:space="preserve"> </w:t>
      </w:r>
      <w:r>
        <w:t>equipment</w:t>
      </w:r>
      <w:r>
        <w:rPr>
          <w:spacing w:val="-5"/>
        </w:rPr>
        <w:t xml:space="preserve"> </w:t>
      </w:r>
      <w:r>
        <w:t>/ products</w:t>
      </w:r>
      <w:r>
        <w:rPr>
          <w:spacing w:val="-2"/>
        </w:rPr>
        <w:t xml:space="preserve"> </w:t>
      </w:r>
      <w:r>
        <w:t>are</w:t>
      </w:r>
      <w:r>
        <w:rPr>
          <w:spacing w:val="-3"/>
        </w:rPr>
        <w:t xml:space="preserve"> </w:t>
      </w:r>
      <w:r>
        <w:t>not</w:t>
      </w:r>
      <w:r>
        <w:rPr>
          <w:spacing w:val="-2"/>
        </w:rPr>
        <w:t xml:space="preserve"> </w:t>
      </w:r>
      <w:r>
        <w:t>end</w:t>
      </w:r>
      <w:r>
        <w:rPr>
          <w:spacing w:val="-2"/>
        </w:rPr>
        <w:t xml:space="preserve"> </w:t>
      </w:r>
      <w:r>
        <w:t>of</w:t>
      </w:r>
      <w:r>
        <w:rPr>
          <w:spacing w:val="-3"/>
        </w:rPr>
        <w:t xml:space="preserve"> </w:t>
      </w:r>
      <w:r>
        <w:t>the</w:t>
      </w:r>
      <w:r>
        <w:rPr>
          <w:spacing w:val="-3"/>
        </w:rPr>
        <w:t xml:space="preserve"> </w:t>
      </w:r>
      <w:r>
        <w:t>life</w:t>
      </w:r>
      <w:r>
        <w:rPr>
          <w:spacing w:val="-3"/>
        </w:rPr>
        <w:t xml:space="preserve"> </w:t>
      </w:r>
      <w:r>
        <w:t>and</w:t>
      </w:r>
      <w:r>
        <w:rPr>
          <w:spacing w:val="-5"/>
        </w:rPr>
        <w:t xml:space="preserve"> </w:t>
      </w:r>
      <w:r>
        <w:t>we</w:t>
      </w:r>
      <w:r>
        <w:rPr>
          <w:spacing w:val="-3"/>
        </w:rPr>
        <w:t xml:space="preserve"> </w:t>
      </w:r>
      <w:r>
        <w:t>hereby</w:t>
      </w:r>
      <w:r>
        <w:rPr>
          <w:spacing w:val="-47"/>
        </w:rPr>
        <w:t xml:space="preserve"> </w:t>
      </w:r>
      <w:r>
        <w:t>undertake</w:t>
      </w:r>
      <w:r>
        <w:rPr>
          <w:spacing w:val="-5"/>
        </w:rPr>
        <w:t xml:space="preserve"> </w:t>
      </w:r>
      <w:r>
        <w:t>to</w:t>
      </w:r>
      <w:r>
        <w:rPr>
          <w:spacing w:val="-1"/>
        </w:rPr>
        <w:t xml:space="preserve"> </w:t>
      </w:r>
      <w:r>
        <w:t>support</w:t>
      </w:r>
      <w:r>
        <w:rPr>
          <w:spacing w:val="-3"/>
        </w:rPr>
        <w:t xml:space="preserve"> </w:t>
      </w:r>
      <w:r>
        <w:t>these</w:t>
      </w:r>
      <w:r>
        <w:rPr>
          <w:spacing w:val="-4"/>
        </w:rPr>
        <w:t xml:space="preserve"> </w:t>
      </w:r>
      <w:r>
        <w:t>equipment</w:t>
      </w:r>
      <w:r>
        <w:rPr>
          <w:spacing w:val="-5"/>
        </w:rPr>
        <w:t xml:space="preserve"> </w:t>
      </w:r>
      <w:r>
        <w:t>for</w:t>
      </w:r>
      <w:r>
        <w:rPr>
          <w:spacing w:val="-6"/>
        </w:rPr>
        <w:t xml:space="preserve"> </w:t>
      </w:r>
      <w:r>
        <w:t>the</w:t>
      </w:r>
      <w:r>
        <w:rPr>
          <w:spacing w:val="-2"/>
        </w:rPr>
        <w:t xml:space="preserve"> </w:t>
      </w:r>
      <w:r>
        <w:t>duration</w:t>
      </w:r>
      <w:r>
        <w:rPr>
          <w:spacing w:val="-4"/>
        </w:rPr>
        <w:t xml:space="preserve"> </w:t>
      </w:r>
      <w:r>
        <w:t>of</w:t>
      </w:r>
      <w:r>
        <w:rPr>
          <w:spacing w:val="-5"/>
        </w:rPr>
        <w:t xml:space="preserve"> </w:t>
      </w:r>
      <w:r>
        <w:t xml:space="preserve">minimum </w:t>
      </w:r>
      <w:r>
        <w:rPr>
          <w:spacing w:val="-5"/>
        </w:rPr>
        <w:t xml:space="preserve">Five </w:t>
      </w:r>
      <w:r>
        <w:t>years</w:t>
      </w:r>
      <w:r>
        <w:rPr>
          <w:spacing w:val="-2"/>
        </w:rPr>
        <w:t xml:space="preserve"> </w:t>
      </w:r>
      <w:r>
        <w:t>from</w:t>
      </w:r>
      <w:r>
        <w:rPr>
          <w:spacing w:val="-5"/>
        </w:rPr>
        <w:t xml:space="preserve"> </w:t>
      </w:r>
      <w:r>
        <w:t>the</w:t>
      </w:r>
      <w:r>
        <w:rPr>
          <w:spacing w:val="-1"/>
        </w:rPr>
        <w:t xml:space="preserve"> </w:t>
      </w:r>
      <w:r>
        <w:t>date</w:t>
      </w:r>
      <w:r>
        <w:rPr>
          <w:spacing w:val="-4"/>
        </w:rPr>
        <w:t xml:space="preserve"> </w:t>
      </w:r>
      <w:r>
        <w:t>of</w:t>
      </w:r>
      <w:r>
        <w:rPr>
          <w:spacing w:val="-3"/>
        </w:rPr>
        <w:t xml:space="preserve"> </w:t>
      </w:r>
      <w:r>
        <w:t>start</w:t>
      </w:r>
      <w:r>
        <w:rPr>
          <w:spacing w:val="-5"/>
        </w:rPr>
        <w:t xml:space="preserve"> </w:t>
      </w:r>
      <w:r>
        <w:t>of</w:t>
      </w:r>
      <w:r>
        <w:rPr>
          <w:spacing w:val="-6"/>
        </w:rPr>
        <w:t xml:space="preserve"> </w:t>
      </w:r>
      <w:r>
        <w:t>O</w:t>
      </w:r>
      <w:r>
        <w:rPr>
          <w:spacing w:val="-47"/>
        </w:rPr>
        <w:t xml:space="preserve"> </w:t>
      </w:r>
      <w:r>
        <w:t>&amp; M</w:t>
      </w:r>
      <w:r>
        <w:rPr>
          <w:spacing w:val="-2"/>
        </w:rPr>
        <w:t xml:space="preserve"> </w:t>
      </w:r>
      <w:r>
        <w:t>period.</w:t>
      </w:r>
    </w:p>
    <w:p w14:paraId="4A1FE117" w14:textId="77777777" w:rsidR="001454F8" w:rsidRDefault="001454F8" w:rsidP="00C66509">
      <w:pPr>
        <w:pStyle w:val="BodyText"/>
        <w:spacing w:before="9" w:line="276" w:lineRule="auto"/>
        <w:rPr>
          <w:sz w:val="19"/>
        </w:rPr>
      </w:pPr>
    </w:p>
    <w:p w14:paraId="440B012D" w14:textId="77777777" w:rsidR="001454F8" w:rsidRDefault="00993131" w:rsidP="00C66509">
      <w:pPr>
        <w:pStyle w:val="BodyText"/>
        <w:spacing w:line="276" w:lineRule="auto"/>
        <w:ind w:left="551" w:right="9002"/>
        <w:jc w:val="both"/>
      </w:pPr>
      <w:r>
        <w:t>Yours faithfully,</w:t>
      </w:r>
      <w:r>
        <w:rPr>
          <w:spacing w:val="-47"/>
        </w:rPr>
        <w:t xml:space="preserve"> </w:t>
      </w:r>
      <w:r>
        <w:t>(Name)</w:t>
      </w:r>
    </w:p>
    <w:p w14:paraId="753902AC" w14:textId="77777777" w:rsidR="001454F8" w:rsidRDefault="00993131" w:rsidP="00C66509">
      <w:pPr>
        <w:pStyle w:val="BodyText"/>
        <w:spacing w:line="276" w:lineRule="auto"/>
        <w:ind w:left="551"/>
        <w:jc w:val="both"/>
      </w:pPr>
      <w:r>
        <w:t>(Name</w:t>
      </w:r>
      <w:r>
        <w:rPr>
          <w:spacing w:val="-3"/>
        </w:rPr>
        <w:t xml:space="preserve"> </w:t>
      </w:r>
      <w:r>
        <w:t>of</w:t>
      </w:r>
      <w:r>
        <w:rPr>
          <w:spacing w:val="-2"/>
        </w:rPr>
        <w:t xml:space="preserve"> </w:t>
      </w:r>
      <w:r>
        <w:t>Producers)</w:t>
      </w:r>
    </w:p>
    <w:p w14:paraId="27286CD5" w14:textId="77777777" w:rsidR="001454F8" w:rsidRDefault="001454F8" w:rsidP="00C66509">
      <w:pPr>
        <w:pStyle w:val="BodyText"/>
        <w:spacing w:before="6" w:line="276" w:lineRule="auto"/>
        <w:rPr>
          <w:sz w:val="30"/>
        </w:rPr>
      </w:pPr>
    </w:p>
    <w:p w14:paraId="54E3F408" w14:textId="77777777" w:rsidR="001454F8" w:rsidRDefault="00993131" w:rsidP="00C66509">
      <w:pPr>
        <w:spacing w:line="276" w:lineRule="auto"/>
        <w:ind w:left="551" w:right="868"/>
        <w:jc w:val="both"/>
        <w:rPr>
          <w:i/>
          <w:sz w:val="18"/>
        </w:rPr>
      </w:pPr>
      <w:r>
        <w:rPr>
          <w:i/>
          <w:sz w:val="18"/>
        </w:rPr>
        <w:t>Note: This letter of authority should be on the letterhead of the manufacturer and should be signed by a person competent and</w:t>
      </w:r>
      <w:r>
        <w:rPr>
          <w:i/>
          <w:spacing w:val="1"/>
          <w:sz w:val="18"/>
        </w:rPr>
        <w:t xml:space="preserve"> </w:t>
      </w:r>
      <w:r>
        <w:rPr>
          <w:i/>
          <w:sz w:val="18"/>
        </w:rPr>
        <w:t>having</w:t>
      </w:r>
      <w:r>
        <w:rPr>
          <w:i/>
          <w:spacing w:val="-1"/>
          <w:sz w:val="18"/>
        </w:rPr>
        <w:t xml:space="preserve"> </w:t>
      </w:r>
      <w:r>
        <w:rPr>
          <w:i/>
          <w:sz w:val="18"/>
        </w:rPr>
        <w:t>the power</w:t>
      </w:r>
      <w:r>
        <w:rPr>
          <w:i/>
          <w:spacing w:val="-3"/>
          <w:sz w:val="18"/>
        </w:rPr>
        <w:t xml:space="preserve"> </w:t>
      </w:r>
      <w:r>
        <w:rPr>
          <w:i/>
          <w:sz w:val="18"/>
        </w:rPr>
        <w:t>of</w:t>
      </w:r>
      <w:r>
        <w:rPr>
          <w:i/>
          <w:spacing w:val="-3"/>
          <w:sz w:val="18"/>
        </w:rPr>
        <w:t xml:space="preserve"> </w:t>
      </w:r>
      <w:r>
        <w:rPr>
          <w:i/>
          <w:sz w:val="18"/>
        </w:rPr>
        <w:t>attorney</w:t>
      </w:r>
      <w:r>
        <w:rPr>
          <w:i/>
          <w:spacing w:val="1"/>
          <w:sz w:val="18"/>
        </w:rPr>
        <w:t xml:space="preserve"> </w:t>
      </w:r>
      <w:r>
        <w:rPr>
          <w:i/>
          <w:sz w:val="18"/>
        </w:rPr>
        <w:t>to bind the</w:t>
      </w:r>
      <w:r>
        <w:rPr>
          <w:i/>
          <w:spacing w:val="-1"/>
          <w:sz w:val="18"/>
        </w:rPr>
        <w:t xml:space="preserve"> </w:t>
      </w:r>
      <w:r>
        <w:rPr>
          <w:i/>
          <w:sz w:val="18"/>
        </w:rPr>
        <w:t>manufacturer.</w:t>
      </w:r>
      <w:r>
        <w:rPr>
          <w:i/>
          <w:spacing w:val="-1"/>
          <w:sz w:val="18"/>
        </w:rPr>
        <w:t xml:space="preserve"> </w:t>
      </w:r>
      <w:r>
        <w:rPr>
          <w:i/>
          <w:sz w:val="18"/>
        </w:rPr>
        <w:t>The Bidder</w:t>
      </w:r>
      <w:r>
        <w:rPr>
          <w:i/>
          <w:spacing w:val="-3"/>
          <w:sz w:val="18"/>
        </w:rPr>
        <w:t xml:space="preserve"> </w:t>
      </w:r>
      <w:r>
        <w:rPr>
          <w:i/>
          <w:sz w:val="18"/>
        </w:rPr>
        <w:t>in its</w:t>
      </w:r>
      <w:r>
        <w:rPr>
          <w:i/>
          <w:spacing w:val="-1"/>
          <w:sz w:val="18"/>
        </w:rPr>
        <w:t xml:space="preserve"> </w:t>
      </w:r>
      <w:r>
        <w:rPr>
          <w:i/>
          <w:sz w:val="18"/>
        </w:rPr>
        <w:t>Bid</w:t>
      </w:r>
      <w:r>
        <w:rPr>
          <w:i/>
          <w:spacing w:val="-1"/>
          <w:sz w:val="18"/>
        </w:rPr>
        <w:t xml:space="preserve"> </w:t>
      </w:r>
      <w:r>
        <w:rPr>
          <w:i/>
          <w:sz w:val="18"/>
        </w:rPr>
        <w:t>should include</w:t>
      </w:r>
      <w:r>
        <w:rPr>
          <w:i/>
          <w:spacing w:val="-1"/>
          <w:sz w:val="18"/>
        </w:rPr>
        <w:t xml:space="preserve"> </w:t>
      </w:r>
      <w:r>
        <w:rPr>
          <w:i/>
          <w:sz w:val="18"/>
        </w:rPr>
        <w:t>it.</w:t>
      </w:r>
    </w:p>
    <w:p w14:paraId="4815A9C7" w14:textId="77777777" w:rsidR="001454F8" w:rsidRDefault="001454F8" w:rsidP="00C66509">
      <w:pPr>
        <w:spacing w:line="276" w:lineRule="auto"/>
        <w:jc w:val="both"/>
        <w:rPr>
          <w:sz w:val="18"/>
        </w:rPr>
        <w:sectPr w:rsidR="001454F8">
          <w:type w:val="continuous"/>
          <w:pgSz w:w="12240" w:h="15840"/>
          <w:pgMar w:top="1780" w:right="300" w:bottom="0" w:left="980" w:header="720" w:footer="720" w:gutter="0"/>
          <w:cols w:space="720"/>
        </w:sectPr>
      </w:pPr>
    </w:p>
    <w:p w14:paraId="021F0D17" w14:textId="77777777" w:rsidR="001454F8" w:rsidRDefault="001454F8" w:rsidP="00C66509">
      <w:pPr>
        <w:pStyle w:val="BodyText"/>
        <w:spacing w:line="276" w:lineRule="auto"/>
        <w:rPr>
          <w:i/>
          <w:sz w:val="20"/>
        </w:rPr>
      </w:pPr>
    </w:p>
    <w:p w14:paraId="7C45DE01" w14:textId="77777777" w:rsidR="001454F8" w:rsidRDefault="001454F8" w:rsidP="00C66509">
      <w:pPr>
        <w:pStyle w:val="BodyText"/>
        <w:spacing w:line="276" w:lineRule="auto"/>
        <w:rPr>
          <w:i/>
          <w:sz w:val="10"/>
        </w:rPr>
      </w:pPr>
    </w:p>
    <w:p w14:paraId="1F62C47A" w14:textId="54F392EB" w:rsidR="001454F8" w:rsidRDefault="0030206C" w:rsidP="00C66509">
      <w:pPr>
        <w:pStyle w:val="BodyText"/>
        <w:spacing w:line="276" w:lineRule="auto"/>
        <w:ind w:left="553"/>
        <w:rPr>
          <w:sz w:val="20"/>
        </w:rPr>
      </w:pPr>
      <w:r>
        <w:rPr>
          <w:noProof/>
        </w:rPr>
        <mc:AlternateContent>
          <mc:Choice Requires="wpg">
            <w:drawing>
              <wp:inline distT="0" distB="0" distL="0" distR="0" wp14:anchorId="5B68E42A" wp14:editId="0465EAF6">
                <wp:extent cx="3665855" cy="165100"/>
                <wp:effectExtent l="3810" t="0" r="0" b="0"/>
                <wp:docPr id="20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5855" cy="165100"/>
                          <a:chOff x="0" y="0"/>
                          <a:chExt cx="5773" cy="260"/>
                        </a:xfrm>
                      </wpg:grpSpPr>
                      <pic:pic xmlns:pic="http://schemas.openxmlformats.org/drawingml/2006/picture">
                        <pic:nvPicPr>
                          <pic:cNvPr id="209" name="Picture 9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 y="15"/>
                            <a:ext cx="1194" cy="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9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286" y="13"/>
                            <a:ext cx="12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9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493" y="108"/>
                            <a:ext cx="153" cy="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8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73" cy="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756E56B" id="Group 88" o:spid="_x0000_s1026" style="width:288.65pt;height:13pt;mso-position-horizontal-relative:char;mso-position-vertical-relative:line" coordsize="5773,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">
                <v:shape id="Picture 92" o:spid="_x0000_s1027" type="#_x0000_t75" style="position:absolute;left:1;top:15;width:1194;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">
                  <v:imagedata r:id="rId68" o:title=""/>
                </v:shape>
                <v:shape id="Picture 91" o:spid="_x0000_s1028" type="#_x0000_t75" style="position:absolute;left:1286;top:13;width:12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">
                  <v:imagedata r:id="rId117" o:title=""/>
                </v:shape>
                <v:shape id="Picture 90" o:spid="_x0000_s1029" type="#_x0000_t75" style="position:absolute;left:1493;top:108;width:153;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">
                  <v:imagedata r:id="rId118" o:title=""/>
                </v:shape>
                <v:shape id="Picture 89" o:spid="_x0000_s1030" type="#_x0000_t75" style="position:absolute;width:5773;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">
                  <v:imagedata r:id="rId119" o:title=""/>
                </v:shape>
                <w10:anchorlock/>
              </v:group>
            </w:pict>
          </mc:Fallback>
        </mc:AlternateContent>
      </w:r>
    </w:p>
    <w:p w14:paraId="2B184D52" w14:textId="25F3FF21" w:rsidR="001454F8" w:rsidRDefault="0030206C" w:rsidP="00C66509">
      <w:pPr>
        <w:pStyle w:val="BodyText"/>
        <w:spacing w:before="7" w:line="276" w:lineRule="auto"/>
        <w:rPr>
          <w:i/>
          <w:sz w:val="14"/>
        </w:rPr>
      </w:pPr>
      <w:r>
        <w:rPr>
          <w:noProof/>
        </w:rPr>
        <mc:AlternateContent>
          <mc:Choice Requires="wpg">
            <w:drawing>
              <wp:anchor distT="0" distB="0" distL="0" distR="0" simplePos="0" relativeHeight="251663360" behindDoc="1" locked="0" layoutInCell="1" allowOverlap="1" wp14:anchorId="33678513" wp14:editId="3BBB929A">
                <wp:simplePos x="0" y="0"/>
                <wp:positionH relativeFrom="page">
                  <wp:posOffset>854710</wp:posOffset>
                </wp:positionH>
                <wp:positionV relativeFrom="paragraph">
                  <wp:posOffset>137795</wp:posOffset>
                </wp:positionV>
                <wp:extent cx="4758055" cy="407035"/>
                <wp:effectExtent l="0" t="0" r="6985" b="2540"/>
                <wp:wrapTopAndBottom/>
                <wp:docPr id="20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8055" cy="407035"/>
                          <a:chOff x="1346" y="217"/>
                          <a:chExt cx="7493" cy="641"/>
                        </a:xfrm>
                      </wpg:grpSpPr>
                      <pic:pic xmlns:pic="http://schemas.openxmlformats.org/drawingml/2006/picture">
                        <pic:nvPicPr>
                          <pic:cNvPr id="206" name="Picture 8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346" y="217"/>
                            <a:ext cx="7493" cy="641"/>
                          </a:xfrm>
                          <a:prstGeom prst="rect">
                            <a:avLst/>
                          </a:prstGeom>
                          <a:noFill/>
                          <a:extLst>
                            <a:ext uri="{909E8E84-426E-40DD-AFC4-6F175D3DCCD1}">
                              <a14:hiddenFill xmlns:a14="http://schemas.microsoft.com/office/drawing/2010/main">
                                <a:solidFill>
                                  <a:srgbClr val="FFFFFF"/>
                                </a:solidFill>
                              </a14:hiddenFill>
                            </a:ext>
                          </a:extLst>
                        </pic:spPr>
                      </pic:pic>
                      <wps:wsp>
                        <wps:cNvPr id="207" name="Text Box 86"/>
                        <wps:cNvSpPr txBox="1">
                          <a:spLocks noChangeArrowheads="1"/>
                        </wps:cNvSpPr>
                        <wps:spPr bwMode="auto">
                          <a:xfrm>
                            <a:off x="1346" y="217"/>
                            <a:ext cx="7493"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D847F" w14:textId="77777777" w:rsidR="001454F8" w:rsidRDefault="00993131">
                              <w:pPr>
                                <w:spacing w:before="94"/>
                                <w:ind w:left="185"/>
                                <w:rPr>
                                  <w:b/>
                                  <w:sz w:val="30"/>
                                </w:rPr>
                              </w:pPr>
                              <w:bookmarkStart w:id="158" w:name="_Hlk96959347"/>
                              <w:bookmarkStart w:id="159" w:name="_Hlk96959348"/>
                              <w:r>
                                <w:rPr>
                                  <w:b/>
                                  <w:color w:val="2D74B5"/>
                                  <w:sz w:val="30"/>
                                </w:rPr>
                                <w:t>Annexure</w:t>
                              </w:r>
                              <w:r>
                                <w:rPr>
                                  <w:b/>
                                  <w:color w:val="2D74B5"/>
                                  <w:spacing w:val="-3"/>
                                  <w:sz w:val="30"/>
                                </w:rPr>
                                <w:t xml:space="preserve"> </w:t>
                              </w:r>
                              <w:r>
                                <w:rPr>
                                  <w:b/>
                                  <w:color w:val="2D74B5"/>
                                  <w:sz w:val="30"/>
                                </w:rPr>
                                <w:t>3.1</w:t>
                              </w:r>
                              <w:r>
                                <w:rPr>
                                  <w:b/>
                                  <w:color w:val="2D74B5"/>
                                  <w:spacing w:val="-2"/>
                                  <w:sz w:val="30"/>
                                </w:rPr>
                                <w:t xml:space="preserve"> </w:t>
                              </w:r>
                              <w:r>
                                <w:rPr>
                                  <w:b/>
                                  <w:color w:val="2D74B5"/>
                                  <w:sz w:val="30"/>
                                </w:rPr>
                                <w:t>-</w:t>
                              </w:r>
                              <w:r>
                                <w:rPr>
                                  <w:b/>
                                  <w:color w:val="2D74B5"/>
                                  <w:spacing w:val="-4"/>
                                  <w:sz w:val="30"/>
                                </w:rPr>
                                <w:t xml:space="preserve"> </w:t>
                              </w:r>
                              <w:r>
                                <w:rPr>
                                  <w:b/>
                                  <w:color w:val="2D74B5"/>
                                  <w:sz w:val="30"/>
                                </w:rPr>
                                <w:t>Financial</w:t>
                              </w:r>
                              <w:r>
                                <w:rPr>
                                  <w:b/>
                                  <w:color w:val="2D74B5"/>
                                  <w:spacing w:val="-1"/>
                                  <w:sz w:val="30"/>
                                </w:rPr>
                                <w:t xml:space="preserve"> </w:t>
                              </w:r>
                              <w:r>
                                <w:rPr>
                                  <w:b/>
                                  <w:color w:val="2D74B5"/>
                                  <w:sz w:val="30"/>
                                </w:rPr>
                                <w:t>Proposal</w:t>
                              </w:r>
                              <w:r>
                                <w:rPr>
                                  <w:b/>
                                  <w:color w:val="2D74B5"/>
                                  <w:spacing w:val="-2"/>
                                  <w:sz w:val="30"/>
                                </w:rPr>
                                <w:t xml:space="preserve"> </w:t>
                              </w:r>
                              <w:r>
                                <w:rPr>
                                  <w:b/>
                                  <w:color w:val="2D74B5"/>
                                  <w:sz w:val="30"/>
                                </w:rPr>
                                <w:t>Format</w:t>
                              </w:r>
                              <w:r>
                                <w:rPr>
                                  <w:b/>
                                  <w:color w:val="2D74B5"/>
                                  <w:spacing w:val="-3"/>
                                  <w:sz w:val="30"/>
                                </w:rPr>
                                <w:t xml:space="preserve"> </w:t>
                              </w:r>
                              <w:r>
                                <w:rPr>
                                  <w:b/>
                                  <w:color w:val="2D74B5"/>
                                  <w:sz w:val="30"/>
                                </w:rPr>
                                <w:t>&amp;</w:t>
                              </w:r>
                              <w:r>
                                <w:rPr>
                                  <w:b/>
                                  <w:color w:val="2D74B5"/>
                                  <w:spacing w:val="-2"/>
                                  <w:sz w:val="30"/>
                                </w:rPr>
                                <w:t xml:space="preserve"> </w:t>
                              </w:r>
                              <w:r>
                                <w:rPr>
                                  <w:b/>
                                  <w:color w:val="2D74B5"/>
                                  <w:sz w:val="30"/>
                                </w:rPr>
                                <w:t>Instructions</w:t>
                              </w:r>
                              <w:bookmarkEnd w:id="158"/>
                              <w:bookmarkEnd w:id="159"/>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78513" id="Group 85" o:spid="_x0000_s1076" style="position:absolute;margin-left:67.3pt;margin-top:10.85pt;width:374.65pt;height:32.05pt;z-index:-251653120;mso-wrap-distance-left:0;mso-wrap-distance-right:0;mso-position-horizontal-relative:page;mso-position-vertical-relative:text" coordorigin="1346,217" coordsize="7493,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">
                <v:shape id="Picture 87" o:spid="_x0000_s1077" type="#_x0000_t75" style="position:absolute;left:1346;top:217;width:7493;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">
                  <v:imagedata r:id="rId121" o:title=""/>
                </v:shape>
                <v:shape id="Text Box 86" o:spid="_x0000_s1078" type="#_x0000_t202" style="position:absolute;left:1346;top:217;width:749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6B1D847F" w14:textId="77777777" w:rsidR="001454F8" w:rsidRDefault="00993131">
                        <w:pPr>
                          <w:spacing w:before="94"/>
                          <w:ind w:left="185"/>
                          <w:rPr>
                            <w:b/>
                            <w:sz w:val="30"/>
                          </w:rPr>
                        </w:pPr>
                        <w:bookmarkStart w:id="160" w:name="_Hlk96959347"/>
                        <w:bookmarkStart w:id="161" w:name="_Hlk96959348"/>
                        <w:r>
                          <w:rPr>
                            <w:b/>
                            <w:color w:val="2D74B5"/>
                            <w:sz w:val="30"/>
                          </w:rPr>
                          <w:t>Annexure</w:t>
                        </w:r>
                        <w:r>
                          <w:rPr>
                            <w:b/>
                            <w:color w:val="2D74B5"/>
                            <w:spacing w:val="-3"/>
                            <w:sz w:val="30"/>
                          </w:rPr>
                          <w:t xml:space="preserve"> </w:t>
                        </w:r>
                        <w:r>
                          <w:rPr>
                            <w:b/>
                            <w:color w:val="2D74B5"/>
                            <w:sz w:val="30"/>
                          </w:rPr>
                          <w:t>3.1</w:t>
                        </w:r>
                        <w:r>
                          <w:rPr>
                            <w:b/>
                            <w:color w:val="2D74B5"/>
                            <w:spacing w:val="-2"/>
                            <w:sz w:val="30"/>
                          </w:rPr>
                          <w:t xml:space="preserve"> </w:t>
                        </w:r>
                        <w:r>
                          <w:rPr>
                            <w:b/>
                            <w:color w:val="2D74B5"/>
                            <w:sz w:val="30"/>
                          </w:rPr>
                          <w:t>-</w:t>
                        </w:r>
                        <w:r>
                          <w:rPr>
                            <w:b/>
                            <w:color w:val="2D74B5"/>
                            <w:spacing w:val="-4"/>
                            <w:sz w:val="30"/>
                          </w:rPr>
                          <w:t xml:space="preserve"> </w:t>
                        </w:r>
                        <w:r>
                          <w:rPr>
                            <w:b/>
                            <w:color w:val="2D74B5"/>
                            <w:sz w:val="30"/>
                          </w:rPr>
                          <w:t>Financial</w:t>
                        </w:r>
                        <w:r>
                          <w:rPr>
                            <w:b/>
                            <w:color w:val="2D74B5"/>
                            <w:spacing w:val="-1"/>
                            <w:sz w:val="30"/>
                          </w:rPr>
                          <w:t xml:space="preserve"> </w:t>
                        </w:r>
                        <w:r>
                          <w:rPr>
                            <w:b/>
                            <w:color w:val="2D74B5"/>
                            <w:sz w:val="30"/>
                          </w:rPr>
                          <w:t>Proposal</w:t>
                        </w:r>
                        <w:r>
                          <w:rPr>
                            <w:b/>
                            <w:color w:val="2D74B5"/>
                            <w:spacing w:val="-2"/>
                            <w:sz w:val="30"/>
                          </w:rPr>
                          <w:t xml:space="preserve"> </w:t>
                        </w:r>
                        <w:r>
                          <w:rPr>
                            <w:b/>
                            <w:color w:val="2D74B5"/>
                            <w:sz w:val="30"/>
                          </w:rPr>
                          <w:t>Format</w:t>
                        </w:r>
                        <w:r>
                          <w:rPr>
                            <w:b/>
                            <w:color w:val="2D74B5"/>
                            <w:spacing w:val="-3"/>
                            <w:sz w:val="30"/>
                          </w:rPr>
                          <w:t xml:space="preserve"> </w:t>
                        </w:r>
                        <w:r>
                          <w:rPr>
                            <w:b/>
                            <w:color w:val="2D74B5"/>
                            <w:sz w:val="30"/>
                          </w:rPr>
                          <w:t>&amp;</w:t>
                        </w:r>
                        <w:r>
                          <w:rPr>
                            <w:b/>
                            <w:color w:val="2D74B5"/>
                            <w:spacing w:val="-2"/>
                            <w:sz w:val="30"/>
                          </w:rPr>
                          <w:t xml:space="preserve"> </w:t>
                        </w:r>
                        <w:r>
                          <w:rPr>
                            <w:b/>
                            <w:color w:val="2D74B5"/>
                            <w:sz w:val="30"/>
                          </w:rPr>
                          <w:t>Instructions</w:t>
                        </w:r>
                        <w:bookmarkEnd w:id="160"/>
                        <w:bookmarkEnd w:id="161"/>
                      </w:p>
                    </w:txbxContent>
                  </v:textbox>
                </v:shape>
                <w10:wrap type="topAndBottom" anchorx="page"/>
              </v:group>
            </w:pict>
          </mc:Fallback>
        </mc:AlternateContent>
      </w:r>
    </w:p>
    <w:p w14:paraId="5E5B03D3" w14:textId="77777777" w:rsidR="001454F8" w:rsidRDefault="00993131" w:rsidP="00C66509">
      <w:pPr>
        <w:spacing w:before="86" w:line="276" w:lineRule="auto"/>
        <w:ind w:right="313"/>
        <w:jc w:val="center"/>
      </w:pPr>
      <w:r>
        <w:rPr>
          <w:b/>
          <w:u w:val="single"/>
        </w:rPr>
        <w:t>To</w:t>
      </w:r>
      <w:r>
        <w:rPr>
          <w:b/>
          <w:spacing w:val="-4"/>
          <w:u w:val="single"/>
        </w:rPr>
        <w:t xml:space="preserve"> </w:t>
      </w:r>
      <w:r>
        <w:rPr>
          <w:b/>
          <w:u w:val="single"/>
        </w:rPr>
        <w:t>be</w:t>
      </w:r>
      <w:r>
        <w:rPr>
          <w:b/>
          <w:spacing w:val="-3"/>
          <w:u w:val="single"/>
        </w:rPr>
        <w:t xml:space="preserve"> </w:t>
      </w:r>
      <w:r>
        <w:rPr>
          <w:b/>
          <w:u w:val="single"/>
        </w:rPr>
        <w:t>submitted</w:t>
      </w:r>
      <w:r>
        <w:rPr>
          <w:b/>
          <w:spacing w:val="-4"/>
          <w:u w:val="single"/>
        </w:rPr>
        <w:t xml:space="preserve"> </w:t>
      </w:r>
      <w:r>
        <w:rPr>
          <w:b/>
          <w:u w:val="single"/>
        </w:rPr>
        <w:t>on</w:t>
      </w:r>
      <w:r>
        <w:rPr>
          <w:b/>
          <w:spacing w:val="-3"/>
          <w:u w:val="single"/>
        </w:rPr>
        <w:t xml:space="preserve"> </w:t>
      </w:r>
      <w:r>
        <w:rPr>
          <w:b/>
          <w:u w:val="single"/>
        </w:rPr>
        <w:t>e-Tendering</w:t>
      </w:r>
      <w:r>
        <w:rPr>
          <w:b/>
          <w:spacing w:val="-3"/>
          <w:u w:val="single"/>
        </w:rPr>
        <w:t xml:space="preserve"> </w:t>
      </w:r>
      <w:r>
        <w:rPr>
          <w:b/>
          <w:u w:val="single"/>
        </w:rPr>
        <w:t>Portal</w:t>
      </w:r>
      <w:r>
        <w:rPr>
          <w:b/>
          <w:spacing w:val="-2"/>
          <w:u w:val="single"/>
        </w:rPr>
        <w:t xml:space="preserve"> </w:t>
      </w:r>
      <w:r>
        <w:rPr>
          <w:b/>
          <w:u w:val="single"/>
        </w:rPr>
        <w:t>only</w:t>
      </w:r>
      <w:r>
        <w:rPr>
          <w:b/>
          <w:spacing w:val="-4"/>
          <w:u w:val="single"/>
        </w:rPr>
        <w:t xml:space="preserve"> </w:t>
      </w:r>
      <w:r>
        <w:rPr>
          <w:b/>
          <w:u w:val="single"/>
        </w:rPr>
        <w:t>(i.e.</w:t>
      </w:r>
      <w:r>
        <w:rPr>
          <w:b/>
          <w:spacing w:val="-2"/>
          <w:u w:val="single"/>
        </w:rPr>
        <w:t xml:space="preserve"> </w:t>
      </w:r>
      <w:r>
        <w:rPr>
          <w:color w:val="0462C1"/>
          <w:u w:val="single" w:color="000000"/>
        </w:rPr>
        <w:t>www.etenders.kerala.gov.in</w:t>
      </w:r>
      <w:r>
        <w:rPr>
          <w:color w:val="0462C1"/>
          <w:spacing w:val="-1"/>
          <w:u w:val="single" w:color="000000"/>
        </w:rPr>
        <w:t xml:space="preserve"> </w:t>
      </w:r>
      <w:r>
        <w:t>)</w:t>
      </w:r>
    </w:p>
    <w:p w14:paraId="64AEA8F7" w14:textId="77777777" w:rsidR="001454F8" w:rsidRDefault="001454F8" w:rsidP="00C66509">
      <w:pPr>
        <w:pStyle w:val="BodyText"/>
        <w:spacing w:line="276" w:lineRule="auto"/>
        <w:rPr>
          <w:sz w:val="20"/>
        </w:rPr>
      </w:pPr>
    </w:p>
    <w:p w14:paraId="78DC7B5F" w14:textId="77777777" w:rsidR="001B632A" w:rsidRDefault="001B632A" w:rsidP="001B632A">
      <w:pPr>
        <w:pStyle w:val="BodyText"/>
        <w:spacing w:before="8" w:line="276" w:lineRule="auto"/>
        <w:jc w:val="both"/>
        <w:rPr>
          <w:b/>
          <w:bCs/>
          <w:sz w:val="36"/>
          <w:szCs w:val="28"/>
          <w:u w:val="single"/>
        </w:rPr>
      </w:pPr>
      <w:r>
        <w:rPr>
          <w:sz w:val="28"/>
        </w:rPr>
        <w:t xml:space="preserve">         </w:t>
      </w:r>
      <w:r w:rsidRPr="001B632A">
        <w:rPr>
          <w:b/>
          <w:bCs/>
          <w:sz w:val="36"/>
          <w:szCs w:val="28"/>
          <w:u w:val="single"/>
        </w:rPr>
        <w:t>Format</w:t>
      </w:r>
      <w:r>
        <w:rPr>
          <w:b/>
          <w:bCs/>
          <w:sz w:val="36"/>
          <w:szCs w:val="28"/>
          <w:u w:val="single"/>
        </w:rPr>
        <w:t xml:space="preserve">: </w:t>
      </w:r>
    </w:p>
    <w:p w14:paraId="1B94FA7A" w14:textId="2F461488" w:rsidR="001454F8" w:rsidRPr="001B632A" w:rsidRDefault="001B632A" w:rsidP="001B632A">
      <w:pPr>
        <w:pStyle w:val="BodyText"/>
        <w:spacing w:before="8" w:line="276" w:lineRule="auto"/>
        <w:jc w:val="both"/>
        <w:rPr>
          <w:b/>
          <w:bCs/>
          <w:sz w:val="36"/>
          <w:szCs w:val="28"/>
          <w:u w:val="single"/>
        </w:rPr>
      </w:pPr>
      <w:r w:rsidRPr="001B632A">
        <w:rPr>
          <w:b/>
          <w:bCs/>
          <w:sz w:val="36"/>
          <w:szCs w:val="28"/>
        </w:rPr>
        <w:tab/>
      </w:r>
      <w:r>
        <w:rPr>
          <w:b/>
          <w:bCs/>
          <w:sz w:val="36"/>
          <w:szCs w:val="28"/>
        </w:rPr>
        <w:tab/>
      </w:r>
      <w:r>
        <w:t>Bill of Quantities (BOQ )is uploaded separately as Microsoft excel file.</w:t>
      </w:r>
    </w:p>
    <w:p w14:paraId="3D59DFA1" w14:textId="284491B6" w:rsidR="001454F8" w:rsidRPr="001B632A" w:rsidRDefault="00993131" w:rsidP="00C66509">
      <w:pPr>
        <w:pStyle w:val="Heading6"/>
        <w:spacing w:before="57" w:line="276" w:lineRule="auto"/>
        <w:ind w:right="4010"/>
        <w:jc w:val="both"/>
        <w:rPr>
          <w:sz w:val="36"/>
          <w:szCs w:val="36"/>
          <w:u w:val="single"/>
        </w:rPr>
      </w:pPr>
      <w:r w:rsidRPr="001B632A">
        <w:rPr>
          <w:sz w:val="36"/>
          <w:szCs w:val="36"/>
          <w:u w:val="single"/>
        </w:rPr>
        <w:t>Instructions:</w:t>
      </w:r>
    </w:p>
    <w:p w14:paraId="3BE4FE01" w14:textId="77777777" w:rsidR="001454F8" w:rsidRDefault="00993131" w:rsidP="00C66509">
      <w:pPr>
        <w:pStyle w:val="ListParagraph"/>
        <w:numPr>
          <w:ilvl w:val="0"/>
          <w:numId w:val="9"/>
        </w:numPr>
        <w:tabs>
          <w:tab w:val="left" w:pos="1272"/>
        </w:tabs>
        <w:spacing w:before="1" w:line="276" w:lineRule="auto"/>
        <w:ind w:right="862"/>
      </w:pPr>
      <w:r>
        <w:t>Bill of Quantities (BOQ) can be downloaded free of cost from the e- Government Procurement (e-</w:t>
      </w:r>
      <w:r>
        <w:rPr>
          <w:spacing w:val="1"/>
        </w:rPr>
        <w:t xml:space="preserve"> </w:t>
      </w:r>
      <w:r>
        <w:t xml:space="preserve">GP) Website </w:t>
      </w:r>
      <w:hyperlink r:id="rId122">
        <w:r>
          <w:rPr>
            <w:b/>
            <w:color w:val="2D74B5"/>
          </w:rPr>
          <w:t xml:space="preserve">www.etenders.kerala.gov.in. </w:t>
        </w:r>
      </w:hyperlink>
      <w:r>
        <w:t>All bid documents are to be submitted online only and</w:t>
      </w:r>
      <w:r>
        <w:rPr>
          <w:spacing w:val="1"/>
        </w:rPr>
        <w:t xml:space="preserve"> </w:t>
      </w:r>
      <w:r>
        <w:t>in</w:t>
      </w:r>
      <w:r>
        <w:rPr>
          <w:spacing w:val="-7"/>
        </w:rPr>
        <w:t xml:space="preserve"> </w:t>
      </w:r>
      <w:r>
        <w:t>the</w:t>
      </w:r>
      <w:r>
        <w:rPr>
          <w:spacing w:val="-5"/>
        </w:rPr>
        <w:t xml:space="preserve"> </w:t>
      </w:r>
      <w:r>
        <w:t>designated</w:t>
      </w:r>
      <w:r>
        <w:rPr>
          <w:spacing w:val="-9"/>
        </w:rPr>
        <w:t xml:space="preserve"> </w:t>
      </w:r>
      <w:r>
        <w:t>manner</w:t>
      </w:r>
      <w:r>
        <w:rPr>
          <w:spacing w:val="-7"/>
        </w:rPr>
        <w:t xml:space="preserve"> </w:t>
      </w:r>
      <w:r>
        <w:t>on</w:t>
      </w:r>
      <w:r>
        <w:rPr>
          <w:spacing w:val="-5"/>
        </w:rPr>
        <w:t xml:space="preserve"> </w:t>
      </w:r>
      <w:r>
        <w:t>the</w:t>
      </w:r>
      <w:r>
        <w:rPr>
          <w:spacing w:val="-6"/>
        </w:rPr>
        <w:t xml:space="preserve"> </w:t>
      </w:r>
      <w:r>
        <w:t>e-GP</w:t>
      </w:r>
      <w:r>
        <w:rPr>
          <w:spacing w:val="-4"/>
        </w:rPr>
        <w:t xml:space="preserve"> </w:t>
      </w:r>
      <w:r>
        <w:t>website.</w:t>
      </w:r>
      <w:r>
        <w:rPr>
          <w:spacing w:val="-8"/>
        </w:rPr>
        <w:t xml:space="preserve"> </w:t>
      </w:r>
      <w:r>
        <w:t>Tenders/</w:t>
      </w:r>
      <w:r>
        <w:rPr>
          <w:spacing w:val="-3"/>
        </w:rPr>
        <w:t xml:space="preserve"> </w:t>
      </w:r>
      <w:r>
        <w:t>bids</w:t>
      </w:r>
      <w:r>
        <w:rPr>
          <w:spacing w:val="-6"/>
        </w:rPr>
        <w:t xml:space="preserve"> </w:t>
      </w:r>
      <w:r>
        <w:t>shall</w:t>
      </w:r>
      <w:r>
        <w:rPr>
          <w:spacing w:val="-5"/>
        </w:rPr>
        <w:t xml:space="preserve"> </w:t>
      </w:r>
      <w:r>
        <w:t>be</w:t>
      </w:r>
      <w:r>
        <w:rPr>
          <w:spacing w:val="-7"/>
        </w:rPr>
        <w:t xml:space="preserve"> </w:t>
      </w:r>
      <w:r>
        <w:t>accepted</w:t>
      </w:r>
      <w:r>
        <w:rPr>
          <w:spacing w:val="-8"/>
        </w:rPr>
        <w:t xml:space="preserve"> </w:t>
      </w:r>
      <w:r>
        <w:t>only</w:t>
      </w:r>
      <w:r>
        <w:rPr>
          <w:spacing w:val="-4"/>
        </w:rPr>
        <w:t xml:space="preserve"> </w:t>
      </w:r>
      <w:r>
        <w:t>through</w:t>
      </w:r>
      <w:r>
        <w:rPr>
          <w:spacing w:val="-9"/>
        </w:rPr>
        <w:t xml:space="preserve"> </w:t>
      </w:r>
      <w:r>
        <w:t>online</w:t>
      </w:r>
      <w:r>
        <w:rPr>
          <w:spacing w:val="-47"/>
        </w:rPr>
        <w:t xml:space="preserve"> </w:t>
      </w:r>
      <w:r>
        <w:t>mode on the e-GP website and no manual submission of the same shall be entertained except for</w:t>
      </w:r>
      <w:r>
        <w:rPr>
          <w:spacing w:val="1"/>
        </w:rPr>
        <w:t xml:space="preserve"> </w:t>
      </w:r>
      <w:r>
        <w:t>the documents specifically indicated i.e. Technical proposal and Prequalification documents along</w:t>
      </w:r>
      <w:r>
        <w:rPr>
          <w:spacing w:val="1"/>
        </w:rPr>
        <w:t xml:space="preserve"> </w:t>
      </w:r>
      <w:r>
        <w:t>with EMD.</w:t>
      </w:r>
    </w:p>
    <w:p w14:paraId="5AF13006" w14:textId="77777777" w:rsidR="001454F8" w:rsidRDefault="001454F8" w:rsidP="00C66509">
      <w:pPr>
        <w:pStyle w:val="BodyText"/>
        <w:spacing w:line="276" w:lineRule="auto"/>
      </w:pPr>
    </w:p>
    <w:p w14:paraId="71CC30D7" w14:textId="77777777" w:rsidR="001454F8" w:rsidRDefault="00993131" w:rsidP="00C66509">
      <w:pPr>
        <w:pStyle w:val="ListParagraph"/>
        <w:numPr>
          <w:ilvl w:val="0"/>
          <w:numId w:val="9"/>
        </w:numPr>
        <w:tabs>
          <w:tab w:val="left" w:pos="1272"/>
        </w:tabs>
        <w:spacing w:before="134" w:line="276" w:lineRule="auto"/>
        <w:ind w:right="861"/>
      </w:pPr>
      <w:r>
        <w:t>The</w:t>
      </w:r>
      <w:r>
        <w:rPr>
          <w:spacing w:val="1"/>
        </w:rPr>
        <w:t xml:space="preserve"> </w:t>
      </w:r>
      <w:r>
        <w:t>Bidder</w:t>
      </w:r>
      <w:r>
        <w:rPr>
          <w:spacing w:val="1"/>
        </w:rPr>
        <w:t xml:space="preserve"> </w:t>
      </w:r>
      <w:r>
        <w:t>shall</w:t>
      </w:r>
      <w:r>
        <w:rPr>
          <w:spacing w:val="1"/>
        </w:rPr>
        <w:t xml:space="preserve"> </w:t>
      </w:r>
      <w:r>
        <w:t>submit</w:t>
      </w:r>
      <w:r>
        <w:rPr>
          <w:spacing w:val="1"/>
        </w:rPr>
        <w:t xml:space="preserve"> </w:t>
      </w:r>
      <w:r>
        <w:t>their</w:t>
      </w:r>
      <w:r>
        <w:rPr>
          <w:spacing w:val="1"/>
        </w:rPr>
        <w:t xml:space="preserve"> </w:t>
      </w:r>
      <w:r>
        <w:t>bid</w:t>
      </w:r>
      <w:r>
        <w:rPr>
          <w:spacing w:val="1"/>
        </w:rPr>
        <w:t xml:space="preserve"> </w:t>
      </w:r>
      <w:r>
        <w:t>online</w:t>
      </w:r>
      <w:r>
        <w:rPr>
          <w:spacing w:val="1"/>
        </w:rPr>
        <w:t xml:space="preserve"> </w:t>
      </w:r>
      <w:r>
        <w:t>only</w:t>
      </w:r>
      <w:r>
        <w:rPr>
          <w:spacing w:val="1"/>
        </w:rPr>
        <w:t xml:space="preserve"> </w:t>
      </w:r>
      <w:r>
        <w:t>through</w:t>
      </w:r>
      <w:r>
        <w:rPr>
          <w:spacing w:val="1"/>
        </w:rPr>
        <w:t xml:space="preserve"> </w:t>
      </w:r>
      <w:r>
        <w:t>the</w:t>
      </w:r>
      <w:r>
        <w:rPr>
          <w:spacing w:val="1"/>
        </w:rPr>
        <w:t xml:space="preserve"> </w:t>
      </w:r>
      <w:r>
        <w:t>e-GP</w:t>
      </w:r>
      <w:r>
        <w:rPr>
          <w:spacing w:val="1"/>
        </w:rPr>
        <w:t xml:space="preserve"> </w:t>
      </w:r>
      <w:r>
        <w:t>web</w:t>
      </w:r>
      <w:r>
        <w:rPr>
          <w:spacing w:val="1"/>
        </w:rPr>
        <w:t xml:space="preserve"> </w:t>
      </w:r>
      <w:r>
        <w:t>site</w:t>
      </w:r>
      <w:r>
        <w:rPr>
          <w:spacing w:val="1"/>
        </w:rPr>
        <w:t xml:space="preserve"> </w:t>
      </w:r>
      <w:r>
        <w:t>of</w:t>
      </w:r>
      <w:r>
        <w:rPr>
          <w:spacing w:val="1"/>
        </w:rPr>
        <w:t xml:space="preserve"> </w:t>
      </w:r>
      <w:r>
        <w:t>Kerala(www.etenders.kerela.gov.in)</w:t>
      </w:r>
      <w:r>
        <w:rPr>
          <w:spacing w:val="-4"/>
        </w:rPr>
        <w:t xml:space="preserve"> </w:t>
      </w:r>
      <w:r>
        <w:t>as</w:t>
      </w:r>
      <w:r>
        <w:rPr>
          <w:spacing w:val="-4"/>
        </w:rPr>
        <w:t xml:space="preserve"> </w:t>
      </w:r>
      <w:r>
        <w:t>per</w:t>
      </w:r>
      <w:r>
        <w:rPr>
          <w:spacing w:val="-3"/>
        </w:rPr>
        <w:t xml:space="preserve"> </w:t>
      </w:r>
      <w:r>
        <w:t>the</w:t>
      </w:r>
      <w:r>
        <w:rPr>
          <w:spacing w:val="-4"/>
        </w:rPr>
        <w:t xml:space="preserve"> </w:t>
      </w:r>
      <w:r>
        <w:t>procedure</w:t>
      </w:r>
      <w:r>
        <w:rPr>
          <w:spacing w:val="-3"/>
        </w:rPr>
        <w:t xml:space="preserve"> </w:t>
      </w:r>
      <w:r>
        <w:t>laid</w:t>
      </w:r>
      <w:r>
        <w:rPr>
          <w:spacing w:val="-5"/>
        </w:rPr>
        <w:t xml:space="preserve"> </w:t>
      </w:r>
      <w:r>
        <w:t>down</w:t>
      </w:r>
      <w:r>
        <w:rPr>
          <w:spacing w:val="-3"/>
        </w:rPr>
        <w:t xml:space="preserve"> </w:t>
      </w:r>
      <w:r>
        <w:t>for</w:t>
      </w:r>
      <w:r>
        <w:rPr>
          <w:spacing w:val="-7"/>
        </w:rPr>
        <w:t xml:space="preserve"> </w:t>
      </w:r>
      <w:r>
        <w:t>e-submission</w:t>
      </w:r>
      <w:r>
        <w:rPr>
          <w:spacing w:val="-4"/>
        </w:rPr>
        <w:t xml:space="preserve"> </w:t>
      </w:r>
      <w:r>
        <w:t>as</w:t>
      </w:r>
      <w:r>
        <w:rPr>
          <w:spacing w:val="-4"/>
        </w:rPr>
        <w:t xml:space="preserve"> </w:t>
      </w:r>
      <w:r>
        <w:t>detailed</w:t>
      </w:r>
      <w:r>
        <w:rPr>
          <w:spacing w:val="-3"/>
        </w:rPr>
        <w:t xml:space="preserve"> </w:t>
      </w:r>
      <w:r>
        <w:t>in</w:t>
      </w:r>
      <w:r>
        <w:rPr>
          <w:spacing w:val="-48"/>
        </w:rPr>
        <w:t xml:space="preserve"> </w:t>
      </w:r>
      <w:r>
        <w:t>the web site. For e tenders, the bidders shall download the tender documents including the Bill of</w:t>
      </w:r>
      <w:r>
        <w:rPr>
          <w:spacing w:val="1"/>
        </w:rPr>
        <w:t xml:space="preserve"> </w:t>
      </w:r>
      <w:r>
        <w:rPr>
          <w:spacing w:val="-1"/>
        </w:rPr>
        <w:t>Quantity</w:t>
      </w:r>
      <w:r>
        <w:rPr>
          <w:spacing w:val="-13"/>
        </w:rPr>
        <w:t xml:space="preserve"> </w:t>
      </w:r>
      <w:r>
        <w:rPr>
          <w:spacing w:val="-1"/>
        </w:rPr>
        <w:t>(BOQ)</w:t>
      </w:r>
      <w:r>
        <w:rPr>
          <w:spacing w:val="-12"/>
        </w:rPr>
        <w:t xml:space="preserve"> </w:t>
      </w:r>
      <w:r>
        <w:rPr>
          <w:spacing w:val="-1"/>
        </w:rPr>
        <w:t>file</w:t>
      </w:r>
      <w:r>
        <w:rPr>
          <w:spacing w:val="-14"/>
        </w:rPr>
        <w:t xml:space="preserve"> </w:t>
      </w:r>
      <w:r>
        <w:rPr>
          <w:spacing w:val="-1"/>
        </w:rPr>
        <w:t>from</w:t>
      </w:r>
      <w:r>
        <w:rPr>
          <w:spacing w:val="-13"/>
        </w:rPr>
        <w:t xml:space="preserve"> </w:t>
      </w:r>
      <w:r>
        <w:rPr>
          <w:spacing w:val="-1"/>
        </w:rPr>
        <w:t>the</w:t>
      </w:r>
      <w:r>
        <w:rPr>
          <w:spacing w:val="-11"/>
        </w:rPr>
        <w:t xml:space="preserve"> </w:t>
      </w:r>
      <w:r>
        <w:t>e</w:t>
      </w:r>
      <w:r>
        <w:rPr>
          <w:spacing w:val="-14"/>
        </w:rPr>
        <w:t xml:space="preserve"> </w:t>
      </w:r>
      <w:r>
        <w:t>tendering</w:t>
      </w:r>
      <w:r>
        <w:rPr>
          <w:spacing w:val="-13"/>
        </w:rPr>
        <w:t xml:space="preserve"> </w:t>
      </w:r>
      <w:r>
        <w:t>portal</w:t>
      </w:r>
      <w:r>
        <w:rPr>
          <w:spacing w:val="-15"/>
        </w:rPr>
        <w:t xml:space="preserve"> </w:t>
      </w:r>
      <w:hyperlink r:id="rId123">
        <w:r>
          <w:t>http://www.</w:t>
        </w:r>
        <w:r>
          <w:rPr>
            <w:spacing w:val="-14"/>
          </w:rPr>
          <w:t xml:space="preserve"> </w:t>
        </w:r>
      </w:hyperlink>
      <w:r>
        <w:t>etenders.kerala.gov.in.</w:t>
      </w:r>
      <w:r>
        <w:rPr>
          <w:spacing w:val="-12"/>
        </w:rPr>
        <w:t xml:space="preserve"> </w:t>
      </w:r>
      <w:r>
        <w:t>The</w:t>
      </w:r>
      <w:r>
        <w:rPr>
          <w:spacing w:val="-12"/>
        </w:rPr>
        <w:t xml:space="preserve"> </w:t>
      </w:r>
      <w:r>
        <w:t>Bidder</w:t>
      </w:r>
      <w:r>
        <w:rPr>
          <w:spacing w:val="-14"/>
        </w:rPr>
        <w:t xml:space="preserve"> </w:t>
      </w:r>
      <w:r>
        <w:t>shall</w:t>
      </w:r>
      <w:r>
        <w:rPr>
          <w:spacing w:val="-47"/>
        </w:rPr>
        <w:t xml:space="preserve"> </w:t>
      </w:r>
      <w:r>
        <w:t>fill up the documents. and submit the same online using their Digital Signature Certificate. On</w:t>
      </w:r>
      <w:r>
        <w:rPr>
          <w:spacing w:val="1"/>
        </w:rPr>
        <w:t xml:space="preserve"> </w:t>
      </w:r>
      <w:r>
        <w:t>successful submission of bids, a system receipt can be generated downloaded by the bidder for</w:t>
      </w:r>
      <w:r>
        <w:rPr>
          <w:spacing w:val="1"/>
        </w:rPr>
        <w:t xml:space="preserve"> </w:t>
      </w:r>
      <w:r>
        <w:t>future reference. Copies of all certificates and documents shall be uploaded while submitting the</w:t>
      </w:r>
      <w:r>
        <w:rPr>
          <w:spacing w:val="1"/>
        </w:rPr>
        <w:t xml:space="preserve"> </w:t>
      </w:r>
      <w:r>
        <w:t>tender online. Submission of Price proposal in hard copy would result in disqualification and</w:t>
      </w:r>
      <w:r>
        <w:rPr>
          <w:spacing w:val="1"/>
        </w:rPr>
        <w:t xml:space="preserve"> </w:t>
      </w:r>
      <w:r>
        <w:t>rejection</w:t>
      </w:r>
      <w:r>
        <w:rPr>
          <w:spacing w:val="-3"/>
        </w:rPr>
        <w:t xml:space="preserve"> </w:t>
      </w:r>
      <w:r>
        <w:t>of bid</w:t>
      </w:r>
    </w:p>
    <w:p w14:paraId="417AA011" w14:textId="77777777" w:rsidR="001454F8" w:rsidRDefault="001454F8" w:rsidP="00C66509">
      <w:pPr>
        <w:pStyle w:val="BodyText"/>
        <w:spacing w:line="276" w:lineRule="auto"/>
      </w:pPr>
    </w:p>
    <w:p w14:paraId="185B7EAD" w14:textId="77777777" w:rsidR="001454F8" w:rsidRDefault="00993131" w:rsidP="00C66509">
      <w:pPr>
        <w:pStyle w:val="ListParagraph"/>
        <w:numPr>
          <w:ilvl w:val="0"/>
          <w:numId w:val="9"/>
        </w:numPr>
        <w:tabs>
          <w:tab w:val="left" w:pos="1272"/>
        </w:tabs>
        <w:spacing w:before="137" w:line="276" w:lineRule="auto"/>
        <w:ind w:right="864"/>
      </w:pPr>
      <w:r>
        <w:t>CSML</w:t>
      </w:r>
      <w:r>
        <w:rPr>
          <w:spacing w:val="-6"/>
        </w:rPr>
        <w:t xml:space="preserve"> </w:t>
      </w:r>
      <w:r>
        <w:t>does</w:t>
      </w:r>
      <w:r>
        <w:rPr>
          <w:spacing w:val="-6"/>
        </w:rPr>
        <w:t xml:space="preserve"> </w:t>
      </w:r>
      <w:r>
        <w:t>not</w:t>
      </w:r>
      <w:r>
        <w:rPr>
          <w:spacing w:val="-5"/>
        </w:rPr>
        <w:t xml:space="preserve"> </w:t>
      </w:r>
      <w:r>
        <w:t>guarantee</w:t>
      </w:r>
      <w:r>
        <w:rPr>
          <w:spacing w:val="-8"/>
        </w:rPr>
        <w:t xml:space="preserve"> </w:t>
      </w:r>
      <w:r>
        <w:t>the</w:t>
      </w:r>
      <w:r>
        <w:rPr>
          <w:spacing w:val="-5"/>
        </w:rPr>
        <w:t xml:space="preserve"> </w:t>
      </w:r>
      <w:r>
        <w:t>quantity</w:t>
      </w:r>
      <w:r>
        <w:rPr>
          <w:spacing w:val="-5"/>
        </w:rPr>
        <w:t xml:space="preserve"> </w:t>
      </w:r>
      <w:r>
        <w:t>for</w:t>
      </w:r>
      <w:r>
        <w:rPr>
          <w:spacing w:val="-6"/>
        </w:rPr>
        <w:t xml:space="preserve"> </w:t>
      </w:r>
      <w:r>
        <w:t>the</w:t>
      </w:r>
      <w:r>
        <w:rPr>
          <w:spacing w:val="-6"/>
        </w:rPr>
        <w:t xml:space="preserve"> </w:t>
      </w:r>
      <w:r>
        <w:t>particular</w:t>
      </w:r>
      <w:r>
        <w:rPr>
          <w:spacing w:val="-7"/>
        </w:rPr>
        <w:t xml:space="preserve"> </w:t>
      </w:r>
      <w:r>
        <w:t>line</w:t>
      </w:r>
      <w:r>
        <w:rPr>
          <w:spacing w:val="-5"/>
        </w:rPr>
        <w:t xml:space="preserve"> </w:t>
      </w:r>
      <w:r>
        <w:t>items</w:t>
      </w:r>
      <w:r>
        <w:rPr>
          <w:spacing w:val="-7"/>
        </w:rPr>
        <w:t xml:space="preserve"> </w:t>
      </w:r>
      <w:r>
        <w:t>given</w:t>
      </w:r>
      <w:r>
        <w:rPr>
          <w:spacing w:val="-6"/>
        </w:rPr>
        <w:t xml:space="preserve"> </w:t>
      </w:r>
      <w:r>
        <w:t>above.</w:t>
      </w:r>
      <w:r>
        <w:rPr>
          <w:spacing w:val="-6"/>
        </w:rPr>
        <w:t xml:space="preserve"> </w:t>
      </w:r>
      <w:r>
        <w:t>The</w:t>
      </w:r>
      <w:r>
        <w:rPr>
          <w:spacing w:val="-5"/>
        </w:rPr>
        <w:t xml:space="preserve"> </w:t>
      </w:r>
      <w:r>
        <w:t>actual</w:t>
      </w:r>
      <w:r>
        <w:rPr>
          <w:spacing w:val="-7"/>
        </w:rPr>
        <w:t xml:space="preserve"> </w:t>
      </w:r>
      <w:r>
        <w:t>quantity</w:t>
      </w:r>
      <w:r>
        <w:rPr>
          <w:spacing w:val="-47"/>
        </w:rPr>
        <w:t xml:space="preserve"> </w:t>
      </w:r>
      <w:r>
        <w:t>for the given items may be more or less. The payment shall be made based on unit cost quoted for</w:t>
      </w:r>
      <w:r>
        <w:rPr>
          <w:spacing w:val="-47"/>
        </w:rPr>
        <w:t xml:space="preserve"> </w:t>
      </w:r>
      <w:r>
        <w:t>the</w:t>
      </w:r>
      <w:r>
        <w:rPr>
          <w:spacing w:val="-1"/>
        </w:rPr>
        <w:t xml:space="preserve"> </w:t>
      </w:r>
      <w:r>
        <w:t>particular</w:t>
      </w:r>
      <w:r>
        <w:rPr>
          <w:spacing w:val="-1"/>
        </w:rPr>
        <w:t xml:space="preserve"> </w:t>
      </w:r>
      <w:r>
        <w:t>item</w:t>
      </w:r>
      <w:r>
        <w:rPr>
          <w:spacing w:val="-1"/>
        </w:rPr>
        <w:t xml:space="preserve"> </w:t>
      </w:r>
      <w:r>
        <w:t>on</w:t>
      </w:r>
      <w:r>
        <w:rPr>
          <w:spacing w:val="-1"/>
        </w:rPr>
        <w:t xml:space="preserve"> </w:t>
      </w:r>
      <w:r>
        <w:t>actual</w:t>
      </w:r>
      <w:r>
        <w:rPr>
          <w:spacing w:val="-1"/>
        </w:rPr>
        <w:t xml:space="preserve"> </w:t>
      </w:r>
      <w:r>
        <w:t>work/item</w:t>
      </w:r>
      <w:r>
        <w:rPr>
          <w:spacing w:val="1"/>
        </w:rPr>
        <w:t xml:space="preserve"> </w:t>
      </w:r>
      <w:r>
        <w:t>is</w:t>
      </w:r>
      <w:r>
        <w:rPr>
          <w:spacing w:val="-1"/>
        </w:rPr>
        <w:t xml:space="preserve"> </w:t>
      </w:r>
      <w:r>
        <w:t>undertaken</w:t>
      </w:r>
      <w:r>
        <w:rPr>
          <w:spacing w:val="-4"/>
        </w:rPr>
        <w:t xml:space="preserve"> </w:t>
      </w:r>
      <w:r>
        <w:t>/</w:t>
      </w:r>
      <w:r>
        <w:rPr>
          <w:spacing w:val="1"/>
        </w:rPr>
        <w:t xml:space="preserve"> </w:t>
      </w:r>
      <w:r>
        <w:t>supplied.</w:t>
      </w:r>
    </w:p>
    <w:p w14:paraId="091765CD" w14:textId="77777777" w:rsidR="001454F8" w:rsidRDefault="001454F8" w:rsidP="00C66509">
      <w:pPr>
        <w:spacing w:line="276" w:lineRule="auto"/>
        <w:jc w:val="both"/>
        <w:sectPr w:rsidR="001454F8">
          <w:pgSz w:w="12240" w:h="15840"/>
          <w:pgMar w:top="1840" w:right="300" w:bottom="1620" w:left="980" w:header="540" w:footer="1439" w:gutter="0"/>
          <w:cols w:space="720"/>
        </w:sectPr>
      </w:pPr>
    </w:p>
    <w:p w14:paraId="61A930BA" w14:textId="77777777" w:rsidR="001454F8" w:rsidRDefault="001454F8" w:rsidP="00C66509">
      <w:pPr>
        <w:pStyle w:val="BodyText"/>
        <w:spacing w:before="11" w:line="276" w:lineRule="auto"/>
        <w:rPr>
          <w:sz w:val="18"/>
        </w:rPr>
      </w:pPr>
    </w:p>
    <w:p w14:paraId="32BF45CF" w14:textId="77777777" w:rsidR="001454F8" w:rsidRDefault="2667CCD3" w:rsidP="00C66509">
      <w:pPr>
        <w:pStyle w:val="ListParagraph"/>
        <w:numPr>
          <w:ilvl w:val="0"/>
          <w:numId w:val="9"/>
        </w:numPr>
        <w:tabs>
          <w:tab w:val="left" w:pos="1272"/>
        </w:tabs>
        <w:spacing w:before="56" w:line="276" w:lineRule="auto"/>
        <w:ind w:right="865"/>
      </w:pPr>
      <w:r>
        <w:t>All items provided should be under Insurance. The Insurance should be for entire duration of the</w:t>
      </w:r>
      <w:r>
        <w:rPr>
          <w:spacing w:val="1"/>
        </w:rPr>
        <w:t xml:space="preserve"> </w:t>
      </w:r>
      <w:r>
        <w:t xml:space="preserve">Project for </w:t>
      </w:r>
      <w:r w:rsidRPr="00AC7615">
        <w:t>5 Years</w:t>
      </w:r>
      <w:r>
        <w:t xml:space="preserve"> and comprehensive covering damages for Theft, Fire, Natural Calamities, Riots</w:t>
      </w:r>
      <w:r>
        <w:rPr>
          <w:spacing w:val="1"/>
        </w:rPr>
        <w:t xml:space="preserve"> </w:t>
      </w:r>
      <w:r>
        <w:t>and</w:t>
      </w:r>
      <w:r>
        <w:rPr>
          <w:spacing w:val="-2"/>
        </w:rPr>
        <w:t xml:space="preserve"> </w:t>
      </w:r>
      <w:r>
        <w:t>Terrorists activities</w:t>
      </w:r>
      <w:r>
        <w:rPr>
          <w:spacing w:val="-2"/>
        </w:rPr>
        <w:t xml:space="preserve"> </w:t>
      </w:r>
      <w:r>
        <w:t>etc.</w:t>
      </w:r>
    </w:p>
    <w:p w14:paraId="6EE5E1CD" w14:textId="77777777" w:rsidR="001454F8" w:rsidRDefault="001454F8" w:rsidP="00C66509">
      <w:pPr>
        <w:pStyle w:val="BodyText"/>
        <w:spacing w:before="11" w:line="276" w:lineRule="auto"/>
        <w:rPr>
          <w:sz w:val="32"/>
        </w:rPr>
      </w:pPr>
    </w:p>
    <w:p w14:paraId="041459E1" w14:textId="77777777" w:rsidR="001454F8" w:rsidRDefault="00993131" w:rsidP="00C66509">
      <w:pPr>
        <w:pStyle w:val="ListParagraph"/>
        <w:numPr>
          <w:ilvl w:val="0"/>
          <w:numId w:val="9"/>
        </w:numPr>
        <w:tabs>
          <w:tab w:val="left" w:pos="1272"/>
        </w:tabs>
        <w:spacing w:before="1" w:line="276" w:lineRule="auto"/>
        <w:ind w:hanging="361"/>
      </w:pPr>
      <w:r>
        <w:t>Bidder</w:t>
      </w:r>
      <w:r>
        <w:rPr>
          <w:spacing w:val="-2"/>
        </w:rPr>
        <w:t xml:space="preserve"> </w:t>
      </w:r>
      <w:r>
        <w:t>should</w:t>
      </w:r>
      <w:r>
        <w:rPr>
          <w:spacing w:val="-3"/>
        </w:rPr>
        <w:t xml:space="preserve"> </w:t>
      </w:r>
      <w:r>
        <w:t>provide</w:t>
      </w:r>
      <w:r>
        <w:rPr>
          <w:spacing w:val="-3"/>
        </w:rPr>
        <w:t xml:space="preserve"> </w:t>
      </w:r>
      <w:r>
        <w:t>all</w:t>
      </w:r>
      <w:r>
        <w:rPr>
          <w:spacing w:val="-1"/>
        </w:rPr>
        <w:t xml:space="preserve"> </w:t>
      </w:r>
      <w:r>
        <w:t>prices</w:t>
      </w:r>
      <w:r>
        <w:rPr>
          <w:spacing w:val="-2"/>
        </w:rPr>
        <w:t xml:space="preserve"> </w:t>
      </w:r>
      <w:r>
        <w:t>as</w:t>
      </w:r>
      <w:r>
        <w:rPr>
          <w:spacing w:val="-4"/>
        </w:rPr>
        <w:t xml:space="preserve"> </w:t>
      </w:r>
      <w:r>
        <w:t>per</w:t>
      </w:r>
      <w:r>
        <w:rPr>
          <w:spacing w:val="-1"/>
        </w:rPr>
        <w:t xml:space="preserve"> </w:t>
      </w:r>
      <w:r>
        <w:t>the prescribed</w:t>
      </w:r>
      <w:r>
        <w:rPr>
          <w:spacing w:val="-3"/>
        </w:rPr>
        <w:t xml:space="preserve"> </w:t>
      </w:r>
      <w:r>
        <w:t>format</w:t>
      </w:r>
      <w:r>
        <w:rPr>
          <w:spacing w:val="-2"/>
        </w:rPr>
        <w:t xml:space="preserve"> </w:t>
      </w:r>
      <w:r>
        <w:t>under</w:t>
      </w:r>
      <w:r>
        <w:rPr>
          <w:spacing w:val="1"/>
        </w:rPr>
        <w:t xml:space="preserve"> </w:t>
      </w:r>
      <w:r>
        <w:t>BOQ.</w:t>
      </w:r>
    </w:p>
    <w:p w14:paraId="1BC8CF80" w14:textId="77777777" w:rsidR="001454F8" w:rsidRDefault="001454F8" w:rsidP="00C66509">
      <w:pPr>
        <w:pStyle w:val="BodyText"/>
        <w:spacing w:line="276" w:lineRule="auto"/>
      </w:pPr>
    </w:p>
    <w:p w14:paraId="01CD3546" w14:textId="77777777" w:rsidR="001454F8" w:rsidRDefault="001454F8" w:rsidP="00C66509">
      <w:pPr>
        <w:pStyle w:val="BodyText"/>
        <w:spacing w:line="276" w:lineRule="auto"/>
      </w:pPr>
    </w:p>
    <w:p w14:paraId="388174C1" w14:textId="77777777" w:rsidR="001454F8" w:rsidRDefault="00993131" w:rsidP="00C66509">
      <w:pPr>
        <w:pStyle w:val="ListParagraph"/>
        <w:numPr>
          <w:ilvl w:val="0"/>
          <w:numId w:val="9"/>
        </w:numPr>
        <w:tabs>
          <w:tab w:val="left" w:pos="1271"/>
          <w:tab w:val="left" w:pos="1272"/>
        </w:tabs>
        <w:spacing w:line="276" w:lineRule="auto"/>
        <w:ind w:hanging="361"/>
      </w:pPr>
      <w:r>
        <w:t>All</w:t>
      </w:r>
      <w:r>
        <w:rPr>
          <w:spacing w:val="-1"/>
        </w:rPr>
        <w:t xml:space="preserve"> </w:t>
      </w:r>
      <w:r>
        <w:t>the prices</w:t>
      </w:r>
      <w:r>
        <w:rPr>
          <w:spacing w:val="-1"/>
        </w:rPr>
        <w:t xml:space="preserve"> </w:t>
      </w:r>
      <w:r>
        <w:t>are</w:t>
      </w:r>
      <w:r>
        <w:rPr>
          <w:spacing w:val="-2"/>
        </w:rPr>
        <w:t xml:space="preserve"> </w:t>
      </w:r>
      <w:r>
        <w:t>to</w:t>
      </w:r>
      <w:r>
        <w:rPr>
          <w:spacing w:val="1"/>
        </w:rPr>
        <w:t xml:space="preserve"> </w:t>
      </w:r>
      <w:r>
        <w:t>be</w:t>
      </w:r>
      <w:r>
        <w:rPr>
          <w:spacing w:val="-3"/>
        </w:rPr>
        <w:t xml:space="preserve"> </w:t>
      </w:r>
      <w:r>
        <w:t>entered in</w:t>
      </w:r>
      <w:r>
        <w:rPr>
          <w:spacing w:val="-1"/>
        </w:rPr>
        <w:t xml:space="preserve"> </w:t>
      </w:r>
      <w:r>
        <w:t>Indian</w:t>
      </w:r>
      <w:r>
        <w:rPr>
          <w:spacing w:val="-3"/>
        </w:rPr>
        <w:t xml:space="preserve"> </w:t>
      </w:r>
      <w:r>
        <w:t>Rupees ONLY</w:t>
      </w:r>
    </w:p>
    <w:p w14:paraId="5968DE0A" w14:textId="77777777" w:rsidR="001454F8" w:rsidRDefault="001454F8" w:rsidP="00C66509">
      <w:pPr>
        <w:pStyle w:val="BodyText"/>
        <w:spacing w:line="276" w:lineRule="auto"/>
      </w:pPr>
    </w:p>
    <w:p w14:paraId="271B12E1" w14:textId="77777777" w:rsidR="001454F8" w:rsidRDefault="001454F8" w:rsidP="00C66509">
      <w:pPr>
        <w:pStyle w:val="BodyText"/>
        <w:spacing w:before="11" w:line="276" w:lineRule="auto"/>
        <w:rPr>
          <w:sz w:val="21"/>
        </w:rPr>
      </w:pPr>
    </w:p>
    <w:p w14:paraId="54B01522" w14:textId="77777777" w:rsidR="001454F8" w:rsidRDefault="00993131" w:rsidP="00C66509">
      <w:pPr>
        <w:pStyle w:val="ListParagraph"/>
        <w:numPr>
          <w:ilvl w:val="0"/>
          <w:numId w:val="9"/>
        </w:numPr>
        <w:tabs>
          <w:tab w:val="left" w:pos="1272"/>
        </w:tabs>
        <w:spacing w:line="276" w:lineRule="auto"/>
        <w:ind w:right="868"/>
      </w:pPr>
      <w:r>
        <w:t>CSML reserves the right to ask the Bidder to submit proof of payment against any of the taxes,</w:t>
      </w:r>
      <w:r>
        <w:rPr>
          <w:spacing w:val="1"/>
        </w:rPr>
        <w:t xml:space="preserve"> </w:t>
      </w:r>
      <w:r>
        <w:t>duties,</w:t>
      </w:r>
      <w:r>
        <w:rPr>
          <w:spacing w:val="1"/>
        </w:rPr>
        <w:t xml:space="preserve"> </w:t>
      </w:r>
      <w:r>
        <w:t>levies</w:t>
      </w:r>
      <w:r>
        <w:rPr>
          <w:spacing w:val="-2"/>
        </w:rPr>
        <w:t xml:space="preserve"> </w:t>
      </w:r>
      <w:r>
        <w:t>indicated.</w:t>
      </w:r>
    </w:p>
    <w:p w14:paraId="02279990" w14:textId="77777777" w:rsidR="001454F8" w:rsidRDefault="001454F8" w:rsidP="00C66509">
      <w:pPr>
        <w:pStyle w:val="BodyText"/>
        <w:spacing w:line="276" w:lineRule="auto"/>
      </w:pPr>
    </w:p>
    <w:p w14:paraId="443AE57B" w14:textId="77777777" w:rsidR="001454F8" w:rsidRPr="00D6606D" w:rsidRDefault="00993131" w:rsidP="00C66509">
      <w:pPr>
        <w:pStyle w:val="ListParagraph"/>
        <w:numPr>
          <w:ilvl w:val="0"/>
          <w:numId w:val="9"/>
        </w:numPr>
        <w:tabs>
          <w:tab w:val="left" w:pos="1272"/>
        </w:tabs>
        <w:spacing w:before="136" w:line="276" w:lineRule="auto"/>
        <w:ind w:hanging="361"/>
      </w:pPr>
      <w:r w:rsidRPr="00D6606D">
        <w:t>CSML shall</w:t>
      </w:r>
      <w:r w:rsidRPr="00D6606D">
        <w:rPr>
          <w:spacing w:val="-4"/>
        </w:rPr>
        <w:t xml:space="preserve"> </w:t>
      </w:r>
      <w:r w:rsidRPr="00D6606D">
        <w:t>take</w:t>
      </w:r>
      <w:r w:rsidRPr="00D6606D">
        <w:rPr>
          <w:spacing w:val="1"/>
        </w:rPr>
        <w:t xml:space="preserve"> </w:t>
      </w:r>
      <w:r w:rsidRPr="00D6606D">
        <w:t>into account</w:t>
      </w:r>
      <w:r w:rsidRPr="00D6606D">
        <w:rPr>
          <w:spacing w:val="-1"/>
        </w:rPr>
        <w:t xml:space="preserve"> </w:t>
      </w:r>
      <w:r w:rsidRPr="00D6606D">
        <w:t>all</w:t>
      </w:r>
      <w:r w:rsidRPr="00D6606D">
        <w:rPr>
          <w:spacing w:val="-1"/>
        </w:rPr>
        <w:t xml:space="preserve"> </w:t>
      </w:r>
      <w:r w:rsidRPr="00D6606D">
        <w:t>Taxes,</w:t>
      </w:r>
      <w:r w:rsidRPr="00D6606D">
        <w:rPr>
          <w:spacing w:val="-3"/>
        </w:rPr>
        <w:t xml:space="preserve"> </w:t>
      </w:r>
      <w:r w:rsidRPr="00D6606D">
        <w:t>Duties</w:t>
      </w:r>
      <w:r w:rsidRPr="00D6606D">
        <w:rPr>
          <w:spacing w:val="-1"/>
        </w:rPr>
        <w:t xml:space="preserve"> </w:t>
      </w:r>
      <w:r w:rsidRPr="00D6606D">
        <w:t>&amp;</w:t>
      </w:r>
      <w:r w:rsidRPr="00D6606D">
        <w:rPr>
          <w:spacing w:val="-2"/>
        </w:rPr>
        <w:t xml:space="preserve"> </w:t>
      </w:r>
      <w:r w:rsidRPr="00D6606D">
        <w:t>Levies</w:t>
      </w:r>
      <w:r w:rsidRPr="00D6606D">
        <w:rPr>
          <w:spacing w:val="-1"/>
        </w:rPr>
        <w:t xml:space="preserve"> </w:t>
      </w:r>
      <w:r w:rsidRPr="00D6606D">
        <w:t>for</w:t>
      </w:r>
      <w:r w:rsidRPr="00D6606D">
        <w:rPr>
          <w:spacing w:val="-3"/>
        </w:rPr>
        <w:t xml:space="preserve"> </w:t>
      </w:r>
      <w:r w:rsidRPr="00D6606D">
        <w:t>the purpose</w:t>
      </w:r>
      <w:r w:rsidRPr="00D6606D">
        <w:rPr>
          <w:spacing w:val="-3"/>
        </w:rPr>
        <w:t xml:space="preserve"> </w:t>
      </w:r>
      <w:r w:rsidRPr="00D6606D">
        <w:t>of</w:t>
      </w:r>
      <w:r w:rsidRPr="00D6606D">
        <w:rPr>
          <w:spacing w:val="-3"/>
        </w:rPr>
        <w:t xml:space="preserve"> </w:t>
      </w:r>
      <w:r w:rsidRPr="00D6606D">
        <w:t>evaluation</w:t>
      </w:r>
    </w:p>
    <w:p w14:paraId="2282740F" w14:textId="77777777" w:rsidR="001454F8" w:rsidRDefault="001454F8" w:rsidP="00C66509">
      <w:pPr>
        <w:pStyle w:val="BodyText"/>
        <w:spacing w:line="276" w:lineRule="auto"/>
      </w:pPr>
    </w:p>
    <w:p w14:paraId="01AB1BCD" w14:textId="77777777" w:rsidR="001454F8" w:rsidRDefault="001454F8" w:rsidP="00C66509">
      <w:pPr>
        <w:pStyle w:val="BodyText"/>
        <w:spacing w:line="276" w:lineRule="auto"/>
      </w:pPr>
    </w:p>
    <w:p w14:paraId="1C562B5E" w14:textId="77777777" w:rsidR="001454F8" w:rsidRDefault="00993131" w:rsidP="00C66509">
      <w:pPr>
        <w:pStyle w:val="ListParagraph"/>
        <w:numPr>
          <w:ilvl w:val="0"/>
          <w:numId w:val="9"/>
        </w:numPr>
        <w:tabs>
          <w:tab w:val="left" w:pos="1272"/>
        </w:tabs>
        <w:spacing w:before="1" w:line="276" w:lineRule="auto"/>
        <w:ind w:right="866"/>
      </w:pPr>
      <w:r>
        <w:t>The Bidder needs to account for all Out of Pocket expenses, no additional payment shall be made</w:t>
      </w:r>
      <w:r>
        <w:rPr>
          <w:spacing w:val="1"/>
        </w:rPr>
        <w:t xml:space="preserve"> </w:t>
      </w:r>
      <w:r>
        <w:t>by</w:t>
      </w:r>
      <w:r>
        <w:rPr>
          <w:spacing w:val="-1"/>
        </w:rPr>
        <w:t xml:space="preserve"> </w:t>
      </w:r>
      <w:r>
        <w:t>CSML whatsoever.</w:t>
      </w:r>
    </w:p>
    <w:p w14:paraId="30CA68DA" w14:textId="77777777" w:rsidR="001454F8" w:rsidRDefault="001454F8" w:rsidP="00C66509">
      <w:pPr>
        <w:pStyle w:val="BodyText"/>
        <w:spacing w:line="276" w:lineRule="auto"/>
      </w:pPr>
    </w:p>
    <w:p w14:paraId="60254A69" w14:textId="77777777" w:rsidR="001454F8" w:rsidRDefault="00993131" w:rsidP="00C66509">
      <w:pPr>
        <w:pStyle w:val="ListParagraph"/>
        <w:numPr>
          <w:ilvl w:val="0"/>
          <w:numId w:val="9"/>
        </w:numPr>
        <w:tabs>
          <w:tab w:val="left" w:pos="1272"/>
        </w:tabs>
        <w:spacing w:before="138" w:line="276" w:lineRule="auto"/>
        <w:ind w:right="862"/>
      </w:pPr>
      <w:r>
        <w:t>Bidder should refer the RFP document for details on the technical requirements of the system and</w:t>
      </w:r>
      <w:r>
        <w:rPr>
          <w:spacing w:val="1"/>
        </w:rPr>
        <w:t xml:space="preserve"> </w:t>
      </w:r>
      <w:r>
        <w:t>the</w:t>
      </w:r>
      <w:r>
        <w:rPr>
          <w:spacing w:val="-1"/>
        </w:rPr>
        <w:t xml:space="preserve"> </w:t>
      </w:r>
      <w:r>
        <w:t>benchmark</w:t>
      </w:r>
      <w:r>
        <w:rPr>
          <w:spacing w:val="-2"/>
        </w:rPr>
        <w:t xml:space="preserve"> </w:t>
      </w:r>
      <w:r>
        <w:t>specifications for</w:t>
      </w:r>
      <w:r>
        <w:rPr>
          <w:spacing w:val="-3"/>
        </w:rPr>
        <w:t xml:space="preserve"> </w:t>
      </w:r>
      <w:r>
        <w:t>the items</w:t>
      </w:r>
      <w:r>
        <w:rPr>
          <w:spacing w:val="-2"/>
        </w:rPr>
        <w:t xml:space="preserve"> </w:t>
      </w:r>
      <w:r>
        <w:t>mentioned</w:t>
      </w:r>
      <w:r>
        <w:rPr>
          <w:spacing w:val="-3"/>
        </w:rPr>
        <w:t xml:space="preserve"> </w:t>
      </w:r>
      <w:r>
        <w:t>in</w:t>
      </w:r>
      <w:r>
        <w:rPr>
          <w:spacing w:val="-1"/>
        </w:rPr>
        <w:t xml:space="preserve"> </w:t>
      </w:r>
      <w:r>
        <w:t>the financial</w:t>
      </w:r>
      <w:r>
        <w:rPr>
          <w:spacing w:val="-1"/>
        </w:rPr>
        <w:t xml:space="preserve"> </w:t>
      </w:r>
      <w:r>
        <w:t>formats.</w:t>
      </w:r>
    </w:p>
    <w:p w14:paraId="11A48879" w14:textId="77777777" w:rsidR="001454F8" w:rsidRDefault="001454F8" w:rsidP="00C66509">
      <w:pPr>
        <w:pStyle w:val="BodyText"/>
        <w:spacing w:line="276" w:lineRule="auto"/>
      </w:pPr>
    </w:p>
    <w:p w14:paraId="701433C4" w14:textId="77777777" w:rsidR="001454F8" w:rsidRDefault="00993131" w:rsidP="00C66509">
      <w:pPr>
        <w:pStyle w:val="ListParagraph"/>
        <w:numPr>
          <w:ilvl w:val="0"/>
          <w:numId w:val="9"/>
        </w:numPr>
        <w:tabs>
          <w:tab w:val="left" w:pos="1272"/>
        </w:tabs>
        <w:spacing w:before="136" w:line="276" w:lineRule="auto"/>
        <w:ind w:right="865"/>
      </w:pPr>
      <w:r>
        <w:t>Any component/fixtures/ancillary/adjunct to the specified item shall be deemed to have been</w:t>
      </w:r>
      <w:r>
        <w:rPr>
          <w:spacing w:val="1"/>
        </w:rPr>
        <w:t xml:space="preserve"> </w:t>
      </w:r>
      <w:r>
        <w:t>included</w:t>
      </w:r>
      <w:r>
        <w:rPr>
          <w:spacing w:val="-1"/>
        </w:rPr>
        <w:t xml:space="preserve"> </w:t>
      </w:r>
      <w:r>
        <w:t>in</w:t>
      </w:r>
      <w:r>
        <w:rPr>
          <w:spacing w:val="-1"/>
        </w:rPr>
        <w:t xml:space="preserve"> </w:t>
      </w:r>
      <w:r>
        <w:t>the</w:t>
      </w:r>
      <w:r>
        <w:rPr>
          <w:spacing w:val="1"/>
        </w:rPr>
        <w:t xml:space="preserve"> </w:t>
      </w:r>
      <w:r>
        <w:t>unit rates quoted</w:t>
      </w:r>
      <w:r>
        <w:rPr>
          <w:spacing w:val="-1"/>
        </w:rPr>
        <w:t xml:space="preserve"> </w:t>
      </w:r>
      <w:r>
        <w:t>above.</w:t>
      </w:r>
    </w:p>
    <w:p w14:paraId="5212CDAE" w14:textId="77777777" w:rsidR="001454F8" w:rsidRDefault="001454F8" w:rsidP="00C66509">
      <w:pPr>
        <w:spacing w:line="276" w:lineRule="auto"/>
        <w:jc w:val="both"/>
        <w:sectPr w:rsidR="001454F8">
          <w:pgSz w:w="12240" w:h="15840"/>
          <w:pgMar w:top="1840" w:right="300" w:bottom="1620" w:left="980" w:header="540" w:footer="1439" w:gutter="0"/>
          <w:cols w:space="720"/>
        </w:sectPr>
      </w:pPr>
    </w:p>
    <w:p w14:paraId="36696035" w14:textId="77777777" w:rsidR="001454F8" w:rsidRDefault="001454F8" w:rsidP="00C66509">
      <w:pPr>
        <w:pStyle w:val="BodyText"/>
        <w:spacing w:before="10" w:line="276" w:lineRule="auto"/>
        <w:rPr>
          <w:sz w:val="28"/>
        </w:rPr>
      </w:pPr>
    </w:p>
    <w:p w14:paraId="039C9C7C" w14:textId="10046B98" w:rsidR="001454F8" w:rsidRDefault="0030206C" w:rsidP="00C66509">
      <w:pPr>
        <w:pStyle w:val="BodyText"/>
        <w:spacing w:line="276" w:lineRule="auto"/>
        <w:ind w:left="553"/>
        <w:rPr>
          <w:sz w:val="20"/>
        </w:rPr>
      </w:pPr>
      <w:r>
        <w:rPr>
          <w:noProof/>
        </w:rPr>
        <mc:AlternateContent>
          <mc:Choice Requires="wpg">
            <w:drawing>
              <wp:inline distT="0" distB="0" distL="0" distR="0" wp14:anchorId="1C83C15C" wp14:editId="157DA3DF">
                <wp:extent cx="6052185" cy="174625"/>
                <wp:effectExtent l="3810" t="0" r="1905" b="1270"/>
                <wp:docPr id="19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185" cy="174625"/>
                          <a:chOff x="0" y="0"/>
                          <a:chExt cx="9531" cy="275"/>
                        </a:xfrm>
                      </wpg:grpSpPr>
                      <pic:pic xmlns:pic="http://schemas.openxmlformats.org/drawingml/2006/picture">
                        <pic:nvPicPr>
                          <pic:cNvPr id="199" name="Picture 8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506" y="132"/>
                            <a:ext cx="75" cy="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8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 y="30"/>
                            <a:ext cx="1422" cy="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8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531" cy="2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E722317" id="Group 81" o:spid="_x0000_s1026" style="width:476.55pt;height:13.75pt;mso-position-horizontal-relative:char;mso-position-vertical-relative:line" coordsize="9531,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">
                <v:shape id="Picture 84" o:spid="_x0000_s1027" type="#_x0000_t75" style="position:absolute;left:1506;top:132;width:75;height: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">
                  <v:imagedata r:id="rId70" o:title=""/>
                </v:shape>
                <v:shape id="Picture 83" o:spid="_x0000_s1028" type="#_x0000_t75" style="position:absolute;left:1;top:30;width:1422;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">
                  <v:imagedata r:id="rId126" o:title=""/>
                </v:shape>
                <v:shape id="Picture 82" o:spid="_x0000_s1029" type="#_x0000_t75" style="position:absolute;width:9531;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">
                  <v:imagedata r:id="rId127" o:title=""/>
                </v:shape>
                <w10:anchorlock/>
              </v:group>
            </w:pict>
          </mc:Fallback>
        </mc:AlternateContent>
      </w:r>
    </w:p>
    <w:p w14:paraId="2A2C029C" w14:textId="77777777" w:rsidR="001454F8" w:rsidRDefault="00993131" w:rsidP="00C66509">
      <w:pPr>
        <w:pStyle w:val="BodyText"/>
        <w:spacing w:line="276" w:lineRule="auto"/>
        <w:rPr>
          <w:sz w:val="9"/>
        </w:rPr>
      </w:pPr>
      <w:r>
        <w:rPr>
          <w:noProof/>
        </w:rPr>
        <w:drawing>
          <wp:anchor distT="0" distB="0" distL="0" distR="0" simplePos="0" relativeHeight="251598848" behindDoc="0" locked="0" layoutInCell="1" allowOverlap="1" wp14:anchorId="37371C07" wp14:editId="6C3785E6">
            <wp:simplePos x="0" y="0"/>
            <wp:positionH relativeFrom="page">
              <wp:posOffset>984503</wp:posOffset>
            </wp:positionH>
            <wp:positionV relativeFrom="paragraph">
              <wp:posOffset>94792</wp:posOffset>
            </wp:positionV>
            <wp:extent cx="721841" cy="133350"/>
            <wp:effectExtent l="0" t="0" r="0" b="0"/>
            <wp:wrapTopAndBottom/>
            <wp:docPr id="83"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11.png"/>
                    <pic:cNvPicPr/>
                  </pic:nvPicPr>
                  <pic:blipFill>
                    <a:blip r:embed="rId128" cstate="print"/>
                    <a:stretch>
                      <a:fillRect/>
                    </a:stretch>
                  </pic:blipFill>
                  <pic:spPr>
                    <a:xfrm>
                      <a:off x="0" y="0"/>
                      <a:ext cx="721841" cy="133350"/>
                    </a:xfrm>
                    <a:prstGeom prst="rect">
                      <a:avLst/>
                    </a:prstGeom>
                  </pic:spPr>
                </pic:pic>
              </a:graphicData>
            </a:graphic>
          </wp:anchor>
        </w:drawing>
      </w:r>
    </w:p>
    <w:p w14:paraId="756CF209" w14:textId="77777777" w:rsidR="001454F8" w:rsidRDefault="001454F8" w:rsidP="00C66509">
      <w:pPr>
        <w:pStyle w:val="BodyText"/>
        <w:spacing w:before="7" w:line="276" w:lineRule="auto"/>
        <w:rPr>
          <w:sz w:val="23"/>
        </w:rPr>
      </w:pPr>
    </w:p>
    <w:p w14:paraId="6F8E3B87" w14:textId="77777777" w:rsidR="001454F8" w:rsidRDefault="00993131" w:rsidP="00C66509">
      <w:pPr>
        <w:pStyle w:val="BodyText"/>
        <w:spacing w:before="56" w:line="276" w:lineRule="auto"/>
        <w:ind w:right="311"/>
        <w:jc w:val="center"/>
      </w:pPr>
      <w:bookmarkStart w:id="162" w:name="_bookmark58"/>
      <w:bookmarkEnd w:id="162"/>
      <w:r>
        <w:t>(To be</w:t>
      </w:r>
      <w:r>
        <w:rPr>
          <w:spacing w:val="1"/>
        </w:rPr>
        <w:t xml:space="preserve"> </w:t>
      </w:r>
      <w:r>
        <w:t>submitted</w:t>
      </w:r>
      <w:r>
        <w:rPr>
          <w:spacing w:val="-4"/>
        </w:rPr>
        <w:t xml:space="preserve"> </w:t>
      </w:r>
      <w:r>
        <w:t>on</w:t>
      </w:r>
      <w:r>
        <w:rPr>
          <w:spacing w:val="-3"/>
        </w:rPr>
        <w:t xml:space="preserve"> </w:t>
      </w:r>
      <w:r>
        <w:t>the</w:t>
      </w:r>
      <w:r>
        <w:rPr>
          <w:spacing w:val="-2"/>
        </w:rPr>
        <w:t xml:space="preserve"> </w:t>
      </w:r>
      <w:r>
        <w:t>Letterhead</w:t>
      </w:r>
      <w:r>
        <w:rPr>
          <w:spacing w:val="-3"/>
        </w:rPr>
        <w:t xml:space="preserve"> </w:t>
      </w:r>
      <w:r>
        <w:t>of</w:t>
      </w:r>
      <w:r>
        <w:rPr>
          <w:spacing w:val="-2"/>
        </w:rPr>
        <w:t xml:space="preserve"> </w:t>
      </w:r>
      <w:r>
        <w:t>the</w:t>
      </w:r>
      <w:r>
        <w:rPr>
          <w:spacing w:val="1"/>
        </w:rPr>
        <w:t xml:space="preserve"> </w:t>
      </w:r>
      <w:r>
        <w:t>Bidder)</w:t>
      </w:r>
    </w:p>
    <w:p w14:paraId="3E8E986A" w14:textId="77777777" w:rsidR="001454F8" w:rsidRDefault="00993131" w:rsidP="00C66509">
      <w:pPr>
        <w:pStyle w:val="BodyText"/>
        <w:spacing w:before="159" w:line="276" w:lineRule="auto"/>
        <w:ind w:left="546" w:right="8710"/>
      </w:pPr>
      <w:r>
        <w:t>Date: dd/mm/</w:t>
      </w:r>
      <w:proofErr w:type="spellStart"/>
      <w:r>
        <w:t>yyyy</w:t>
      </w:r>
      <w:proofErr w:type="spellEnd"/>
      <w:r>
        <w:rPr>
          <w:spacing w:val="-48"/>
        </w:rPr>
        <w:t xml:space="preserve"> </w:t>
      </w:r>
      <w:r>
        <w:t>To</w:t>
      </w:r>
    </w:p>
    <w:p w14:paraId="7F79E369" w14:textId="77777777" w:rsidR="001454F8" w:rsidRDefault="00993131" w:rsidP="00C66509">
      <w:pPr>
        <w:pStyle w:val="Heading6"/>
        <w:spacing w:line="276" w:lineRule="auto"/>
        <w:ind w:left="539"/>
      </w:pPr>
      <w:r>
        <w:t>Chief</w:t>
      </w:r>
      <w:r>
        <w:rPr>
          <w:spacing w:val="-3"/>
        </w:rPr>
        <w:t xml:space="preserve"> </w:t>
      </w:r>
      <w:r>
        <w:t>Executive</w:t>
      </w:r>
      <w:r>
        <w:rPr>
          <w:spacing w:val="-2"/>
        </w:rPr>
        <w:t xml:space="preserve"> </w:t>
      </w:r>
      <w:r>
        <w:t>Officer</w:t>
      </w:r>
      <w:r>
        <w:rPr>
          <w:spacing w:val="-2"/>
        </w:rPr>
        <w:t xml:space="preserve"> </w:t>
      </w:r>
      <w:r>
        <w:t>,</w:t>
      </w:r>
    </w:p>
    <w:p w14:paraId="0216293C" w14:textId="77777777" w:rsidR="001454F8" w:rsidRDefault="00993131" w:rsidP="00C66509">
      <w:pPr>
        <w:spacing w:before="135" w:line="276" w:lineRule="auto"/>
        <w:ind w:left="551"/>
        <w:rPr>
          <w:b/>
        </w:rPr>
      </w:pPr>
      <w:r>
        <w:rPr>
          <w:b/>
        </w:rPr>
        <w:t>Cochin</w:t>
      </w:r>
      <w:r>
        <w:rPr>
          <w:b/>
          <w:spacing w:val="-5"/>
        </w:rPr>
        <w:t xml:space="preserve"> </w:t>
      </w:r>
      <w:r>
        <w:rPr>
          <w:b/>
        </w:rPr>
        <w:t>Smart</w:t>
      </w:r>
      <w:r>
        <w:rPr>
          <w:b/>
          <w:spacing w:val="-2"/>
        </w:rPr>
        <w:t xml:space="preserve"> </w:t>
      </w:r>
      <w:r>
        <w:rPr>
          <w:b/>
        </w:rPr>
        <w:t>Mission</w:t>
      </w:r>
      <w:r>
        <w:rPr>
          <w:b/>
          <w:spacing w:val="-3"/>
        </w:rPr>
        <w:t xml:space="preserve"> </w:t>
      </w:r>
      <w:r>
        <w:rPr>
          <w:b/>
        </w:rPr>
        <w:t>Limited</w:t>
      </w:r>
      <w:r>
        <w:rPr>
          <w:b/>
          <w:spacing w:val="-2"/>
        </w:rPr>
        <w:t xml:space="preserve"> </w:t>
      </w:r>
      <w:r>
        <w:rPr>
          <w:b/>
        </w:rPr>
        <w:t>(CSML)</w:t>
      </w:r>
    </w:p>
    <w:p w14:paraId="5A5A496A" w14:textId="74861355" w:rsidR="001454F8" w:rsidRDefault="00993131" w:rsidP="00C66509">
      <w:pPr>
        <w:pStyle w:val="Heading6"/>
        <w:tabs>
          <w:tab w:val="left" w:pos="8217"/>
        </w:tabs>
        <w:spacing w:before="135" w:line="276" w:lineRule="auto"/>
        <w:ind w:right="1291"/>
      </w:pPr>
      <w:r>
        <w:t>4th</w:t>
      </w:r>
      <w:r>
        <w:rPr>
          <w:spacing w:val="-3"/>
        </w:rPr>
        <w:t xml:space="preserve"> </w:t>
      </w:r>
      <w:r>
        <w:t>Floor,</w:t>
      </w:r>
      <w:r>
        <w:rPr>
          <w:spacing w:val="-3"/>
        </w:rPr>
        <w:t xml:space="preserve"> </w:t>
      </w:r>
      <w:r>
        <w:t xml:space="preserve">JLN Stadium Metro Station, </w:t>
      </w:r>
      <w:proofErr w:type="spellStart"/>
      <w:r>
        <w:t>Kaloor</w:t>
      </w:r>
      <w:proofErr w:type="spellEnd"/>
      <w:r>
        <w:tab/>
      </w:r>
    </w:p>
    <w:p w14:paraId="2738A077" w14:textId="04633230" w:rsidR="001454F8" w:rsidRDefault="00993131" w:rsidP="00C66509">
      <w:pPr>
        <w:pStyle w:val="Heading6"/>
        <w:tabs>
          <w:tab w:val="left" w:pos="8217"/>
        </w:tabs>
        <w:spacing w:before="135" w:line="276" w:lineRule="auto"/>
        <w:ind w:right="1291"/>
      </w:pPr>
      <w:r>
        <w:t>Kochi - 682 017,</w:t>
      </w:r>
      <w:r>
        <w:rPr>
          <w:spacing w:val="-46"/>
        </w:rPr>
        <w:t xml:space="preserve"> </w:t>
      </w:r>
      <w:r>
        <w:t>India.</w:t>
      </w:r>
    </w:p>
    <w:p w14:paraId="4270BB84" w14:textId="77777777" w:rsidR="001454F8" w:rsidRDefault="001454F8" w:rsidP="00C66509">
      <w:pPr>
        <w:pStyle w:val="BodyText"/>
        <w:spacing w:before="6" w:line="276" w:lineRule="auto"/>
        <w:rPr>
          <w:b/>
          <w:sz w:val="19"/>
        </w:rPr>
      </w:pPr>
    </w:p>
    <w:p w14:paraId="79D68FF7" w14:textId="77777777" w:rsidR="001454F8" w:rsidRDefault="00993131" w:rsidP="00C66509">
      <w:pPr>
        <w:pStyle w:val="BodyText"/>
        <w:spacing w:line="276" w:lineRule="auto"/>
        <w:ind w:left="561" w:right="119" w:hanging="15"/>
      </w:pPr>
      <w:r>
        <w:rPr>
          <w:b/>
        </w:rPr>
        <w:t>Subject:</w:t>
      </w:r>
      <w:r>
        <w:rPr>
          <w:b/>
          <w:spacing w:val="18"/>
        </w:rPr>
        <w:t xml:space="preserve"> </w:t>
      </w:r>
      <w:r>
        <w:t>Declaration</w:t>
      </w:r>
      <w:r>
        <w:rPr>
          <w:spacing w:val="17"/>
        </w:rPr>
        <w:t xml:space="preserve"> </w:t>
      </w:r>
      <w:r>
        <w:t>for</w:t>
      </w:r>
      <w:r>
        <w:rPr>
          <w:spacing w:val="18"/>
        </w:rPr>
        <w:t xml:space="preserve"> </w:t>
      </w:r>
      <w:r>
        <w:t>not</w:t>
      </w:r>
      <w:r>
        <w:rPr>
          <w:spacing w:val="19"/>
        </w:rPr>
        <w:t xml:space="preserve"> </w:t>
      </w:r>
      <w:r>
        <w:t>being</w:t>
      </w:r>
      <w:r>
        <w:rPr>
          <w:spacing w:val="17"/>
        </w:rPr>
        <w:t xml:space="preserve"> </w:t>
      </w:r>
      <w:r>
        <w:t>debarred</w:t>
      </w:r>
      <w:r>
        <w:rPr>
          <w:spacing w:val="19"/>
        </w:rPr>
        <w:t xml:space="preserve"> </w:t>
      </w:r>
      <w:r>
        <w:t>/</w:t>
      </w:r>
      <w:r>
        <w:rPr>
          <w:spacing w:val="19"/>
        </w:rPr>
        <w:t xml:space="preserve"> </w:t>
      </w:r>
      <w:r>
        <w:t>black-listed</w:t>
      </w:r>
      <w:r>
        <w:rPr>
          <w:spacing w:val="18"/>
        </w:rPr>
        <w:t xml:space="preserve"> </w:t>
      </w:r>
      <w:r>
        <w:t>by</w:t>
      </w:r>
      <w:r>
        <w:rPr>
          <w:spacing w:val="19"/>
        </w:rPr>
        <w:t xml:space="preserve"> </w:t>
      </w:r>
      <w:r>
        <w:t>Central</w:t>
      </w:r>
      <w:r>
        <w:rPr>
          <w:spacing w:val="15"/>
        </w:rPr>
        <w:t xml:space="preserve"> </w:t>
      </w:r>
      <w:r>
        <w:t>/</w:t>
      </w:r>
      <w:r>
        <w:rPr>
          <w:spacing w:val="19"/>
        </w:rPr>
        <w:t xml:space="preserve"> </w:t>
      </w:r>
      <w:r>
        <w:t>any</w:t>
      </w:r>
      <w:r>
        <w:rPr>
          <w:spacing w:val="20"/>
        </w:rPr>
        <w:t xml:space="preserve"> </w:t>
      </w:r>
      <w:r>
        <w:t>State</w:t>
      </w:r>
      <w:r>
        <w:rPr>
          <w:spacing w:val="19"/>
        </w:rPr>
        <w:t xml:space="preserve"> </w:t>
      </w:r>
      <w:r>
        <w:t>Government</w:t>
      </w:r>
      <w:r>
        <w:rPr>
          <w:spacing w:val="19"/>
        </w:rPr>
        <w:t xml:space="preserve"> </w:t>
      </w:r>
      <w:r>
        <w:t>department</w:t>
      </w:r>
      <w:r>
        <w:rPr>
          <w:spacing w:val="16"/>
        </w:rPr>
        <w:t xml:space="preserve"> </w:t>
      </w:r>
      <w:r>
        <w:t>in</w:t>
      </w:r>
      <w:r>
        <w:rPr>
          <w:spacing w:val="-47"/>
        </w:rPr>
        <w:t xml:space="preserve"> </w:t>
      </w:r>
      <w:r>
        <w:t>India</w:t>
      </w:r>
      <w:r>
        <w:rPr>
          <w:spacing w:val="-1"/>
        </w:rPr>
        <w:t xml:space="preserve"> </w:t>
      </w:r>
      <w:r>
        <w:t>as on</w:t>
      </w:r>
      <w:r>
        <w:rPr>
          <w:spacing w:val="-1"/>
        </w:rPr>
        <w:t xml:space="preserve"> </w:t>
      </w:r>
      <w:r>
        <w:t>the</w:t>
      </w:r>
      <w:r>
        <w:rPr>
          <w:spacing w:val="1"/>
        </w:rPr>
        <w:t xml:space="preserve"> </w:t>
      </w:r>
      <w:r>
        <w:t>date</w:t>
      </w:r>
      <w:r>
        <w:rPr>
          <w:spacing w:val="1"/>
        </w:rPr>
        <w:t xml:space="preserve"> </w:t>
      </w:r>
      <w:r>
        <w:t>of submission</w:t>
      </w:r>
      <w:r>
        <w:rPr>
          <w:spacing w:val="-1"/>
        </w:rPr>
        <w:t xml:space="preserve"> </w:t>
      </w:r>
      <w:r>
        <w:t>of</w:t>
      </w:r>
      <w:r>
        <w:rPr>
          <w:spacing w:val="-3"/>
        </w:rPr>
        <w:t xml:space="preserve"> </w:t>
      </w:r>
      <w:r>
        <w:t>the</w:t>
      </w:r>
      <w:r>
        <w:rPr>
          <w:spacing w:val="1"/>
        </w:rPr>
        <w:t xml:space="preserve"> </w:t>
      </w:r>
      <w:r>
        <w:t>bid</w:t>
      </w:r>
    </w:p>
    <w:p w14:paraId="375DEED7" w14:textId="77777777" w:rsidR="001454F8" w:rsidRDefault="001454F8" w:rsidP="00C66509">
      <w:pPr>
        <w:pStyle w:val="BodyText"/>
        <w:spacing w:before="9" w:line="276" w:lineRule="auto"/>
        <w:rPr>
          <w:sz w:val="19"/>
        </w:rPr>
      </w:pPr>
    </w:p>
    <w:p w14:paraId="29A08E8A" w14:textId="12575BA1" w:rsidR="001454F8" w:rsidRDefault="00993131" w:rsidP="00C66509">
      <w:pPr>
        <w:pStyle w:val="Heading6"/>
        <w:spacing w:line="276" w:lineRule="auto"/>
        <w:ind w:left="546"/>
      </w:pPr>
      <w:r>
        <w:t>RFP</w:t>
      </w:r>
      <w:r>
        <w:rPr>
          <w:spacing w:val="-1"/>
        </w:rPr>
        <w:t xml:space="preserve"> </w:t>
      </w:r>
      <w:r>
        <w:t>Reference</w:t>
      </w:r>
      <w:r>
        <w:rPr>
          <w:spacing w:val="-1"/>
        </w:rPr>
        <w:t xml:space="preserve"> </w:t>
      </w:r>
      <w:r>
        <w:t>No:</w:t>
      </w:r>
      <w:r>
        <w:rPr>
          <w:spacing w:val="-3"/>
        </w:rPr>
        <w:t xml:space="preserve"> ….......</w:t>
      </w:r>
    </w:p>
    <w:p w14:paraId="0F891535" w14:textId="77777777" w:rsidR="001454F8" w:rsidRPr="0000562C" w:rsidRDefault="001454F8" w:rsidP="00C66509">
      <w:pPr>
        <w:pStyle w:val="BodyText"/>
        <w:spacing w:before="8" w:line="276" w:lineRule="auto"/>
        <w:rPr>
          <w:b/>
          <w:sz w:val="14"/>
          <w:szCs w:val="8"/>
        </w:rPr>
      </w:pPr>
    </w:p>
    <w:p w14:paraId="18FF5A43" w14:textId="77777777" w:rsidR="001454F8" w:rsidRDefault="00993131" w:rsidP="00C66509">
      <w:pPr>
        <w:pStyle w:val="BodyText"/>
        <w:spacing w:before="1" w:line="276" w:lineRule="auto"/>
        <w:ind w:left="546"/>
      </w:pPr>
      <w:r>
        <w:t>Dear</w:t>
      </w:r>
      <w:r>
        <w:rPr>
          <w:spacing w:val="-1"/>
        </w:rPr>
        <w:t xml:space="preserve"> </w:t>
      </w:r>
      <w:r>
        <w:t>Sir,</w:t>
      </w:r>
    </w:p>
    <w:p w14:paraId="1736852C" w14:textId="77777777" w:rsidR="001454F8" w:rsidRPr="00630491" w:rsidRDefault="001454F8" w:rsidP="00C66509">
      <w:pPr>
        <w:pStyle w:val="BodyText"/>
        <w:spacing w:before="8" w:line="276" w:lineRule="auto"/>
        <w:rPr>
          <w:sz w:val="10"/>
          <w:szCs w:val="4"/>
        </w:rPr>
      </w:pPr>
    </w:p>
    <w:p w14:paraId="219FB1BE" w14:textId="77777777" w:rsidR="001454F8" w:rsidRDefault="00993131" w:rsidP="00C66509">
      <w:pPr>
        <w:pStyle w:val="BodyText"/>
        <w:tabs>
          <w:tab w:val="left" w:pos="6217"/>
        </w:tabs>
        <w:spacing w:line="276" w:lineRule="auto"/>
        <w:ind w:left="546"/>
        <w:jc w:val="both"/>
      </w:pPr>
      <w:r>
        <w:t>I,</w:t>
      </w:r>
      <w:r>
        <w:rPr>
          <w:spacing w:val="41"/>
        </w:rPr>
        <w:t xml:space="preserve"> </w:t>
      </w:r>
      <w:r>
        <w:t>authorized</w:t>
      </w:r>
      <w:r>
        <w:rPr>
          <w:spacing w:val="39"/>
        </w:rPr>
        <w:t xml:space="preserve"> </w:t>
      </w:r>
      <w:r>
        <w:t>representative</w:t>
      </w:r>
      <w:r>
        <w:rPr>
          <w:spacing w:val="39"/>
        </w:rPr>
        <w:t xml:space="preserve"> </w:t>
      </w:r>
      <w:r>
        <w:t>of</w:t>
      </w:r>
      <w:r>
        <w:rPr>
          <w:u w:val="single"/>
        </w:rPr>
        <w:tab/>
      </w:r>
      <w:r>
        <w:t>,</w:t>
      </w:r>
      <w:r>
        <w:rPr>
          <w:spacing w:val="39"/>
        </w:rPr>
        <w:t xml:space="preserve"> </w:t>
      </w:r>
      <w:r>
        <w:t>hereby</w:t>
      </w:r>
      <w:r>
        <w:rPr>
          <w:spacing w:val="37"/>
        </w:rPr>
        <w:t xml:space="preserve"> </w:t>
      </w:r>
      <w:r>
        <w:t>solemnly</w:t>
      </w:r>
      <w:r>
        <w:rPr>
          <w:spacing w:val="40"/>
        </w:rPr>
        <w:t xml:space="preserve"> </w:t>
      </w:r>
      <w:r>
        <w:t>confirm</w:t>
      </w:r>
      <w:r>
        <w:rPr>
          <w:spacing w:val="38"/>
        </w:rPr>
        <w:t xml:space="preserve"> </w:t>
      </w:r>
      <w:r>
        <w:t>that</w:t>
      </w:r>
      <w:r>
        <w:rPr>
          <w:spacing w:val="38"/>
        </w:rPr>
        <w:t xml:space="preserve"> </w:t>
      </w:r>
      <w:r>
        <w:t>the</w:t>
      </w:r>
      <w:r>
        <w:rPr>
          <w:spacing w:val="37"/>
        </w:rPr>
        <w:t xml:space="preserve"> </w:t>
      </w:r>
      <w:r>
        <w:t>Company</w:t>
      </w:r>
    </w:p>
    <w:p w14:paraId="067287D0" w14:textId="77777777" w:rsidR="001454F8" w:rsidRDefault="00993131" w:rsidP="00C66509">
      <w:pPr>
        <w:pStyle w:val="BodyText"/>
        <w:tabs>
          <w:tab w:val="left" w:pos="3346"/>
        </w:tabs>
        <w:spacing w:before="135" w:line="276" w:lineRule="auto"/>
        <w:ind w:left="561" w:right="502"/>
        <w:jc w:val="both"/>
      </w:pPr>
      <w:r>
        <w:rPr>
          <w:u w:val="single"/>
        </w:rPr>
        <w:t xml:space="preserve"> </w:t>
      </w:r>
      <w:r>
        <w:rPr>
          <w:u w:val="single"/>
        </w:rPr>
        <w:tab/>
      </w:r>
      <w:r>
        <w:t>is not debarred / black-listed by any Central/State Government/ PSU entity in</w:t>
      </w:r>
      <w:r>
        <w:rPr>
          <w:spacing w:val="1"/>
        </w:rPr>
        <w:t xml:space="preserve"> </w:t>
      </w:r>
      <w:r>
        <w:t>India</w:t>
      </w:r>
      <w:r>
        <w:rPr>
          <w:spacing w:val="-12"/>
        </w:rPr>
        <w:t xml:space="preserve"> </w:t>
      </w:r>
      <w:r>
        <w:t>or</w:t>
      </w:r>
      <w:r>
        <w:rPr>
          <w:spacing w:val="-10"/>
        </w:rPr>
        <w:t xml:space="preserve"> </w:t>
      </w:r>
      <w:r>
        <w:t>similar</w:t>
      </w:r>
      <w:r>
        <w:rPr>
          <w:spacing w:val="-11"/>
        </w:rPr>
        <w:t xml:space="preserve"> </w:t>
      </w:r>
      <w:r>
        <w:t>agencies</w:t>
      </w:r>
      <w:r>
        <w:rPr>
          <w:spacing w:val="-10"/>
        </w:rPr>
        <w:t xml:space="preserve"> </w:t>
      </w:r>
      <w:r>
        <w:t>globally</w:t>
      </w:r>
      <w:r>
        <w:rPr>
          <w:spacing w:val="-10"/>
        </w:rPr>
        <w:t xml:space="preserve"> </w:t>
      </w:r>
      <w:r>
        <w:t>for</w:t>
      </w:r>
      <w:r>
        <w:rPr>
          <w:spacing w:val="-10"/>
        </w:rPr>
        <w:t xml:space="preserve"> </w:t>
      </w:r>
      <w:r>
        <w:t>unsatisfactory</w:t>
      </w:r>
      <w:r>
        <w:rPr>
          <w:spacing w:val="-11"/>
        </w:rPr>
        <w:t xml:space="preserve"> </w:t>
      </w:r>
      <w:r>
        <w:t>past</w:t>
      </w:r>
      <w:r>
        <w:rPr>
          <w:spacing w:val="-12"/>
        </w:rPr>
        <w:t xml:space="preserve"> </w:t>
      </w:r>
      <w:r>
        <w:t>performance,</w:t>
      </w:r>
      <w:r>
        <w:rPr>
          <w:spacing w:val="-12"/>
        </w:rPr>
        <w:t xml:space="preserve"> </w:t>
      </w:r>
      <w:r>
        <w:t>corrupt,</w:t>
      </w:r>
      <w:r>
        <w:rPr>
          <w:spacing w:val="-10"/>
        </w:rPr>
        <w:t xml:space="preserve"> </w:t>
      </w:r>
      <w:r>
        <w:t>fraudulent</w:t>
      </w:r>
      <w:r>
        <w:rPr>
          <w:spacing w:val="-10"/>
        </w:rPr>
        <w:t xml:space="preserve"> </w:t>
      </w:r>
      <w:r>
        <w:t>or</w:t>
      </w:r>
      <w:r>
        <w:rPr>
          <w:spacing w:val="-10"/>
        </w:rPr>
        <w:t xml:space="preserve"> </w:t>
      </w:r>
      <w:r>
        <w:t>any</w:t>
      </w:r>
      <w:r>
        <w:rPr>
          <w:spacing w:val="-12"/>
        </w:rPr>
        <w:t xml:space="preserve"> </w:t>
      </w:r>
      <w:r>
        <w:t>other</w:t>
      </w:r>
      <w:r>
        <w:rPr>
          <w:spacing w:val="-12"/>
        </w:rPr>
        <w:t xml:space="preserve"> </w:t>
      </w:r>
      <w:r>
        <w:t>unethical</w:t>
      </w:r>
      <w:r>
        <w:rPr>
          <w:spacing w:val="-47"/>
        </w:rPr>
        <w:t xml:space="preserve"> </w:t>
      </w:r>
      <w:r>
        <w:t>business</w:t>
      </w:r>
      <w:r>
        <w:rPr>
          <w:spacing w:val="-2"/>
        </w:rPr>
        <w:t xml:space="preserve"> </w:t>
      </w:r>
      <w:r>
        <w:t>practices</w:t>
      </w:r>
      <w:r>
        <w:rPr>
          <w:spacing w:val="-4"/>
        </w:rPr>
        <w:t xml:space="preserve"> </w:t>
      </w:r>
      <w:r>
        <w:t>or</w:t>
      </w:r>
      <w:r>
        <w:rPr>
          <w:spacing w:val="-6"/>
        </w:rPr>
        <w:t xml:space="preserve"> </w:t>
      </w:r>
      <w:r>
        <w:t>for</w:t>
      </w:r>
      <w:r>
        <w:rPr>
          <w:spacing w:val="-5"/>
        </w:rPr>
        <w:t xml:space="preserve"> </w:t>
      </w:r>
      <w:r>
        <w:t>any</w:t>
      </w:r>
      <w:r>
        <w:rPr>
          <w:spacing w:val="-3"/>
        </w:rPr>
        <w:t xml:space="preserve"> </w:t>
      </w:r>
      <w:r>
        <w:t>other</w:t>
      </w:r>
      <w:r>
        <w:rPr>
          <w:spacing w:val="-5"/>
        </w:rPr>
        <w:t xml:space="preserve"> </w:t>
      </w:r>
      <w:r>
        <w:t>reason</w:t>
      </w:r>
      <w:r>
        <w:rPr>
          <w:spacing w:val="-4"/>
        </w:rPr>
        <w:t xml:space="preserve"> </w:t>
      </w:r>
      <w:r>
        <w:t>as</w:t>
      </w:r>
      <w:r>
        <w:rPr>
          <w:spacing w:val="-5"/>
        </w:rPr>
        <w:t xml:space="preserve"> </w:t>
      </w:r>
      <w:r>
        <w:t>on</w:t>
      </w:r>
      <w:r>
        <w:rPr>
          <w:spacing w:val="-3"/>
        </w:rPr>
        <w:t xml:space="preserve"> </w:t>
      </w:r>
      <w:r>
        <w:t>last</w:t>
      </w:r>
      <w:r>
        <w:rPr>
          <w:spacing w:val="-5"/>
        </w:rPr>
        <w:t xml:space="preserve"> </w:t>
      </w:r>
      <w:r>
        <w:t>date</w:t>
      </w:r>
      <w:r>
        <w:rPr>
          <w:spacing w:val="-4"/>
        </w:rPr>
        <w:t xml:space="preserve"> </w:t>
      </w:r>
      <w:r>
        <w:t>of</w:t>
      </w:r>
      <w:r>
        <w:rPr>
          <w:spacing w:val="-2"/>
        </w:rPr>
        <w:t xml:space="preserve"> </w:t>
      </w:r>
      <w:r>
        <w:t>submission</w:t>
      </w:r>
      <w:r>
        <w:rPr>
          <w:spacing w:val="-6"/>
        </w:rPr>
        <w:t xml:space="preserve"> </w:t>
      </w:r>
      <w:r>
        <w:t>of</w:t>
      </w:r>
      <w:r>
        <w:rPr>
          <w:spacing w:val="-5"/>
        </w:rPr>
        <w:t xml:space="preserve"> </w:t>
      </w:r>
      <w:r>
        <w:t>the</w:t>
      </w:r>
      <w:r>
        <w:rPr>
          <w:spacing w:val="-2"/>
        </w:rPr>
        <w:t xml:space="preserve"> </w:t>
      </w:r>
      <w:r>
        <w:t>Bid.</w:t>
      </w:r>
      <w:r>
        <w:rPr>
          <w:spacing w:val="-5"/>
        </w:rPr>
        <w:t xml:space="preserve"> </w:t>
      </w:r>
      <w:r>
        <w:t>In</w:t>
      </w:r>
      <w:r>
        <w:rPr>
          <w:spacing w:val="-3"/>
        </w:rPr>
        <w:t xml:space="preserve"> </w:t>
      </w:r>
      <w:r>
        <w:t>the</w:t>
      </w:r>
      <w:r>
        <w:rPr>
          <w:spacing w:val="-5"/>
        </w:rPr>
        <w:t xml:space="preserve"> </w:t>
      </w:r>
      <w:r>
        <w:t>event</w:t>
      </w:r>
      <w:r>
        <w:rPr>
          <w:spacing w:val="-5"/>
        </w:rPr>
        <w:t xml:space="preserve"> </w:t>
      </w:r>
      <w:r>
        <w:t>of</w:t>
      </w:r>
      <w:r>
        <w:rPr>
          <w:spacing w:val="-3"/>
        </w:rPr>
        <w:t xml:space="preserve"> </w:t>
      </w:r>
      <w:r>
        <w:t>any</w:t>
      </w:r>
      <w:r>
        <w:rPr>
          <w:spacing w:val="-4"/>
        </w:rPr>
        <w:t xml:space="preserve"> </w:t>
      </w:r>
      <w:r>
        <w:t>deviation</w:t>
      </w:r>
      <w:r>
        <w:rPr>
          <w:spacing w:val="-47"/>
        </w:rPr>
        <w:t xml:space="preserve"> </w:t>
      </w:r>
      <w:r>
        <w:t>from the factual information/ declaration, CSML reserves the right to reject the Bid or terminate the Contract</w:t>
      </w:r>
      <w:r>
        <w:rPr>
          <w:spacing w:val="1"/>
        </w:rPr>
        <w:t xml:space="preserve"> </w:t>
      </w:r>
      <w:r>
        <w:t>without</w:t>
      </w:r>
      <w:r>
        <w:rPr>
          <w:spacing w:val="-2"/>
        </w:rPr>
        <w:t xml:space="preserve"> </w:t>
      </w:r>
      <w:r>
        <w:t>any</w:t>
      </w:r>
      <w:r>
        <w:rPr>
          <w:spacing w:val="-2"/>
        </w:rPr>
        <w:t xml:space="preserve"> </w:t>
      </w:r>
      <w:r>
        <w:t>compensation</w:t>
      </w:r>
      <w:r>
        <w:rPr>
          <w:spacing w:val="-3"/>
        </w:rPr>
        <w:t xml:space="preserve"> </w:t>
      </w:r>
      <w:r>
        <w:t>to</w:t>
      </w:r>
      <w:r>
        <w:rPr>
          <w:spacing w:val="-1"/>
        </w:rPr>
        <w:t xml:space="preserve"> </w:t>
      </w:r>
      <w:r>
        <w:t>the Company.</w:t>
      </w:r>
    </w:p>
    <w:p w14:paraId="72D0FC78" w14:textId="77777777" w:rsidR="001454F8" w:rsidRDefault="001454F8" w:rsidP="00C66509">
      <w:pPr>
        <w:pStyle w:val="BodyText"/>
        <w:spacing w:before="7" w:line="276" w:lineRule="auto"/>
        <w:rPr>
          <w:sz w:val="19"/>
        </w:rPr>
      </w:pPr>
    </w:p>
    <w:p w14:paraId="5672737D" w14:textId="77777777" w:rsidR="001454F8" w:rsidRDefault="00993131" w:rsidP="00C66509">
      <w:pPr>
        <w:pStyle w:val="BodyText"/>
        <w:spacing w:line="276" w:lineRule="auto"/>
        <w:ind w:left="546" w:right="9007"/>
        <w:jc w:val="both"/>
      </w:pPr>
      <w:r>
        <w:t>Thanking you,</w:t>
      </w:r>
      <w:r>
        <w:rPr>
          <w:spacing w:val="1"/>
        </w:rPr>
        <w:t xml:space="preserve"> </w:t>
      </w:r>
      <w:r>
        <w:t>Yours</w:t>
      </w:r>
      <w:r>
        <w:rPr>
          <w:spacing w:val="-11"/>
        </w:rPr>
        <w:t xml:space="preserve"> </w:t>
      </w:r>
      <w:r>
        <w:t>faithfully,</w:t>
      </w:r>
    </w:p>
    <w:p w14:paraId="7FC571D3" w14:textId="1C500459" w:rsidR="001454F8" w:rsidRDefault="0030206C" w:rsidP="00C66509">
      <w:pPr>
        <w:pStyle w:val="BodyText"/>
        <w:spacing w:before="9" w:line="276" w:lineRule="auto"/>
        <w:rPr>
          <w:sz w:val="15"/>
        </w:rPr>
      </w:pPr>
      <w:r>
        <w:rPr>
          <w:noProof/>
        </w:rPr>
        <mc:AlternateContent>
          <mc:Choice Requires="wps">
            <w:drawing>
              <wp:anchor distT="0" distB="0" distL="0" distR="0" simplePos="0" relativeHeight="251664384" behindDoc="1" locked="0" layoutInCell="1" allowOverlap="1" wp14:anchorId="75C29EA7" wp14:editId="4DFDCA8B">
                <wp:simplePos x="0" y="0"/>
                <wp:positionH relativeFrom="page">
                  <wp:posOffset>969645</wp:posOffset>
                </wp:positionH>
                <wp:positionV relativeFrom="paragraph">
                  <wp:posOffset>151765</wp:posOffset>
                </wp:positionV>
                <wp:extent cx="2573655" cy="1270"/>
                <wp:effectExtent l="0" t="0" r="0" b="0"/>
                <wp:wrapTopAndBottom/>
                <wp:docPr id="197" name="Freeform: 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3655" cy="1270"/>
                        </a:xfrm>
                        <a:custGeom>
                          <a:avLst/>
                          <a:gdLst>
                            <a:gd name="T0" fmla="+- 0 1527 1527"/>
                            <a:gd name="T1" fmla="*/ T0 w 4053"/>
                            <a:gd name="T2" fmla="+- 0 5579 1527"/>
                            <a:gd name="T3" fmla="*/ T2 w 4053"/>
                          </a:gdLst>
                          <a:ahLst/>
                          <a:cxnLst>
                            <a:cxn ang="0">
                              <a:pos x="T1" y="0"/>
                            </a:cxn>
                            <a:cxn ang="0">
                              <a:pos x="T3" y="0"/>
                            </a:cxn>
                          </a:cxnLst>
                          <a:rect l="0" t="0" r="r" b="b"/>
                          <a:pathLst>
                            <a:path w="4053">
                              <a:moveTo>
                                <a:pt x="0" y="0"/>
                              </a:moveTo>
                              <a:lnTo>
                                <a:pt x="4052" y="0"/>
                              </a:lnTo>
                            </a:path>
                          </a:pathLst>
                        </a:custGeom>
                        <a:noFill/>
                        <a:ln w="9114">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A7055" id="Freeform: Shape 197" o:spid="_x0000_s1026" style="position:absolute;margin-left:76.35pt;margin-top:11.95pt;width:202.6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" path="m,l4052,e" filled="f" strokeweight=".25317mm">
                <v:path arrowok="t" o:connecttype="custom" o:connectlocs="0,0;2573020,0" o:connectangles="0,0"/>
                <w10:wrap type="topAndBottom" anchorx="page"/>
              </v:shape>
            </w:pict>
          </mc:Fallback>
        </mc:AlternateContent>
      </w:r>
    </w:p>
    <w:p w14:paraId="43BA02FD" w14:textId="77777777" w:rsidR="001454F8" w:rsidRDefault="00993131" w:rsidP="00C66509">
      <w:pPr>
        <w:spacing w:before="60" w:line="276" w:lineRule="auto"/>
        <w:ind w:left="546"/>
        <w:rPr>
          <w:sz w:val="20"/>
        </w:rPr>
      </w:pPr>
      <w:r>
        <w:rPr>
          <w:sz w:val="20"/>
        </w:rPr>
        <w:t>Signature</w:t>
      </w:r>
      <w:r>
        <w:rPr>
          <w:spacing w:val="-4"/>
          <w:sz w:val="20"/>
        </w:rPr>
        <w:t xml:space="preserve"> </w:t>
      </w:r>
      <w:r>
        <w:rPr>
          <w:sz w:val="20"/>
        </w:rPr>
        <w:t>of</w:t>
      </w:r>
      <w:r>
        <w:rPr>
          <w:spacing w:val="-5"/>
          <w:sz w:val="20"/>
        </w:rPr>
        <w:t xml:space="preserve"> </w:t>
      </w:r>
      <w:r>
        <w:rPr>
          <w:sz w:val="20"/>
        </w:rPr>
        <w:t>Authorized</w:t>
      </w:r>
      <w:r>
        <w:rPr>
          <w:spacing w:val="-3"/>
          <w:sz w:val="20"/>
        </w:rPr>
        <w:t xml:space="preserve"> </w:t>
      </w:r>
      <w:r>
        <w:rPr>
          <w:sz w:val="20"/>
        </w:rPr>
        <w:t>Signatory</w:t>
      </w:r>
      <w:r>
        <w:rPr>
          <w:spacing w:val="-3"/>
          <w:sz w:val="20"/>
        </w:rPr>
        <w:t xml:space="preserve"> </w:t>
      </w:r>
      <w:r>
        <w:rPr>
          <w:sz w:val="20"/>
        </w:rPr>
        <w:t>(with</w:t>
      </w:r>
      <w:r>
        <w:rPr>
          <w:spacing w:val="-2"/>
          <w:sz w:val="20"/>
        </w:rPr>
        <w:t xml:space="preserve"> </w:t>
      </w:r>
      <w:r>
        <w:rPr>
          <w:sz w:val="20"/>
        </w:rPr>
        <w:t>official</w:t>
      </w:r>
      <w:r>
        <w:rPr>
          <w:spacing w:val="-3"/>
          <w:sz w:val="20"/>
        </w:rPr>
        <w:t xml:space="preserve"> </w:t>
      </w:r>
      <w:r>
        <w:rPr>
          <w:sz w:val="20"/>
        </w:rPr>
        <w:t>seal)</w:t>
      </w:r>
    </w:p>
    <w:p w14:paraId="03FB0176" w14:textId="77777777" w:rsidR="001454F8" w:rsidRDefault="00993131" w:rsidP="00C66509">
      <w:pPr>
        <w:pStyle w:val="BodyText"/>
        <w:spacing w:line="276" w:lineRule="auto"/>
        <w:ind w:left="546"/>
      </w:pPr>
      <w:r>
        <w:t>Date</w:t>
      </w:r>
      <w:r>
        <w:rPr>
          <w:spacing w:val="-2"/>
        </w:rPr>
        <w:t xml:space="preserve"> </w:t>
      </w:r>
      <w:r>
        <w:t>:</w:t>
      </w:r>
    </w:p>
    <w:p w14:paraId="25A02EBB" w14:textId="77777777" w:rsidR="001454F8" w:rsidRDefault="00993131" w:rsidP="00C66509">
      <w:pPr>
        <w:pStyle w:val="BodyText"/>
        <w:spacing w:line="276" w:lineRule="auto"/>
        <w:ind w:left="546" w:right="8802"/>
      </w:pPr>
      <w:r>
        <w:t>Name :</w:t>
      </w:r>
      <w:r>
        <w:rPr>
          <w:spacing w:val="1"/>
        </w:rPr>
        <w:t xml:space="preserve"> </w:t>
      </w:r>
      <w:r>
        <w:t>Designation :</w:t>
      </w:r>
      <w:r>
        <w:rPr>
          <w:spacing w:val="1"/>
        </w:rPr>
        <w:t xml:space="preserve"> </w:t>
      </w:r>
      <w:r>
        <w:t>Address :</w:t>
      </w:r>
      <w:r>
        <w:rPr>
          <w:spacing w:val="1"/>
        </w:rPr>
        <w:t xml:space="preserve"> </w:t>
      </w:r>
      <w:r>
        <w:t>Telephone &amp; Fax :</w:t>
      </w:r>
      <w:r>
        <w:rPr>
          <w:spacing w:val="-47"/>
        </w:rPr>
        <w:t xml:space="preserve"> </w:t>
      </w:r>
      <w:r>
        <w:t>E-mail</w:t>
      </w:r>
      <w:r>
        <w:rPr>
          <w:spacing w:val="-2"/>
        </w:rPr>
        <w:t xml:space="preserve"> </w:t>
      </w:r>
      <w:r>
        <w:t>address :</w:t>
      </w:r>
    </w:p>
    <w:p w14:paraId="0D2D7D80" w14:textId="77777777" w:rsidR="001454F8" w:rsidRDefault="001454F8" w:rsidP="00C66509">
      <w:pPr>
        <w:spacing w:line="276" w:lineRule="auto"/>
        <w:sectPr w:rsidR="001454F8">
          <w:pgSz w:w="12240" w:h="15840"/>
          <w:pgMar w:top="1840" w:right="300" w:bottom="1620" w:left="980" w:header="540" w:footer="1439" w:gutter="0"/>
          <w:cols w:space="720"/>
        </w:sectPr>
      </w:pPr>
    </w:p>
    <w:p w14:paraId="25344881" w14:textId="77777777" w:rsidR="001454F8" w:rsidRDefault="001454F8" w:rsidP="00C66509">
      <w:pPr>
        <w:pStyle w:val="BodyText"/>
        <w:spacing w:line="276" w:lineRule="auto"/>
        <w:rPr>
          <w:sz w:val="20"/>
        </w:rPr>
      </w:pPr>
    </w:p>
    <w:p w14:paraId="61CE4EC2" w14:textId="77777777" w:rsidR="001454F8" w:rsidRDefault="001454F8" w:rsidP="00C66509">
      <w:pPr>
        <w:pStyle w:val="BodyText"/>
        <w:spacing w:line="276" w:lineRule="auto"/>
        <w:rPr>
          <w:sz w:val="10"/>
        </w:rPr>
      </w:pPr>
    </w:p>
    <w:p w14:paraId="42B056C5" w14:textId="41B4B5CF" w:rsidR="001454F8" w:rsidRDefault="0030206C" w:rsidP="00C66509">
      <w:pPr>
        <w:pStyle w:val="BodyText"/>
        <w:spacing w:line="276" w:lineRule="auto"/>
        <w:ind w:left="553"/>
        <w:rPr>
          <w:sz w:val="20"/>
        </w:rPr>
      </w:pPr>
      <w:r>
        <w:rPr>
          <w:noProof/>
        </w:rPr>
        <mc:AlternateContent>
          <mc:Choice Requires="wpg">
            <w:drawing>
              <wp:inline distT="0" distB="0" distL="0" distR="0" wp14:anchorId="3A2FFAE1" wp14:editId="7355E810">
                <wp:extent cx="3731260" cy="165100"/>
                <wp:effectExtent l="3810" t="0" r="0" b="0"/>
                <wp:docPr id="18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1260" cy="165100"/>
                          <a:chOff x="0" y="0"/>
                          <a:chExt cx="5876" cy="260"/>
                        </a:xfrm>
                      </wpg:grpSpPr>
                      <pic:pic xmlns:pic="http://schemas.openxmlformats.org/drawingml/2006/picture">
                        <pic:nvPicPr>
                          <pic:cNvPr id="181" name="Picture 7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 y="15"/>
                            <a:ext cx="1194" cy="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7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288" y="16"/>
                            <a:ext cx="125"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Picture 7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503" y="117"/>
                            <a:ext cx="75" cy="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7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676" y="1"/>
                            <a:ext cx="2716" cy="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7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412" y="117"/>
                            <a:ext cx="75" cy="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7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76" cy="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FF9F575" id="Group 73" o:spid="_x0000_s1026" style="width:293.8pt;height:13pt;mso-position-horizontal-relative:char;mso-position-vertical-relative:line" coordsize="5876,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">
                <v:shape id="Picture 79" o:spid="_x0000_s1027" type="#_x0000_t75" style="position:absolute;left:1;top:15;width:1194;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">
                  <v:imagedata r:id="rId68" o:title=""/>
                </v:shape>
                <v:shape id="Picture 78" o:spid="_x0000_s1028" type="#_x0000_t75" style="position:absolute;left:1288;top:16;width:125;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">
                  <v:imagedata r:id="rId132" o:title=""/>
                </v:shape>
                <v:shape id="Picture 77" o:spid="_x0000_s1029" type="#_x0000_t75" style="position:absolute;left:1503;top:117;width:75;height: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">
                  <v:imagedata r:id="rId70" o:title=""/>
                </v:shape>
                <v:shape id="Picture 76" o:spid="_x0000_s1030" type="#_x0000_t75" style="position:absolute;left:1676;top:1;width:2716;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">
                  <v:imagedata r:id="rId133" o:title=""/>
                </v:shape>
                <v:shape id="Picture 75" o:spid="_x0000_s1031" type="#_x0000_t75" style="position:absolute;left:4412;top:117;width:75;height: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">
                  <v:imagedata r:id="rId70" o:title=""/>
                </v:shape>
                <v:shape id="Picture 74" o:spid="_x0000_s1032" type="#_x0000_t75" style="position:absolute;width:587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">
                  <v:imagedata r:id="rId134" o:title=""/>
                </v:shape>
                <w10:anchorlock/>
              </v:group>
            </w:pict>
          </mc:Fallback>
        </mc:AlternateContent>
      </w:r>
    </w:p>
    <w:p w14:paraId="01FDABCC" w14:textId="77777777" w:rsidR="001454F8" w:rsidRDefault="001454F8" w:rsidP="00C66509">
      <w:pPr>
        <w:pStyle w:val="BodyText"/>
        <w:spacing w:line="276" w:lineRule="auto"/>
        <w:rPr>
          <w:sz w:val="20"/>
        </w:rPr>
      </w:pPr>
    </w:p>
    <w:p w14:paraId="7BB4579F" w14:textId="77777777" w:rsidR="001454F8" w:rsidRDefault="001454F8" w:rsidP="00C66509">
      <w:pPr>
        <w:pStyle w:val="BodyText"/>
        <w:spacing w:before="9" w:line="276" w:lineRule="auto"/>
        <w:rPr>
          <w:sz w:val="28"/>
        </w:rPr>
      </w:pPr>
    </w:p>
    <w:p w14:paraId="5092568A" w14:textId="658A63C0" w:rsidR="001454F8" w:rsidRDefault="00993131" w:rsidP="00C66509">
      <w:pPr>
        <w:pStyle w:val="Heading7"/>
        <w:spacing w:after="47" w:line="276" w:lineRule="auto"/>
        <w:rPr>
          <w:u w:val="none"/>
        </w:rPr>
      </w:pPr>
      <w:bookmarkStart w:id="163" w:name="_bookmark59"/>
      <w:bookmarkEnd w:id="163"/>
      <w:r>
        <w:rPr>
          <w:u w:val="none"/>
        </w:rPr>
        <w:t>RFP</w:t>
      </w:r>
      <w:r>
        <w:rPr>
          <w:spacing w:val="-1"/>
          <w:u w:val="none"/>
        </w:rPr>
        <w:t xml:space="preserve"> </w:t>
      </w:r>
      <w:r>
        <w:rPr>
          <w:u w:val="none"/>
        </w:rPr>
        <w:t>Reference</w:t>
      </w:r>
      <w:r>
        <w:rPr>
          <w:spacing w:val="-1"/>
          <w:u w:val="none"/>
        </w:rPr>
        <w:t xml:space="preserve"> </w:t>
      </w:r>
      <w:r>
        <w:rPr>
          <w:u w:val="none"/>
        </w:rPr>
        <w:t>No:</w:t>
      </w:r>
      <w:r>
        <w:rPr>
          <w:spacing w:val="-4"/>
          <w:u w:val="none"/>
        </w:rPr>
        <w:t xml:space="preserve"> </w:t>
      </w:r>
      <w:r>
        <w:rPr>
          <w:u w:val="none"/>
        </w:rPr>
        <w:t>.......</w:t>
      </w:r>
    </w:p>
    <w:tbl>
      <w:tblPr>
        <w:tblW w:w="0" w:type="auto"/>
        <w:tblInd w:w="581" w:type="dxa"/>
        <w:tblBorders>
          <w:top w:val="single" w:sz="12" w:space="0" w:color="0046D2"/>
          <w:left w:val="single" w:sz="12" w:space="0" w:color="0046D2"/>
          <w:bottom w:val="single" w:sz="12" w:space="0" w:color="0046D2"/>
          <w:right w:val="single" w:sz="12" w:space="0" w:color="0046D2"/>
          <w:insideH w:val="single" w:sz="12" w:space="0" w:color="0046D2"/>
          <w:insideV w:val="single" w:sz="12" w:space="0" w:color="0046D2"/>
        </w:tblBorders>
        <w:tblLayout w:type="fixed"/>
        <w:tblCellMar>
          <w:left w:w="0" w:type="dxa"/>
          <w:right w:w="0" w:type="dxa"/>
        </w:tblCellMar>
        <w:tblLook w:val="01E0" w:firstRow="1" w:lastRow="1" w:firstColumn="1" w:lastColumn="1" w:noHBand="0" w:noVBand="0"/>
      </w:tblPr>
      <w:tblGrid>
        <w:gridCol w:w="598"/>
        <w:gridCol w:w="1040"/>
        <w:gridCol w:w="1470"/>
        <w:gridCol w:w="728"/>
        <w:gridCol w:w="1897"/>
        <w:gridCol w:w="3784"/>
      </w:tblGrid>
      <w:tr w:rsidR="001454F8" w14:paraId="67CAA7BF" w14:textId="77777777">
        <w:trPr>
          <w:trHeight w:val="388"/>
        </w:trPr>
        <w:tc>
          <w:tcPr>
            <w:tcW w:w="9517" w:type="dxa"/>
            <w:gridSpan w:val="6"/>
            <w:tcBorders>
              <w:top w:val="nil"/>
              <w:left w:val="nil"/>
              <w:bottom w:val="nil"/>
              <w:right w:val="nil"/>
            </w:tcBorders>
            <w:shd w:val="clear" w:color="auto" w:fill="0046D2"/>
          </w:tcPr>
          <w:p w14:paraId="190ECC91" w14:textId="77777777" w:rsidR="001454F8" w:rsidRDefault="00993131" w:rsidP="00C66509">
            <w:pPr>
              <w:pStyle w:val="TableParagraph"/>
              <w:spacing w:before="28" w:line="276" w:lineRule="auto"/>
              <w:ind w:left="3095" w:right="3074"/>
              <w:jc w:val="center"/>
              <w:rPr>
                <w:b/>
                <w:sz w:val="24"/>
              </w:rPr>
            </w:pPr>
            <w:r>
              <w:rPr>
                <w:b/>
                <w:color w:val="FFFFFF"/>
                <w:sz w:val="24"/>
              </w:rPr>
              <w:t>Bidder’s</w:t>
            </w:r>
            <w:r>
              <w:rPr>
                <w:b/>
                <w:color w:val="FFFFFF"/>
                <w:spacing w:val="-6"/>
                <w:sz w:val="24"/>
              </w:rPr>
              <w:t xml:space="preserve"> </w:t>
            </w:r>
            <w:r>
              <w:rPr>
                <w:b/>
                <w:color w:val="FFFFFF"/>
                <w:sz w:val="24"/>
              </w:rPr>
              <w:t>Request</w:t>
            </w:r>
            <w:r>
              <w:rPr>
                <w:b/>
                <w:color w:val="FFFFFF"/>
                <w:spacing w:val="-3"/>
                <w:sz w:val="24"/>
              </w:rPr>
              <w:t xml:space="preserve"> </w:t>
            </w:r>
            <w:r>
              <w:rPr>
                <w:b/>
                <w:color w:val="FFFFFF"/>
                <w:sz w:val="24"/>
              </w:rPr>
              <w:t>For</w:t>
            </w:r>
            <w:r>
              <w:rPr>
                <w:b/>
                <w:color w:val="FFFFFF"/>
                <w:spacing w:val="-2"/>
                <w:sz w:val="24"/>
              </w:rPr>
              <w:t xml:space="preserve"> </w:t>
            </w:r>
            <w:r>
              <w:rPr>
                <w:b/>
                <w:color w:val="FFFFFF"/>
                <w:sz w:val="24"/>
              </w:rPr>
              <w:t>Clarification</w:t>
            </w:r>
          </w:p>
        </w:tc>
      </w:tr>
      <w:tr w:rsidR="001454F8" w14:paraId="2E1C7182" w14:textId="77777777">
        <w:trPr>
          <w:trHeight w:val="2183"/>
        </w:trPr>
        <w:tc>
          <w:tcPr>
            <w:tcW w:w="3836" w:type="dxa"/>
            <w:gridSpan w:val="4"/>
            <w:tcBorders>
              <w:top w:val="nil"/>
              <w:bottom w:val="single" w:sz="18" w:space="0" w:color="0046D2"/>
            </w:tcBorders>
          </w:tcPr>
          <w:p w14:paraId="649238C1" w14:textId="77777777" w:rsidR="001454F8" w:rsidRDefault="001454F8" w:rsidP="00C66509">
            <w:pPr>
              <w:pStyle w:val="TableParagraph"/>
              <w:spacing w:line="276" w:lineRule="auto"/>
              <w:rPr>
                <w:b/>
                <w:i/>
              </w:rPr>
            </w:pPr>
          </w:p>
          <w:p w14:paraId="5898334E" w14:textId="77777777" w:rsidR="001454F8" w:rsidRDefault="001454F8" w:rsidP="00C66509">
            <w:pPr>
              <w:pStyle w:val="TableParagraph"/>
              <w:spacing w:before="5" w:line="276" w:lineRule="auto"/>
              <w:rPr>
                <w:b/>
                <w:i/>
                <w:sz w:val="17"/>
              </w:rPr>
            </w:pPr>
          </w:p>
          <w:p w14:paraId="61F52674" w14:textId="77777777" w:rsidR="001454F8" w:rsidRDefault="00993131" w:rsidP="00C66509">
            <w:pPr>
              <w:pStyle w:val="TableParagraph"/>
              <w:spacing w:line="276" w:lineRule="auto"/>
              <w:ind w:left="116" w:right="79" w:hanging="10"/>
              <w:jc w:val="both"/>
            </w:pPr>
            <w:r>
              <w:t>Name</w:t>
            </w:r>
            <w:r>
              <w:rPr>
                <w:spacing w:val="1"/>
              </w:rPr>
              <w:t xml:space="preserve"> </w:t>
            </w:r>
            <w:r>
              <w:t>and complete official address of</w:t>
            </w:r>
            <w:r>
              <w:rPr>
                <w:spacing w:val="1"/>
              </w:rPr>
              <w:t xml:space="preserve"> </w:t>
            </w:r>
            <w:r>
              <w:t>Organization submitting query / request</w:t>
            </w:r>
            <w:r>
              <w:rPr>
                <w:spacing w:val="-47"/>
              </w:rPr>
              <w:t xml:space="preserve"> </w:t>
            </w:r>
            <w:r>
              <w:t>for clarification</w:t>
            </w:r>
          </w:p>
        </w:tc>
        <w:tc>
          <w:tcPr>
            <w:tcW w:w="5681" w:type="dxa"/>
            <w:gridSpan w:val="2"/>
            <w:tcBorders>
              <w:top w:val="nil"/>
              <w:bottom w:val="single" w:sz="18" w:space="0" w:color="0046D2"/>
            </w:tcBorders>
          </w:tcPr>
          <w:p w14:paraId="14D1184B" w14:textId="77777777" w:rsidR="001454F8" w:rsidRDefault="001454F8" w:rsidP="00C66509">
            <w:pPr>
              <w:pStyle w:val="TableParagraph"/>
              <w:spacing w:line="276" w:lineRule="auto"/>
              <w:rPr>
                <w:b/>
                <w:i/>
              </w:rPr>
            </w:pPr>
          </w:p>
          <w:p w14:paraId="349DBB28" w14:textId="77777777" w:rsidR="001454F8" w:rsidRDefault="001454F8" w:rsidP="00C66509">
            <w:pPr>
              <w:pStyle w:val="TableParagraph"/>
              <w:spacing w:line="276" w:lineRule="auto"/>
              <w:rPr>
                <w:b/>
                <w:i/>
                <w:sz w:val="17"/>
              </w:rPr>
            </w:pPr>
          </w:p>
          <w:p w14:paraId="2221B311" w14:textId="77777777" w:rsidR="001454F8" w:rsidRDefault="00993131" w:rsidP="00C66509">
            <w:pPr>
              <w:pStyle w:val="TableParagraph"/>
              <w:spacing w:before="1" w:line="276" w:lineRule="auto"/>
              <w:ind w:left="102" w:right="1146"/>
            </w:pPr>
            <w:r>
              <w:t>Telephone, Fax and</w:t>
            </w:r>
            <w:r>
              <w:rPr>
                <w:spacing w:val="1"/>
              </w:rPr>
              <w:t xml:space="preserve"> </w:t>
            </w:r>
            <w:r>
              <w:t>E-mail of the organization</w:t>
            </w:r>
            <w:r>
              <w:rPr>
                <w:spacing w:val="-47"/>
              </w:rPr>
              <w:t xml:space="preserve"> </w:t>
            </w:r>
            <w:r>
              <w:t>Tel:</w:t>
            </w:r>
          </w:p>
          <w:p w14:paraId="01DF5C3C" w14:textId="77777777" w:rsidR="001454F8" w:rsidRDefault="00993131" w:rsidP="00C66509">
            <w:pPr>
              <w:pStyle w:val="TableParagraph"/>
              <w:spacing w:before="3" w:line="276" w:lineRule="auto"/>
              <w:ind w:left="102" w:right="4996"/>
            </w:pPr>
            <w:r>
              <w:t>Fax:</w:t>
            </w:r>
          </w:p>
          <w:p w14:paraId="70E22117" w14:textId="77777777" w:rsidR="001454F8" w:rsidRDefault="00993131" w:rsidP="00C66509">
            <w:pPr>
              <w:pStyle w:val="TableParagraph"/>
              <w:spacing w:before="44" w:line="276" w:lineRule="auto"/>
              <w:ind w:left="102" w:right="4996"/>
            </w:pPr>
            <w:r>
              <w:t>Email:</w:t>
            </w:r>
          </w:p>
        </w:tc>
      </w:tr>
      <w:tr w:rsidR="001454F8" w14:paraId="7146B562" w14:textId="77777777">
        <w:trPr>
          <w:trHeight w:val="1112"/>
        </w:trPr>
        <w:tc>
          <w:tcPr>
            <w:tcW w:w="598" w:type="dxa"/>
            <w:tcBorders>
              <w:top w:val="nil"/>
              <w:left w:val="nil"/>
              <w:bottom w:val="nil"/>
              <w:right w:val="nil"/>
            </w:tcBorders>
            <w:shd w:val="clear" w:color="auto" w:fill="0046D2"/>
          </w:tcPr>
          <w:p w14:paraId="143B6644" w14:textId="77777777" w:rsidR="001454F8" w:rsidRDefault="00993131" w:rsidP="00C66509">
            <w:pPr>
              <w:pStyle w:val="TableParagraph"/>
              <w:spacing w:before="176" w:line="276" w:lineRule="auto"/>
              <w:ind w:left="189"/>
              <w:rPr>
                <w:b/>
              </w:rPr>
            </w:pPr>
            <w:r>
              <w:rPr>
                <w:b/>
                <w:color w:val="FFFFFF"/>
              </w:rPr>
              <w:t>Sr.</w:t>
            </w:r>
          </w:p>
          <w:p w14:paraId="45CEF09B" w14:textId="77777777" w:rsidR="001454F8" w:rsidRDefault="00993131" w:rsidP="00C66509">
            <w:pPr>
              <w:pStyle w:val="TableParagraph"/>
              <w:spacing w:before="41" w:line="276" w:lineRule="auto"/>
              <w:ind w:left="155"/>
              <w:rPr>
                <w:b/>
              </w:rPr>
            </w:pPr>
            <w:r>
              <w:rPr>
                <w:b/>
                <w:color w:val="FFFFFF"/>
              </w:rPr>
              <w:t>No.</w:t>
            </w:r>
          </w:p>
        </w:tc>
        <w:tc>
          <w:tcPr>
            <w:tcW w:w="1040" w:type="dxa"/>
            <w:tcBorders>
              <w:top w:val="nil"/>
              <w:left w:val="nil"/>
              <w:bottom w:val="nil"/>
              <w:right w:val="nil"/>
            </w:tcBorders>
            <w:shd w:val="clear" w:color="auto" w:fill="0046D2"/>
          </w:tcPr>
          <w:p w14:paraId="2EF1431A" w14:textId="77777777" w:rsidR="001454F8" w:rsidRDefault="00993131" w:rsidP="00C66509">
            <w:pPr>
              <w:pStyle w:val="TableParagraph"/>
              <w:spacing w:before="176" w:line="276" w:lineRule="auto"/>
              <w:ind w:left="373" w:right="193" w:hanging="142"/>
              <w:rPr>
                <w:b/>
              </w:rPr>
            </w:pPr>
            <w:r>
              <w:rPr>
                <w:b/>
                <w:color w:val="FFFFFF"/>
              </w:rPr>
              <w:t>Clause</w:t>
            </w:r>
            <w:r>
              <w:rPr>
                <w:b/>
                <w:color w:val="FFFFFF"/>
                <w:spacing w:val="-47"/>
              </w:rPr>
              <w:t xml:space="preserve"> </w:t>
            </w:r>
            <w:r>
              <w:rPr>
                <w:b/>
                <w:color w:val="FFFFFF"/>
              </w:rPr>
              <w:t>No.</w:t>
            </w:r>
          </w:p>
        </w:tc>
        <w:tc>
          <w:tcPr>
            <w:tcW w:w="1470" w:type="dxa"/>
            <w:tcBorders>
              <w:top w:val="nil"/>
              <w:left w:val="nil"/>
              <w:bottom w:val="nil"/>
              <w:right w:val="nil"/>
            </w:tcBorders>
            <w:shd w:val="clear" w:color="auto" w:fill="0046D2"/>
          </w:tcPr>
          <w:p w14:paraId="78A7F949" w14:textId="77777777" w:rsidR="001454F8" w:rsidRDefault="001454F8" w:rsidP="00C66509">
            <w:pPr>
              <w:pStyle w:val="TableParagraph"/>
              <w:spacing w:line="276" w:lineRule="auto"/>
              <w:rPr>
                <w:b/>
                <w:i/>
                <w:sz w:val="27"/>
              </w:rPr>
            </w:pPr>
          </w:p>
          <w:p w14:paraId="5F13523D" w14:textId="77777777" w:rsidR="001454F8" w:rsidRDefault="00993131" w:rsidP="00C66509">
            <w:pPr>
              <w:pStyle w:val="TableParagraph"/>
              <w:spacing w:line="276" w:lineRule="auto"/>
              <w:ind w:left="337"/>
              <w:rPr>
                <w:b/>
              </w:rPr>
            </w:pPr>
            <w:r>
              <w:rPr>
                <w:b/>
                <w:color w:val="FFFFFF"/>
              </w:rPr>
              <w:t>Page</w:t>
            </w:r>
            <w:r>
              <w:rPr>
                <w:b/>
                <w:color w:val="FFFFFF"/>
                <w:spacing w:val="-2"/>
              </w:rPr>
              <w:t xml:space="preserve"> </w:t>
            </w:r>
            <w:r>
              <w:rPr>
                <w:b/>
                <w:color w:val="FFFFFF"/>
              </w:rPr>
              <w:t>No.</w:t>
            </w:r>
          </w:p>
        </w:tc>
        <w:tc>
          <w:tcPr>
            <w:tcW w:w="2625" w:type="dxa"/>
            <w:gridSpan w:val="2"/>
            <w:tcBorders>
              <w:top w:val="nil"/>
              <w:left w:val="nil"/>
              <w:bottom w:val="nil"/>
              <w:right w:val="nil"/>
            </w:tcBorders>
            <w:shd w:val="clear" w:color="auto" w:fill="0046D2"/>
          </w:tcPr>
          <w:p w14:paraId="0346DD95" w14:textId="77777777" w:rsidR="001454F8" w:rsidRDefault="00993131" w:rsidP="00C66509">
            <w:pPr>
              <w:pStyle w:val="TableParagraph"/>
              <w:spacing w:before="176" w:line="276" w:lineRule="auto"/>
              <w:ind w:left="775" w:right="137" w:hanging="600"/>
              <w:rPr>
                <w:b/>
              </w:rPr>
            </w:pPr>
            <w:r>
              <w:rPr>
                <w:b/>
                <w:color w:val="FFFFFF"/>
              </w:rPr>
              <w:t>Content of RFP Requiring</w:t>
            </w:r>
            <w:r>
              <w:rPr>
                <w:b/>
                <w:color w:val="FFFFFF"/>
                <w:spacing w:val="-47"/>
              </w:rPr>
              <w:t xml:space="preserve"> </w:t>
            </w:r>
            <w:r>
              <w:rPr>
                <w:b/>
                <w:color w:val="FFFFFF"/>
              </w:rPr>
              <w:t>Clarification</w:t>
            </w:r>
          </w:p>
        </w:tc>
        <w:tc>
          <w:tcPr>
            <w:tcW w:w="3784" w:type="dxa"/>
            <w:tcBorders>
              <w:top w:val="nil"/>
              <w:left w:val="nil"/>
              <w:bottom w:val="nil"/>
              <w:right w:val="nil"/>
            </w:tcBorders>
            <w:shd w:val="clear" w:color="auto" w:fill="0046D2"/>
          </w:tcPr>
          <w:p w14:paraId="50AF546D" w14:textId="77777777" w:rsidR="001454F8" w:rsidRDefault="00993131" w:rsidP="00C66509">
            <w:pPr>
              <w:pStyle w:val="TableParagraph"/>
              <w:spacing w:before="176" w:line="276" w:lineRule="auto"/>
              <w:ind w:left="1511" w:right="394" w:hanging="1088"/>
              <w:rPr>
                <w:b/>
              </w:rPr>
            </w:pPr>
            <w:r>
              <w:rPr>
                <w:b/>
                <w:color w:val="FFFFFF"/>
              </w:rPr>
              <w:t>Change Requested/ Clarification</w:t>
            </w:r>
            <w:r>
              <w:rPr>
                <w:b/>
                <w:color w:val="FFFFFF"/>
                <w:spacing w:val="-47"/>
              </w:rPr>
              <w:t xml:space="preserve"> </w:t>
            </w:r>
            <w:r>
              <w:rPr>
                <w:b/>
                <w:color w:val="FFFFFF"/>
              </w:rPr>
              <w:t>required</w:t>
            </w:r>
          </w:p>
        </w:tc>
      </w:tr>
      <w:tr w:rsidR="001454F8" w14:paraId="00143CDA" w14:textId="77777777">
        <w:trPr>
          <w:trHeight w:val="479"/>
        </w:trPr>
        <w:tc>
          <w:tcPr>
            <w:tcW w:w="598" w:type="dxa"/>
            <w:tcBorders>
              <w:top w:val="nil"/>
            </w:tcBorders>
          </w:tcPr>
          <w:p w14:paraId="40A97500" w14:textId="77777777" w:rsidR="001454F8" w:rsidRDefault="00993131" w:rsidP="00C66509">
            <w:pPr>
              <w:pStyle w:val="TableParagraph"/>
              <w:spacing w:before="83" w:line="276" w:lineRule="auto"/>
              <w:ind w:left="107"/>
            </w:pPr>
            <w:r>
              <w:t>1</w:t>
            </w:r>
          </w:p>
        </w:tc>
        <w:tc>
          <w:tcPr>
            <w:tcW w:w="1040" w:type="dxa"/>
            <w:tcBorders>
              <w:top w:val="nil"/>
            </w:tcBorders>
          </w:tcPr>
          <w:p w14:paraId="3FFA5957" w14:textId="77777777" w:rsidR="001454F8" w:rsidRDefault="001454F8" w:rsidP="00C66509">
            <w:pPr>
              <w:pStyle w:val="TableParagraph"/>
              <w:spacing w:line="276" w:lineRule="auto"/>
              <w:rPr>
                <w:rFonts w:ascii="Times New Roman"/>
              </w:rPr>
            </w:pPr>
          </w:p>
        </w:tc>
        <w:tc>
          <w:tcPr>
            <w:tcW w:w="1470" w:type="dxa"/>
            <w:tcBorders>
              <w:top w:val="nil"/>
            </w:tcBorders>
          </w:tcPr>
          <w:p w14:paraId="02423E5E" w14:textId="77777777" w:rsidR="001454F8" w:rsidRDefault="001454F8" w:rsidP="00C66509">
            <w:pPr>
              <w:pStyle w:val="TableParagraph"/>
              <w:spacing w:line="276" w:lineRule="auto"/>
              <w:rPr>
                <w:rFonts w:ascii="Times New Roman"/>
              </w:rPr>
            </w:pPr>
          </w:p>
        </w:tc>
        <w:tc>
          <w:tcPr>
            <w:tcW w:w="2625" w:type="dxa"/>
            <w:gridSpan w:val="2"/>
            <w:tcBorders>
              <w:top w:val="nil"/>
            </w:tcBorders>
          </w:tcPr>
          <w:p w14:paraId="425F54DF" w14:textId="77777777" w:rsidR="001454F8" w:rsidRDefault="001454F8" w:rsidP="00C66509">
            <w:pPr>
              <w:pStyle w:val="TableParagraph"/>
              <w:spacing w:line="276" w:lineRule="auto"/>
              <w:rPr>
                <w:rFonts w:ascii="Times New Roman"/>
              </w:rPr>
            </w:pPr>
          </w:p>
        </w:tc>
        <w:tc>
          <w:tcPr>
            <w:tcW w:w="3784" w:type="dxa"/>
            <w:tcBorders>
              <w:top w:val="nil"/>
            </w:tcBorders>
          </w:tcPr>
          <w:p w14:paraId="5E47B5BF" w14:textId="77777777" w:rsidR="001454F8" w:rsidRDefault="001454F8" w:rsidP="00C66509">
            <w:pPr>
              <w:pStyle w:val="TableParagraph"/>
              <w:spacing w:line="276" w:lineRule="auto"/>
              <w:rPr>
                <w:rFonts w:ascii="Times New Roman"/>
              </w:rPr>
            </w:pPr>
          </w:p>
        </w:tc>
      </w:tr>
      <w:tr w:rsidR="001454F8" w14:paraId="2F9B8C1C" w14:textId="77777777">
        <w:trPr>
          <w:trHeight w:val="478"/>
        </w:trPr>
        <w:tc>
          <w:tcPr>
            <w:tcW w:w="598" w:type="dxa"/>
          </w:tcPr>
          <w:p w14:paraId="236F3038" w14:textId="77777777" w:rsidR="001454F8" w:rsidRDefault="00993131" w:rsidP="00C66509">
            <w:pPr>
              <w:pStyle w:val="TableParagraph"/>
              <w:spacing w:before="82" w:line="276" w:lineRule="auto"/>
              <w:ind w:left="107"/>
            </w:pPr>
            <w:r>
              <w:t>2</w:t>
            </w:r>
          </w:p>
        </w:tc>
        <w:tc>
          <w:tcPr>
            <w:tcW w:w="1040" w:type="dxa"/>
          </w:tcPr>
          <w:p w14:paraId="7B999096" w14:textId="77777777" w:rsidR="001454F8" w:rsidRDefault="001454F8" w:rsidP="00C66509">
            <w:pPr>
              <w:pStyle w:val="TableParagraph"/>
              <w:spacing w:line="276" w:lineRule="auto"/>
              <w:rPr>
                <w:rFonts w:ascii="Times New Roman"/>
              </w:rPr>
            </w:pPr>
          </w:p>
        </w:tc>
        <w:tc>
          <w:tcPr>
            <w:tcW w:w="1470" w:type="dxa"/>
          </w:tcPr>
          <w:p w14:paraId="4D4CB377" w14:textId="77777777" w:rsidR="001454F8" w:rsidRDefault="001454F8" w:rsidP="00C66509">
            <w:pPr>
              <w:pStyle w:val="TableParagraph"/>
              <w:spacing w:line="276" w:lineRule="auto"/>
              <w:rPr>
                <w:rFonts w:ascii="Times New Roman"/>
              </w:rPr>
            </w:pPr>
          </w:p>
        </w:tc>
        <w:tc>
          <w:tcPr>
            <w:tcW w:w="2625" w:type="dxa"/>
            <w:gridSpan w:val="2"/>
          </w:tcPr>
          <w:p w14:paraId="128DC881" w14:textId="77777777" w:rsidR="001454F8" w:rsidRDefault="001454F8" w:rsidP="00C66509">
            <w:pPr>
              <w:pStyle w:val="TableParagraph"/>
              <w:spacing w:line="276" w:lineRule="auto"/>
              <w:rPr>
                <w:rFonts w:ascii="Times New Roman"/>
              </w:rPr>
            </w:pPr>
          </w:p>
        </w:tc>
        <w:tc>
          <w:tcPr>
            <w:tcW w:w="3784" w:type="dxa"/>
          </w:tcPr>
          <w:p w14:paraId="6451C265" w14:textId="77777777" w:rsidR="001454F8" w:rsidRDefault="001454F8" w:rsidP="00C66509">
            <w:pPr>
              <w:pStyle w:val="TableParagraph"/>
              <w:spacing w:line="276" w:lineRule="auto"/>
              <w:rPr>
                <w:rFonts w:ascii="Times New Roman"/>
              </w:rPr>
            </w:pPr>
          </w:p>
        </w:tc>
      </w:tr>
      <w:tr w:rsidR="001454F8" w14:paraId="119CA3AE" w14:textId="77777777">
        <w:trPr>
          <w:trHeight w:val="479"/>
        </w:trPr>
        <w:tc>
          <w:tcPr>
            <w:tcW w:w="598" w:type="dxa"/>
          </w:tcPr>
          <w:p w14:paraId="7D5AEBD4" w14:textId="77777777" w:rsidR="001454F8" w:rsidRDefault="00993131" w:rsidP="00C66509">
            <w:pPr>
              <w:pStyle w:val="TableParagraph"/>
              <w:spacing w:before="82" w:line="276" w:lineRule="auto"/>
              <w:ind w:left="107"/>
            </w:pPr>
            <w:r>
              <w:t>3</w:t>
            </w:r>
          </w:p>
        </w:tc>
        <w:tc>
          <w:tcPr>
            <w:tcW w:w="1040" w:type="dxa"/>
          </w:tcPr>
          <w:p w14:paraId="2416262B" w14:textId="77777777" w:rsidR="001454F8" w:rsidRDefault="001454F8" w:rsidP="00C66509">
            <w:pPr>
              <w:pStyle w:val="TableParagraph"/>
              <w:spacing w:line="276" w:lineRule="auto"/>
              <w:rPr>
                <w:rFonts w:ascii="Times New Roman"/>
              </w:rPr>
            </w:pPr>
          </w:p>
        </w:tc>
        <w:tc>
          <w:tcPr>
            <w:tcW w:w="1470" w:type="dxa"/>
          </w:tcPr>
          <w:p w14:paraId="00C306BB" w14:textId="77777777" w:rsidR="001454F8" w:rsidRDefault="001454F8" w:rsidP="00C66509">
            <w:pPr>
              <w:pStyle w:val="TableParagraph"/>
              <w:spacing w:line="276" w:lineRule="auto"/>
              <w:rPr>
                <w:rFonts w:ascii="Times New Roman"/>
              </w:rPr>
            </w:pPr>
          </w:p>
        </w:tc>
        <w:tc>
          <w:tcPr>
            <w:tcW w:w="2625" w:type="dxa"/>
            <w:gridSpan w:val="2"/>
          </w:tcPr>
          <w:p w14:paraId="54E5F5DF" w14:textId="77777777" w:rsidR="001454F8" w:rsidRDefault="001454F8" w:rsidP="00C66509">
            <w:pPr>
              <w:pStyle w:val="TableParagraph"/>
              <w:spacing w:line="276" w:lineRule="auto"/>
              <w:rPr>
                <w:rFonts w:ascii="Times New Roman"/>
              </w:rPr>
            </w:pPr>
          </w:p>
        </w:tc>
        <w:tc>
          <w:tcPr>
            <w:tcW w:w="3784" w:type="dxa"/>
          </w:tcPr>
          <w:p w14:paraId="15163FDC" w14:textId="77777777" w:rsidR="001454F8" w:rsidRDefault="001454F8" w:rsidP="00C66509">
            <w:pPr>
              <w:pStyle w:val="TableParagraph"/>
              <w:spacing w:line="276" w:lineRule="auto"/>
              <w:rPr>
                <w:rFonts w:ascii="Times New Roman"/>
              </w:rPr>
            </w:pPr>
          </w:p>
        </w:tc>
      </w:tr>
      <w:tr w:rsidR="001454F8" w14:paraId="65D2FC12" w14:textId="77777777">
        <w:trPr>
          <w:trHeight w:val="478"/>
        </w:trPr>
        <w:tc>
          <w:tcPr>
            <w:tcW w:w="598" w:type="dxa"/>
          </w:tcPr>
          <w:p w14:paraId="41400C00" w14:textId="77777777" w:rsidR="001454F8" w:rsidRDefault="00993131" w:rsidP="00C66509">
            <w:pPr>
              <w:pStyle w:val="TableParagraph"/>
              <w:spacing w:before="82" w:line="276" w:lineRule="auto"/>
              <w:ind w:left="107"/>
            </w:pPr>
            <w:r>
              <w:t>4</w:t>
            </w:r>
          </w:p>
        </w:tc>
        <w:tc>
          <w:tcPr>
            <w:tcW w:w="1040" w:type="dxa"/>
          </w:tcPr>
          <w:p w14:paraId="511921E8" w14:textId="77777777" w:rsidR="001454F8" w:rsidRDefault="001454F8" w:rsidP="00C66509">
            <w:pPr>
              <w:pStyle w:val="TableParagraph"/>
              <w:spacing w:line="276" w:lineRule="auto"/>
              <w:rPr>
                <w:rFonts w:ascii="Times New Roman"/>
              </w:rPr>
            </w:pPr>
          </w:p>
        </w:tc>
        <w:tc>
          <w:tcPr>
            <w:tcW w:w="1470" w:type="dxa"/>
          </w:tcPr>
          <w:p w14:paraId="4C36AD2D" w14:textId="77777777" w:rsidR="001454F8" w:rsidRDefault="001454F8" w:rsidP="00C66509">
            <w:pPr>
              <w:pStyle w:val="TableParagraph"/>
              <w:spacing w:line="276" w:lineRule="auto"/>
              <w:rPr>
                <w:rFonts w:ascii="Times New Roman"/>
              </w:rPr>
            </w:pPr>
          </w:p>
        </w:tc>
        <w:tc>
          <w:tcPr>
            <w:tcW w:w="2625" w:type="dxa"/>
            <w:gridSpan w:val="2"/>
          </w:tcPr>
          <w:p w14:paraId="689E86C4" w14:textId="77777777" w:rsidR="001454F8" w:rsidRDefault="001454F8" w:rsidP="00C66509">
            <w:pPr>
              <w:pStyle w:val="TableParagraph"/>
              <w:spacing w:line="276" w:lineRule="auto"/>
              <w:rPr>
                <w:rFonts w:ascii="Times New Roman"/>
              </w:rPr>
            </w:pPr>
          </w:p>
        </w:tc>
        <w:tc>
          <w:tcPr>
            <w:tcW w:w="3784" w:type="dxa"/>
          </w:tcPr>
          <w:p w14:paraId="24A4EADE" w14:textId="77777777" w:rsidR="001454F8" w:rsidRDefault="001454F8" w:rsidP="00C66509">
            <w:pPr>
              <w:pStyle w:val="TableParagraph"/>
              <w:spacing w:line="276" w:lineRule="auto"/>
              <w:rPr>
                <w:rFonts w:ascii="Times New Roman"/>
              </w:rPr>
            </w:pPr>
          </w:p>
        </w:tc>
      </w:tr>
      <w:tr w:rsidR="001454F8" w14:paraId="57EFCD2B" w14:textId="77777777">
        <w:trPr>
          <w:trHeight w:val="481"/>
        </w:trPr>
        <w:tc>
          <w:tcPr>
            <w:tcW w:w="598" w:type="dxa"/>
          </w:tcPr>
          <w:p w14:paraId="6A1D2BEF" w14:textId="77777777" w:rsidR="001454F8" w:rsidRDefault="00993131" w:rsidP="00C66509">
            <w:pPr>
              <w:pStyle w:val="TableParagraph"/>
              <w:spacing w:before="82" w:line="276" w:lineRule="auto"/>
              <w:ind w:left="107"/>
            </w:pPr>
            <w:r>
              <w:t>5</w:t>
            </w:r>
          </w:p>
        </w:tc>
        <w:tc>
          <w:tcPr>
            <w:tcW w:w="1040" w:type="dxa"/>
          </w:tcPr>
          <w:p w14:paraId="7C2B5127" w14:textId="77777777" w:rsidR="001454F8" w:rsidRDefault="001454F8" w:rsidP="00C66509">
            <w:pPr>
              <w:pStyle w:val="TableParagraph"/>
              <w:spacing w:line="276" w:lineRule="auto"/>
              <w:rPr>
                <w:rFonts w:ascii="Times New Roman"/>
              </w:rPr>
            </w:pPr>
          </w:p>
        </w:tc>
        <w:tc>
          <w:tcPr>
            <w:tcW w:w="1470" w:type="dxa"/>
          </w:tcPr>
          <w:p w14:paraId="24D54380" w14:textId="77777777" w:rsidR="001454F8" w:rsidRDefault="001454F8" w:rsidP="00C66509">
            <w:pPr>
              <w:pStyle w:val="TableParagraph"/>
              <w:spacing w:line="276" w:lineRule="auto"/>
              <w:rPr>
                <w:rFonts w:ascii="Times New Roman"/>
              </w:rPr>
            </w:pPr>
          </w:p>
        </w:tc>
        <w:tc>
          <w:tcPr>
            <w:tcW w:w="2625" w:type="dxa"/>
            <w:gridSpan w:val="2"/>
          </w:tcPr>
          <w:p w14:paraId="248B4292" w14:textId="77777777" w:rsidR="001454F8" w:rsidRDefault="001454F8" w:rsidP="00C66509">
            <w:pPr>
              <w:pStyle w:val="TableParagraph"/>
              <w:spacing w:line="276" w:lineRule="auto"/>
              <w:rPr>
                <w:rFonts w:ascii="Times New Roman"/>
              </w:rPr>
            </w:pPr>
          </w:p>
        </w:tc>
        <w:tc>
          <w:tcPr>
            <w:tcW w:w="3784" w:type="dxa"/>
          </w:tcPr>
          <w:p w14:paraId="0D858FF1" w14:textId="77777777" w:rsidR="001454F8" w:rsidRDefault="001454F8" w:rsidP="00C66509">
            <w:pPr>
              <w:pStyle w:val="TableParagraph"/>
              <w:spacing w:line="276" w:lineRule="auto"/>
              <w:rPr>
                <w:rFonts w:ascii="Times New Roman"/>
              </w:rPr>
            </w:pPr>
          </w:p>
        </w:tc>
      </w:tr>
    </w:tbl>
    <w:p w14:paraId="259EC270" w14:textId="77777777" w:rsidR="001454F8" w:rsidRDefault="001454F8" w:rsidP="00C66509">
      <w:pPr>
        <w:pStyle w:val="BodyText"/>
        <w:spacing w:before="6" w:line="276" w:lineRule="auto"/>
        <w:rPr>
          <w:b/>
          <w:i/>
          <w:sz w:val="25"/>
        </w:rPr>
      </w:pPr>
    </w:p>
    <w:p w14:paraId="56961808" w14:textId="77777777" w:rsidR="001454F8" w:rsidRDefault="00993131" w:rsidP="00C66509">
      <w:pPr>
        <w:pStyle w:val="BodyText"/>
        <w:spacing w:line="276" w:lineRule="auto"/>
        <w:ind w:left="902"/>
      </w:pPr>
      <w:r>
        <w:t>Signature:</w:t>
      </w:r>
    </w:p>
    <w:p w14:paraId="5724C079" w14:textId="77777777" w:rsidR="001454F8" w:rsidRDefault="00993131" w:rsidP="00C66509">
      <w:pPr>
        <w:pStyle w:val="BodyText"/>
        <w:spacing w:before="46" w:line="276" w:lineRule="auto"/>
        <w:ind w:left="902"/>
      </w:pPr>
      <w:r>
        <w:t>Name</w:t>
      </w:r>
      <w:r>
        <w:rPr>
          <w:spacing w:val="-3"/>
        </w:rPr>
        <w:t xml:space="preserve"> </w:t>
      </w:r>
      <w:r>
        <w:t>of</w:t>
      </w:r>
      <w:r>
        <w:rPr>
          <w:spacing w:val="-2"/>
        </w:rPr>
        <w:t xml:space="preserve"> </w:t>
      </w:r>
      <w:r>
        <w:t>the</w:t>
      </w:r>
      <w:r>
        <w:rPr>
          <w:spacing w:val="-1"/>
        </w:rPr>
        <w:t xml:space="preserve"> </w:t>
      </w:r>
      <w:r>
        <w:t>Authorized signatory:</w:t>
      </w:r>
    </w:p>
    <w:p w14:paraId="37F8CC6E" w14:textId="77777777" w:rsidR="001454F8" w:rsidRDefault="00993131" w:rsidP="00C66509">
      <w:pPr>
        <w:pStyle w:val="BodyText"/>
        <w:spacing w:before="43" w:line="276" w:lineRule="auto"/>
        <w:ind w:left="902"/>
      </w:pPr>
      <w:r>
        <w:t>Company</w:t>
      </w:r>
      <w:r>
        <w:rPr>
          <w:spacing w:val="-1"/>
        </w:rPr>
        <w:t xml:space="preserve"> </w:t>
      </w:r>
      <w:r>
        <w:t>seal:</w:t>
      </w:r>
    </w:p>
    <w:p w14:paraId="5EC77612" w14:textId="77777777" w:rsidR="001454F8" w:rsidRDefault="00993131" w:rsidP="00C66509">
      <w:pPr>
        <w:pStyle w:val="BodyText"/>
        <w:spacing w:before="44" w:line="276" w:lineRule="auto"/>
        <w:ind w:left="902"/>
      </w:pPr>
      <w:r>
        <w:t>Date</w:t>
      </w:r>
      <w:r>
        <w:rPr>
          <w:spacing w:val="-3"/>
        </w:rPr>
        <w:t xml:space="preserve"> </w:t>
      </w:r>
      <w:r>
        <w:t>and</w:t>
      </w:r>
      <w:r>
        <w:rPr>
          <w:spacing w:val="-1"/>
        </w:rPr>
        <w:t xml:space="preserve"> </w:t>
      </w:r>
      <w:r>
        <w:t>Stamped</w:t>
      </w:r>
    </w:p>
    <w:p w14:paraId="25096FC6" w14:textId="77777777" w:rsidR="001454F8" w:rsidRDefault="001454F8" w:rsidP="00C66509">
      <w:pPr>
        <w:pStyle w:val="BodyText"/>
        <w:spacing w:before="8" w:line="276" w:lineRule="auto"/>
        <w:rPr>
          <w:sz w:val="31"/>
        </w:rPr>
      </w:pPr>
    </w:p>
    <w:p w14:paraId="7611D398" w14:textId="77777777" w:rsidR="001454F8" w:rsidRDefault="00993131" w:rsidP="00C66509">
      <w:pPr>
        <w:spacing w:line="276" w:lineRule="auto"/>
        <w:ind w:left="561" w:right="840" w:hanging="10"/>
        <w:rPr>
          <w:b/>
          <w:sz w:val="24"/>
        </w:rPr>
      </w:pPr>
      <w:r>
        <w:rPr>
          <w:b/>
          <w:sz w:val="24"/>
          <w:u w:val="single"/>
        </w:rPr>
        <w:t>Note:</w:t>
      </w:r>
      <w:r>
        <w:rPr>
          <w:b/>
          <w:spacing w:val="-6"/>
          <w:sz w:val="24"/>
          <w:u w:val="single"/>
        </w:rPr>
        <w:t xml:space="preserve"> </w:t>
      </w:r>
      <w:r>
        <w:rPr>
          <w:b/>
          <w:sz w:val="24"/>
          <w:u w:val="single"/>
        </w:rPr>
        <w:t>Bidder(s)</w:t>
      </w:r>
      <w:r>
        <w:rPr>
          <w:b/>
          <w:spacing w:val="-7"/>
          <w:sz w:val="24"/>
          <w:u w:val="single"/>
        </w:rPr>
        <w:t xml:space="preserve"> </w:t>
      </w:r>
      <w:r>
        <w:rPr>
          <w:b/>
          <w:sz w:val="24"/>
          <w:u w:val="single"/>
        </w:rPr>
        <w:t>are</w:t>
      </w:r>
      <w:r>
        <w:rPr>
          <w:b/>
          <w:spacing w:val="-10"/>
          <w:sz w:val="24"/>
          <w:u w:val="single"/>
        </w:rPr>
        <w:t xml:space="preserve"> </w:t>
      </w:r>
      <w:r>
        <w:rPr>
          <w:b/>
          <w:sz w:val="24"/>
          <w:u w:val="single"/>
        </w:rPr>
        <w:t>requested</w:t>
      </w:r>
      <w:r>
        <w:rPr>
          <w:b/>
          <w:spacing w:val="-6"/>
          <w:sz w:val="24"/>
          <w:u w:val="single"/>
        </w:rPr>
        <w:t xml:space="preserve"> </w:t>
      </w:r>
      <w:r>
        <w:rPr>
          <w:b/>
          <w:sz w:val="24"/>
          <w:u w:val="single"/>
        </w:rPr>
        <w:t>to</w:t>
      </w:r>
      <w:r>
        <w:rPr>
          <w:b/>
          <w:spacing w:val="-5"/>
          <w:sz w:val="24"/>
          <w:u w:val="single"/>
        </w:rPr>
        <w:t xml:space="preserve"> </w:t>
      </w:r>
      <w:r>
        <w:rPr>
          <w:b/>
          <w:sz w:val="24"/>
          <w:u w:val="single"/>
        </w:rPr>
        <w:t>send</w:t>
      </w:r>
      <w:r>
        <w:rPr>
          <w:b/>
          <w:spacing w:val="-6"/>
          <w:sz w:val="24"/>
          <w:u w:val="single"/>
        </w:rPr>
        <w:t xml:space="preserve"> </w:t>
      </w:r>
      <w:r>
        <w:rPr>
          <w:b/>
          <w:sz w:val="24"/>
          <w:u w:val="single"/>
        </w:rPr>
        <w:t>the</w:t>
      </w:r>
      <w:r>
        <w:rPr>
          <w:b/>
          <w:spacing w:val="-9"/>
          <w:sz w:val="24"/>
          <w:u w:val="single"/>
        </w:rPr>
        <w:t xml:space="preserve"> </w:t>
      </w:r>
      <w:r>
        <w:rPr>
          <w:b/>
          <w:sz w:val="24"/>
          <w:u w:val="single"/>
        </w:rPr>
        <w:t>queries</w:t>
      </w:r>
      <w:r>
        <w:rPr>
          <w:b/>
          <w:spacing w:val="-6"/>
          <w:sz w:val="24"/>
          <w:u w:val="single"/>
        </w:rPr>
        <w:t xml:space="preserve"> </w:t>
      </w:r>
      <w:r>
        <w:rPr>
          <w:b/>
          <w:sz w:val="24"/>
          <w:u w:val="single"/>
        </w:rPr>
        <w:t>in</w:t>
      </w:r>
      <w:r>
        <w:rPr>
          <w:b/>
          <w:spacing w:val="-6"/>
          <w:sz w:val="24"/>
          <w:u w:val="single"/>
        </w:rPr>
        <w:t xml:space="preserve"> </w:t>
      </w:r>
      <w:r>
        <w:rPr>
          <w:b/>
          <w:sz w:val="24"/>
          <w:u w:val="single"/>
        </w:rPr>
        <w:t>PDF</w:t>
      </w:r>
      <w:r>
        <w:rPr>
          <w:b/>
          <w:spacing w:val="-9"/>
          <w:sz w:val="24"/>
          <w:u w:val="single"/>
        </w:rPr>
        <w:t xml:space="preserve"> </w:t>
      </w:r>
      <w:r>
        <w:rPr>
          <w:b/>
          <w:sz w:val="24"/>
          <w:u w:val="single"/>
        </w:rPr>
        <w:t>with</w:t>
      </w:r>
      <w:r>
        <w:rPr>
          <w:b/>
          <w:spacing w:val="-5"/>
          <w:sz w:val="24"/>
          <w:u w:val="single"/>
        </w:rPr>
        <w:t xml:space="preserve"> </w:t>
      </w:r>
      <w:r>
        <w:rPr>
          <w:b/>
          <w:sz w:val="24"/>
          <w:u w:val="single"/>
        </w:rPr>
        <w:t>Sign</w:t>
      </w:r>
      <w:r>
        <w:rPr>
          <w:b/>
          <w:spacing w:val="-6"/>
          <w:sz w:val="24"/>
          <w:u w:val="single"/>
        </w:rPr>
        <w:t xml:space="preserve"> </w:t>
      </w:r>
      <w:r>
        <w:rPr>
          <w:b/>
          <w:sz w:val="24"/>
          <w:u w:val="single"/>
        </w:rPr>
        <w:t>and</w:t>
      </w:r>
      <w:r>
        <w:rPr>
          <w:b/>
          <w:spacing w:val="-6"/>
          <w:sz w:val="24"/>
          <w:u w:val="single"/>
        </w:rPr>
        <w:t xml:space="preserve"> </w:t>
      </w:r>
      <w:r>
        <w:rPr>
          <w:b/>
          <w:sz w:val="24"/>
          <w:u w:val="single"/>
        </w:rPr>
        <w:t>Company</w:t>
      </w:r>
      <w:r>
        <w:rPr>
          <w:b/>
          <w:spacing w:val="-6"/>
          <w:sz w:val="24"/>
          <w:u w:val="single"/>
        </w:rPr>
        <w:t xml:space="preserve"> </w:t>
      </w:r>
      <w:r>
        <w:rPr>
          <w:b/>
          <w:sz w:val="24"/>
          <w:u w:val="single"/>
        </w:rPr>
        <w:t>Seal</w:t>
      </w:r>
      <w:r>
        <w:rPr>
          <w:b/>
          <w:spacing w:val="-6"/>
          <w:sz w:val="24"/>
          <w:u w:val="single"/>
        </w:rPr>
        <w:t xml:space="preserve"> </w:t>
      </w:r>
      <w:r>
        <w:rPr>
          <w:b/>
          <w:sz w:val="24"/>
          <w:u w:val="single"/>
        </w:rPr>
        <w:t>and</w:t>
      </w:r>
      <w:r>
        <w:rPr>
          <w:b/>
          <w:spacing w:val="-6"/>
          <w:sz w:val="24"/>
          <w:u w:val="single"/>
        </w:rPr>
        <w:t xml:space="preserve"> </w:t>
      </w:r>
      <w:r>
        <w:rPr>
          <w:b/>
          <w:sz w:val="24"/>
          <w:u w:val="single"/>
        </w:rPr>
        <w:t>also</w:t>
      </w:r>
      <w:r>
        <w:rPr>
          <w:b/>
          <w:spacing w:val="-6"/>
          <w:sz w:val="24"/>
          <w:u w:val="single"/>
        </w:rPr>
        <w:t xml:space="preserve"> </w:t>
      </w:r>
      <w:r>
        <w:rPr>
          <w:b/>
          <w:sz w:val="24"/>
          <w:u w:val="single"/>
        </w:rPr>
        <w:t>in</w:t>
      </w:r>
      <w:r>
        <w:rPr>
          <w:b/>
          <w:spacing w:val="-51"/>
          <w:sz w:val="24"/>
        </w:rPr>
        <w:t xml:space="preserve"> </w:t>
      </w:r>
      <w:r>
        <w:rPr>
          <w:b/>
          <w:sz w:val="24"/>
          <w:u w:val="single"/>
        </w:rPr>
        <w:t>MS</w:t>
      </w:r>
      <w:r>
        <w:rPr>
          <w:b/>
          <w:spacing w:val="-1"/>
          <w:sz w:val="24"/>
          <w:u w:val="single"/>
        </w:rPr>
        <w:t xml:space="preserve"> </w:t>
      </w:r>
      <w:r>
        <w:rPr>
          <w:b/>
          <w:sz w:val="24"/>
          <w:u w:val="single"/>
        </w:rPr>
        <w:t>Excel</w:t>
      </w:r>
      <w:r>
        <w:rPr>
          <w:b/>
          <w:spacing w:val="1"/>
          <w:sz w:val="24"/>
          <w:u w:val="single"/>
        </w:rPr>
        <w:t xml:space="preserve"> </w:t>
      </w:r>
      <w:r>
        <w:rPr>
          <w:b/>
          <w:sz w:val="24"/>
          <w:u w:val="single"/>
        </w:rPr>
        <w:t>for</w:t>
      </w:r>
      <w:r>
        <w:rPr>
          <w:b/>
          <w:spacing w:val="1"/>
          <w:sz w:val="24"/>
          <w:u w:val="single"/>
        </w:rPr>
        <w:t xml:space="preserve"> </w:t>
      </w:r>
      <w:r>
        <w:rPr>
          <w:b/>
          <w:sz w:val="24"/>
          <w:u w:val="single"/>
        </w:rPr>
        <w:t>making</w:t>
      </w:r>
      <w:r>
        <w:rPr>
          <w:b/>
          <w:spacing w:val="-1"/>
          <w:sz w:val="24"/>
          <w:u w:val="single"/>
        </w:rPr>
        <w:t xml:space="preserve"> </w:t>
      </w:r>
      <w:r>
        <w:rPr>
          <w:b/>
          <w:sz w:val="24"/>
          <w:u w:val="single"/>
        </w:rPr>
        <w:t>consolidation process</w:t>
      </w:r>
      <w:r>
        <w:rPr>
          <w:b/>
          <w:spacing w:val="1"/>
          <w:sz w:val="24"/>
          <w:u w:val="single"/>
        </w:rPr>
        <w:t xml:space="preserve"> </w:t>
      </w:r>
      <w:r>
        <w:rPr>
          <w:b/>
          <w:sz w:val="24"/>
          <w:u w:val="single"/>
        </w:rPr>
        <w:t>easy.</w:t>
      </w:r>
    </w:p>
    <w:p w14:paraId="24EF782A" w14:textId="77777777" w:rsidR="001454F8" w:rsidRDefault="001454F8" w:rsidP="00C66509">
      <w:pPr>
        <w:spacing w:line="276" w:lineRule="auto"/>
        <w:rPr>
          <w:sz w:val="24"/>
        </w:rPr>
        <w:sectPr w:rsidR="001454F8">
          <w:pgSz w:w="12240" w:h="15840"/>
          <w:pgMar w:top="1840" w:right="300" w:bottom="1620" w:left="980" w:header="540" w:footer="1439" w:gutter="0"/>
          <w:cols w:space="720"/>
        </w:sectPr>
      </w:pPr>
    </w:p>
    <w:p w14:paraId="18B0A155" w14:textId="77777777" w:rsidR="001454F8" w:rsidRDefault="001454F8" w:rsidP="00C66509">
      <w:pPr>
        <w:pStyle w:val="BodyText"/>
        <w:spacing w:line="276" w:lineRule="auto"/>
        <w:rPr>
          <w:b/>
          <w:sz w:val="10"/>
        </w:rPr>
      </w:pPr>
    </w:p>
    <w:p w14:paraId="4B29E7F6" w14:textId="7C5705BA" w:rsidR="001454F8" w:rsidRDefault="0030206C" w:rsidP="00C66509">
      <w:pPr>
        <w:pStyle w:val="BodyText"/>
        <w:spacing w:line="276" w:lineRule="auto"/>
        <w:ind w:left="553"/>
        <w:rPr>
          <w:sz w:val="20"/>
        </w:rPr>
      </w:pPr>
      <w:r>
        <w:rPr>
          <w:noProof/>
        </w:rPr>
        <mc:AlternateContent>
          <mc:Choice Requires="wpg">
            <w:drawing>
              <wp:inline distT="0" distB="0" distL="0" distR="0" wp14:anchorId="02D45948" wp14:editId="615E5E5D">
                <wp:extent cx="2513330" cy="165100"/>
                <wp:effectExtent l="3810" t="0" r="0" b="0"/>
                <wp:docPr id="17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3330" cy="165100"/>
                          <a:chOff x="0" y="0"/>
                          <a:chExt cx="3958" cy="260"/>
                        </a:xfrm>
                      </wpg:grpSpPr>
                      <pic:pic xmlns:pic="http://schemas.openxmlformats.org/drawingml/2006/picture">
                        <pic:nvPicPr>
                          <pic:cNvPr id="176" name="Picture 7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 y="15"/>
                            <a:ext cx="1194" cy="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7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286" y="13"/>
                            <a:ext cx="131"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7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503" y="117"/>
                            <a:ext cx="75" cy="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 name="Picture 6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58" cy="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26AC277" id="Group 68" o:spid="_x0000_s1026" style="width:197.9pt;height:13pt;mso-position-horizontal-relative:char;mso-position-vertical-relative:line" coordsize="3958,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">
                <v:shape id="Picture 72" o:spid="_x0000_s1027" type="#_x0000_t75" style="position:absolute;left:1;top:15;width:1194;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">
                  <v:imagedata r:id="rId68" o:title=""/>
                </v:shape>
                <v:shape id="Picture 71" o:spid="_x0000_s1028" type="#_x0000_t75" style="position:absolute;left:1286;top:13;width:131;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">
                  <v:imagedata r:id="rId137" o:title=""/>
                </v:shape>
                <v:shape id="Picture 70" o:spid="_x0000_s1029" type="#_x0000_t75" style="position:absolute;left:1503;top:117;width:75;height: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">
                  <v:imagedata r:id="rId70" o:title=""/>
                </v:shape>
                <v:shape id="Picture 69" o:spid="_x0000_s1030" type="#_x0000_t75" style="position:absolute;width:395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">
                  <v:imagedata r:id="rId138" o:title=""/>
                </v:shape>
                <w10:anchorlock/>
              </v:group>
            </w:pict>
          </mc:Fallback>
        </mc:AlternateContent>
      </w:r>
    </w:p>
    <w:p w14:paraId="21B4970B" w14:textId="77777777" w:rsidR="001454F8" w:rsidRDefault="001454F8" w:rsidP="00C66509">
      <w:pPr>
        <w:pStyle w:val="BodyText"/>
        <w:spacing w:before="10" w:line="276" w:lineRule="auto"/>
        <w:rPr>
          <w:b/>
          <w:sz w:val="20"/>
        </w:rPr>
      </w:pPr>
    </w:p>
    <w:p w14:paraId="28135032" w14:textId="77777777" w:rsidR="001454F8" w:rsidRDefault="00993131" w:rsidP="00C66509">
      <w:pPr>
        <w:spacing w:before="56" w:line="276" w:lineRule="auto"/>
        <w:ind w:left="561" w:right="862" w:hanging="10"/>
        <w:jc w:val="both"/>
        <w:rPr>
          <w:i/>
        </w:rPr>
      </w:pPr>
      <w:bookmarkStart w:id="164" w:name="_bookmark60"/>
      <w:bookmarkEnd w:id="164"/>
      <w:r>
        <w:rPr>
          <w:i/>
        </w:rPr>
        <w:t>[To be executed on non-judicial stamp paper of the appropriate value in accordance with relevant Stamp</w:t>
      </w:r>
      <w:r>
        <w:rPr>
          <w:i/>
          <w:spacing w:val="1"/>
        </w:rPr>
        <w:t xml:space="preserve"> </w:t>
      </w:r>
      <w:r>
        <w:rPr>
          <w:i/>
        </w:rPr>
        <w:t>Act.</w:t>
      </w:r>
      <w:r>
        <w:rPr>
          <w:i/>
          <w:spacing w:val="-1"/>
        </w:rPr>
        <w:t xml:space="preserve"> </w:t>
      </w:r>
      <w:r>
        <w:rPr>
          <w:i/>
        </w:rPr>
        <w:t>The stamp</w:t>
      </w:r>
      <w:r>
        <w:rPr>
          <w:i/>
          <w:spacing w:val="-1"/>
        </w:rPr>
        <w:t xml:space="preserve"> </w:t>
      </w:r>
      <w:r>
        <w:rPr>
          <w:i/>
        </w:rPr>
        <w:t>paper</w:t>
      </w:r>
      <w:r>
        <w:rPr>
          <w:i/>
          <w:spacing w:val="-2"/>
        </w:rPr>
        <w:t xml:space="preserve"> </w:t>
      </w:r>
      <w:r>
        <w:rPr>
          <w:i/>
        </w:rPr>
        <w:t>to be</w:t>
      </w:r>
      <w:r>
        <w:rPr>
          <w:i/>
          <w:spacing w:val="-6"/>
        </w:rPr>
        <w:t xml:space="preserve"> </w:t>
      </w:r>
      <w:r>
        <w:rPr>
          <w:i/>
        </w:rPr>
        <w:t>in</w:t>
      </w:r>
      <w:r>
        <w:rPr>
          <w:i/>
          <w:spacing w:val="-1"/>
        </w:rPr>
        <w:t xml:space="preserve"> </w:t>
      </w:r>
      <w:r>
        <w:rPr>
          <w:i/>
        </w:rPr>
        <w:t>the name of</w:t>
      </w:r>
      <w:r>
        <w:rPr>
          <w:i/>
          <w:spacing w:val="-3"/>
        </w:rPr>
        <w:t xml:space="preserve"> </w:t>
      </w:r>
      <w:r>
        <w:rPr>
          <w:i/>
        </w:rPr>
        <w:t>the</w:t>
      </w:r>
      <w:r>
        <w:rPr>
          <w:i/>
          <w:spacing w:val="-1"/>
        </w:rPr>
        <w:t xml:space="preserve"> </w:t>
      </w:r>
      <w:r>
        <w:rPr>
          <w:i/>
        </w:rPr>
        <w:t>company who is</w:t>
      </w:r>
      <w:r>
        <w:rPr>
          <w:i/>
          <w:spacing w:val="-1"/>
        </w:rPr>
        <w:t xml:space="preserve"> </w:t>
      </w:r>
      <w:r>
        <w:rPr>
          <w:i/>
        </w:rPr>
        <w:t>issuing</w:t>
      </w:r>
      <w:r>
        <w:rPr>
          <w:i/>
          <w:spacing w:val="-1"/>
        </w:rPr>
        <w:t xml:space="preserve"> </w:t>
      </w:r>
      <w:r>
        <w:rPr>
          <w:i/>
        </w:rPr>
        <w:t>the power</w:t>
      </w:r>
      <w:r>
        <w:rPr>
          <w:i/>
          <w:spacing w:val="-2"/>
        </w:rPr>
        <w:t xml:space="preserve"> </w:t>
      </w:r>
      <w:r>
        <w:rPr>
          <w:i/>
        </w:rPr>
        <w:t>of attorney]</w:t>
      </w:r>
    </w:p>
    <w:p w14:paraId="07F867C8" w14:textId="77777777" w:rsidR="001454F8" w:rsidRDefault="001454F8" w:rsidP="00C66509">
      <w:pPr>
        <w:pStyle w:val="BodyText"/>
        <w:spacing w:before="9" w:line="276" w:lineRule="auto"/>
        <w:rPr>
          <w:i/>
          <w:sz w:val="19"/>
        </w:rPr>
      </w:pPr>
    </w:p>
    <w:p w14:paraId="5FB2206C" w14:textId="1D48D28F" w:rsidR="001454F8" w:rsidRDefault="00993131" w:rsidP="00C66509">
      <w:pPr>
        <w:tabs>
          <w:tab w:val="left" w:leader="hyphen" w:pos="5179"/>
          <w:tab w:val="left" w:pos="8832"/>
        </w:tabs>
        <w:spacing w:line="276" w:lineRule="auto"/>
        <w:ind w:left="561" w:right="865" w:hanging="10"/>
        <w:jc w:val="both"/>
        <w:rPr>
          <w:rFonts w:ascii="Verdana"/>
          <w:sz w:val="16"/>
        </w:rPr>
      </w:pPr>
      <w:r>
        <w:rPr>
          <w:rFonts w:ascii="Verdana"/>
          <w:sz w:val="16"/>
        </w:rPr>
        <w:t>To</w:t>
      </w:r>
      <w:r>
        <w:rPr>
          <w:rFonts w:ascii="Verdana"/>
          <w:spacing w:val="22"/>
          <w:sz w:val="16"/>
        </w:rPr>
        <w:t xml:space="preserve"> </w:t>
      </w:r>
      <w:r>
        <w:rPr>
          <w:rFonts w:ascii="Verdana"/>
          <w:sz w:val="16"/>
        </w:rPr>
        <w:t>know</w:t>
      </w:r>
      <w:r>
        <w:rPr>
          <w:rFonts w:ascii="Verdana"/>
          <w:spacing w:val="23"/>
          <w:sz w:val="16"/>
        </w:rPr>
        <w:t xml:space="preserve"> </w:t>
      </w:r>
      <w:r>
        <w:rPr>
          <w:rFonts w:ascii="Verdana"/>
          <w:sz w:val="16"/>
        </w:rPr>
        <w:t>all</w:t>
      </w:r>
      <w:r>
        <w:rPr>
          <w:rFonts w:ascii="Verdana"/>
          <w:spacing w:val="22"/>
          <w:sz w:val="16"/>
        </w:rPr>
        <w:t xml:space="preserve"> </w:t>
      </w:r>
      <w:r>
        <w:rPr>
          <w:rFonts w:ascii="Verdana"/>
          <w:sz w:val="16"/>
        </w:rPr>
        <w:t>men</w:t>
      </w:r>
      <w:r>
        <w:rPr>
          <w:rFonts w:ascii="Verdana"/>
          <w:spacing w:val="18"/>
          <w:sz w:val="16"/>
        </w:rPr>
        <w:t xml:space="preserve"> </w:t>
      </w:r>
      <w:r>
        <w:rPr>
          <w:rFonts w:ascii="Verdana"/>
          <w:sz w:val="16"/>
        </w:rPr>
        <w:t>by</w:t>
      </w:r>
      <w:r>
        <w:rPr>
          <w:rFonts w:ascii="Verdana"/>
          <w:spacing w:val="23"/>
          <w:sz w:val="16"/>
        </w:rPr>
        <w:t xml:space="preserve"> </w:t>
      </w:r>
      <w:r>
        <w:rPr>
          <w:rFonts w:ascii="Verdana"/>
          <w:sz w:val="16"/>
        </w:rPr>
        <w:t>these</w:t>
      </w:r>
      <w:r>
        <w:rPr>
          <w:rFonts w:ascii="Verdana"/>
          <w:spacing w:val="20"/>
          <w:sz w:val="16"/>
        </w:rPr>
        <w:t xml:space="preserve"> </w:t>
      </w:r>
      <w:r>
        <w:rPr>
          <w:rFonts w:ascii="Verdana"/>
          <w:sz w:val="16"/>
        </w:rPr>
        <w:t>presents</w:t>
      </w:r>
      <w:r>
        <w:rPr>
          <w:rFonts w:ascii="Verdana"/>
          <w:spacing w:val="23"/>
          <w:sz w:val="16"/>
        </w:rPr>
        <w:t xml:space="preserve"> </w:t>
      </w:r>
      <w:r>
        <w:rPr>
          <w:rFonts w:ascii="Verdana"/>
          <w:sz w:val="16"/>
        </w:rPr>
        <w:t>that,</w:t>
      </w:r>
      <w:r>
        <w:rPr>
          <w:rFonts w:ascii="Verdana"/>
          <w:spacing w:val="20"/>
          <w:sz w:val="16"/>
        </w:rPr>
        <w:t xml:space="preserve"> </w:t>
      </w:r>
      <w:r>
        <w:rPr>
          <w:rFonts w:ascii="Verdana"/>
          <w:sz w:val="16"/>
        </w:rPr>
        <w:t xml:space="preserve">I, </w:t>
      </w:r>
      <w:r>
        <w:rPr>
          <w:rFonts w:ascii="Verdana"/>
          <w:sz w:val="16"/>
          <w:u w:val="single"/>
        </w:rPr>
        <w:t xml:space="preserve">                      </w:t>
      </w:r>
      <w:r>
        <w:rPr>
          <w:rFonts w:ascii="Verdana"/>
          <w:sz w:val="16"/>
        </w:rPr>
        <w:t>,</w:t>
      </w:r>
      <w:r>
        <w:rPr>
          <w:rFonts w:ascii="Verdana"/>
          <w:spacing w:val="21"/>
          <w:sz w:val="16"/>
        </w:rPr>
        <w:t xml:space="preserve"> </w:t>
      </w:r>
      <w:r>
        <w:rPr>
          <w:rFonts w:ascii="Verdana"/>
          <w:sz w:val="16"/>
        </w:rPr>
        <w:t>holding</w:t>
      </w:r>
      <w:r>
        <w:rPr>
          <w:rFonts w:ascii="Verdana"/>
          <w:spacing w:val="23"/>
          <w:sz w:val="16"/>
        </w:rPr>
        <w:t xml:space="preserve"> </w:t>
      </w:r>
      <w:r>
        <w:rPr>
          <w:rFonts w:ascii="Verdana"/>
          <w:sz w:val="16"/>
        </w:rPr>
        <w:t>the</w:t>
      </w:r>
      <w:r>
        <w:rPr>
          <w:rFonts w:ascii="Verdana"/>
          <w:spacing w:val="19"/>
          <w:sz w:val="16"/>
        </w:rPr>
        <w:t xml:space="preserve"> </w:t>
      </w:r>
      <w:r>
        <w:rPr>
          <w:rFonts w:ascii="Verdana"/>
          <w:sz w:val="16"/>
        </w:rPr>
        <w:t>post</w:t>
      </w:r>
      <w:r>
        <w:rPr>
          <w:rFonts w:ascii="Verdana"/>
          <w:spacing w:val="22"/>
          <w:sz w:val="16"/>
        </w:rPr>
        <w:t xml:space="preserve"> </w:t>
      </w:r>
      <w:r>
        <w:rPr>
          <w:rFonts w:ascii="Verdana"/>
          <w:sz w:val="16"/>
        </w:rPr>
        <w:t>of</w:t>
      </w:r>
      <w:r>
        <w:rPr>
          <w:rFonts w:ascii="Verdana"/>
          <w:sz w:val="16"/>
          <w:u w:val="single"/>
        </w:rPr>
        <w:tab/>
      </w:r>
      <w:r>
        <w:rPr>
          <w:rFonts w:ascii="Verdana"/>
          <w:sz w:val="16"/>
        </w:rPr>
        <w:t>and</w:t>
      </w:r>
      <w:r>
        <w:rPr>
          <w:rFonts w:ascii="Verdana"/>
          <w:spacing w:val="9"/>
          <w:sz w:val="16"/>
        </w:rPr>
        <w:t xml:space="preserve"> </w:t>
      </w:r>
      <w:r>
        <w:rPr>
          <w:rFonts w:ascii="Verdana"/>
          <w:sz w:val="16"/>
        </w:rPr>
        <w:t>competent</w:t>
      </w:r>
      <w:r>
        <w:rPr>
          <w:rFonts w:ascii="Verdana"/>
          <w:spacing w:val="-54"/>
          <w:sz w:val="16"/>
        </w:rPr>
        <w:t xml:space="preserve"> </w:t>
      </w:r>
      <w:r>
        <w:rPr>
          <w:rFonts w:ascii="Verdana"/>
          <w:sz w:val="16"/>
        </w:rPr>
        <w:t>authority of</w:t>
      </w:r>
      <w:r>
        <w:rPr>
          <w:rFonts w:ascii="Verdana"/>
          <w:sz w:val="16"/>
          <w:u w:val="single"/>
        </w:rPr>
        <w:t xml:space="preserve">                        </w:t>
      </w:r>
      <w:r>
        <w:rPr>
          <w:rFonts w:ascii="Verdana"/>
          <w:spacing w:val="1"/>
          <w:sz w:val="16"/>
          <w:u w:val="single"/>
        </w:rPr>
        <w:t xml:space="preserve"> </w:t>
      </w:r>
      <w:r>
        <w:rPr>
          <w:rFonts w:ascii="Verdana"/>
          <w:sz w:val="16"/>
        </w:rPr>
        <w:t>(the Bidder) do hereby constitute,</w:t>
      </w:r>
      <w:r>
        <w:rPr>
          <w:rFonts w:ascii="Verdana"/>
          <w:spacing w:val="1"/>
          <w:sz w:val="16"/>
        </w:rPr>
        <w:t xml:space="preserve"> </w:t>
      </w:r>
      <w:r>
        <w:rPr>
          <w:rFonts w:ascii="Verdana"/>
          <w:sz w:val="16"/>
        </w:rPr>
        <w:t>appoint,</w:t>
      </w:r>
      <w:r>
        <w:rPr>
          <w:rFonts w:ascii="Verdana"/>
          <w:spacing w:val="10"/>
          <w:sz w:val="16"/>
        </w:rPr>
        <w:t xml:space="preserve"> </w:t>
      </w:r>
      <w:proofErr w:type="spellStart"/>
      <w:r>
        <w:rPr>
          <w:rFonts w:ascii="Verdana"/>
          <w:sz w:val="16"/>
        </w:rPr>
        <w:t>authorise</w:t>
      </w:r>
      <w:proofErr w:type="spellEnd"/>
      <w:r>
        <w:rPr>
          <w:rFonts w:ascii="Verdana"/>
          <w:spacing w:val="9"/>
          <w:sz w:val="16"/>
        </w:rPr>
        <w:t xml:space="preserve"> </w:t>
      </w:r>
      <w:r>
        <w:rPr>
          <w:rFonts w:ascii="Verdana"/>
          <w:sz w:val="16"/>
        </w:rPr>
        <w:t>and</w:t>
      </w:r>
      <w:r>
        <w:rPr>
          <w:rFonts w:ascii="Verdana"/>
          <w:spacing w:val="9"/>
          <w:sz w:val="16"/>
        </w:rPr>
        <w:t xml:space="preserve"> </w:t>
      </w:r>
      <w:r>
        <w:rPr>
          <w:rFonts w:ascii="Verdana"/>
          <w:sz w:val="16"/>
        </w:rPr>
        <w:t>nominate</w:t>
      </w:r>
      <w:r>
        <w:rPr>
          <w:rFonts w:ascii="Verdana"/>
          <w:sz w:val="16"/>
        </w:rPr>
        <w:tab/>
        <w:t>(Name</w:t>
      </w:r>
      <w:r>
        <w:rPr>
          <w:rFonts w:ascii="Verdana"/>
          <w:spacing w:val="9"/>
          <w:sz w:val="16"/>
        </w:rPr>
        <w:t xml:space="preserve"> </w:t>
      </w:r>
      <w:r>
        <w:rPr>
          <w:rFonts w:ascii="Verdana"/>
          <w:sz w:val="16"/>
        </w:rPr>
        <w:t>&amp;</w:t>
      </w:r>
      <w:r>
        <w:rPr>
          <w:rFonts w:ascii="Verdana"/>
          <w:spacing w:val="11"/>
          <w:sz w:val="16"/>
        </w:rPr>
        <w:t xml:space="preserve"> </w:t>
      </w:r>
      <w:r>
        <w:rPr>
          <w:rFonts w:ascii="Verdana"/>
          <w:sz w:val="16"/>
        </w:rPr>
        <w:t>Designation)</w:t>
      </w:r>
      <w:r>
        <w:rPr>
          <w:rFonts w:ascii="Verdana"/>
          <w:spacing w:val="11"/>
          <w:sz w:val="16"/>
        </w:rPr>
        <w:t xml:space="preserve"> </w:t>
      </w:r>
      <w:r>
        <w:rPr>
          <w:rFonts w:ascii="Verdana"/>
          <w:sz w:val="16"/>
        </w:rPr>
        <w:t>to</w:t>
      </w:r>
      <w:r>
        <w:rPr>
          <w:rFonts w:ascii="Verdana"/>
          <w:spacing w:val="11"/>
          <w:sz w:val="16"/>
        </w:rPr>
        <w:t xml:space="preserve"> </w:t>
      </w:r>
      <w:r>
        <w:rPr>
          <w:rFonts w:ascii="Verdana"/>
          <w:sz w:val="16"/>
        </w:rPr>
        <w:t>do</w:t>
      </w:r>
      <w:r>
        <w:rPr>
          <w:rFonts w:ascii="Verdana"/>
          <w:spacing w:val="10"/>
          <w:sz w:val="16"/>
        </w:rPr>
        <w:t xml:space="preserve"> </w:t>
      </w:r>
      <w:r>
        <w:rPr>
          <w:rFonts w:ascii="Verdana"/>
          <w:sz w:val="16"/>
        </w:rPr>
        <w:t>all</w:t>
      </w:r>
      <w:r>
        <w:rPr>
          <w:rFonts w:ascii="Verdana"/>
          <w:spacing w:val="9"/>
          <w:sz w:val="16"/>
        </w:rPr>
        <w:t xml:space="preserve"> </w:t>
      </w:r>
      <w:r>
        <w:rPr>
          <w:rFonts w:ascii="Verdana"/>
          <w:sz w:val="16"/>
        </w:rPr>
        <w:t>such</w:t>
      </w:r>
      <w:r>
        <w:rPr>
          <w:rFonts w:ascii="Verdana"/>
          <w:spacing w:val="11"/>
          <w:sz w:val="16"/>
        </w:rPr>
        <w:t xml:space="preserve"> </w:t>
      </w:r>
      <w:r>
        <w:rPr>
          <w:rFonts w:ascii="Verdana"/>
          <w:sz w:val="16"/>
        </w:rPr>
        <w:t>acts,</w:t>
      </w:r>
      <w:r>
        <w:rPr>
          <w:rFonts w:ascii="Verdana"/>
          <w:spacing w:val="10"/>
          <w:sz w:val="16"/>
        </w:rPr>
        <w:t xml:space="preserve"> </w:t>
      </w:r>
      <w:r>
        <w:rPr>
          <w:rFonts w:ascii="Verdana"/>
          <w:sz w:val="16"/>
        </w:rPr>
        <w:t>deeds</w:t>
      </w:r>
      <w:r>
        <w:rPr>
          <w:rFonts w:ascii="Verdana"/>
          <w:spacing w:val="9"/>
          <w:sz w:val="16"/>
        </w:rPr>
        <w:t xml:space="preserve"> </w:t>
      </w:r>
      <w:r>
        <w:rPr>
          <w:rFonts w:ascii="Verdana"/>
          <w:sz w:val="16"/>
        </w:rPr>
        <w:t>and</w:t>
      </w:r>
      <w:r>
        <w:rPr>
          <w:rFonts w:ascii="Verdana"/>
          <w:spacing w:val="11"/>
          <w:sz w:val="16"/>
        </w:rPr>
        <w:t xml:space="preserve"> </w:t>
      </w:r>
      <w:r>
        <w:rPr>
          <w:rFonts w:ascii="Verdana"/>
          <w:sz w:val="16"/>
        </w:rPr>
        <w:t>things</w:t>
      </w:r>
    </w:p>
    <w:p w14:paraId="4F92B4FD" w14:textId="77777777" w:rsidR="001454F8" w:rsidRDefault="00993131" w:rsidP="00C66509">
      <w:pPr>
        <w:tabs>
          <w:tab w:val="left" w:leader="hyphen" w:pos="4392"/>
          <w:tab w:val="left" w:pos="8781"/>
        </w:tabs>
        <w:spacing w:line="276" w:lineRule="auto"/>
        <w:ind w:left="561" w:right="864"/>
        <w:jc w:val="both"/>
        <w:rPr>
          <w:rFonts w:ascii="Verdana"/>
          <w:sz w:val="16"/>
        </w:rPr>
      </w:pPr>
      <w:r>
        <w:rPr>
          <w:rFonts w:ascii="Verdana"/>
          <w:sz w:val="16"/>
        </w:rPr>
        <w:t>necessary</w:t>
      </w:r>
      <w:r>
        <w:rPr>
          <w:rFonts w:ascii="Verdana"/>
          <w:spacing w:val="15"/>
          <w:sz w:val="16"/>
        </w:rPr>
        <w:t xml:space="preserve"> </w:t>
      </w:r>
      <w:r>
        <w:rPr>
          <w:rFonts w:ascii="Verdana"/>
          <w:sz w:val="16"/>
        </w:rPr>
        <w:t>to</w:t>
      </w:r>
      <w:r>
        <w:rPr>
          <w:rFonts w:ascii="Verdana"/>
          <w:spacing w:val="15"/>
          <w:sz w:val="16"/>
        </w:rPr>
        <w:t xml:space="preserve"> </w:t>
      </w:r>
      <w:r>
        <w:rPr>
          <w:rFonts w:ascii="Verdana"/>
          <w:sz w:val="16"/>
        </w:rPr>
        <w:t>the</w:t>
      </w:r>
      <w:r>
        <w:rPr>
          <w:rFonts w:ascii="Verdana"/>
          <w:spacing w:val="14"/>
          <w:sz w:val="16"/>
        </w:rPr>
        <w:t xml:space="preserve"> </w:t>
      </w:r>
      <w:r>
        <w:rPr>
          <w:rFonts w:ascii="Verdana"/>
          <w:sz w:val="16"/>
        </w:rPr>
        <w:t>application</w:t>
      </w:r>
      <w:r>
        <w:rPr>
          <w:rFonts w:ascii="Verdana"/>
          <w:spacing w:val="16"/>
          <w:sz w:val="16"/>
        </w:rPr>
        <w:t xml:space="preserve"> </w:t>
      </w:r>
      <w:r>
        <w:rPr>
          <w:rFonts w:ascii="Verdana"/>
          <w:sz w:val="16"/>
        </w:rPr>
        <w:t>in</w:t>
      </w:r>
      <w:r>
        <w:rPr>
          <w:rFonts w:ascii="Verdana"/>
          <w:spacing w:val="16"/>
          <w:sz w:val="16"/>
        </w:rPr>
        <w:t xml:space="preserve"> </w:t>
      </w:r>
      <w:r>
        <w:rPr>
          <w:rFonts w:ascii="Verdana"/>
          <w:sz w:val="16"/>
        </w:rPr>
        <w:t>connection</w:t>
      </w:r>
      <w:r>
        <w:rPr>
          <w:rFonts w:ascii="Verdana"/>
          <w:spacing w:val="13"/>
          <w:sz w:val="16"/>
        </w:rPr>
        <w:t xml:space="preserve"> </w:t>
      </w:r>
      <w:r>
        <w:rPr>
          <w:rFonts w:ascii="Verdana"/>
          <w:sz w:val="16"/>
        </w:rPr>
        <w:t>or</w:t>
      </w:r>
      <w:r>
        <w:rPr>
          <w:rFonts w:ascii="Verdana"/>
          <w:spacing w:val="15"/>
          <w:sz w:val="16"/>
        </w:rPr>
        <w:t xml:space="preserve"> </w:t>
      </w:r>
      <w:r>
        <w:rPr>
          <w:rFonts w:ascii="Verdana"/>
          <w:sz w:val="16"/>
        </w:rPr>
        <w:t>incidental</w:t>
      </w:r>
      <w:r>
        <w:rPr>
          <w:rFonts w:ascii="Verdana"/>
          <w:spacing w:val="13"/>
          <w:sz w:val="16"/>
        </w:rPr>
        <w:t xml:space="preserve"> </w:t>
      </w:r>
      <w:r>
        <w:rPr>
          <w:rFonts w:ascii="Verdana"/>
          <w:sz w:val="16"/>
        </w:rPr>
        <w:t>with</w:t>
      </w:r>
      <w:r>
        <w:rPr>
          <w:rFonts w:ascii="Verdana"/>
          <w:spacing w:val="16"/>
          <w:sz w:val="16"/>
        </w:rPr>
        <w:t xml:space="preserve"> </w:t>
      </w:r>
      <w:r>
        <w:rPr>
          <w:rFonts w:ascii="Verdana"/>
          <w:sz w:val="16"/>
        </w:rPr>
        <w:t>the</w:t>
      </w:r>
      <w:r>
        <w:rPr>
          <w:rFonts w:ascii="Verdana"/>
          <w:spacing w:val="14"/>
          <w:sz w:val="16"/>
        </w:rPr>
        <w:t xml:space="preserve"> </w:t>
      </w:r>
      <w:r>
        <w:rPr>
          <w:rFonts w:ascii="Verdana"/>
          <w:sz w:val="16"/>
        </w:rPr>
        <w:t>RFQ/</w:t>
      </w:r>
      <w:r>
        <w:rPr>
          <w:rFonts w:ascii="Verdana"/>
          <w:spacing w:val="13"/>
          <w:sz w:val="16"/>
        </w:rPr>
        <w:t xml:space="preserve"> </w:t>
      </w:r>
      <w:r>
        <w:rPr>
          <w:rFonts w:ascii="Verdana"/>
          <w:sz w:val="16"/>
        </w:rPr>
        <w:t>RFP/Tender</w:t>
      </w:r>
      <w:r>
        <w:rPr>
          <w:rFonts w:ascii="Verdana"/>
          <w:spacing w:val="15"/>
          <w:sz w:val="16"/>
        </w:rPr>
        <w:t xml:space="preserve"> </w:t>
      </w:r>
      <w:r>
        <w:rPr>
          <w:rFonts w:ascii="Verdana"/>
          <w:sz w:val="16"/>
        </w:rPr>
        <w:t>No:</w:t>
      </w:r>
      <w:r>
        <w:rPr>
          <w:rFonts w:ascii="Verdana"/>
          <w:sz w:val="16"/>
          <w:u w:val="single"/>
        </w:rPr>
        <w:tab/>
      </w:r>
      <w:r>
        <w:rPr>
          <w:rFonts w:ascii="Verdana"/>
          <w:sz w:val="16"/>
        </w:rPr>
        <w:t>,</w:t>
      </w:r>
      <w:r>
        <w:rPr>
          <w:rFonts w:ascii="Verdana"/>
          <w:spacing w:val="11"/>
          <w:sz w:val="16"/>
        </w:rPr>
        <w:t xml:space="preserve"> </w:t>
      </w:r>
      <w:r>
        <w:rPr>
          <w:rFonts w:ascii="Verdana"/>
          <w:sz w:val="16"/>
        </w:rPr>
        <w:t>floated</w:t>
      </w:r>
      <w:r>
        <w:rPr>
          <w:rFonts w:ascii="Verdana"/>
          <w:spacing w:val="11"/>
          <w:sz w:val="16"/>
        </w:rPr>
        <w:t xml:space="preserve"> </w:t>
      </w:r>
      <w:r>
        <w:rPr>
          <w:rFonts w:ascii="Verdana"/>
          <w:sz w:val="16"/>
        </w:rPr>
        <w:t>by</w:t>
      </w:r>
      <w:r>
        <w:rPr>
          <w:rFonts w:ascii="Verdana"/>
          <w:spacing w:val="10"/>
          <w:sz w:val="16"/>
        </w:rPr>
        <w:t xml:space="preserve"> </w:t>
      </w:r>
      <w:r>
        <w:rPr>
          <w:rFonts w:ascii="Verdana"/>
          <w:sz w:val="16"/>
        </w:rPr>
        <w:t>M/s</w:t>
      </w:r>
      <w:r>
        <w:rPr>
          <w:rFonts w:ascii="Verdana"/>
          <w:spacing w:val="-53"/>
          <w:sz w:val="16"/>
        </w:rPr>
        <w:t xml:space="preserve"> </w:t>
      </w:r>
      <w:r>
        <w:rPr>
          <w:rFonts w:ascii="Verdana"/>
          <w:sz w:val="16"/>
        </w:rPr>
        <w:t>Cochin</w:t>
      </w:r>
      <w:r>
        <w:rPr>
          <w:rFonts w:ascii="Verdana"/>
          <w:spacing w:val="4"/>
          <w:sz w:val="16"/>
        </w:rPr>
        <w:t xml:space="preserve"> </w:t>
      </w:r>
      <w:r>
        <w:rPr>
          <w:rFonts w:ascii="Verdana"/>
          <w:sz w:val="16"/>
        </w:rPr>
        <w:t>Smart</w:t>
      </w:r>
      <w:r>
        <w:rPr>
          <w:rFonts w:ascii="Verdana"/>
          <w:spacing w:val="5"/>
          <w:sz w:val="16"/>
        </w:rPr>
        <w:t xml:space="preserve"> </w:t>
      </w:r>
      <w:r>
        <w:rPr>
          <w:rFonts w:ascii="Verdana"/>
          <w:sz w:val="16"/>
        </w:rPr>
        <w:t>Mission</w:t>
      </w:r>
      <w:r>
        <w:rPr>
          <w:rFonts w:ascii="Verdana"/>
          <w:spacing w:val="5"/>
          <w:sz w:val="16"/>
        </w:rPr>
        <w:t xml:space="preserve"> </w:t>
      </w:r>
      <w:r>
        <w:rPr>
          <w:rFonts w:ascii="Verdana"/>
          <w:sz w:val="16"/>
        </w:rPr>
        <w:t>Limited</w:t>
      </w:r>
      <w:r>
        <w:rPr>
          <w:rFonts w:ascii="Verdana"/>
          <w:spacing w:val="3"/>
          <w:sz w:val="16"/>
        </w:rPr>
        <w:t xml:space="preserve"> </w:t>
      </w:r>
      <w:r>
        <w:rPr>
          <w:rFonts w:ascii="Verdana"/>
          <w:sz w:val="16"/>
        </w:rPr>
        <w:t>for</w:t>
      </w:r>
      <w:r>
        <w:rPr>
          <w:rFonts w:ascii="Verdana"/>
          <w:sz w:val="16"/>
        </w:rPr>
        <w:tab/>
        <w:t>)</w:t>
      </w:r>
      <w:r>
        <w:rPr>
          <w:rFonts w:ascii="Verdana"/>
          <w:spacing w:val="5"/>
          <w:sz w:val="16"/>
        </w:rPr>
        <w:t xml:space="preserve"> </w:t>
      </w:r>
      <w:r>
        <w:rPr>
          <w:rFonts w:ascii="Verdana"/>
          <w:sz w:val="16"/>
        </w:rPr>
        <w:t>including</w:t>
      </w:r>
      <w:r>
        <w:rPr>
          <w:rFonts w:ascii="Verdana"/>
          <w:spacing w:val="5"/>
          <w:sz w:val="16"/>
        </w:rPr>
        <w:t xml:space="preserve"> </w:t>
      </w:r>
      <w:r>
        <w:rPr>
          <w:rFonts w:ascii="Verdana"/>
          <w:sz w:val="16"/>
        </w:rPr>
        <w:t>signing</w:t>
      </w:r>
      <w:r>
        <w:rPr>
          <w:rFonts w:ascii="Verdana"/>
          <w:spacing w:val="5"/>
          <w:sz w:val="16"/>
        </w:rPr>
        <w:t xml:space="preserve"> </w:t>
      </w:r>
      <w:r>
        <w:rPr>
          <w:rFonts w:ascii="Verdana"/>
          <w:sz w:val="16"/>
        </w:rPr>
        <w:t>and</w:t>
      </w:r>
      <w:r>
        <w:rPr>
          <w:rFonts w:ascii="Verdana"/>
          <w:spacing w:val="6"/>
          <w:sz w:val="16"/>
        </w:rPr>
        <w:t xml:space="preserve"> </w:t>
      </w:r>
      <w:r>
        <w:rPr>
          <w:rFonts w:ascii="Verdana"/>
          <w:sz w:val="16"/>
        </w:rPr>
        <w:t>submission</w:t>
      </w:r>
      <w:r>
        <w:rPr>
          <w:rFonts w:ascii="Verdana"/>
          <w:spacing w:val="1"/>
          <w:sz w:val="16"/>
        </w:rPr>
        <w:t xml:space="preserve"> </w:t>
      </w:r>
      <w:r>
        <w:rPr>
          <w:rFonts w:ascii="Verdana"/>
          <w:sz w:val="16"/>
        </w:rPr>
        <w:t>of</w:t>
      </w:r>
      <w:r>
        <w:rPr>
          <w:rFonts w:ascii="Verdana"/>
          <w:spacing w:val="3"/>
          <w:sz w:val="16"/>
        </w:rPr>
        <w:t xml:space="preserve"> </w:t>
      </w:r>
      <w:r>
        <w:rPr>
          <w:rFonts w:ascii="Verdana"/>
          <w:sz w:val="16"/>
        </w:rPr>
        <w:t>all</w:t>
      </w:r>
      <w:r>
        <w:rPr>
          <w:rFonts w:ascii="Verdana"/>
          <w:spacing w:val="5"/>
          <w:sz w:val="16"/>
        </w:rPr>
        <w:t xml:space="preserve"> </w:t>
      </w:r>
      <w:r>
        <w:rPr>
          <w:rFonts w:ascii="Verdana"/>
          <w:sz w:val="16"/>
        </w:rPr>
        <w:t>the</w:t>
      </w:r>
      <w:r>
        <w:rPr>
          <w:rFonts w:ascii="Verdana"/>
          <w:spacing w:val="5"/>
          <w:sz w:val="16"/>
        </w:rPr>
        <w:t xml:space="preserve"> </w:t>
      </w:r>
      <w:r>
        <w:rPr>
          <w:rFonts w:ascii="Verdana"/>
          <w:sz w:val="16"/>
        </w:rPr>
        <w:t>documents</w:t>
      </w:r>
      <w:r>
        <w:rPr>
          <w:rFonts w:ascii="Verdana"/>
          <w:spacing w:val="5"/>
          <w:sz w:val="16"/>
        </w:rPr>
        <w:t xml:space="preserve"> </w:t>
      </w:r>
      <w:r>
        <w:rPr>
          <w:rFonts w:ascii="Verdana"/>
          <w:sz w:val="16"/>
        </w:rPr>
        <w:t>and</w:t>
      </w:r>
      <w:r>
        <w:rPr>
          <w:rFonts w:ascii="Verdana"/>
          <w:spacing w:val="6"/>
          <w:sz w:val="16"/>
        </w:rPr>
        <w:t xml:space="preserve"> </w:t>
      </w:r>
      <w:r>
        <w:rPr>
          <w:rFonts w:ascii="Verdana"/>
          <w:sz w:val="16"/>
        </w:rPr>
        <w:t>providing</w:t>
      </w:r>
    </w:p>
    <w:p w14:paraId="4A361B03" w14:textId="77777777" w:rsidR="001454F8" w:rsidRDefault="00993131" w:rsidP="00C66509">
      <w:pPr>
        <w:spacing w:line="276" w:lineRule="auto"/>
        <w:ind w:left="561" w:right="863"/>
        <w:jc w:val="both"/>
        <w:rPr>
          <w:rFonts w:ascii="Verdana"/>
          <w:sz w:val="16"/>
        </w:rPr>
      </w:pPr>
      <w:r>
        <w:rPr>
          <w:rFonts w:ascii="Verdana"/>
          <w:sz w:val="16"/>
        </w:rPr>
        <w:t>necessary information/response to Cochin Smart Mission Limited and also to bid, negotiate and also to execute the</w:t>
      </w:r>
      <w:r>
        <w:rPr>
          <w:rFonts w:ascii="Verdana"/>
          <w:spacing w:val="1"/>
          <w:sz w:val="16"/>
        </w:rPr>
        <w:t xml:space="preserve"> </w:t>
      </w:r>
      <w:r>
        <w:rPr>
          <w:rFonts w:ascii="Verdana"/>
          <w:sz w:val="16"/>
        </w:rPr>
        <w:t>contract,</w:t>
      </w:r>
      <w:r>
        <w:rPr>
          <w:rFonts w:ascii="Verdana"/>
          <w:spacing w:val="-1"/>
          <w:sz w:val="16"/>
        </w:rPr>
        <w:t xml:space="preserve"> </w:t>
      </w:r>
      <w:r>
        <w:rPr>
          <w:rFonts w:ascii="Verdana"/>
          <w:sz w:val="16"/>
        </w:rPr>
        <w:t>in case</w:t>
      </w:r>
      <w:r>
        <w:rPr>
          <w:rFonts w:ascii="Verdana"/>
          <w:spacing w:val="-1"/>
          <w:sz w:val="16"/>
        </w:rPr>
        <w:t xml:space="preserve"> </w:t>
      </w:r>
      <w:r>
        <w:rPr>
          <w:rFonts w:ascii="Verdana"/>
          <w:sz w:val="16"/>
        </w:rPr>
        <w:t>is</w:t>
      </w:r>
      <w:r>
        <w:rPr>
          <w:rFonts w:ascii="Verdana"/>
          <w:spacing w:val="1"/>
          <w:sz w:val="16"/>
        </w:rPr>
        <w:t xml:space="preserve"> </w:t>
      </w:r>
      <w:r>
        <w:rPr>
          <w:rFonts w:ascii="Verdana"/>
          <w:sz w:val="16"/>
        </w:rPr>
        <w:t>the</w:t>
      </w:r>
      <w:r>
        <w:rPr>
          <w:rFonts w:ascii="Verdana"/>
          <w:spacing w:val="1"/>
          <w:sz w:val="16"/>
        </w:rPr>
        <w:t xml:space="preserve"> </w:t>
      </w:r>
      <w:r>
        <w:rPr>
          <w:rFonts w:ascii="Verdana"/>
          <w:sz w:val="16"/>
        </w:rPr>
        <w:t>tender</w:t>
      </w:r>
      <w:r>
        <w:rPr>
          <w:rFonts w:ascii="Verdana"/>
          <w:spacing w:val="-1"/>
          <w:sz w:val="16"/>
        </w:rPr>
        <w:t xml:space="preserve"> </w:t>
      </w:r>
      <w:r>
        <w:rPr>
          <w:rFonts w:ascii="Verdana"/>
          <w:sz w:val="16"/>
        </w:rPr>
        <w:t>is</w:t>
      </w:r>
      <w:r>
        <w:rPr>
          <w:rFonts w:ascii="Verdana"/>
          <w:spacing w:val="1"/>
          <w:sz w:val="16"/>
        </w:rPr>
        <w:t xml:space="preserve"> </w:t>
      </w:r>
      <w:r>
        <w:rPr>
          <w:rFonts w:ascii="Verdana"/>
          <w:sz w:val="16"/>
        </w:rPr>
        <w:t>awarded.</w:t>
      </w:r>
    </w:p>
    <w:p w14:paraId="18B71869" w14:textId="19968BD9" w:rsidR="001454F8" w:rsidRDefault="00993131" w:rsidP="00C66509">
      <w:pPr>
        <w:spacing w:line="276" w:lineRule="auto"/>
        <w:ind w:left="561" w:right="863" w:hanging="10"/>
        <w:jc w:val="both"/>
        <w:rPr>
          <w:rFonts w:ascii="Verdana"/>
          <w:sz w:val="16"/>
        </w:rPr>
      </w:pPr>
      <w:r>
        <w:rPr>
          <w:rFonts w:ascii="Verdana"/>
          <w:spacing w:val="-1"/>
          <w:sz w:val="16"/>
        </w:rPr>
        <w:t>This</w:t>
      </w:r>
      <w:r>
        <w:rPr>
          <w:rFonts w:ascii="Verdana"/>
          <w:spacing w:val="-13"/>
          <w:sz w:val="16"/>
        </w:rPr>
        <w:t xml:space="preserve"> </w:t>
      </w:r>
      <w:r>
        <w:rPr>
          <w:rFonts w:ascii="Verdana"/>
          <w:spacing w:val="-1"/>
          <w:sz w:val="16"/>
        </w:rPr>
        <w:t>Power</w:t>
      </w:r>
      <w:r>
        <w:rPr>
          <w:rFonts w:ascii="Verdana"/>
          <w:spacing w:val="-15"/>
          <w:sz w:val="16"/>
        </w:rPr>
        <w:t xml:space="preserve"> </w:t>
      </w:r>
      <w:r>
        <w:rPr>
          <w:rFonts w:ascii="Verdana"/>
          <w:spacing w:val="-1"/>
          <w:sz w:val="16"/>
        </w:rPr>
        <w:t>of</w:t>
      </w:r>
      <w:r>
        <w:rPr>
          <w:rFonts w:ascii="Verdana"/>
          <w:spacing w:val="-13"/>
          <w:sz w:val="16"/>
        </w:rPr>
        <w:t xml:space="preserve"> </w:t>
      </w:r>
      <w:r>
        <w:rPr>
          <w:rFonts w:ascii="Verdana"/>
          <w:spacing w:val="-1"/>
          <w:sz w:val="16"/>
        </w:rPr>
        <w:t>Attorney</w:t>
      </w:r>
      <w:r>
        <w:rPr>
          <w:rFonts w:ascii="Verdana"/>
          <w:spacing w:val="-13"/>
          <w:sz w:val="16"/>
        </w:rPr>
        <w:t xml:space="preserve"> </w:t>
      </w:r>
      <w:r>
        <w:rPr>
          <w:rFonts w:ascii="Verdana"/>
          <w:spacing w:val="-1"/>
          <w:sz w:val="16"/>
        </w:rPr>
        <w:t>shall</w:t>
      </w:r>
      <w:r>
        <w:rPr>
          <w:rFonts w:ascii="Verdana"/>
          <w:spacing w:val="-14"/>
          <w:sz w:val="16"/>
        </w:rPr>
        <w:t xml:space="preserve"> </w:t>
      </w:r>
      <w:r>
        <w:rPr>
          <w:rFonts w:ascii="Verdana"/>
          <w:spacing w:val="-1"/>
          <w:sz w:val="16"/>
        </w:rPr>
        <w:t>remain</w:t>
      </w:r>
      <w:r>
        <w:rPr>
          <w:rFonts w:ascii="Verdana"/>
          <w:spacing w:val="-14"/>
          <w:sz w:val="16"/>
        </w:rPr>
        <w:t xml:space="preserve"> </w:t>
      </w:r>
      <w:r>
        <w:rPr>
          <w:rFonts w:ascii="Verdana"/>
          <w:sz w:val="16"/>
        </w:rPr>
        <w:t>valid,</w:t>
      </w:r>
      <w:r>
        <w:rPr>
          <w:rFonts w:ascii="Verdana"/>
          <w:spacing w:val="-14"/>
          <w:sz w:val="16"/>
        </w:rPr>
        <w:t xml:space="preserve"> </w:t>
      </w:r>
      <w:r>
        <w:rPr>
          <w:rFonts w:ascii="Verdana"/>
          <w:sz w:val="16"/>
        </w:rPr>
        <w:t>binding</w:t>
      </w:r>
      <w:r>
        <w:rPr>
          <w:rFonts w:ascii="Verdana"/>
          <w:spacing w:val="-12"/>
          <w:sz w:val="16"/>
        </w:rPr>
        <w:t xml:space="preserve"> </w:t>
      </w:r>
      <w:r>
        <w:rPr>
          <w:rFonts w:ascii="Verdana"/>
          <w:sz w:val="16"/>
        </w:rPr>
        <w:t>and</w:t>
      </w:r>
      <w:r>
        <w:rPr>
          <w:rFonts w:ascii="Verdana"/>
          <w:spacing w:val="-13"/>
          <w:sz w:val="16"/>
        </w:rPr>
        <w:t xml:space="preserve"> </w:t>
      </w:r>
      <w:r>
        <w:rPr>
          <w:rFonts w:ascii="Verdana"/>
          <w:sz w:val="16"/>
        </w:rPr>
        <w:t>irrevocable</w:t>
      </w:r>
      <w:r>
        <w:rPr>
          <w:rFonts w:ascii="Verdana"/>
          <w:spacing w:val="-13"/>
          <w:sz w:val="16"/>
        </w:rPr>
        <w:t xml:space="preserve"> </w:t>
      </w:r>
      <w:r>
        <w:rPr>
          <w:rFonts w:ascii="Verdana"/>
          <w:sz w:val="16"/>
        </w:rPr>
        <w:t>until</w:t>
      </w:r>
      <w:r>
        <w:rPr>
          <w:rFonts w:ascii="Verdana"/>
          <w:spacing w:val="-14"/>
          <w:sz w:val="16"/>
        </w:rPr>
        <w:t xml:space="preserve"> </w:t>
      </w:r>
      <w:r>
        <w:rPr>
          <w:rFonts w:ascii="Verdana"/>
          <w:sz w:val="16"/>
        </w:rPr>
        <w:t>the</w:t>
      </w:r>
      <w:r>
        <w:rPr>
          <w:rFonts w:ascii="Verdana"/>
          <w:spacing w:val="-13"/>
          <w:sz w:val="16"/>
        </w:rPr>
        <w:t xml:space="preserve"> </w:t>
      </w:r>
      <w:r>
        <w:rPr>
          <w:rFonts w:ascii="Verdana"/>
          <w:sz w:val="16"/>
        </w:rPr>
        <w:t>completion</w:t>
      </w:r>
      <w:r>
        <w:rPr>
          <w:rFonts w:ascii="Verdana"/>
          <w:spacing w:val="-14"/>
          <w:sz w:val="16"/>
        </w:rPr>
        <w:t xml:space="preserve"> </w:t>
      </w:r>
      <w:r>
        <w:rPr>
          <w:rFonts w:ascii="Verdana"/>
          <w:sz w:val="16"/>
        </w:rPr>
        <w:t>of</w:t>
      </w:r>
      <w:r>
        <w:rPr>
          <w:rFonts w:ascii="Verdana"/>
          <w:spacing w:val="-13"/>
          <w:sz w:val="16"/>
        </w:rPr>
        <w:t xml:space="preserve"> </w:t>
      </w:r>
      <w:r>
        <w:rPr>
          <w:rFonts w:ascii="Verdana"/>
          <w:sz w:val="16"/>
        </w:rPr>
        <w:t>the</w:t>
      </w:r>
      <w:r>
        <w:rPr>
          <w:rFonts w:ascii="Verdana"/>
          <w:spacing w:val="-15"/>
          <w:sz w:val="16"/>
        </w:rPr>
        <w:t xml:space="preserve"> </w:t>
      </w:r>
      <w:r>
        <w:rPr>
          <w:rFonts w:ascii="Verdana"/>
          <w:sz w:val="16"/>
        </w:rPr>
        <w:t>tender</w:t>
      </w:r>
      <w:r>
        <w:rPr>
          <w:rFonts w:ascii="Verdana"/>
          <w:spacing w:val="-15"/>
          <w:sz w:val="16"/>
        </w:rPr>
        <w:t xml:space="preserve"> </w:t>
      </w:r>
      <w:r>
        <w:rPr>
          <w:rFonts w:ascii="Verdana"/>
          <w:sz w:val="16"/>
        </w:rPr>
        <w:t>or</w:t>
      </w:r>
      <w:r>
        <w:rPr>
          <w:rFonts w:ascii="Verdana"/>
          <w:spacing w:val="-13"/>
          <w:sz w:val="16"/>
        </w:rPr>
        <w:t xml:space="preserve"> </w:t>
      </w:r>
      <w:r>
        <w:rPr>
          <w:rFonts w:ascii="Verdana"/>
          <w:sz w:val="16"/>
        </w:rPr>
        <w:t>till</w:t>
      </w:r>
      <w:r>
        <w:rPr>
          <w:rFonts w:ascii="Verdana"/>
          <w:spacing w:val="-14"/>
          <w:sz w:val="16"/>
        </w:rPr>
        <w:t xml:space="preserve"> </w:t>
      </w:r>
      <w:r>
        <w:rPr>
          <w:rFonts w:ascii="Verdana"/>
          <w:sz w:val="16"/>
        </w:rPr>
        <w:t>the</w:t>
      </w:r>
      <w:r>
        <w:rPr>
          <w:rFonts w:ascii="Verdana"/>
          <w:spacing w:val="-13"/>
          <w:sz w:val="16"/>
        </w:rPr>
        <w:t xml:space="preserve"> </w:t>
      </w:r>
      <w:r>
        <w:rPr>
          <w:rFonts w:ascii="Verdana"/>
          <w:sz w:val="16"/>
        </w:rPr>
        <w:t>completion</w:t>
      </w:r>
      <w:r>
        <w:rPr>
          <w:rFonts w:ascii="Verdana"/>
          <w:spacing w:val="-54"/>
          <w:sz w:val="16"/>
        </w:rPr>
        <w:t xml:space="preserve"> </w:t>
      </w:r>
      <w:r>
        <w:rPr>
          <w:rFonts w:ascii="Verdana"/>
          <w:spacing w:val="-1"/>
          <w:sz w:val="16"/>
        </w:rPr>
        <w:t>of</w:t>
      </w:r>
      <w:r>
        <w:rPr>
          <w:rFonts w:ascii="Verdana"/>
          <w:spacing w:val="-12"/>
          <w:sz w:val="16"/>
        </w:rPr>
        <w:t xml:space="preserve"> </w:t>
      </w:r>
      <w:r>
        <w:rPr>
          <w:rFonts w:ascii="Verdana"/>
          <w:spacing w:val="-1"/>
          <w:sz w:val="16"/>
        </w:rPr>
        <w:t>the</w:t>
      </w:r>
      <w:r>
        <w:rPr>
          <w:rFonts w:ascii="Verdana"/>
          <w:spacing w:val="-11"/>
          <w:sz w:val="16"/>
        </w:rPr>
        <w:t xml:space="preserve"> </w:t>
      </w:r>
      <w:r>
        <w:rPr>
          <w:rFonts w:ascii="Verdana"/>
          <w:spacing w:val="-1"/>
          <w:sz w:val="16"/>
        </w:rPr>
        <w:t>tenure</w:t>
      </w:r>
      <w:r>
        <w:rPr>
          <w:rFonts w:ascii="Verdana"/>
          <w:spacing w:val="-13"/>
          <w:sz w:val="16"/>
        </w:rPr>
        <w:t xml:space="preserve"> </w:t>
      </w:r>
      <w:r>
        <w:rPr>
          <w:rFonts w:ascii="Verdana"/>
          <w:sz w:val="16"/>
        </w:rPr>
        <w:t>of</w:t>
      </w:r>
      <w:r>
        <w:rPr>
          <w:rFonts w:ascii="Verdana"/>
          <w:spacing w:val="-13"/>
          <w:sz w:val="16"/>
        </w:rPr>
        <w:t xml:space="preserve"> </w:t>
      </w:r>
      <w:r>
        <w:rPr>
          <w:rFonts w:ascii="Verdana"/>
          <w:sz w:val="16"/>
        </w:rPr>
        <w:t>contract</w:t>
      </w:r>
      <w:r>
        <w:rPr>
          <w:rFonts w:ascii="Verdana"/>
          <w:spacing w:val="-13"/>
          <w:sz w:val="16"/>
        </w:rPr>
        <w:t xml:space="preserve"> </w:t>
      </w:r>
      <w:r>
        <w:rPr>
          <w:rFonts w:ascii="Verdana"/>
          <w:sz w:val="16"/>
        </w:rPr>
        <w:t>to</w:t>
      </w:r>
      <w:r>
        <w:rPr>
          <w:rFonts w:ascii="Verdana"/>
          <w:spacing w:val="-13"/>
          <w:sz w:val="16"/>
        </w:rPr>
        <w:t xml:space="preserve"> </w:t>
      </w:r>
      <w:r>
        <w:rPr>
          <w:rFonts w:ascii="Verdana"/>
          <w:sz w:val="16"/>
        </w:rPr>
        <w:t>be</w:t>
      </w:r>
      <w:r>
        <w:rPr>
          <w:rFonts w:ascii="Verdana"/>
          <w:spacing w:val="-16"/>
          <w:sz w:val="16"/>
        </w:rPr>
        <w:t xml:space="preserve"> </w:t>
      </w:r>
      <w:r>
        <w:rPr>
          <w:rFonts w:ascii="Verdana"/>
          <w:sz w:val="16"/>
        </w:rPr>
        <w:t>executed</w:t>
      </w:r>
      <w:r>
        <w:rPr>
          <w:rFonts w:ascii="Verdana"/>
          <w:spacing w:val="-13"/>
          <w:sz w:val="16"/>
        </w:rPr>
        <w:t xml:space="preserve"> </w:t>
      </w:r>
      <w:r>
        <w:rPr>
          <w:rFonts w:ascii="Verdana"/>
          <w:sz w:val="16"/>
        </w:rPr>
        <w:t>between</w:t>
      </w:r>
      <w:r>
        <w:rPr>
          <w:rFonts w:ascii="Verdana"/>
          <w:spacing w:val="32"/>
          <w:sz w:val="16"/>
        </w:rPr>
        <w:t xml:space="preserve"> </w:t>
      </w:r>
      <w:r>
        <w:rPr>
          <w:rFonts w:ascii="Verdana"/>
          <w:sz w:val="16"/>
        </w:rPr>
        <w:t>(the</w:t>
      </w:r>
      <w:r>
        <w:rPr>
          <w:rFonts w:ascii="Verdana"/>
          <w:spacing w:val="-11"/>
          <w:sz w:val="16"/>
        </w:rPr>
        <w:t xml:space="preserve"> </w:t>
      </w:r>
      <w:r>
        <w:rPr>
          <w:rFonts w:ascii="Verdana"/>
          <w:sz w:val="16"/>
        </w:rPr>
        <w:t>Bidder)</w:t>
      </w:r>
      <w:r>
        <w:rPr>
          <w:rFonts w:ascii="Verdana"/>
          <w:spacing w:val="-12"/>
          <w:sz w:val="16"/>
        </w:rPr>
        <w:t xml:space="preserve"> </w:t>
      </w:r>
      <w:r>
        <w:rPr>
          <w:rFonts w:ascii="Verdana"/>
          <w:sz w:val="16"/>
        </w:rPr>
        <w:t>and</w:t>
      </w:r>
      <w:r>
        <w:rPr>
          <w:rFonts w:ascii="Verdana"/>
          <w:spacing w:val="-13"/>
          <w:sz w:val="16"/>
        </w:rPr>
        <w:t xml:space="preserve"> </w:t>
      </w:r>
      <w:r>
        <w:rPr>
          <w:rFonts w:ascii="Verdana"/>
          <w:sz w:val="16"/>
        </w:rPr>
        <w:t>Cochin</w:t>
      </w:r>
      <w:r>
        <w:rPr>
          <w:rFonts w:ascii="Verdana"/>
          <w:spacing w:val="-14"/>
          <w:sz w:val="16"/>
        </w:rPr>
        <w:t xml:space="preserve"> </w:t>
      </w:r>
      <w:r>
        <w:rPr>
          <w:rFonts w:ascii="Verdana"/>
          <w:sz w:val="16"/>
        </w:rPr>
        <w:t>Smart</w:t>
      </w:r>
      <w:r>
        <w:rPr>
          <w:rFonts w:ascii="Verdana"/>
          <w:spacing w:val="-14"/>
          <w:sz w:val="16"/>
        </w:rPr>
        <w:t xml:space="preserve"> </w:t>
      </w:r>
      <w:r>
        <w:rPr>
          <w:rFonts w:ascii="Verdana"/>
          <w:sz w:val="16"/>
        </w:rPr>
        <w:t>Mission</w:t>
      </w:r>
    </w:p>
    <w:p w14:paraId="43303136" w14:textId="45CE7182" w:rsidR="001454F8" w:rsidRDefault="00993131" w:rsidP="00C66509">
      <w:pPr>
        <w:spacing w:line="276" w:lineRule="auto"/>
        <w:ind w:left="561"/>
        <w:jc w:val="both"/>
        <w:rPr>
          <w:rFonts w:ascii="Verdana"/>
          <w:sz w:val="16"/>
        </w:rPr>
      </w:pPr>
      <w:r>
        <w:rPr>
          <w:rFonts w:ascii="Verdana"/>
          <w:sz w:val="16"/>
        </w:rPr>
        <w:t>Limited,</w:t>
      </w:r>
      <w:r>
        <w:rPr>
          <w:rFonts w:ascii="Verdana"/>
          <w:spacing w:val="-2"/>
          <w:sz w:val="16"/>
        </w:rPr>
        <w:t xml:space="preserve"> </w:t>
      </w:r>
      <w:r>
        <w:rPr>
          <w:rFonts w:ascii="Verdana"/>
          <w:sz w:val="16"/>
        </w:rPr>
        <w:t>if</w:t>
      </w:r>
      <w:r>
        <w:rPr>
          <w:rFonts w:ascii="Verdana"/>
          <w:spacing w:val="1"/>
          <w:sz w:val="16"/>
        </w:rPr>
        <w:t xml:space="preserve"> </w:t>
      </w:r>
      <w:r>
        <w:rPr>
          <w:rFonts w:ascii="Verdana"/>
          <w:sz w:val="16"/>
        </w:rPr>
        <w:t>tender</w:t>
      </w:r>
      <w:r>
        <w:rPr>
          <w:rFonts w:ascii="Verdana"/>
          <w:spacing w:val="-2"/>
          <w:sz w:val="16"/>
        </w:rPr>
        <w:t xml:space="preserve"> </w:t>
      </w:r>
      <w:r>
        <w:rPr>
          <w:rFonts w:ascii="Verdana"/>
          <w:sz w:val="16"/>
        </w:rPr>
        <w:t>is awarded</w:t>
      </w:r>
      <w:r>
        <w:rPr>
          <w:rFonts w:ascii="Verdana"/>
          <w:spacing w:val="-2"/>
          <w:sz w:val="16"/>
        </w:rPr>
        <w:t xml:space="preserve"> </w:t>
      </w:r>
      <w:r>
        <w:rPr>
          <w:rFonts w:ascii="Verdana"/>
          <w:sz w:val="16"/>
        </w:rPr>
        <w:t>in</w:t>
      </w:r>
      <w:r>
        <w:rPr>
          <w:rFonts w:ascii="Verdana"/>
          <w:spacing w:val="-1"/>
          <w:sz w:val="16"/>
        </w:rPr>
        <w:t xml:space="preserve"> </w:t>
      </w:r>
      <w:proofErr w:type="spellStart"/>
      <w:r>
        <w:rPr>
          <w:rFonts w:ascii="Verdana"/>
          <w:sz w:val="16"/>
        </w:rPr>
        <w:t>favour</w:t>
      </w:r>
      <w:proofErr w:type="spellEnd"/>
      <w:r>
        <w:rPr>
          <w:rFonts w:ascii="Verdana"/>
          <w:spacing w:val="-2"/>
          <w:sz w:val="16"/>
        </w:rPr>
        <w:t xml:space="preserve"> </w:t>
      </w:r>
      <w:r>
        <w:rPr>
          <w:rFonts w:ascii="Verdana"/>
          <w:sz w:val="16"/>
        </w:rPr>
        <w:t xml:space="preserve">of       </w:t>
      </w:r>
      <w:r>
        <w:rPr>
          <w:rFonts w:ascii="Verdana"/>
          <w:spacing w:val="29"/>
          <w:sz w:val="16"/>
        </w:rPr>
        <w:t xml:space="preserve"> </w:t>
      </w:r>
      <w:r>
        <w:rPr>
          <w:rFonts w:ascii="Verdana"/>
          <w:sz w:val="16"/>
        </w:rPr>
        <w:t>(the Bidder),</w:t>
      </w:r>
      <w:r>
        <w:rPr>
          <w:rFonts w:ascii="Verdana"/>
          <w:spacing w:val="-1"/>
          <w:sz w:val="16"/>
        </w:rPr>
        <w:t xml:space="preserve"> </w:t>
      </w:r>
      <w:r>
        <w:rPr>
          <w:rFonts w:ascii="Verdana"/>
          <w:sz w:val="16"/>
        </w:rPr>
        <w:t>whichever</w:t>
      </w:r>
      <w:r>
        <w:rPr>
          <w:rFonts w:ascii="Verdana"/>
          <w:spacing w:val="1"/>
          <w:sz w:val="16"/>
        </w:rPr>
        <w:t xml:space="preserve"> </w:t>
      </w:r>
      <w:r>
        <w:rPr>
          <w:rFonts w:ascii="Verdana"/>
          <w:sz w:val="16"/>
        </w:rPr>
        <w:t>is</w:t>
      </w:r>
      <w:r>
        <w:rPr>
          <w:rFonts w:ascii="Verdana"/>
          <w:spacing w:val="-3"/>
          <w:sz w:val="16"/>
        </w:rPr>
        <w:t xml:space="preserve"> </w:t>
      </w:r>
      <w:r>
        <w:rPr>
          <w:rFonts w:ascii="Verdana"/>
          <w:sz w:val="16"/>
        </w:rPr>
        <w:t>applicable.</w:t>
      </w:r>
    </w:p>
    <w:p w14:paraId="2ADCBFE2" w14:textId="68D03E78" w:rsidR="001454F8" w:rsidRDefault="00993131" w:rsidP="00C66509">
      <w:pPr>
        <w:spacing w:before="97" w:line="276" w:lineRule="auto"/>
        <w:ind w:left="561" w:right="866" w:hanging="10"/>
        <w:jc w:val="both"/>
        <w:rPr>
          <w:rFonts w:ascii="Verdana"/>
          <w:sz w:val="16"/>
        </w:rPr>
      </w:pPr>
      <w:r>
        <w:rPr>
          <w:rFonts w:ascii="Verdana"/>
          <w:sz w:val="16"/>
        </w:rPr>
        <w:t>We hereby agrees to ratify all the acts, deeds and things lawfully done by the Attorney pursuant to this Power of</w:t>
      </w:r>
      <w:r>
        <w:rPr>
          <w:rFonts w:ascii="Verdana"/>
          <w:spacing w:val="1"/>
          <w:sz w:val="16"/>
        </w:rPr>
        <w:t xml:space="preserve"> </w:t>
      </w:r>
      <w:r>
        <w:rPr>
          <w:rFonts w:ascii="Verdana"/>
          <w:sz w:val="16"/>
        </w:rPr>
        <w:t>Attorney and that all acts, deeds and things done by above mentioned Attorney shall always be deemed to have been</w:t>
      </w:r>
      <w:r>
        <w:rPr>
          <w:rFonts w:ascii="Verdana"/>
          <w:spacing w:val="-54"/>
          <w:sz w:val="16"/>
        </w:rPr>
        <w:t xml:space="preserve"> </w:t>
      </w:r>
      <w:r>
        <w:rPr>
          <w:rFonts w:ascii="Verdana"/>
          <w:sz w:val="16"/>
        </w:rPr>
        <w:t>done</w:t>
      </w:r>
      <w:r>
        <w:rPr>
          <w:rFonts w:ascii="Verdana"/>
          <w:spacing w:val="-3"/>
          <w:sz w:val="16"/>
        </w:rPr>
        <w:t xml:space="preserve"> </w:t>
      </w:r>
      <w:r>
        <w:rPr>
          <w:rFonts w:ascii="Verdana"/>
          <w:sz w:val="16"/>
        </w:rPr>
        <w:t>by</w:t>
      </w:r>
      <w:r>
        <w:rPr>
          <w:rFonts w:ascii="Verdana"/>
          <w:spacing w:val="1"/>
          <w:sz w:val="16"/>
        </w:rPr>
        <w:t xml:space="preserve"> </w:t>
      </w:r>
      <w:r>
        <w:rPr>
          <w:rFonts w:ascii="Verdana"/>
          <w:sz w:val="16"/>
        </w:rPr>
        <w:t>us</w:t>
      </w:r>
      <w:r>
        <w:rPr>
          <w:rFonts w:ascii="Verdana"/>
          <w:spacing w:val="-2"/>
          <w:sz w:val="16"/>
        </w:rPr>
        <w:t xml:space="preserve"> </w:t>
      </w:r>
      <w:r>
        <w:rPr>
          <w:rFonts w:ascii="Verdana"/>
          <w:sz w:val="16"/>
        </w:rPr>
        <w:t>on</w:t>
      </w:r>
      <w:r>
        <w:rPr>
          <w:rFonts w:ascii="Verdana"/>
          <w:spacing w:val="-3"/>
          <w:sz w:val="16"/>
        </w:rPr>
        <w:t xml:space="preserve"> </w:t>
      </w:r>
      <w:r>
        <w:rPr>
          <w:rFonts w:ascii="Verdana"/>
          <w:sz w:val="16"/>
        </w:rPr>
        <w:t>behalf</w:t>
      </w:r>
      <w:r>
        <w:rPr>
          <w:rFonts w:ascii="Verdana"/>
          <w:spacing w:val="-1"/>
          <w:sz w:val="16"/>
        </w:rPr>
        <w:t xml:space="preserve"> </w:t>
      </w:r>
      <w:r>
        <w:rPr>
          <w:rFonts w:ascii="Verdana"/>
          <w:sz w:val="16"/>
        </w:rPr>
        <w:t>of</w:t>
      </w:r>
      <w:r>
        <w:rPr>
          <w:rFonts w:ascii="Verdana"/>
          <w:spacing w:val="42"/>
          <w:sz w:val="16"/>
        </w:rPr>
        <w:t xml:space="preserve"> </w:t>
      </w:r>
      <w:r>
        <w:rPr>
          <w:rFonts w:ascii="Verdana"/>
          <w:sz w:val="16"/>
        </w:rPr>
        <w:t>(the</w:t>
      </w:r>
      <w:r>
        <w:rPr>
          <w:rFonts w:ascii="Verdana"/>
          <w:spacing w:val="1"/>
          <w:sz w:val="16"/>
        </w:rPr>
        <w:t xml:space="preserve"> </w:t>
      </w:r>
      <w:r>
        <w:rPr>
          <w:rFonts w:ascii="Verdana"/>
          <w:sz w:val="16"/>
        </w:rPr>
        <w:t>Bidder).</w:t>
      </w:r>
    </w:p>
    <w:p w14:paraId="71B9FDB7" w14:textId="67F4AF5B" w:rsidR="001454F8" w:rsidRDefault="00993131" w:rsidP="00C66509">
      <w:pPr>
        <w:spacing w:line="276" w:lineRule="auto"/>
        <w:ind w:left="551"/>
        <w:jc w:val="both"/>
        <w:rPr>
          <w:rFonts w:ascii="Verdana"/>
          <w:sz w:val="16"/>
        </w:rPr>
      </w:pPr>
      <w:r>
        <w:rPr>
          <w:rFonts w:ascii="Verdana"/>
          <w:sz w:val="16"/>
        </w:rPr>
        <w:t>IN</w:t>
      </w:r>
      <w:r>
        <w:rPr>
          <w:rFonts w:ascii="Verdana"/>
          <w:spacing w:val="9"/>
          <w:sz w:val="16"/>
        </w:rPr>
        <w:t xml:space="preserve"> </w:t>
      </w:r>
      <w:r>
        <w:rPr>
          <w:rFonts w:ascii="Verdana"/>
          <w:sz w:val="16"/>
        </w:rPr>
        <w:t>WITNESS</w:t>
      </w:r>
      <w:r>
        <w:rPr>
          <w:rFonts w:ascii="Verdana"/>
          <w:spacing w:val="10"/>
          <w:sz w:val="16"/>
        </w:rPr>
        <w:t xml:space="preserve"> </w:t>
      </w:r>
      <w:r>
        <w:rPr>
          <w:rFonts w:ascii="Verdana"/>
          <w:sz w:val="16"/>
        </w:rPr>
        <w:t>THEREOF,</w:t>
      </w:r>
      <w:r>
        <w:rPr>
          <w:rFonts w:ascii="Verdana"/>
          <w:spacing w:val="8"/>
          <w:sz w:val="16"/>
        </w:rPr>
        <w:t xml:space="preserve"> </w:t>
      </w:r>
      <w:r>
        <w:rPr>
          <w:rFonts w:ascii="Verdana"/>
          <w:sz w:val="16"/>
        </w:rPr>
        <w:t xml:space="preserve">WE     </w:t>
      </w:r>
      <w:r>
        <w:rPr>
          <w:rFonts w:ascii="Verdana"/>
          <w:spacing w:val="14"/>
          <w:sz w:val="16"/>
        </w:rPr>
        <w:t xml:space="preserve"> </w:t>
      </w:r>
      <w:r>
        <w:rPr>
          <w:rFonts w:ascii="Verdana"/>
          <w:sz w:val="16"/>
        </w:rPr>
        <w:t>(the</w:t>
      </w:r>
      <w:r>
        <w:rPr>
          <w:rFonts w:ascii="Verdana"/>
          <w:spacing w:val="10"/>
          <w:sz w:val="16"/>
        </w:rPr>
        <w:t xml:space="preserve"> </w:t>
      </w:r>
      <w:r>
        <w:rPr>
          <w:rFonts w:ascii="Verdana"/>
          <w:sz w:val="16"/>
        </w:rPr>
        <w:t>Bidder</w:t>
      </w:r>
      <w:r>
        <w:rPr>
          <w:rFonts w:ascii="Verdana"/>
          <w:spacing w:val="10"/>
          <w:sz w:val="16"/>
        </w:rPr>
        <w:t xml:space="preserve"> </w:t>
      </w:r>
      <w:r>
        <w:rPr>
          <w:rFonts w:ascii="Verdana"/>
          <w:sz w:val="16"/>
        </w:rPr>
        <w:t>as</w:t>
      </w:r>
      <w:r>
        <w:rPr>
          <w:rFonts w:ascii="Verdana"/>
          <w:spacing w:val="9"/>
          <w:sz w:val="16"/>
        </w:rPr>
        <w:t xml:space="preserve"> </w:t>
      </w:r>
      <w:r>
        <w:rPr>
          <w:rFonts w:ascii="Verdana"/>
          <w:sz w:val="16"/>
        </w:rPr>
        <w:t>previously</w:t>
      </w:r>
      <w:r>
        <w:rPr>
          <w:rFonts w:ascii="Verdana"/>
          <w:spacing w:val="10"/>
          <w:sz w:val="16"/>
        </w:rPr>
        <w:t xml:space="preserve"> </w:t>
      </w:r>
      <w:r>
        <w:rPr>
          <w:rFonts w:ascii="Verdana"/>
          <w:sz w:val="16"/>
        </w:rPr>
        <w:t>mentioned)</w:t>
      </w:r>
    </w:p>
    <w:p w14:paraId="074753AA" w14:textId="77777777" w:rsidR="001454F8" w:rsidRDefault="00993131" w:rsidP="00C66509">
      <w:pPr>
        <w:tabs>
          <w:tab w:val="left" w:pos="5207"/>
        </w:tabs>
        <w:spacing w:before="96" w:line="276" w:lineRule="auto"/>
        <w:ind w:left="561"/>
        <w:jc w:val="both"/>
        <w:rPr>
          <w:rFonts w:ascii="Verdana"/>
          <w:sz w:val="16"/>
        </w:rPr>
      </w:pPr>
      <w:r>
        <w:rPr>
          <w:rFonts w:ascii="Verdana"/>
          <w:sz w:val="16"/>
        </w:rPr>
        <w:t>have executed these</w:t>
      </w:r>
      <w:r>
        <w:rPr>
          <w:rFonts w:ascii="Verdana"/>
          <w:spacing w:val="-2"/>
          <w:sz w:val="16"/>
        </w:rPr>
        <w:t xml:space="preserve"> </w:t>
      </w:r>
      <w:r>
        <w:rPr>
          <w:rFonts w:ascii="Verdana"/>
          <w:sz w:val="16"/>
        </w:rPr>
        <w:t>presents</w:t>
      </w:r>
      <w:r>
        <w:rPr>
          <w:rFonts w:ascii="Verdana"/>
          <w:spacing w:val="-2"/>
          <w:sz w:val="16"/>
        </w:rPr>
        <w:t xml:space="preserve"> </w:t>
      </w:r>
      <w:r>
        <w:rPr>
          <w:rFonts w:ascii="Verdana"/>
          <w:sz w:val="16"/>
        </w:rPr>
        <w:t>on</w:t>
      </w:r>
      <w:r>
        <w:rPr>
          <w:rFonts w:ascii="Verdana"/>
          <w:spacing w:val="-1"/>
          <w:sz w:val="16"/>
        </w:rPr>
        <w:t xml:space="preserve"> </w:t>
      </w:r>
      <w:r>
        <w:rPr>
          <w:rFonts w:ascii="Verdana"/>
          <w:sz w:val="16"/>
        </w:rPr>
        <w:t xml:space="preserve">this </w:t>
      </w:r>
      <w:r>
        <w:rPr>
          <w:rFonts w:ascii="Verdana"/>
          <w:sz w:val="16"/>
          <w:u w:val="single"/>
        </w:rPr>
        <w:t xml:space="preserve">     </w:t>
      </w:r>
      <w:r>
        <w:rPr>
          <w:rFonts w:ascii="Verdana"/>
          <w:spacing w:val="10"/>
          <w:sz w:val="16"/>
          <w:u w:val="single"/>
        </w:rPr>
        <w:t xml:space="preserve"> </w:t>
      </w:r>
      <w:r>
        <w:rPr>
          <w:rFonts w:ascii="Verdana"/>
          <w:sz w:val="16"/>
        </w:rPr>
        <w:t>day</w:t>
      </w:r>
      <w:r>
        <w:rPr>
          <w:rFonts w:ascii="Verdana"/>
          <w:spacing w:val="-2"/>
          <w:sz w:val="16"/>
        </w:rPr>
        <w:t xml:space="preserve"> </w:t>
      </w:r>
      <w:r>
        <w:rPr>
          <w:rFonts w:ascii="Verdana"/>
          <w:sz w:val="16"/>
        </w:rPr>
        <w:t>of</w:t>
      </w:r>
      <w:r>
        <w:rPr>
          <w:rFonts w:ascii="Verdana"/>
          <w:sz w:val="16"/>
          <w:u w:val="single"/>
        </w:rPr>
        <w:tab/>
      </w:r>
      <w:r>
        <w:rPr>
          <w:rFonts w:ascii="Verdana"/>
          <w:sz w:val="16"/>
        </w:rPr>
        <w:t>at</w:t>
      </w:r>
      <w:r>
        <w:rPr>
          <w:rFonts w:ascii="Verdana"/>
          <w:sz w:val="16"/>
          <w:u w:val="single"/>
        </w:rPr>
        <w:t xml:space="preserve">         </w:t>
      </w:r>
      <w:r>
        <w:rPr>
          <w:rFonts w:ascii="Verdana"/>
          <w:spacing w:val="45"/>
          <w:sz w:val="16"/>
          <w:u w:val="single"/>
        </w:rPr>
        <w:t xml:space="preserve"> </w:t>
      </w:r>
      <w:r>
        <w:rPr>
          <w:rFonts w:ascii="Verdana"/>
          <w:sz w:val="16"/>
        </w:rPr>
        <w:t>.</w:t>
      </w:r>
    </w:p>
    <w:p w14:paraId="56614FBD" w14:textId="4DBDD436" w:rsidR="001454F8" w:rsidRDefault="00993131" w:rsidP="00C66509">
      <w:pPr>
        <w:spacing w:before="101" w:line="276" w:lineRule="auto"/>
        <w:ind w:left="551"/>
        <w:jc w:val="both"/>
        <w:rPr>
          <w:rFonts w:ascii="Verdana"/>
          <w:b/>
          <w:sz w:val="16"/>
        </w:rPr>
      </w:pPr>
      <w:r>
        <w:rPr>
          <w:rFonts w:ascii="Verdana"/>
          <w:b/>
          <w:sz w:val="16"/>
        </w:rPr>
        <w:t xml:space="preserve">For      </w:t>
      </w:r>
      <w:r>
        <w:rPr>
          <w:rFonts w:ascii="Verdana"/>
          <w:b/>
          <w:spacing w:val="50"/>
          <w:sz w:val="16"/>
        </w:rPr>
        <w:t xml:space="preserve"> </w:t>
      </w:r>
      <w:r>
        <w:rPr>
          <w:rFonts w:ascii="Verdana"/>
          <w:b/>
          <w:sz w:val="16"/>
        </w:rPr>
        <w:t>(Bidder)</w:t>
      </w:r>
    </w:p>
    <w:p w14:paraId="6E3CDB3A" w14:textId="77777777" w:rsidR="001454F8" w:rsidRDefault="001454F8" w:rsidP="00C66509">
      <w:pPr>
        <w:pStyle w:val="BodyText"/>
        <w:spacing w:line="276" w:lineRule="auto"/>
        <w:rPr>
          <w:rFonts w:ascii="Verdana"/>
          <w:b/>
          <w:sz w:val="20"/>
        </w:rPr>
      </w:pPr>
    </w:p>
    <w:p w14:paraId="2FB32A8B" w14:textId="77777777" w:rsidR="001454F8" w:rsidRDefault="001454F8" w:rsidP="00C66509">
      <w:pPr>
        <w:pStyle w:val="BodyText"/>
        <w:spacing w:line="276" w:lineRule="auto"/>
        <w:rPr>
          <w:rFonts w:ascii="Verdana"/>
          <w:b/>
          <w:sz w:val="20"/>
        </w:rPr>
      </w:pPr>
    </w:p>
    <w:p w14:paraId="0773F4AF" w14:textId="28813E59" w:rsidR="001454F8" w:rsidRDefault="0030206C" w:rsidP="00C66509">
      <w:pPr>
        <w:pStyle w:val="BodyText"/>
        <w:spacing w:before="3" w:line="276" w:lineRule="auto"/>
        <w:rPr>
          <w:rFonts w:ascii="Verdana"/>
          <w:b/>
          <w:sz w:val="15"/>
        </w:rPr>
      </w:pPr>
      <w:r>
        <w:rPr>
          <w:noProof/>
        </w:rPr>
        <mc:AlternateContent>
          <mc:Choice Requires="wps">
            <w:drawing>
              <wp:anchor distT="0" distB="0" distL="0" distR="0" simplePos="0" relativeHeight="251665408" behindDoc="1" locked="0" layoutInCell="1" allowOverlap="1" wp14:anchorId="57E3C623" wp14:editId="2D622063">
                <wp:simplePos x="0" y="0"/>
                <wp:positionH relativeFrom="page">
                  <wp:posOffset>954405</wp:posOffset>
                </wp:positionH>
                <wp:positionV relativeFrom="paragraph">
                  <wp:posOffset>142240</wp:posOffset>
                </wp:positionV>
                <wp:extent cx="6095365" cy="8890"/>
                <wp:effectExtent l="0" t="0" r="0" b="0"/>
                <wp:wrapTopAndBottom/>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B1E46" id="Rectangle 174" o:spid="_x0000_s1026" style="position:absolute;margin-left:75.15pt;margin-top:11.2pt;width:479.95pt;height:.7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" fillcolor="black" stroked="f">
                <w10:wrap type="topAndBottom" anchorx="page"/>
              </v:rect>
            </w:pict>
          </mc:Fallback>
        </mc:AlternateContent>
      </w:r>
    </w:p>
    <w:p w14:paraId="067E9D6B" w14:textId="77777777" w:rsidR="001454F8" w:rsidRDefault="00993131" w:rsidP="00C66509">
      <w:pPr>
        <w:spacing w:line="276" w:lineRule="auto"/>
        <w:ind w:left="551"/>
        <w:rPr>
          <w:rFonts w:ascii="Verdana"/>
          <w:b/>
          <w:sz w:val="16"/>
        </w:rPr>
      </w:pPr>
      <w:r>
        <w:rPr>
          <w:rFonts w:ascii="Verdana"/>
          <w:b/>
          <w:sz w:val="16"/>
        </w:rPr>
        <w:t>Competent</w:t>
      </w:r>
      <w:r>
        <w:rPr>
          <w:rFonts w:ascii="Verdana"/>
          <w:b/>
          <w:spacing w:val="-3"/>
          <w:sz w:val="16"/>
        </w:rPr>
        <w:t xml:space="preserve"> </w:t>
      </w:r>
      <w:r>
        <w:rPr>
          <w:rFonts w:ascii="Verdana"/>
          <w:b/>
          <w:sz w:val="16"/>
        </w:rPr>
        <w:t>Authority</w:t>
      </w:r>
    </w:p>
    <w:p w14:paraId="4269BC0E" w14:textId="77777777" w:rsidR="001454F8" w:rsidRDefault="001454F8" w:rsidP="00C66509">
      <w:pPr>
        <w:pStyle w:val="BodyText"/>
        <w:spacing w:line="276" w:lineRule="auto"/>
        <w:rPr>
          <w:rFonts w:ascii="Verdana"/>
          <w:b/>
          <w:sz w:val="20"/>
        </w:rPr>
      </w:pPr>
    </w:p>
    <w:p w14:paraId="6D60490A" w14:textId="77777777" w:rsidR="001454F8" w:rsidRDefault="001454F8" w:rsidP="00C66509">
      <w:pPr>
        <w:pStyle w:val="BodyText"/>
        <w:spacing w:line="276" w:lineRule="auto"/>
        <w:rPr>
          <w:rFonts w:ascii="Verdana"/>
          <w:b/>
          <w:sz w:val="20"/>
        </w:rPr>
      </w:pPr>
    </w:p>
    <w:p w14:paraId="21DEEA50" w14:textId="77777777" w:rsidR="001454F8" w:rsidRDefault="001454F8" w:rsidP="00C66509">
      <w:pPr>
        <w:pStyle w:val="BodyText"/>
        <w:spacing w:before="7" w:line="276" w:lineRule="auto"/>
        <w:rPr>
          <w:rFonts w:ascii="Verdana"/>
          <w:b/>
          <w:sz w:val="21"/>
        </w:rPr>
      </w:pPr>
    </w:p>
    <w:p w14:paraId="7FCFC544" w14:textId="77777777" w:rsidR="001454F8" w:rsidRDefault="00993131" w:rsidP="00C66509">
      <w:pPr>
        <w:spacing w:line="276" w:lineRule="auto"/>
        <w:ind w:left="551"/>
        <w:rPr>
          <w:rFonts w:ascii="Verdana"/>
          <w:sz w:val="16"/>
        </w:rPr>
      </w:pPr>
      <w:r>
        <w:rPr>
          <w:rFonts w:ascii="Verdana"/>
          <w:sz w:val="16"/>
        </w:rPr>
        <w:t>Accepted,</w:t>
      </w:r>
    </w:p>
    <w:p w14:paraId="60CFC979" w14:textId="77777777" w:rsidR="001454F8" w:rsidRDefault="001454F8" w:rsidP="00C66509">
      <w:pPr>
        <w:pStyle w:val="BodyText"/>
        <w:spacing w:before="4" w:line="276" w:lineRule="auto"/>
        <w:rPr>
          <w:rFonts w:ascii="Verdana"/>
          <w:sz w:val="19"/>
        </w:rPr>
      </w:pPr>
    </w:p>
    <w:p w14:paraId="1E7105E5" w14:textId="77777777" w:rsidR="001454F8" w:rsidRDefault="00993131" w:rsidP="00C66509">
      <w:pPr>
        <w:tabs>
          <w:tab w:val="left" w:pos="3143"/>
        </w:tabs>
        <w:spacing w:before="101" w:line="276" w:lineRule="auto"/>
        <w:ind w:left="551" w:right="6882"/>
        <w:rPr>
          <w:rFonts w:ascii="Verdana"/>
          <w:sz w:val="16"/>
        </w:rPr>
      </w:pPr>
      <w:r>
        <w:rPr>
          <w:rFonts w:ascii="Verdana"/>
          <w:sz w:val="16"/>
          <w:u w:val="single"/>
        </w:rPr>
        <w:t xml:space="preserve"> </w:t>
      </w:r>
      <w:r>
        <w:rPr>
          <w:rFonts w:ascii="Verdana"/>
          <w:sz w:val="16"/>
          <w:u w:val="single"/>
        </w:rPr>
        <w:tab/>
      </w:r>
      <w:r>
        <w:rPr>
          <w:rFonts w:ascii="Verdana"/>
          <w:sz w:val="16"/>
        </w:rPr>
        <w:t>(Signature)</w:t>
      </w:r>
      <w:r>
        <w:rPr>
          <w:rFonts w:ascii="Verdana"/>
          <w:spacing w:val="-54"/>
          <w:sz w:val="16"/>
        </w:rPr>
        <w:t xml:space="preserve"> </w:t>
      </w:r>
      <w:r>
        <w:rPr>
          <w:rFonts w:ascii="Verdana"/>
          <w:sz w:val="16"/>
        </w:rPr>
        <w:t>(Name,</w:t>
      </w:r>
      <w:r>
        <w:rPr>
          <w:rFonts w:ascii="Verdana"/>
          <w:spacing w:val="-3"/>
          <w:sz w:val="16"/>
        </w:rPr>
        <w:t xml:space="preserve"> </w:t>
      </w:r>
      <w:r>
        <w:rPr>
          <w:rFonts w:ascii="Verdana"/>
          <w:sz w:val="16"/>
        </w:rPr>
        <w:t>Title and</w:t>
      </w:r>
      <w:r>
        <w:rPr>
          <w:rFonts w:ascii="Verdana"/>
          <w:spacing w:val="-2"/>
          <w:sz w:val="16"/>
        </w:rPr>
        <w:t xml:space="preserve"> </w:t>
      </w:r>
      <w:r>
        <w:rPr>
          <w:rFonts w:ascii="Verdana"/>
          <w:sz w:val="16"/>
        </w:rPr>
        <w:t>Address</w:t>
      </w:r>
      <w:r>
        <w:rPr>
          <w:rFonts w:ascii="Verdana"/>
          <w:spacing w:val="-2"/>
          <w:sz w:val="16"/>
        </w:rPr>
        <w:t xml:space="preserve"> </w:t>
      </w:r>
      <w:r>
        <w:rPr>
          <w:rFonts w:ascii="Verdana"/>
          <w:sz w:val="16"/>
        </w:rPr>
        <w:t>of</w:t>
      </w:r>
      <w:r>
        <w:rPr>
          <w:rFonts w:ascii="Verdana"/>
          <w:spacing w:val="1"/>
          <w:sz w:val="16"/>
        </w:rPr>
        <w:t xml:space="preserve"> </w:t>
      </w:r>
      <w:r>
        <w:rPr>
          <w:rFonts w:ascii="Verdana"/>
          <w:sz w:val="16"/>
        </w:rPr>
        <w:t>the Attorney)</w:t>
      </w:r>
    </w:p>
    <w:p w14:paraId="70FBDAFC" w14:textId="77777777" w:rsidR="001454F8" w:rsidRDefault="00993131" w:rsidP="00C66509">
      <w:pPr>
        <w:spacing w:line="276" w:lineRule="auto"/>
        <w:ind w:left="1182"/>
        <w:rPr>
          <w:rFonts w:ascii="Verdana"/>
          <w:sz w:val="16"/>
        </w:rPr>
      </w:pPr>
      <w:r>
        <w:rPr>
          <w:rFonts w:ascii="Verdana"/>
          <w:sz w:val="16"/>
        </w:rPr>
        <w:t>Witness:</w:t>
      </w:r>
    </w:p>
    <w:p w14:paraId="090CE99D" w14:textId="77777777" w:rsidR="001454F8" w:rsidRDefault="001454F8" w:rsidP="00C66509">
      <w:pPr>
        <w:pStyle w:val="BodyText"/>
        <w:spacing w:before="9" w:line="276" w:lineRule="auto"/>
        <w:rPr>
          <w:rFonts w:ascii="Verdana"/>
          <w:sz w:val="23"/>
        </w:rPr>
      </w:pPr>
    </w:p>
    <w:p w14:paraId="4F6AED72" w14:textId="77777777" w:rsidR="001454F8" w:rsidRDefault="00993131" w:rsidP="00C66509">
      <w:pPr>
        <w:spacing w:before="101" w:line="276" w:lineRule="auto"/>
        <w:ind w:right="2435"/>
        <w:jc w:val="right"/>
        <w:rPr>
          <w:rFonts w:ascii="Verdana"/>
          <w:sz w:val="16"/>
        </w:rPr>
      </w:pPr>
      <w:r>
        <w:rPr>
          <w:rFonts w:ascii="Verdana"/>
          <w:sz w:val="16"/>
        </w:rPr>
        <w:t>Notarized</w:t>
      </w:r>
    </w:p>
    <w:p w14:paraId="54241E35" w14:textId="77777777" w:rsidR="001454F8" w:rsidRDefault="001454F8" w:rsidP="00C66509">
      <w:pPr>
        <w:pStyle w:val="BodyText"/>
        <w:spacing w:before="6" w:line="276" w:lineRule="auto"/>
        <w:rPr>
          <w:rFonts w:ascii="Verdana"/>
          <w:sz w:val="19"/>
        </w:rPr>
      </w:pPr>
    </w:p>
    <w:p w14:paraId="08A7B165" w14:textId="77777777" w:rsidR="001454F8" w:rsidRDefault="00993131" w:rsidP="00C66509">
      <w:pPr>
        <w:spacing w:before="101" w:line="276" w:lineRule="auto"/>
        <w:ind w:left="1182" w:right="8979"/>
        <w:rPr>
          <w:rFonts w:ascii="Verdana"/>
          <w:sz w:val="16"/>
        </w:rPr>
      </w:pPr>
      <w:r>
        <w:rPr>
          <w:rFonts w:ascii="Verdana"/>
          <w:sz w:val="16"/>
        </w:rPr>
        <w:t>Accepted</w:t>
      </w:r>
      <w:r>
        <w:rPr>
          <w:rFonts w:ascii="Verdana"/>
          <w:spacing w:val="-54"/>
          <w:sz w:val="16"/>
        </w:rPr>
        <w:t xml:space="preserve"> </w:t>
      </w:r>
      <w:r>
        <w:rPr>
          <w:rFonts w:ascii="Verdana"/>
          <w:sz w:val="16"/>
        </w:rPr>
        <w:t>Signature</w:t>
      </w:r>
    </w:p>
    <w:p w14:paraId="244D36E0" w14:textId="77777777" w:rsidR="001454F8" w:rsidRDefault="001454F8" w:rsidP="00C66509">
      <w:pPr>
        <w:spacing w:line="276" w:lineRule="auto"/>
        <w:rPr>
          <w:rFonts w:ascii="Verdana"/>
          <w:sz w:val="16"/>
        </w:rPr>
        <w:sectPr w:rsidR="001454F8">
          <w:pgSz w:w="12240" w:h="15840"/>
          <w:pgMar w:top="1840" w:right="300" w:bottom="1620" w:left="980" w:header="540" w:footer="1439" w:gutter="0"/>
          <w:cols w:space="720"/>
        </w:sectPr>
      </w:pPr>
    </w:p>
    <w:p w14:paraId="413EF848" w14:textId="77777777" w:rsidR="001454F8" w:rsidRDefault="001454F8" w:rsidP="00C66509">
      <w:pPr>
        <w:pStyle w:val="BodyText"/>
        <w:spacing w:before="4" w:line="276" w:lineRule="auto"/>
        <w:rPr>
          <w:rFonts w:ascii="Verdana"/>
          <w:sz w:val="15"/>
        </w:rPr>
      </w:pPr>
    </w:p>
    <w:p w14:paraId="27C7B1E2" w14:textId="77777777" w:rsidR="001454F8" w:rsidRDefault="00993131" w:rsidP="00C66509">
      <w:pPr>
        <w:spacing w:before="101" w:line="276" w:lineRule="auto"/>
        <w:ind w:left="1182"/>
        <w:rPr>
          <w:rFonts w:ascii="Verdana"/>
          <w:sz w:val="16"/>
        </w:rPr>
      </w:pPr>
      <w:r>
        <w:rPr>
          <w:rFonts w:ascii="Verdana"/>
          <w:sz w:val="16"/>
        </w:rPr>
        <w:t>(Signature,</w:t>
      </w:r>
      <w:r>
        <w:rPr>
          <w:rFonts w:ascii="Verdana"/>
          <w:spacing w:val="-1"/>
          <w:sz w:val="16"/>
        </w:rPr>
        <w:t xml:space="preserve"> </w:t>
      </w:r>
      <w:r>
        <w:rPr>
          <w:rFonts w:ascii="Verdana"/>
          <w:sz w:val="16"/>
        </w:rPr>
        <w:t>name,</w:t>
      </w:r>
      <w:r>
        <w:rPr>
          <w:rFonts w:ascii="Verdana"/>
          <w:spacing w:val="-4"/>
          <w:sz w:val="16"/>
        </w:rPr>
        <w:t xml:space="preserve"> </w:t>
      </w:r>
      <w:r>
        <w:rPr>
          <w:rFonts w:ascii="Verdana"/>
          <w:sz w:val="16"/>
        </w:rPr>
        <w:t>designation</w:t>
      </w:r>
      <w:r>
        <w:rPr>
          <w:rFonts w:ascii="Verdana"/>
          <w:spacing w:val="-4"/>
          <w:sz w:val="16"/>
        </w:rPr>
        <w:t xml:space="preserve"> </w:t>
      </w:r>
      <w:r>
        <w:rPr>
          <w:rFonts w:ascii="Verdana"/>
          <w:sz w:val="16"/>
        </w:rPr>
        <w:t>and address)</w:t>
      </w:r>
    </w:p>
    <w:p w14:paraId="32FFE8C5" w14:textId="77777777" w:rsidR="001454F8" w:rsidRDefault="001454F8" w:rsidP="00C66509">
      <w:pPr>
        <w:pStyle w:val="BodyText"/>
        <w:spacing w:line="276" w:lineRule="auto"/>
        <w:rPr>
          <w:rFonts w:ascii="Verdana"/>
          <w:sz w:val="20"/>
        </w:rPr>
      </w:pPr>
    </w:p>
    <w:p w14:paraId="1E9193DA" w14:textId="77777777" w:rsidR="001454F8" w:rsidRDefault="001454F8" w:rsidP="00C66509">
      <w:pPr>
        <w:pStyle w:val="BodyText"/>
        <w:spacing w:line="276" w:lineRule="auto"/>
        <w:rPr>
          <w:rFonts w:ascii="Verdana"/>
          <w:sz w:val="20"/>
        </w:rPr>
      </w:pPr>
    </w:p>
    <w:p w14:paraId="51E1D435" w14:textId="77777777" w:rsidR="001454F8" w:rsidRDefault="001454F8" w:rsidP="00C66509">
      <w:pPr>
        <w:pStyle w:val="BodyText"/>
        <w:spacing w:before="2" w:line="276" w:lineRule="auto"/>
        <w:rPr>
          <w:rFonts w:ascii="Verdana"/>
          <w:sz w:val="23"/>
        </w:rPr>
      </w:pPr>
    </w:p>
    <w:p w14:paraId="5F96D011" w14:textId="77777777" w:rsidR="001454F8" w:rsidRDefault="00993131" w:rsidP="00C66509">
      <w:pPr>
        <w:spacing w:before="101" w:line="276" w:lineRule="auto"/>
        <w:ind w:left="551"/>
        <w:rPr>
          <w:rFonts w:ascii="Verdana"/>
          <w:sz w:val="16"/>
        </w:rPr>
      </w:pPr>
      <w:r>
        <w:rPr>
          <w:rFonts w:ascii="Verdana"/>
          <w:sz w:val="16"/>
        </w:rPr>
        <w:t>Note:</w:t>
      </w:r>
    </w:p>
    <w:p w14:paraId="37B8FBB6" w14:textId="77777777" w:rsidR="001454F8" w:rsidRDefault="001454F8" w:rsidP="00C66509">
      <w:pPr>
        <w:pStyle w:val="BodyText"/>
        <w:spacing w:before="8" w:line="276" w:lineRule="auto"/>
        <w:rPr>
          <w:rFonts w:ascii="Verdana"/>
          <w:sz w:val="27"/>
        </w:rPr>
      </w:pPr>
    </w:p>
    <w:p w14:paraId="4E9D3F4C" w14:textId="77777777" w:rsidR="001454F8" w:rsidRDefault="00993131" w:rsidP="00C66509">
      <w:pPr>
        <w:pStyle w:val="ListParagraph"/>
        <w:numPr>
          <w:ilvl w:val="0"/>
          <w:numId w:val="8"/>
        </w:numPr>
        <w:tabs>
          <w:tab w:val="left" w:pos="1054"/>
        </w:tabs>
        <w:spacing w:line="276" w:lineRule="auto"/>
        <w:ind w:right="865"/>
        <w:rPr>
          <w:rFonts w:ascii="Verdana" w:hAnsi="Verdana"/>
          <w:sz w:val="16"/>
        </w:rPr>
      </w:pPr>
      <w:r>
        <w:rPr>
          <w:rFonts w:ascii="Verdana" w:hAnsi="Verdana"/>
          <w:sz w:val="16"/>
        </w:rPr>
        <w:t>The mode of execution of the Power of Attorney should be in accordance with the procedure, if any, laid down</w:t>
      </w:r>
      <w:r>
        <w:rPr>
          <w:rFonts w:ascii="Verdana" w:hAnsi="Verdana"/>
          <w:spacing w:val="1"/>
          <w:sz w:val="16"/>
        </w:rPr>
        <w:t xml:space="preserve"> </w:t>
      </w:r>
      <w:r>
        <w:rPr>
          <w:rFonts w:ascii="Verdana" w:hAnsi="Verdana"/>
          <w:sz w:val="16"/>
        </w:rPr>
        <w:t>by</w:t>
      </w:r>
      <w:r>
        <w:rPr>
          <w:rFonts w:ascii="Verdana" w:hAnsi="Verdana"/>
          <w:spacing w:val="-2"/>
          <w:sz w:val="16"/>
        </w:rPr>
        <w:t xml:space="preserve"> </w:t>
      </w:r>
      <w:r>
        <w:rPr>
          <w:rFonts w:ascii="Verdana" w:hAnsi="Verdana"/>
          <w:sz w:val="16"/>
        </w:rPr>
        <w:t>the</w:t>
      </w:r>
      <w:r>
        <w:rPr>
          <w:rFonts w:ascii="Verdana" w:hAnsi="Verdana"/>
          <w:spacing w:val="-2"/>
          <w:sz w:val="16"/>
        </w:rPr>
        <w:t xml:space="preserve"> </w:t>
      </w:r>
      <w:r>
        <w:rPr>
          <w:rFonts w:ascii="Verdana" w:hAnsi="Verdana"/>
          <w:sz w:val="16"/>
        </w:rPr>
        <w:t>applicable</w:t>
      </w:r>
      <w:r>
        <w:rPr>
          <w:rFonts w:ascii="Verdana" w:hAnsi="Verdana"/>
          <w:spacing w:val="-5"/>
          <w:sz w:val="16"/>
        </w:rPr>
        <w:t xml:space="preserve"> </w:t>
      </w:r>
      <w:r>
        <w:rPr>
          <w:rFonts w:ascii="Verdana" w:hAnsi="Verdana"/>
          <w:sz w:val="16"/>
        </w:rPr>
        <w:t>law</w:t>
      </w:r>
      <w:r>
        <w:rPr>
          <w:rFonts w:ascii="Verdana" w:hAnsi="Verdana"/>
          <w:spacing w:val="-2"/>
          <w:sz w:val="16"/>
        </w:rPr>
        <w:t xml:space="preserve"> </w:t>
      </w:r>
      <w:r>
        <w:rPr>
          <w:rFonts w:ascii="Verdana" w:hAnsi="Verdana"/>
          <w:sz w:val="16"/>
        </w:rPr>
        <w:t>and</w:t>
      </w:r>
      <w:r>
        <w:rPr>
          <w:rFonts w:ascii="Verdana" w:hAnsi="Verdana"/>
          <w:spacing w:val="-4"/>
          <w:sz w:val="16"/>
        </w:rPr>
        <w:t xml:space="preserve"> </w:t>
      </w:r>
      <w:r>
        <w:rPr>
          <w:rFonts w:ascii="Verdana" w:hAnsi="Verdana"/>
          <w:sz w:val="16"/>
        </w:rPr>
        <w:t>the</w:t>
      </w:r>
      <w:r>
        <w:rPr>
          <w:rFonts w:ascii="Verdana" w:hAnsi="Verdana"/>
          <w:spacing w:val="-5"/>
          <w:sz w:val="16"/>
        </w:rPr>
        <w:t xml:space="preserve"> </w:t>
      </w:r>
      <w:r>
        <w:rPr>
          <w:rFonts w:ascii="Verdana" w:hAnsi="Verdana"/>
          <w:sz w:val="16"/>
        </w:rPr>
        <w:t>charter</w:t>
      </w:r>
      <w:r>
        <w:rPr>
          <w:rFonts w:ascii="Verdana" w:hAnsi="Verdana"/>
          <w:spacing w:val="-4"/>
          <w:sz w:val="16"/>
        </w:rPr>
        <w:t xml:space="preserve"> </w:t>
      </w:r>
      <w:r>
        <w:rPr>
          <w:rFonts w:ascii="Verdana" w:hAnsi="Verdana"/>
          <w:sz w:val="16"/>
        </w:rPr>
        <w:t>documents</w:t>
      </w:r>
      <w:r>
        <w:rPr>
          <w:rFonts w:ascii="Verdana" w:hAnsi="Verdana"/>
          <w:spacing w:val="-5"/>
          <w:sz w:val="16"/>
        </w:rPr>
        <w:t xml:space="preserve"> </w:t>
      </w:r>
      <w:r>
        <w:rPr>
          <w:rFonts w:ascii="Verdana" w:hAnsi="Verdana"/>
          <w:sz w:val="16"/>
        </w:rPr>
        <w:t>of</w:t>
      </w:r>
      <w:r>
        <w:rPr>
          <w:rFonts w:ascii="Verdana" w:hAnsi="Verdana"/>
          <w:spacing w:val="-2"/>
          <w:sz w:val="16"/>
        </w:rPr>
        <w:t xml:space="preserve"> </w:t>
      </w:r>
      <w:r>
        <w:rPr>
          <w:rFonts w:ascii="Verdana" w:hAnsi="Verdana"/>
          <w:sz w:val="16"/>
        </w:rPr>
        <w:t>the</w:t>
      </w:r>
      <w:r>
        <w:rPr>
          <w:rFonts w:ascii="Verdana" w:hAnsi="Verdana"/>
          <w:spacing w:val="-5"/>
          <w:sz w:val="16"/>
        </w:rPr>
        <w:t xml:space="preserve"> </w:t>
      </w:r>
      <w:r>
        <w:rPr>
          <w:rFonts w:ascii="Verdana" w:hAnsi="Verdana"/>
          <w:sz w:val="16"/>
        </w:rPr>
        <w:t>executant(s)</w:t>
      </w:r>
      <w:r>
        <w:rPr>
          <w:rFonts w:ascii="Verdana" w:hAnsi="Verdana"/>
          <w:spacing w:val="-3"/>
          <w:sz w:val="16"/>
        </w:rPr>
        <w:t xml:space="preserve"> </w:t>
      </w:r>
      <w:r>
        <w:rPr>
          <w:rFonts w:ascii="Verdana" w:hAnsi="Verdana"/>
          <w:sz w:val="16"/>
        </w:rPr>
        <w:t>and</w:t>
      </w:r>
      <w:r>
        <w:rPr>
          <w:rFonts w:ascii="Verdana" w:hAnsi="Verdana"/>
          <w:spacing w:val="-2"/>
          <w:sz w:val="16"/>
        </w:rPr>
        <w:t xml:space="preserve"> </w:t>
      </w:r>
      <w:r>
        <w:rPr>
          <w:rFonts w:ascii="Verdana" w:hAnsi="Verdana"/>
          <w:sz w:val="16"/>
        </w:rPr>
        <w:t>when</w:t>
      </w:r>
      <w:r>
        <w:rPr>
          <w:rFonts w:ascii="Verdana" w:hAnsi="Verdana"/>
          <w:spacing w:val="-3"/>
          <w:sz w:val="16"/>
        </w:rPr>
        <w:t xml:space="preserve"> </w:t>
      </w:r>
      <w:r>
        <w:rPr>
          <w:rFonts w:ascii="Verdana" w:hAnsi="Verdana"/>
          <w:sz w:val="16"/>
        </w:rPr>
        <w:t>it</w:t>
      </w:r>
      <w:r>
        <w:rPr>
          <w:rFonts w:ascii="Verdana" w:hAnsi="Verdana"/>
          <w:spacing w:val="-4"/>
          <w:sz w:val="16"/>
        </w:rPr>
        <w:t xml:space="preserve"> </w:t>
      </w:r>
      <w:r>
        <w:rPr>
          <w:rFonts w:ascii="Verdana" w:hAnsi="Verdana"/>
          <w:sz w:val="16"/>
        </w:rPr>
        <w:t>is</w:t>
      </w:r>
      <w:r>
        <w:rPr>
          <w:rFonts w:ascii="Verdana" w:hAnsi="Verdana"/>
          <w:spacing w:val="-2"/>
          <w:sz w:val="16"/>
        </w:rPr>
        <w:t xml:space="preserve"> </w:t>
      </w:r>
      <w:r>
        <w:rPr>
          <w:rFonts w:ascii="Verdana" w:hAnsi="Verdana"/>
          <w:sz w:val="16"/>
        </w:rPr>
        <w:t>so</w:t>
      </w:r>
      <w:r>
        <w:rPr>
          <w:rFonts w:ascii="Verdana" w:hAnsi="Verdana"/>
          <w:spacing w:val="-4"/>
          <w:sz w:val="16"/>
        </w:rPr>
        <w:t xml:space="preserve"> </w:t>
      </w:r>
      <w:r>
        <w:rPr>
          <w:rFonts w:ascii="Verdana" w:hAnsi="Verdana"/>
          <w:sz w:val="16"/>
        </w:rPr>
        <w:t>required</w:t>
      </w:r>
      <w:r>
        <w:rPr>
          <w:rFonts w:ascii="Verdana" w:hAnsi="Verdana"/>
          <w:spacing w:val="-2"/>
          <w:sz w:val="16"/>
        </w:rPr>
        <w:t xml:space="preserve"> </w:t>
      </w:r>
      <w:r>
        <w:rPr>
          <w:rFonts w:ascii="Verdana" w:hAnsi="Verdana"/>
          <w:sz w:val="16"/>
        </w:rPr>
        <w:t>the</w:t>
      </w:r>
      <w:r>
        <w:rPr>
          <w:rFonts w:ascii="Verdana" w:hAnsi="Verdana"/>
          <w:spacing w:val="-2"/>
          <w:sz w:val="16"/>
        </w:rPr>
        <w:t xml:space="preserve"> </w:t>
      </w:r>
      <w:r>
        <w:rPr>
          <w:rFonts w:ascii="Verdana" w:hAnsi="Verdana"/>
          <w:sz w:val="16"/>
        </w:rPr>
        <w:t>same</w:t>
      </w:r>
      <w:r>
        <w:rPr>
          <w:rFonts w:ascii="Verdana" w:hAnsi="Verdana"/>
          <w:spacing w:val="-3"/>
          <w:sz w:val="16"/>
        </w:rPr>
        <w:t xml:space="preserve"> </w:t>
      </w:r>
      <w:r>
        <w:rPr>
          <w:rFonts w:ascii="Verdana" w:hAnsi="Verdana"/>
          <w:sz w:val="16"/>
        </w:rPr>
        <w:t>should</w:t>
      </w:r>
      <w:r>
        <w:rPr>
          <w:rFonts w:ascii="Verdana" w:hAnsi="Verdana"/>
          <w:spacing w:val="-54"/>
          <w:sz w:val="16"/>
        </w:rPr>
        <w:t xml:space="preserve"> </w:t>
      </w:r>
      <w:r>
        <w:rPr>
          <w:rFonts w:ascii="Verdana" w:hAnsi="Verdana"/>
          <w:sz w:val="16"/>
        </w:rPr>
        <w:t>be under</w:t>
      </w:r>
      <w:r>
        <w:rPr>
          <w:rFonts w:ascii="Verdana" w:hAnsi="Verdana"/>
          <w:spacing w:val="-1"/>
          <w:sz w:val="16"/>
        </w:rPr>
        <w:t xml:space="preserve"> </w:t>
      </w:r>
      <w:r>
        <w:rPr>
          <w:rFonts w:ascii="Verdana" w:hAnsi="Verdana"/>
          <w:sz w:val="16"/>
        </w:rPr>
        <w:t>common</w:t>
      </w:r>
      <w:r>
        <w:rPr>
          <w:rFonts w:ascii="Verdana" w:hAnsi="Verdana"/>
          <w:spacing w:val="-3"/>
          <w:sz w:val="16"/>
        </w:rPr>
        <w:t xml:space="preserve"> </w:t>
      </w:r>
      <w:r>
        <w:rPr>
          <w:rFonts w:ascii="Verdana" w:hAnsi="Verdana"/>
          <w:sz w:val="16"/>
        </w:rPr>
        <w:t>seal</w:t>
      </w:r>
      <w:r>
        <w:rPr>
          <w:rFonts w:ascii="Verdana" w:hAnsi="Verdana"/>
          <w:spacing w:val="-3"/>
          <w:sz w:val="16"/>
        </w:rPr>
        <w:t xml:space="preserve"> </w:t>
      </w:r>
      <w:r>
        <w:rPr>
          <w:rFonts w:ascii="Verdana" w:hAnsi="Verdana"/>
          <w:sz w:val="16"/>
        </w:rPr>
        <w:t>affixed</w:t>
      </w:r>
      <w:r>
        <w:rPr>
          <w:rFonts w:ascii="Verdana" w:hAnsi="Verdana"/>
          <w:spacing w:val="-2"/>
          <w:sz w:val="16"/>
        </w:rPr>
        <w:t xml:space="preserve"> </w:t>
      </w:r>
      <w:r>
        <w:rPr>
          <w:rFonts w:ascii="Verdana" w:hAnsi="Verdana"/>
          <w:sz w:val="16"/>
        </w:rPr>
        <w:t>in accordance</w:t>
      </w:r>
      <w:r>
        <w:rPr>
          <w:rFonts w:ascii="Verdana" w:hAnsi="Verdana"/>
          <w:spacing w:val="-1"/>
          <w:sz w:val="16"/>
        </w:rPr>
        <w:t xml:space="preserve"> </w:t>
      </w:r>
      <w:r>
        <w:rPr>
          <w:rFonts w:ascii="Verdana" w:hAnsi="Verdana"/>
          <w:sz w:val="16"/>
        </w:rPr>
        <w:t>with the</w:t>
      </w:r>
      <w:r>
        <w:rPr>
          <w:rFonts w:ascii="Verdana" w:hAnsi="Verdana"/>
          <w:spacing w:val="-2"/>
          <w:sz w:val="16"/>
        </w:rPr>
        <w:t xml:space="preserve"> </w:t>
      </w:r>
      <w:r>
        <w:rPr>
          <w:rFonts w:ascii="Verdana" w:hAnsi="Verdana"/>
          <w:sz w:val="16"/>
        </w:rPr>
        <w:t>required</w:t>
      </w:r>
      <w:r>
        <w:rPr>
          <w:rFonts w:ascii="Verdana" w:hAnsi="Verdana"/>
          <w:spacing w:val="-1"/>
          <w:sz w:val="16"/>
        </w:rPr>
        <w:t xml:space="preserve"> </w:t>
      </w:r>
      <w:r>
        <w:rPr>
          <w:rFonts w:ascii="Verdana" w:hAnsi="Verdana"/>
          <w:sz w:val="16"/>
        </w:rPr>
        <w:t>procedure.</w:t>
      </w:r>
    </w:p>
    <w:p w14:paraId="019219B6" w14:textId="77777777" w:rsidR="001454F8" w:rsidRDefault="001454F8" w:rsidP="00C66509">
      <w:pPr>
        <w:pStyle w:val="BodyText"/>
        <w:spacing w:before="1" w:line="276" w:lineRule="auto"/>
        <w:rPr>
          <w:rFonts w:ascii="Verdana"/>
          <w:sz w:val="20"/>
        </w:rPr>
      </w:pPr>
    </w:p>
    <w:p w14:paraId="5CF0F916" w14:textId="77777777" w:rsidR="001454F8" w:rsidRDefault="00993131" w:rsidP="00C66509">
      <w:pPr>
        <w:pStyle w:val="ListParagraph"/>
        <w:numPr>
          <w:ilvl w:val="0"/>
          <w:numId w:val="8"/>
        </w:numPr>
        <w:tabs>
          <w:tab w:val="left" w:pos="1053"/>
          <w:tab w:val="left" w:pos="1054"/>
        </w:tabs>
        <w:spacing w:before="1" w:line="276" w:lineRule="auto"/>
        <w:ind w:hanging="361"/>
        <w:jc w:val="left"/>
        <w:rPr>
          <w:rFonts w:ascii="Verdana" w:hAnsi="Verdana"/>
          <w:sz w:val="16"/>
        </w:rPr>
      </w:pPr>
      <w:r>
        <w:rPr>
          <w:rFonts w:ascii="Verdana" w:hAnsi="Verdana"/>
          <w:b/>
          <w:sz w:val="16"/>
        </w:rPr>
        <w:t>The</w:t>
      </w:r>
      <w:r>
        <w:rPr>
          <w:rFonts w:ascii="Verdana" w:hAnsi="Verdana"/>
          <w:b/>
          <w:spacing w:val="-1"/>
          <w:sz w:val="16"/>
        </w:rPr>
        <w:t xml:space="preserve"> </w:t>
      </w:r>
      <w:r>
        <w:rPr>
          <w:rFonts w:ascii="Verdana" w:hAnsi="Verdana"/>
          <w:b/>
          <w:sz w:val="16"/>
        </w:rPr>
        <w:t>Power</w:t>
      </w:r>
      <w:r>
        <w:rPr>
          <w:rFonts w:ascii="Verdana" w:hAnsi="Verdana"/>
          <w:b/>
          <w:spacing w:val="-3"/>
          <w:sz w:val="16"/>
        </w:rPr>
        <w:t xml:space="preserve"> </w:t>
      </w:r>
      <w:r>
        <w:rPr>
          <w:rFonts w:ascii="Verdana" w:hAnsi="Verdana"/>
          <w:b/>
          <w:sz w:val="16"/>
        </w:rPr>
        <w:t>of</w:t>
      </w:r>
      <w:r>
        <w:rPr>
          <w:rFonts w:ascii="Verdana" w:hAnsi="Verdana"/>
          <w:b/>
          <w:spacing w:val="-2"/>
          <w:sz w:val="16"/>
        </w:rPr>
        <w:t xml:space="preserve"> </w:t>
      </w:r>
      <w:r>
        <w:rPr>
          <w:rFonts w:ascii="Verdana" w:hAnsi="Verdana"/>
          <w:b/>
          <w:sz w:val="16"/>
        </w:rPr>
        <w:t>Attorney</w:t>
      </w:r>
      <w:r>
        <w:rPr>
          <w:rFonts w:ascii="Verdana" w:hAnsi="Verdana"/>
          <w:b/>
          <w:spacing w:val="-1"/>
          <w:sz w:val="16"/>
        </w:rPr>
        <w:t xml:space="preserve"> </w:t>
      </w:r>
      <w:r>
        <w:rPr>
          <w:rFonts w:ascii="Verdana" w:hAnsi="Verdana"/>
          <w:b/>
          <w:sz w:val="16"/>
        </w:rPr>
        <w:t>shall</w:t>
      </w:r>
      <w:r>
        <w:rPr>
          <w:rFonts w:ascii="Verdana" w:hAnsi="Verdana"/>
          <w:b/>
          <w:spacing w:val="-2"/>
          <w:sz w:val="16"/>
        </w:rPr>
        <w:t xml:space="preserve"> </w:t>
      </w:r>
      <w:r>
        <w:rPr>
          <w:rFonts w:ascii="Verdana" w:hAnsi="Verdana"/>
          <w:b/>
          <w:sz w:val="16"/>
        </w:rPr>
        <w:t>be provided</w:t>
      </w:r>
      <w:r>
        <w:rPr>
          <w:rFonts w:ascii="Verdana" w:hAnsi="Verdana"/>
          <w:b/>
          <w:spacing w:val="-2"/>
          <w:sz w:val="16"/>
        </w:rPr>
        <w:t xml:space="preserve"> </w:t>
      </w:r>
      <w:r>
        <w:rPr>
          <w:rFonts w:ascii="Verdana" w:hAnsi="Verdana"/>
          <w:b/>
          <w:sz w:val="16"/>
        </w:rPr>
        <w:t>on</w:t>
      </w:r>
      <w:r>
        <w:rPr>
          <w:rFonts w:ascii="Verdana" w:hAnsi="Verdana"/>
          <w:b/>
          <w:spacing w:val="-1"/>
          <w:sz w:val="16"/>
        </w:rPr>
        <w:t xml:space="preserve"> </w:t>
      </w:r>
      <w:r>
        <w:rPr>
          <w:rFonts w:ascii="Verdana" w:hAnsi="Verdana"/>
          <w:b/>
          <w:sz w:val="16"/>
        </w:rPr>
        <w:t>a</w:t>
      </w:r>
      <w:r>
        <w:rPr>
          <w:rFonts w:ascii="Verdana" w:hAnsi="Verdana"/>
          <w:b/>
          <w:spacing w:val="-4"/>
          <w:sz w:val="16"/>
        </w:rPr>
        <w:t xml:space="preserve"> </w:t>
      </w:r>
      <w:r>
        <w:rPr>
          <w:rFonts w:ascii="Verdana" w:hAnsi="Verdana"/>
          <w:b/>
          <w:sz w:val="16"/>
        </w:rPr>
        <w:t>stamp</w:t>
      </w:r>
      <w:r>
        <w:rPr>
          <w:rFonts w:ascii="Verdana" w:hAnsi="Verdana"/>
          <w:b/>
          <w:spacing w:val="1"/>
          <w:sz w:val="16"/>
        </w:rPr>
        <w:t xml:space="preserve"> </w:t>
      </w:r>
      <w:r>
        <w:rPr>
          <w:rFonts w:ascii="Verdana" w:hAnsi="Verdana"/>
          <w:b/>
          <w:sz w:val="16"/>
        </w:rPr>
        <w:t>paper</w:t>
      </w:r>
      <w:r>
        <w:rPr>
          <w:rFonts w:ascii="Verdana" w:hAnsi="Verdana"/>
          <w:b/>
          <w:spacing w:val="-2"/>
          <w:sz w:val="16"/>
        </w:rPr>
        <w:t xml:space="preserve"> </w:t>
      </w:r>
      <w:r>
        <w:rPr>
          <w:rFonts w:ascii="Verdana" w:hAnsi="Verdana"/>
          <w:b/>
          <w:sz w:val="16"/>
        </w:rPr>
        <w:t>of</w:t>
      </w:r>
      <w:r>
        <w:rPr>
          <w:rFonts w:ascii="Verdana" w:hAnsi="Verdana"/>
          <w:b/>
          <w:spacing w:val="-3"/>
          <w:sz w:val="16"/>
        </w:rPr>
        <w:t xml:space="preserve"> </w:t>
      </w:r>
      <w:r>
        <w:rPr>
          <w:rFonts w:ascii="Verdana" w:hAnsi="Verdana"/>
          <w:b/>
          <w:sz w:val="16"/>
        </w:rPr>
        <w:t>Rs.200</w:t>
      </w:r>
      <w:r>
        <w:rPr>
          <w:rFonts w:ascii="Verdana" w:hAnsi="Verdana"/>
          <w:sz w:val="16"/>
        </w:rPr>
        <w:t>/-</w:t>
      </w:r>
      <w:r>
        <w:rPr>
          <w:rFonts w:ascii="Verdana" w:hAnsi="Verdana"/>
          <w:spacing w:val="54"/>
          <w:sz w:val="16"/>
        </w:rPr>
        <w:t xml:space="preserve"> </w:t>
      </w:r>
      <w:r>
        <w:rPr>
          <w:rFonts w:ascii="Verdana" w:hAnsi="Verdana"/>
          <w:sz w:val="16"/>
        </w:rPr>
        <w:t>and</w:t>
      </w:r>
      <w:r>
        <w:rPr>
          <w:rFonts w:ascii="Verdana" w:hAnsi="Verdana"/>
          <w:spacing w:val="-1"/>
          <w:sz w:val="16"/>
        </w:rPr>
        <w:t xml:space="preserve"> </w:t>
      </w:r>
      <w:r>
        <w:rPr>
          <w:rFonts w:ascii="Verdana" w:hAnsi="Verdana"/>
          <w:sz w:val="16"/>
        </w:rPr>
        <w:t>above</w:t>
      </w:r>
    </w:p>
    <w:p w14:paraId="2390B403" w14:textId="77777777" w:rsidR="001454F8" w:rsidRDefault="001454F8" w:rsidP="00C66509">
      <w:pPr>
        <w:pStyle w:val="BodyText"/>
        <w:spacing w:before="6" w:line="276" w:lineRule="auto"/>
        <w:rPr>
          <w:rFonts w:ascii="Verdana"/>
          <w:sz w:val="27"/>
        </w:rPr>
      </w:pPr>
    </w:p>
    <w:p w14:paraId="01568F11" w14:textId="77777777" w:rsidR="001454F8" w:rsidRDefault="00993131" w:rsidP="00C66509">
      <w:pPr>
        <w:pStyle w:val="ListParagraph"/>
        <w:numPr>
          <w:ilvl w:val="0"/>
          <w:numId w:val="8"/>
        </w:numPr>
        <w:tabs>
          <w:tab w:val="left" w:pos="1054"/>
        </w:tabs>
        <w:spacing w:line="276" w:lineRule="auto"/>
        <w:ind w:right="866"/>
        <w:rPr>
          <w:rFonts w:ascii="Verdana" w:hAnsi="Verdana"/>
          <w:sz w:val="16"/>
        </w:rPr>
      </w:pPr>
      <w:r>
        <w:rPr>
          <w:rFonts w:ascii="Verdana" w:hAnsi="Verdana"/>
          <w:sz w:val="16"/>
        </w:rPr>
        <w:t>The</w:t>
      </w:r>
      <w:r>
        <w:rPr>
          <w:rFonts w:ascii="Verdana" w:hAnsi="Verdana"/>
          <w:spacing w:val="-8"/>
          <w:sz w:val="16"/>
        </w:rPr>
        <w:t xml:space="preserve"> </w:t>
      </w:r>
      <w:r>
        <w:rPr>
          <w:rFonts w:ascii="Verdana" w:hAnsi="Verdana"/>
          <w:sz w:val="16"/>
        </w:rPr>
        <w:t>Power</w:t>
      </w:r>
      <w:r>
        <w:rPr>
          <w:rFonts w:ascii="Verdana" w:hAnsi="Verdana"/>
          <w:spacing w:val="-9"/>
          <w:sz w:val="16"/>
        </w:rPr>
        <w:t xml:space="preserve"> </w:t>
      </w:r>
      <w:r>
        <w:rPr>
          <w:rFonts w:ascii="Verdana" w:hAnsi="Verdana"/>
          <w:sz w:val="16"/>
        </w:rPr>
        <w:t>of</w:t>
      </w:r>
      <w:r>
        <w:rPr>
          <w:rFonts w:ascii="Verdana" w:hAnsi="Verdana"/>
          <w:spacing w:val="-9"/>
          <w:sz w:val="16"/>
        </w:rPr>
        <w:t xml:space="preserve"> </w:t>
      </w:r>
      <w:r>
        <w:rPr>
          <w:rFonts w:ascii="Verdana" w:hAnsi="Verdana"/>
          <w:sz w:val="16"/>
        </w:rPr>
        <w:t>Attorney</w:t>
      </w:r>
      <w:r>
        <w:rPr>
          <w:rFonts w:ascii="Verdana" w:hAnsi="Verdana"/>
          <w:spacing w:val="-9"/>
          <w:sz w:val="16"/>
        </w:rPr>
        <w:t xml:space="preserve"> </w:t>
      </w:r>
      <w:r>
        <w:rPr>
          <w:rFonts w:ascii="Verdana" w:hAnsi="Verdana"/>
          <w:sz w:val="16"/>
        </w:rPr>
        <w:t>should</w:t>
      </w:r>
      <w:r>
        <w:rPr>
          <w:rFonts w:ascii="Verdana" w:hAnsi="Verdana"/>
          <w:spacing w:val="-11"/>
          <w:sz w:val="16"/>
        </w:rPr>
        <w:t xml:space="preserve"> </w:t>
      </w:r>
      <w:r>
        <w:rPr>
          <w:rFonts w:ascii="Verdana" w:hAnsi="Verdana"/>
          <w:sz w:val="16"/>
        </w:rPr>
        <w:t>be</w:t>
      </w:r>
      <w:r>
        <w:rPr>
          <w:rFonts w:ascii="Verdana" w:hAnsi="Verdana"/>
          <w:spacing w:val="-10"/>
          <w:sz w:val="16"/>
        </w:rPr>
        <w:t xml:space="preserve"> </w:t>
      </w:r>
      <w:r>
        <w:rPr>
          <w:rFonts w:ascii="Verdana" w:hAnsi="Verdana"/>
          <w:sz w:val="16"/>
        </w:rPr>
        <w:t>supported</w:t>
      </w:r>
      <w:r>
        <w:rPr>
          <w:rFonts w:ascii="Verdana" w:hAnsi="Verdana"/>
          <w:spacing w:val="-11"/>
          <w:sz w:val="16"/>
        </w:rPr>
        <w:t xml:space="preserve"> </w:t>
      </w:r>
      <w:r>
        <w:rPr>
          <w:rFonts w:ascii="Verdana" w:hAnsi="Verdana"/>
          <w:sz w:val="16"/>
        </w:rPr>
        <w:t>by</w:t>
      </w:r>
      <w:r>
        <w:rPr>
          <w:rFonts w:ascii="Verdana" w:hAnsi="Verdana"/>
          <w:spacing w:val="-10"/>
          <w:sz w:val="16"/>
        </w:rPr>
        <w:t xml:space="preserve"> </w:t>
      </w:r>
      <w:r>
        <w:rPr>
          <w:rFonts w:ascii="Verdana" w:hAnsi="Verdana"/>
          <w:sz w:val="16"/>
        </w:rPr>
        <w:t>a</w:t>
      </w:r>
      <w:r>
        <w:rPr>
          <w:rFonts w:ascii="Verdana" w:hAnsi="Verdana"/>
          <w:spacing w:val="-13"/>
          <w:sz w:val="16"/>
        </w:rPr>
        <w:t xml:space="preserve"> </w:t>
      </w:r>
      <w:r>
        <w:rPr>
          <w:rFonts w:ascii="Verdana" w:hAnsi="Verdana"/>
          <w:sz w:val="16"/>
        </w:rPr>
        <w:t>duly</w:t>
      </w:r>
      <w:r>
        <w:rPr>
          <w:rFonts w:ascii="Verdana" w:hAnsi="Verdana"/>
          <w:spacing w:val="-9"/>
          <w:sz w:val="16"/>
        </w:rPr>
        <w:t xml:space="preserve"> </w:t>
      </w:r>
      <w:r>
        <w:rPr>
          <w:rFonts w:ascii="Verdana" w:hAnsi="Verdana"/>
          <w:sz w:val="16"/>
        </w:rPr>
        <w:t>authorized</w:t>
      </w:r>
      <w:r>
        <w:rPr>
          <w:rFonts w:ascii="Verdana" w:hAnsi="Verdana"/>
          <w:spacing w:val="-10"/>
          <w:sz w:val="16"/>
        </w:rPr>
        <w:t xml:space="preserve"> </w:t>
      </w:r>
      <w:r>
        <w:rPr>
          <w:rFonts w:ascii="Verdana" w:hAnsi="Verdana"/>
          <w:sz w:val="16"/>
        </w:rPr>
        <w:t>resolution</w:t>
      </w:r>
      <w:r>
        <w:rPr>
          <w:rFonts w:ascii="Verdana" w:hAnsi="Verdana"/>
          <w:spacing w:val="-11"/>
          <w:sz w:val="16"/>
        </w:rPr>
        <w:t xml:space="preserve"> </w:t>
      </w:r>
      <w:r>
        <w:rPr>
          <w:rFonts w:ascii="Verdana" w:hAnsi="Verdana"/>
          <w:sz w:val="16"/>
        </w:rPr>
        <w:t>of</w:t>
      </w:r>
      <w:r>
        <w:rPr>
          <w:rFonts w:ascii="Verdana" w:hAnsi="Verdana"/>
          <w:spacing w:val="-9"/>
          <w:sz w:val="16"/>
        </w:rPr>
        <w:t xml:space="preserve"> </w:t>
      </w:r>
      <w:r>
        <w:rPr>
          <w:rFonts w:ascii="Verdana" w:hAnsi="Verdana"/>
          <w:sz w:val="16"/>
        </w:rPr>
        <w:t>the</w:t>
      </w:r>
      <w:r>
        <w:rPr>
          <w:rFonts w:ascii="Verdana" w:hAnsi="Verdana"/>
          <w:spacing w:val="-9"/>
          <w:sz w:val="16"/>
        </w:rPr>
        <w:t xml:space="preserve"> </w:t>
      </w:r>
      <w:r>
        <w:rPr>
          <w:rFonts w:ascii="Verdana" w:hAnsi="Verdana"/>
          <w:sz w:val="16"/>
        </w:rPr>
        <w:t>Board</w:t>
      </w:r>
      <w:r>
        <w:rPr>
          <w:rFonts w:ascii="Verdana" w:hAnsi="Verdana"/>
          <w:spacing w:val="-11"/>
          <w:sz w:val="16"/>
        </w:rPr>
        <w:t xml:space="preserve"> </w:t>
      </w:r>
      <w:r>
        <w:rPr>
          <w:rFonts w:ascii="Verdana" w:hAnsi="Verdana"/>
          <w:sz w:val="16"/>
        </w:rPr>
        <w:t>of</w:t>
      </w:r>
      <w:r>
        <w:rPr>
          <w:rFonts w:ascii="Verdana" w:hAnsi="Verdana"/>
          <w:spacing w:val="-12"/>
          <w:sz w:val="16"/>
        </w:rPr>
        <w:t xml:space="preserve"> </w:t>
      </w:r>
      <w:r>
        <w:rPr>
          <w:rFonts w:ascii="Verdana" w:hAnsi="Verdana"/>
          <w:sz w:val="16"/>
        </w:rPr>
        <w:t>Directors</w:t>
      </w:r>
      <w:r>
        <w:rPr>
          <w:rFonts w:ascii="Verdana" w:hAnsi="Verdana"/>
          <w:spacing w:val="-9"/>
          <w:sz w:val="16"/>
        </w:rPr>
        <w:t xml:space="preserve"> </w:t>
      </w:r>
      <w:r>
        <w:rPr>
          <w:rFonts w:ascii="Verdana" w:hAnsi="Verdana"/>
          <w:sz w:val="16"/>
        </w:rPr>
        <w:t>of</w:t>
      </w:r>
      <w:r>
        <w:rPr>
          <w:rFonts w:ascii="Verdana" w:hAnsi="Verdana"/>
          <w:spacing w:val="-9"/>
          <w:sz w:val="16"/>
        </w:rPr>
        <w:t xml:space="preserve"> </w:t>
      </w:r>
      <w:r>
        <w:rPr>
          <w:rFonts w:ascii="Verdana" w:hAnsi="Verdana"/>
          <w:sz w:val="16"/>
        </w:rPr>
        <w:t>the</w:t>
      </w:r>
      <w:r>
        <w:rPr>
          <w:rFonts w:ascii="Verdana" w:hAnsi="Verdana"/>
          <w:spacing w:val="-9"/>
          <w:sz w:val="16"/>
        </w:rPr>
        <w:t xml:space="preserve"> </w:t>
      </w:r>
      <w:r>
        <w:rPr>
          <w:rFonts w:ascii="Verdana" w:hAnsi="Verdana"/>
          <w:sz w:val="16"/>
        </w:rPr>
        <w:t>Bidder</w:t>
      </w:r>
      <w:r>
        <w:rPr>
          <w:rFonts w:ascii="Verdana" w:hAnsi="Verdana"/>
          <w:spacing w:val="-54"/>
          <w:sz w:val="16"/>
        </w:rPr>
        <w:t xml:space="preserve"> </w:t>
      </w:r>
      <w:r>
        <w:rPr>
          <w:rFonts w:ascii="Verdana" w:hAnsi="Verdana"/>
          <w:sz w:val="16"/>
        </w:rPr>
        <w:t>authorizing the</w:t>
      </w:r>
      <w:r>
        <w:rPr>
          <w:rFonts w:ascii="Verdana" w:hAnsi="Verdana"/>
          <w:spacing w:val="1"/>
          <w:sz w:val="16"/>
        </w:rPr>
        <w:t xml:space="preserve"> </w:t>
      </w:r>
      <w:r>
        <w:rPr>
          <w:rFonts w:ascii="Verdana" w:hAnsi="Verdana"/>
          <w:sz w:val="16"/>
        </w:rPr>
        <w:t>person</w:t>
      </w:r>
      <w:r>
        <w:rPr>
          <w:rFonts w:ascii="Verdana" w:hAnsi="Verdana"/>
          <w:spacing w:val="-3"/>
          <w:sz w:val="16"/>
        </w:rPr>
        <w:t xml:space="preserve"> </w:t>
      </w:r>
      <w:r>
        <w:rPr>
          <w:rFonts w:ascii="Verdana" w:hAnsi="Verdana"/>
          <w:sz w:val="16"/>
        </w:rPr>
        <w:t>who</w:t>
      </w:r>
      <w:r>
        <w:rPr>
          <w:rFonts w:ascii="Verdana" w:hAnsi="Verdana"/>
          <w:spacing w:val="-2"/>
          <w:sz w:val="16"/>
        </w:rPr>
        <w:t xml:space="preserve"> </w:t>
      </w:r>
      <w:r>
        <w:rPr>
          <w:rFonts w:ascii="Verdana" w:hAnsi="Verdana"/>
          <w:sz w:val="16"/>
        </w:rPr>
        <w:t>is</w:t>
      </w:r>
      <w:r>
        <w:rPr>
          <w:rFonts w:ascii="Verdana" w:hAnsi="Verdana"/>
          <w:spacing w:val="-1"/>
          <w:sz w:val="16"/>
        </w:rPr>
        <w:t xml:space="preserve"> </w:t>
      </w:r>
      <w:r>
        <w:rPr>
          <w:rFonts w:ascii="Verdana" w:hAnsi="Verdana"/>
          <w:sz w:val="16"/>
        </w:rPr>
        <w:t>issuing</w:t>
      </w:r>
      <w:r>
        <w:rPr>
          <w:rFonts w:ascii="Verdana" w:hAnsi="Verdana"/>
          <w:spacing w:val="1"/>
          <w:sz w:val="16"/>
        </w:rPr>
        <w:t xml:space="preserve"> </w:t>
      </w:r>
      <w:r>
        <w:rPr>
          <w:rFonts w:ascii="Verdana" w:hAnsi="Verdana"/>
          <w:sz w:val="16"/>
        </w:rPr>
        <w:t>this power</w:t>
      </w:r>
      <w:r>
        <w:rPr>
          <w:rFonts w:ascii="Verdana" w:hAnsi="Verdana"/>
          <w:spacing w:val="-1"/>
          <w:sz w:val="16"/>
        </w:rPr>
        <w:t xml:space="preserve"> </w:t>
      </w:r>
      <w:r>
        <w:rPr>
          <w:rFonts w:ascii="Verdana" w:hAnsi="Verdana"/>
          <w:sz w:val="16"/>
        </w:rPr>
        <w:t>of</w:t>
      </w:r>
      <w:r>
        <w:rPr>
          <w:rFonts w:ascii="Verdana" w:hAnsi="Verdana"/>
          <w:spacing w:val="2"/>
          <w:sz w:val="16"/>
        </w:rPr>
        <w:t xml:space="preserve"> </w:t>
      </w:r>
      <w:r>
        <w:rPr>
          <w:rFonts w:ascii="Verdana" w:hAnsi="Verdana"/>
          <w:sz w:val="16"/>
        </w:rPr>
        <w:t>attorney</w:t>
      </w:r>
      <w:r>
        <w:rPr>
          <w:rFonts w:ascii="Verdana" w:hAnsi="Verdana"/>
          <w:spacing w:val="-4"/>
          <w:sz w:val="16"/>
        </w:rPr>
        <w:t xml:space="preserve"> </w:t>
      </w:r>
      <w:r>
        <w:rPr>
          <w:rFonts w:ascii="Verdana" w:hAnsi="Verdana"/>
          <w:sz w:val="16"/>
        </w:rPr>
        <w:t>on behalf</w:t>
      </w:r>
      <w:r>
        <w:rPr>
          <w:rFonts w:ascii="Verdana" w:hAnsi="Verdana"/>
          <w:spacing w:val="-1"/>
          <w:sz w:val="16"/>
        </w:rPr>
        <w:t xml:space="preserve"> </w:t>
      </w:r>
      <w:r>
        <w:rPr>
          <w:rFonts w:ascii="Verdana" w:hAnsi="Verdana"/>
          <w:sz w:val="16"/>
        </w:rPr>
        <w:t>of</w:t>
      </w:r>
      <w:r>
        <w:rPr>
          <w:rFonts w:ascii="Verdana" w:hAnsi="Verdana"/>
          <w:spacing w:val="-2"/>
          <w:sz w:val="16"/>
        </w:rPr>
        <w:t xml:space="preserve"> </w:t>
      </w:r>
      <w:r>
        <w:rPr>
          <w:rFonts w:ascii="Verdana" w:hAnsi="Verdana"/>
          <w:sz w:val="16"/>
        </w:rPr>
        <w:t>the</w:t>
      </w:r>
      <w:r>
        <w:rPr>
          <w:rFonts w:ascii="Verdana" w:hAnsi="Verdana"/>
          <w:spacing w:val="-1"/>
          <w:sz w:val="16"/>
        </w:rPr>
        <w:t xml:space="preserve"> </w:t>
      </w:r>
      <w:r>
        <w:rPr>
          <w:rFonts w:ascii="Verdana" w:hAnsi="Verdana"/>
          <w:sz w:val="16"/>
        </w:rPr>
        <w:t>Bidder.</w:t>
      </w:r>
    </w:p>
    <w:p w14:paraId="70BB2696" w14:textId="77777777" w:rsidR="001454F8" w:rsidRDefault="001454F8" w:rsidP="00C66509">
      <w:pPr>
        <w:pStyle w:val="BodyText"/>
        <w:spacing w:line="276" w:lineRule="auto"/>
        <w:rPr>
          <w:rFonts w:ascii="Verdana"/>
          <w:sz w:val="20"/>
        </w:rPr>
      </w:pPr>
    </w:p>
    <w:p w14:paraId="56C43729" w14:textId="77777777" w:rsidR="001454F8" w:rsidRDefault="001454F8" w:rsidP="00C66509">
      <w:pPr>
        <w:pStyle w:val="BodyText"/>
        <w:spacing w:line="276" w:lineRule="auto"/>
        <w:rPr>
          <w:rFonts w:ascii="Verdana"/>
          <w:sz w:val="20"/>
        </w:rPr>
      </w:pPr>
    </w:p>
    <w:p w14:paraId="40851036" w14:textId="2BF58314" w:rsidR="001454F8" w:rsidRDefault="0030206C" w:rsidP="00C66509">
      <w:pPr>
        <w:pStyle w:val="BodyText"/>
        <w:spacing w:line="276" w:lineRule="auto"/>
        <w:rPr>
          <w:rFonts w:ascii="Verdana"/>
          <w:sz w:val="14"/>
        </w:rPr>
      </w:pPr>
      <w:r>
        <w:rPr>
          <w:noProof/>
        </w:rPr>
        <mc:AlternateContent>
          <mc:Choice Requires="wps">
            <w:drawing>
              <wp:anchor distT="0" distB="0" distL="0" distR="0" simplePos="0" relativeHeight="251666432" behindDoc="1" locked="0" layoutInCell="1" allowOverlap="1" wp14:anchorId="73FB2519" wp14:editId="4C928497">
                <wp:simplePos x="0" y="0"/>
                <wp:positionH relativeFrom="page">
                  <wp:posOffset>954405</wp:posOffset>
                </wp:positionH>
                <wp:positionV relativeFrom="paragraph">
                  <wp:posOffset>133350</wp:posOffset>
                </wp:positionV>
                <wp:extent cx="6095365" cy="8890"/>
                <wp:effectExtent l="0" t="0" r="0" b="0"/>
                <wp:wrapTopAndBottom/>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AACAA" id="Rectangle 173" o:spid="_x0000_s1026" style="position:absolute;margin-left:75.15pt;margin-top:10.5pt;width:479.95pt;height:.7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" fillcolor="black" stroked="f">
                <w10:wrap type="topAndBottom" anchorx="page"/>
              </v:rect>
            </w:pict>
          </mc:Fallback>
        </mc:AlternateContent>
      </w:r>
    </w:p>
    <w:p w14:paraId="4BCBCC2C" w14:textId="77777777" w:rsidR="001454F8" w:rsidRDefault="001454F8" w:rsidP="00C66509">
      <w:pPr>
        <w:pStyle w:val="BodyText"/>
        <w:spacing w:line="276" w:lineRule="auto"/>
        <w:rPr>
          <w:rFonts w:ascii="Verdana"/>
          <w:sz w:val="9"/>
        </w:rPr>
      </w:pPr>
    </w:p>
    <w:p w14:paraId="646484AE" w14:textId="77777777" w:rsidR="001454F8" w:rsidRDefault="00993131" w:rsidP="00C66509">
      <w:pPr>
        <w:spacing w:before="101" w:line="276" w:lineRule="auto"/>
        <w:ind w:right="312"/>
        <w:jc w:val="center"/>
        <w:rPr>
          <w:rFonts w:ascii="Verdana"/>
          <w:b/>
          <w:sz w:val="16"/>
        </w:rPr>
      </w:pPr>
      <w:r>
        <w:rPr>
          <w:rFonts w:ascii="Verdana"/>
          <w:b/>
          <w:sz w:val="16"/>
        </w:rPr>
        <w:t>CERTIFICATE</w:t>
      </w:r>
      <w:r>
        <w:rPr>
          <w:rFonts w:ascii="Verdana"/>
          <w:b/>
          <w:spacing w:val="-6"/>
          <w:sz w:val="16"/>
        </w:rPr>
        <w:t xml:space="preserve"> </w:t>
      </w:r>
      <w:r>
        <w:rPr>
          <w:rFonts w:ascii="Verdana"/>
          <w:b/>
          <w:sz w:val="16"/>
        </w:rPr>
        <w:t>AS</w:t>
      </w:r>
      <w:r>
        <w:rPr>
          <w:rFonts w:ascii="Verdana"/>
          <w:b/>
          <w:spacing w:val="-2"/>
          <w:sz w:val="16"/>
        </w:rPr>
        <w:t xml:space="preserve"> </w:t>
      </w:r>
      <w:r>
        <w:rPr>
          <w:rFonts w:ascii="Verdana"/>
          <w:b/>
          <w:sz w:val="16"/>
        </w:rPr>
        <w:t>TO</w:t>
      </w:r>
      <w:r>
        <w:rPr>
          <w:rFonts w:ascii="Verdana"/>
          <w:b/>
          <w:spacing w:val="-3"/>
          <w:sz w:val="16"/>
        </w:rPr>
        <w:t xml:space="preserve"> </w:t>
      </w:r>
      <w:r>
        <w:rPr>
          <w:rFonts w:ascii="Verdana"/>
          <w:b/>
          <w:sz w:val="16"/>
        </w:rPr>
        <w:t>AUTHORISED</w:t>
      </w:r>
      <w:r>
        <w:rPr>
          <w:rFonts w:ascii="Verdana"/>
          <w:b/>
          <w:spacing w:val="-3"/>
          <w:sz w:val="16"/>
        </w:rPr>
        <w:t xml:space="preserve"> </w:t>
      </w:r>
      <w:r>
        <w:rPr>
          <w:rFonts w:ascii="Verdana"/>
          <w:b/>
          <w:sz w:val="16"/>
        </w:rPr>
        <w:t>SIGNATORIES</w:t>
      </w:r>
    </w:p>
    <w:p w14:paraId="7F42F919" w14:textId="77777777" w:rsidR="001454F8" w:rsidRDefault="001454F8" w:rsidP="00C66509">
      <w:pPr>
        <w:pStyle w:val="BodyText"/>
        <w:spacing w:before="8" w:line="276" w:lineRule="auto"/>
        <w:rPr>
          <w:rFonts w:ascii="Verdana"/>
          <w:b/>
          <w:sz w:val="27"/>
        </w:rPr>
      </w:pPr>
    </w:p>
    <w:p w14:paraId="475B37E1" w14:textId="77777777" w:rsidR="001454F8" w:rsidRDefault="00993131" w:rsidP="00C66509">
      <w:pPr>
        <w:tabs>
          <w:tab w:val="left" w:pos="3264"/>
          <w:tab w:val="left" w:pos="4491"/>
          <w:tab w:val="left" w:pos="9107"/>
        </w:tabs>
        <w:spacing w:line="276" w:lineRule="auto"/>
        <w:ind w:left="561" w:right="868" w:hanging="10"/>
        <w:jc w:val="both"/>
        <w:rPr>
          <w:rFonts w:ascii="Verdana"/>
          <w:sz w:val="16"/>
        </w:rPr>
      </w:pPr>
      <w:r>
        <w:rPr>
          <w:rFonts w:ascii="Verdana"/>
          <w:sz w:val="16"/>
        </w:rPr>
        <w:t>I</w:t>
      </w:r>
      <w:r>
        <w:rPr>
          <w:rFonts w:ascii="Verdana"/>
          <w:sz w:val="16"/>
          <w:u w:val="single"/>
        </w:rPr>
        <w:tab/>
      </w:r>
      <w:r>
        <w:rPr>
          <w:rFonts w:ascii="Verdana"/>
          <w:sz w:val="16"/>
        </w:rPr>
        <w:t xml:space="preserve">,      </w:t>
      </w:r>
      <w:r>
        <w:rPr>
          <w:rFonts w:ascii="Verdana"/>
          <w:spacing w:val="25"/>
          <w:sz w:val="16"/>
        </w:rPr>
        <w:t xml:space="preserve"> </w:t>
      </w:r>
      <w:r>
        <w:rPr>
          <w:rFonts w:ascii="Verdana"/>
          <w:sz w:val="16"/>
        </w:rPr>
        <w:t xml:space="preserve">the      </w:t>
      </w:r>
      <w:r>
        <w:rPr>
          <w:rFonts w:ascii="Verdana"/>
          <w:spacing w:val="26"/>
          <w:sz w:val="16"/>
        </w:rPr>
        <w:t xml:space="preserve"> </w:t>
      </w:r>
      <w:r>
        <w:rPr>
          <w:rFonts w:ascii="Verdana"/>
          <w:sz w:val="16"/>
        </w:rPr>
        <w:t xml:space="preserve">Company      </w:t>
      </w:r>
      <w:r>
        <w:rPr>
          <w:rFonts w:ascii="Verdana"/>
          <w:spacing w:val="28"/>
          <w:sz w:val="16"/>
        </w:rPr>
        <w:t xml:space="preserve"> </w:t>
      </w:r>
      <w:r>
        <w:rPr>
          <w:rFonts w:ascii="Verdana"/>
          <w:sz w:val="16"/>
        </w:rPr>
        <w:t xml:space="preserve">Secretary      </w:t>
      </w:r>
      <w:r>
        <w:rPr>
          <w:rFonts w:ascii="Verdana"/>
          <w:spacing w:val="28"/>
          <w:sz w:val="16"/>
        </w:rPr>
        <w:t xml:space="preserve"> </w:t>
      </w:r>
      <w:r>
        <w:rPr>
          <w:rFonts w:ascii="Verdana"/>
          <w:sz w:val="16"/>
        </w:rPr>
        <w:t>of</w:t>
      </w:r>
      <w:r>
        <w:rPr>
          <w:rFonts w:ascii="Verdana"/>
          <w:sz w:val="16"/>
          <w:u w:val="single"/>
        </w:rPr>
        <w:tab/>
      </w:r>
      <w:r>
        <w:rPr>
          <w:rFonts w:ascii="Verdana"/>
          <w:sz w:val="16"/>
        </w:rPr>
        <w:t>,</w:t>
      </w:r>
      <w:r>
        <w:rPr>
          <w:rFonts w:ascii="Verdana"/>
          <w:spacing w:val="66"/>
          <w:sz w:val="16"/>
        </w:rPr>
        <w:t xml:space="preserve"> </w:t>
      </w:r>
      <w:r>
        <w:rPr>
          <w:rFonts w:ascii="Verdana"/>
          <w:sz w:val="16"/>
        </w:rPr>
        <w:t>certify</w:t>
      </w:r>
      <w:r>
        <w:rPr>
          <w:rFonts w:ascii="Verdana"/>
          <w:spacing w:val="-54"/>
          <w:sz w:val="16"/>
        </w:rPr>
        <w:t xml:space="preserve"> </w:t>
      </w:r>
      <w:r>
        <w:rPr>
          <w:rFonts w:ascii="Verdana"/>
          <w:sz w:val="16"/>
        </w:rPr>
        <w:t>that</w:t>
      </w:r>
      <w:r>
        <w:rPr>
          <w:rFonts w:ascii="Verdana"/>
          <w:sz w:val="16"/>
          <w:u w:val="single"/>
        </w:rPr>
        <w:tab/>
      </w:r>
      <w:r>
        <w:rPr>
          <w:rFonts w:ascii="Verdana"/>
          <w:sz w:val="16"/>
          <w:u w:val="single"/>
        </w:rPr>
        <w:tab/>
      </w:r>
      <w:r>
        <w:rPr>
          <w:rFonts w:ascii="Verdana"/>
          <w:sz w:val="16"/>
        </w:rPr>
        <w:t>who</w:t>
      </w:r>
      <w:r>
        <w:rPr>
          <w:rFonts w:ascii="Verdana"/>
          <w:spacing w:val="-10"/>
          <w:sz w:val="16"/>
        </w:rPr>
        <w:t xml:space="preserve"> </w:t>
      </w:r>
      <w:r>
        <w:rPr>
          <w:rFonts w:ascii="Verdana"/>
          <w:sz w:val="16"/>
        </w:rPr>
        <w:t>signed</w:t>
      </w:r>
      <w:r>
        <w:rPr>
          <w:rFonts w:ascii="Verdana"/>
          <w:spacing w:val="-10"/>
          <w:sz w:val="16"/>
        </w:rPr>
        <w:t xml:space="preserve"> </w:t>
      </w:r>
      <w:r>
        <w:rPr>
          <w:rFonts w:ascii="Verdana"/>
          <w:sz w:val="16"/>
        </w:rPr>
        <w:t>the</w:t>
      </w:r>
      <w:r>
        <w:rPr>
          <w:rFonts w:ascii="Verdana"/>
          <w:spacing w:val="-9"/>
          <w:sz w:val="16"/>
        </w:rPr>
        <w:t xml:space="preserve"> </w:t>
      </w:r>
      <w:r>
        <w:rPr>
          <w:rFonts w:ascii="Verdana"/>
          <w:sz w:val="16"/>
        </w:rPr>
        <w:t>above</w:t>
      </w:r>
      <w:r>
        <w:rPr>
          <w:rFonts w:ascii="Verdana"/>
          <w:spacing w:val="-13"/>
          <w:sz w:val="16"/>
        </w:rPr>
        <w:t xml:space="preserve"> </w:t>
      </w:r>
      <w:r>
        <w:rPr>
          <w:rFonts w:ascii="Verdana"/>
          <w:sz w:val="16"/>
        </w:rPr>
        <w:t>Bid</w:t>
      </w:r>
      <w:r>
        <w:rPr>
          <w:rFonts w:ascii="Verdana"/>
          <w:spacing w:val="-12"/>
          <w:sz w:val="16"/>
        </w:rPr>
        <w:t xml:space="preserve"> </w:t>
      </w:r>
      <w:r>
        <w:rPr>
          <w:rFonts w:ascii="Verdana"/>
          <w:sz w:val="16"/>
        </w:rPr>
        <w:t>is</w:t>
      </w:r>
      <w:r>
        <w:rPr>
          <w:rFonts w:ascii="Verdana"/>
          <w:spacing w:val="-10"/>
          <w:sz w:val="16"/>
        </w:rPr>
        <w:t xml:space="preserve"> </w:t>
      </w:r>
      <w:r>
        <w:rPr>
          <w:rFonts w:ascii="Verdana"/>
          <w:sz w:val="16"/>
        </w:rPr>
        <w:t>authorized</w:t>
      </w:r>
      <w:r>
        <w:rPr>
          <w:rFonts w:ascii="Verdana"/>
          <w:spacing w:val="-9"/>
          <w:sz w:val="16"/>
        </w:rPr>
        <w:t xml:space="preserve"> </w:t>
      </w:r>
      <w:r>
        <w:rPr>
          <w:rFonts w:ascii="Verdana"/>
          <w:sz w:val="16"/>
        </w:rPr>
        <w:t>to</w:t>
      </w:r>
      <w:r>
        <w:rPr>
          <w:rFonts w:ascii="Verdana"/>
          <w:spacing w:val="-12"/>
          <w:sz w:val="16"/>
        </w:rPr>
        <w:t xml:space="preserve"> </w:t>
      </w:r>
      <w:r>
        <w:rPr>
          <w:rFonts w:ascii="Verdana"/>
          <w:sz w:val="16"/>
        </w:rPr>
        <w:t>do</w:t>
      </w:r>
      <w:r>
        <w:rPr>
          <w:rFonts w:ascii="Verdana"/>
          <w:spacing w:val="-11"/>
          <w:sz w:val="16"/>
        </w:rPr>
        <w:t xml:space="preserve"> </w:t>
      </w:r>
      <w:r>
        <w:rPr>
          <w:rFonts w:ascii="Verdana"/>
          <w:sz w:val="16"/>
        </w:rPr>
        <w:t>so</w:t>
      </w:r>
      <w:r>
        <w:rPr>
          <w:rFonts w:ascii="Verdana"/>
          <w:spacing w:val="-11"/>
          <w:sz w:val="16"/>
        </w:rPr>
        <w:t xml:space="preserve"> </w:t>
      </w:r>
      <w:r>
        <w:rPr>
          <w:rFonts w:ascii="Verdana"/>
          <w:sz w:val="16"/>
        </w:rPr>
        <w:t>and</w:t>
      </w:r>
      <w:r>
        <w:rPr>
          <w:rFonts w:ascii="Verdana"/>
          <w:spacing w:val="-12"/>
          <w:sz w:val="16"/>
        </w:rPr>
        <w:t xml:space="preserve"> </w:t>
      </w:r>
      <w:r>
        <w:rPr>
          <w:rFonts w:ascii="Verdana"/>
          <w:sz w:val="16"/>
        </w:rPr>
        <w:t>bind</w:t>
      </w:r>
      <w:r>
        <w:rPr>
          <w:rFonts w:ascii="Verdana"/>
          <w:spacing w:val="-11"/>
          <w:sz w:val="16"/>
        </w:rPr>
        <w:t xml:space="preserve"> </w:t>
      </w:r>
      <w:r>
        <w:rPr>
          <w:rFonts w:ascii="Verdana"/>
          <w:sz w:val="16"/>
        </w:rPr>
        <w:t>the</w:t>
      </w:r>
      <w:r>
        <w:rPr>
          <w:rFonts w:ascii="Verdana"/>
          <w:spacing w:val="-10"/>
          <w:sz w:val="16"/>
        </w:rPr>
        <w:t xml:space="preserve"> </w:t>
      </w:r>
      <w:r>
        <w:rPr>
          <w:rFonts w:ascii="Verdana"/>
          <w:sz w:val="16"/>
        </w:rPr>
        <w:t>company</w:t>
      </w:r>
      <w:r>
        <w:rPr>
          <w:rFonts w:ascii="Verdana"/>
          <w:spacing w:val="-54"/>
          <w:sz w:val="16"/>
        </w:rPr>
        <w:t xml:space="preserve"> </w:t>
      </w:r>
      <w:r>
        <w:rPr>
          <w:rFonts w:ascii="Verdana"/>
          <w:sz w:val="16"/>
        </w:rPr>
        <w:t>by</w:t>
      </w:r>
      <w:r>
        <w:rPr>
          <w:rFonts w:ascii="Verdana"/>
          <w:spacing w:val="-2"/>
          <w:sz w:val="16"/>
        </w:rPr>
        <w:t xml:space="preserve"> </w:t>
      </w:r>
      <w:r>
        <w:rPr>
          <w:rFonts w:ascii="Verdana"/>
          <w:sz w:val="16"/>
        </w:rPr>
        <w:t>authority</w:t>
      </w:r>
      <w:r>
        <w:rPr>
          <w:rFonts w:ascii="Verdana"/>
          <w:spacing w:val="-1"/>
          <w:sz w:val="16"/>
        </w:rPr>
        <w:t xml:space="preserve"> </w:t>
      </w:r>
      <w:r>
        <w:rPr>
          <w:rFonts w:ascii="Verdana"/>
          <w:sz w:val="16"/>
        </w:rPr>
        <w:t>of</w:t>
      </w:r>
      <w:r>
        <w:rPr>
          <w:rFonts w:ascii="Verdana"/>
          <w:spacing w:val="2"/>
          <w:sz w:val="16"/>
        </w:rPr>
        <w:t xml:space="preserve"> </w:t>
      </w:r>
      <w:r>
        <w:rPr>
          <w:rFonts w:ascii="Verdana"/>
          <w:sz w:val="16"/>
        </w:rPr>
        <w:t>its</w:t>
      </w:r>
      <w:r>
        <w:rPr>
          <w:rFonts w:ascii="Verdana"/>
          <w:spacing w:val="-1"/>
          <w:sz w:val="16"/>
        </w:rPr>
        <w:t xml:space="preserve"> </w:t>
      </w:r>
      <w:r>
        <w:rPr>
          <w:rFonts w:ascii="Verdana"/>
          <w:sz w:val="16"/>
        </w:rPr>
        <w:t>board/</w:t>
      </w:r>
      <w:r>
        <w:rPr>
          <w:rFonts w:ascii="Verdana"/>
          <w:spacing w:val="-3"/>
          <w:sz w:val="16"/>
        </w:rPr>
        <w:t xml:space="preserve"> </w:t>
      </w:r>
      <w:r>
        <w:rPr>
          <w:rFonts w:ascii="Verdana"/>
          <w:sz w:val="16"/>
        </w:rPr>
        <w:t>governing</w:t>
      </w:r>
      <w:r>
        <w:rPr>
          <w:rFonts w:ascii="Verdana"/>
          <w:spacing w:val="-1"/>
          <w:sz w:val="16"/>
        </w:rPr>
        <w:t xml:space="preserve"> </w:t>
      </w:r>
      <w:r>
        <w:rPr>
          <w:rFonts w:ascii="Verdana"/>
          <w:sz w:val="16"/>
        </w:rPr>
        <w:t>body.</w:t>
      </w:r>
    </w:p>
    <w:p w14:paraId="117BA010" w14:textId="77777777" w:rsidR="001454F8" w:rsidRDefault="001454F8" w:rsidP="00C66509">
      <w:pPr>
        <w:pStyle w:val="BodyText"/>
        <w:spacing w:before="10" w:line="276" w:lineRule="auto"/>
        <w:rPr>
          <w:rFonts w:ascii="Verdana"/>
          <w:sz w:val="19"/>
        </w:rPr>
      </w:pPr>
    </w:p>
    <w:p w14:paraId="4EB839D0" w14:textId="77777777" w:rsidR="001454F8" w:rsidRDefault="00993131" w:rsidP="00C66509">
      <w:pPr>
        <w:spacing w:before="1" w:line="276" w:lineRule="auto"/>
        <w:ind w:left="561" w:right="9543" w:hanging="10"/>
        <w:rPr>
          <w:rFonts w:ascii="Verdana"/>
          <w:sz w:val="16"/>
        </w:rPr>
      </w:pPr>
      <w:r>
        <w:rPr>
          <w:rFonts w:ascii="Verdana"/>
          <w:sz w:val="16"/>
        </w:rPr>
        <w:t>Date:</w:t>
      </w:r>
    </w:p>
    <w:p w14:paraId="0C8EBCA7" w14:textId="77777777" w:rsidR="001454F8" w:rsidRDefault="00993131" w:rsidP="00C66509">
      <w:pPr>
        <w:spacing w:before="98" w:line="276" w:lineRule="auto"/>
        <w:ind w:left="561" w:right="9543"/>
        <w:rPr>
          <w:rFonts w:ascii="Verdana"/>
          <w:sz w:val="16"/>
        </w:rPr>
      </w:pPr>
      <w:r>
        <w:rPr>
          <w:rFonts w:ascii="Verdana"/>
          <w:sz w:val="16"/>
        </w:rPr>
        <w:t>Signature:</w:t>
      </w:r>
    </w:p>
    <w:p w14:paraId="5AE80F35" w14:textId="77777777" w:rsidR="001454F8" w:rsidRDefault="00993131" w:rsidP="00C66509">
      <w:pPr>
        <w:spacing w:before="100" w:line="276" w:lineRule="auto"/>
        <w:ind w:left="561"/>
        <w:rPr>
          <w:rFonts w:ascii="Verdana"/>
          <w:sz w:val="16"/>
        </w:rPr>
      </w:pPr>
      <w:r>
        <w:rPr>
          <w:rFonts w:ascii="Verdana"/>
          <w:sz w:val="16"/>
        </w:rPr>
        <w:t>(Company</w:t>
      </w:r>
      <w:r>
        <w:rPr>
          <w:rFonts w:ascii="Verdana"/>
          <w:spacing w:val="-1"/>
          <w:sz w:val="16"/>
        </w:rPr>
        <w:t xml:space="preserve"> </w:t>
      </w:r>
      <w:r>
        <w:rPr>
          <w:rFonts w:ascii="Verdana"/>
          <w:sz w:val="16"/>
        </w:rPr>
        <w:t>Seal) (Name)</w:t>
      </w:r>
    </w:p>
    <w:p w14:paraId="139C5B78" w14:textId="77777777" w:rsidR="001454F8" w:rsidRDefault="001454F8" w:rsidP="00C66509">
      <w:pPr>
        <w:spacing w:line="276" w:lineRule="auto"/>
        <w:rPr>
          <w:rFonts w:ascii="Verdana"/>
          <w:sz w:val="16"/>
        </w:rPr>
        <w:sectPr w:rsidR="001454F8">
          <w:pgSz w:w="12240" w:h="15840"/>
          <w:pgMar w:top="1840" w:right="300" w:bottom="1620" w:left="980" w:header="540" w:footer="1439" w:gutter="0"/>
          <w:cols w:space="720"/>
        </w:sectPr>
      </w:pPr>
    </w:p>
    <w:p w14:paraId="706DBDB1" w14:textId="4FEE98D5" w:rsidR="001454F8" w:rsidRDefault="001454F8" w:rsidP="00C66509">
      <w:pPr>
        <w:pStyle w:val="BodyText"/>
        <w:spacing w:line="276" w:lineRule="auto"/>
        <w:rPr>
          <w:rFonts w:ascii="Verdana"/>
          <w:sz w:val="19"/>
        </w:rPr>
      </w:pPr>
    </w:p>
    <w:p w14:paraId="5F21BAA0" w14:textId="77777777" w:rsidR="001454F8" w:rsidRDefault="001454F8" w:rsidP="00C66509">
      <w:pPr>
        <w:pStyle w:val="BodyText"/>
        <w:spacing w:before="11" w:line="276" w:lineRule="auto"/>
        <w:rPr>
          <w:sz w:val="18"/>
        </w:rPr>
      </w:pPr>
    </w:p>
    <w:p w14:paraId="58008DD4" w14:textId="567E76ED" w:rsidR="001454F8" w:rsidRDefault="00993131" w:rsidP="00C66509">
      <w:pPr>
        <w:pStyle w:val="BodyText"/>
        <w:spacing w:line="276" w:lineRule="auto"/>
        <w:ind w:left="522"/>
        <w:rPr>
          <w:sz w:val="6"/>
        </w:rPr>
      </w:pPr>
      <w:bookmarkStart w:id="165" w:name="_bookmark61"/>
      <w:bookmarkEnd w:id="165"/>
      <w:r>
        <w:rPr>
          <w:noProof/>
        </w:rPr>
        <w:drawing>
          <wp:anchor distT="0" distB="0" distL="0" distR="0" simplePos="0" relativeHeight="251626496" behindDoc="0" locked="0" layoutInCell="1" allowOverlap="1" wp14:anchorId="10874207" wp14:editId="7C6BDBAA">
            <wp:simplePos x="0" y="0"/>
            <wp:positionH relativeFrom="page">
              <wp:posOffset>6383020</wp:posOffset>
            </wp:positionH>
            <wp:positionV relativeFrom="page">
              <wp:posOffset>342900</wp:posOffset>
            </wp:positionV>
            <wp:extent cx="627059" cy="616771"/>
            <wp:effectExtent l="0" t="0" r="0" b="0"/>
            <wp:wrapNone/>
            <wp:docPr id="8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jpeg"/>
                    <pic:cNvPicPr/>
                  </pic:nvPicPr>
                  <pic:blipFill>
                    <a:blip r:embed="rId13" cstate="print"/>
                    <a:stretch>
                      <a:fillRect/>
                    </a:stretch>
                  </pic:blipFill>
                  <pic:spPr>
                    <a:xfrm>
                      <a:off x="0" y="0"/>
                      <a:ext cx="627059" cy="616771"/>
                    </a:xfrm>
                    <a:prstGeom prst="rect">
                      <a:avLst/>
                    </a:prstGeom>
                  </pic:spPr>
                </pic:pic>
              </a:graphicData>
            </a:graphic>
          </wp:anchor>
        </w:drawing>
      </w:r>
      <w:r w:rsidR="0030206C">
        <w:rPr>
          <w:noProof/>
        </w:rPr>
        <mc:AlternateContent>
          <mc:Choice Requires="wpg">
            <w:drawing>
              <wp:inline distT="0" distB="0" distL="0" distR="0" wp14:anchorId="09E59220" wp14:editId="4276E99D">
                <wp:extent cx="6095365" cy="43180"/>
                <wp:effectExtent l="2540" t="0" r="0" b="0"/>
                <wp:docPr id="16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43180"/>
                          <a:chOff x="0" y="0"/>
                          <a:chExt cx="9599" cy="68"/>
                        </a:xfrm>
                      </wpg:grpSpPr>
                      <wps:wsp>
                        <wps:cNvPr id="170" name="Rectangle 61"/>
                        <wps:cNvSpPr>
                          <a:spLocks noChangeArrowheads="1"/>
                        </wps:cNvSpPr>
                        <wps:spPr bwMode="auto">
                          <a:xfrm>
                            <a:off x="0" y="0"/>
                            <a:ext cx="959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AutoShape 60"/>
                        <wps:cNvSpPr>
                          <a:spLocks/>
                        </wps:cNvSpPr>
                        <wps:spPr bwMode="auto">
                          <a:xfrm>
                            <a:off x="141" y="9"/>
                            <a:ext cx="9345" cy="58"/>
                          </a:xfrm>
                          <a:custGeom>
                            <a:avLst/>
                            <a:gdLst>
                              <a:gd name="T0" fmla="*/ 4224 w 9345"/>
                              <a:gd name="T1" fmla="*/ 10 h 58"/>
                              <a:gd name="T2" fmla="*/ 4109 w 9345"/>
                              <a:gd name="T3" fmla="*/ 10 h 58"/>
                              <a:gd name="T4" fmla="*/ 115 w 9345"/>
                              <a:gd name="T5" fmla="*/ 10 h 58"/>
                              <a:gd name="T6" fmla="*/ 0 w 9345"/>
                              <a:gd name="T7" fmla="*/ 10 h 58"/>
                              <a:gd name="T8" fmla="*/ 0 w 9345"/>
                              <a:gd name="T9" fmla="*/ 67 h 58"/>
                              <a:gd name="T10" fmla="*/ 115 w 9345"/>
                              <a:gd name="T11" fmla="*/ 67 h 58"/>
                              <a:gd name="T12" fmla="*/ 4109 w 9345"/>
                              <a:gd name="T13" fmla="*/ 67 h 58"/>
                              <a:gd name="T14" fmla="*/ 4224 w 9345"/>
                              <a:gd name="T15" fmla="*/ 67 h 58"/>
                              <a:gd name="T16" fmla="*/ 4224 w 9345"/>
                              <a:gd name="T17" fmla="*/ 10 h 58"/>
                              <a:gd name="T18" fmla="*/ 9344 w 9345"/>
                              <a:gd name="T19" fmla="*/ 10 h 58"/>
                              <a:gd name="T20" fmla="*/ 9229 w 9345"/>
                              <a:gd name="T21" fmla="*/ 10 h 58"/>
                              <a:gd name="T22" fmla="*/ 4339 w 9345"/>
                              <a:gd name="T23" fmla="*/ 10 h 58"/>
                              <a:gd name="T24" fmla="*/ 4224 w 9345"/>
                              <a:gd name="T25" fmla="*/ 10 h 58"/>
                              <a:gd name="T26" fmla="*/ 4224 w 9345"/>
                              <a:gd name="T27" fmla="*/ 67 h 58"/>
                              <a:gd name="T28" fmla="*/ 4339 w 9345"/>
                              <a:gd name="T29" fmla="*/ 67 h 58"/>
                              <a:gd name="T30" fmla="*/ 9229 w 9345"/>
                              <a:gd name="T31" fmla="*/ 67 h 58"/>
                              <a:gd name="T32" fmla="*/ 9344 w 9345"/>
                              <a:gd name="T33" fmla="*/ 67 h 58"/>
                              <a:gd name="T34" fmla="*/ 9344 w 9345"/>
                              <a:gd name="T35" fmla="*/ 10 h 5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345" h="58">
                                <a:moveTo>
                                  <a:pt x="4224" y="0"/>
                                </a:moveTo>
                                <a:lnTo>
                                  <a:pt x="4109" y="0"/>
                                </a:lnTo>
                                <a:lnTo>
                                  <a:pt x="115" y="0"/>
                                </a:lnTo>
                                <a:lnTo>
                                  <a:pt x="0" y="0"/>
                                </a:lnTo>
                                <a:lnTo>
                                  <a:pt x="0" y="57"/>
                                </a:lnTo>
                                <a:lnTo>
                                  <a:pt x="115" y="57"/>
                                </a:lnTo>
                                <a:lnTo>
                                  <a:pt x="4109" y="57"/>
                                </a:lnTo>
                                <a:lnTo>
                                  <a:pt x="4224" y="57"/>
                                </a:lnTo>
                                <a:lnTo>
                                  <a:pt x="4224" y="0"/>
                                </a:lnTo>
                                <a:close/>
                                <a:moveTo>
                                  <a:pt x="9344" y="0"/>
                                </a:moveTo>
                                <a:lnTo>
                                  <a:pt x="9229" y="0"/>
                                </a:lnTo>
                                <a:lnTo>
                                  <a:pt x="4339" y="0"/>
                                </a:lnTo>
                                <a:lnTo>
                                  <a:pt x="4224" y="0"/>
                                </a:lnTo>
                                <a:lnTo>
                                  <a:pt x="4224" y="57"/>
                                </a:lnTo>
                                <a:lnTo>
                                  <a:pt x="4339" y="57"/>
                                </a:lnTo>
                                <a:lnTo>
                                  <a:pt x="9229" y="57"/>
                                </a:lnTo>
                                <a:lnTo>
                                  <a:pt x="9344" y="57"/>
                                </a:lnTo>
                                <a:lnTo>
                                  <a:pt x="9344" y="0"/>
                                </a:lnTo>
                                <a:close/>
                              </a:path>
                            </a:pathLst>
                          </a:custGeom>
                          <a:solidFill>
                            <a:srgbClr val="004E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86AD022" id="Group 59" o:spid="_x0000_s1026" style="width:479.95pt;height:3.4pt;mso-position-horizontal-relative:char;mso-position-vertical-relative:line" coordsize="95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">
                <v:rect id="Rectangle 61" o:spid="_x0000_s1027" style="position:absolute;width:959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" fillcolor="black" stroked="f"/>
                <v:shape id="AutoShape 60" o:spid="_x0000_s1028" style="position:absolute;left:141;top:9;width:9345;height:58;visibility:visible;mso-wrap-style:square;v-text-anchor:top" coordsize="93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" path="m4224,l4109,,115,,,,,57r115,l4109,57r115,l4224,xm9344,l9229,,4339,,4224,r,57l4339,57r4890,l9344,57r,-57xe" fillcolor="#004eea" stroked="f">
                  <v:path arrowok="t" o:connecttype="custom" o:connectlocs="4224,10;4109,10;115,10;0,10;0,67;115,67;4109,67;4224,67;4224,10;9344,10;9229,10;4339,10;4224,10;4224,67;4339,67;9229,67;9344,67;9344,10" o:connectangles="0,0,0,0,0,0,0,0,0,0,0,0,0,0,0,0,0,0"/>
                </v:shape>
                <w10:anchorlock/>
              </v:group>
            </w:pict>
          </mc:Fallback>
        </mc:AlternateContent>
      </w:r>
    </w:p>
    <w:p w14:paraId="4C75E8B5" w14:textId="36AFD3D4" w:rsidR="001454F8" w:rsidRDefault="0030206C" w:rsidP="00622A16">
      <w:pPr>
        <w:pStyle w:val="BodyText"/>
        <w:spacing w:before="8" w:line="276" w:lineRule="auto"/>
        <w:rPr>
          <w:sz w:val="6"/>
        </w:rPr>
      </w:pPr>
      <w:r>
        <w:rPr>
          <w:noProof/>
        </w:rPr>
        <mc:AlternateContent>
          <mc:Choice Requires="wpg">
            <w:drawing>
              <wp:anchor distT="0" distB="0" distL="0" distR="0" simplePos="0" relativeHeight="251667456" behindDoc="1" locked="0" layoutInCell="1" allowOverlap="1" wp14:anchorId="127CA3A6" wp14:editId="1DFE0FC6">
                <wp:simplePos x="0" y="0"/>
                <wp:positionH relativeFrom="page">
                  <wp:posOffset>974090</wp:posOffset>
                </wp:positionH>
                <wp:positionV relativeFrom="paragraph">
                  <wp:posOffset>208915</wp:posOffset>
                </wp:positionV>
                <wp:extent cx="6056630" cy="168275"/>
                <wp:effectExtent l="0" t="0" r="1270" b="0"/>
                <wp:wrapTopAndBottom/>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168275"/>
                          <a:chOff x="1534" y="329"/>
                          <a:chExt cx="9538" cy="265"/>
                        </a:xfrm>
                      </wpg:grpSpPr>
                      <pic:pic xmlns:pic="http://schemas.openxmlformats.org/drawingml/2006/picture">
                        <pic:nvPicPr>
                          <pic:cNvPr id="190" name="Picture 58"/>
                          <pic:cNvPicPr>
                            <a:picLocks noChangeAspect="1" noChangeArrowheads="1"/>
                          </pic:cNvPicPr>
                        </pic:nvPicPr>
                        <pic:blipFill>
                          <a:blip r:embed="rId139"/>
                          <a:srcRect/>
                          <a:stretch>
                            <a:fillRect/>
                          </a:stretch>
                        </pic:blipFill>
                        <pic:spPr bwMode="auto">
                          <a:xfrm>
                            <a:off x="1534" y="349"/>
                            <a:ext cx="175" cy="192"/>
                          </a:xfrm>
                          <a:prstGeom prst="rect">
                            <a:avLst/>
                          </a:prstGeom>
                          <a:noFill/>
                          <a:ln>
                            <a:noFill/>
                          </a:ln>
                        </pic:spPr>
                      </pic:pic>
                      <pic:pic xmlns:pic="http://schemas.openxmlformats.org/drawingml/2006/picture">
                        <pic:nvPicPr>
                          <pic:cNvPr id="191" name="Picture 57"/>
                          <pic:cNvPicPr>
                            <a:picLocks noChangeAspect="1" noChangeArrowheads="1"/>
                          </pic:cNvPicPr>
                        </pic:nvPicPr>
                        <pic:blipFill>
                          <a:blip r:embed="rId140"/>
                          <a:srcRect/>
                          <a:stretch>
                            <a:fillRect/>
                          </a:stretch>
                        </pic:blipFill>
                        <pic:spPr bwMode="auto">
                          <a:xfrm>
                            <a:off x="1732" y="395"/>
                            <a:ext cx="997" cy="148"/>
                          </a:xfrm>
                          <a:prstGeom prst="rect">
                            <a:avLst/>
                          </a:prstGeom>
                          <a:noFill/>
                          <a:ln>
                            <a:noFill/>
                          </a:ln>
                        </pic:spPr>
                      </pic:pic>
                      <pic:pic xmlns:pic="http://schemas.openxmlformats.org/drawingml/2006/picture">
                        <pic:nvPicPr>
                          <pic:cNvPr id="192" name="Picture 56"/>
                          <pic:cNvPicPr>
                            <a:picLocks noChangeAspect="1" noChangeArrowheads="1"/>
                          </pic:cNvPicPr>
                        </pic:nvPicPr>
                        <pic:blipFill>
                          <a:blip r:embed="rId115"/>
                          <a:srcRect/>
                          <a:stretch>
                            <a:fillRect/>
                          </a:stretch>
                        </pic:blipFill>
                        <pic:spPr bwMode="auto">
                          <a:xfrm>
                            <a:off x="3080" y="441"/>
                            <a:ext cx="153" cy="30"/>
                          </a:xfrm>
                          <a:prstGeom prst="rect">
                            <a:avLst/>
                          </a:prstGeom>
                          <a:noFill/>
                          <a:ln>
                            <a:noFill/>
                          </a:ln>
                        </pic:spPr>
                      </pic:pic>
                      <pic:pic xmlns:pic="http://schemas.openxmlformats.org/drawingml/2006/picture">
                        <pic:nvPicPr>
                          <pic:cNvPr id="193" name="Picture 55"/>
                          <pic:cNvPicPr>
                            <a:picLocks noChangeAspect="1" noChangeArrowheads="1"/>
                          </pic:cNvPicPr>
                        </pic:nvPicPr>
                        <pic:blipFill>
                          <a:blip r:embed="rId141"/>
                          <a:srcRect/>
                          <a:stretch>
                            <a:fillRect/>
                          </a:stretch>
                        </pic:blipFill>
                        <pic:spPr bwMode="auto">
                          <a:xfrm>
                            <a:off x="2846" y="350"/>
                            <a:ext cx="128" cy="191"/>
                          </a:xfrm>
                          <a:prstGeom prst="rect">
                            <a:avLst/>
                          </a:prstGeom>
                          <a:noFill/>
                          <a:ln>
                            <a:noFill/>
                          </a:ln>
                        </pic:spPr>
                      </pic:pic>
                      <pic:pic xmlns:pic="http://schemas.openxmlformats.org/drawingml/2006/picture">
                        <pic:nvPicPr>
                          <pic:cNvPr id="194" name="Picture 54"/>
                          <pic:cNvPicPr>
                            <a:picLocks noChangeAspect="1" noChangeArrowheads="1"/>
                          </pic:cNvPicPr>
                        </pic:nvPicPr>
                        <pic:blipFill>
                          <a:blip r:embed="rId142"/>
                          <a:srcRect/>
                          <a:stretch>
                            <a:fillRect/>
                          </a:stretch>
                        </pic:blipFill>
                        <pic:spPr bwMode="auto">
                          <a:xfrm>
                            <a:off x="1533" y="328"/>
                            <a:ext cx="9534" cy="265"/>
                          </a:xfrm>
                          <a:prstGeom prst="rect">
                            <a:avLst/>
                          </a:prstGeom>
                          <a:noFill/>
                          <a:ln>
                            <a:noFill/>
                          </a:ln>
                        </pic:spPr>
                      </pic:pic>
                      <pic:pic xmlns:pic="http://schemas.openxmlformats.org/drawingml/2006/picture">
                        <pic:nvPicPr>
                          <pic:cNvPr id="195" name="Picture 53"/>
                          <pic:cNvPicPr>
                            <a:picLocks noChangeAspect="1" noChangeArrowheads="1"/>
                          </pic:cNvPicPr>
                        </pic:nvPicPr>
                        <pic:blipFill>
                          <a:blip r:embed="rId143"/>
                          <a:srcRect/>
                          <a:stretch>
                            <a:fillRect/>
                          </a:stretch>
                        </pic:blipFill>
                        <pic:spPr bwMode="auto">
                          <a:xfrm>
                            <a:off x="10425" y="573"/>
                            <a:ext cx="646" cy="20"/>
                          </a:xfrm>
                          <a:prstGeom prst="rect">
                            <a:avLst/>
                          </a:prstGeom>
                          <a:noFill/>
                          <a:ln>
                            <a:noFill/>
                          </a:ln>
                        </pic:spPr>
                      </pic:pic>
                      <wps:wsp>
                        <wps:cNvPr id="196" name="Line 52"/>
                        <wps:cNvCnPr>
                          <a:cxnSpLocks noChangeShapeType="1"/>
                        </wps:cNvCnPr>
                        <wps:spPr bwMode="auto">
                          <a:xfrm>
                            <a:off x="10423" y="580"/>
                            <a:ext cx="643" cy="0"/>
                          </a:xfrm>
                          <a:prstGeom prst="line">
                            <a:avLst/>
                          </a:prstGeom>
                          <a:noFill/>
                          <a:ln w="11429">
                            <a:solidFill>
                              <a:srgbClr val="000000"/>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4A4EFB00" id="Group 168" o:spid="_x0000_s1026" style="position:absolute;margin-left:76.7pt;margin-top:16.45pt;width:476.9pt;height:13.25pt;z-index:-251649024;mso-wrap-distance-left:0;mso-wrap-distance-right:0;mso-position-horizontal-relative:page" coordorigin="1534,329" coordsize="9538,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">
                <v:shape id="Picture 58" o:spid="_x0000_s1027" type="#_x0000_t75" style="position:absolute;left:1534;top:349;width:175;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">
                  <v:imagedata r:id="rId144" o:title=""/>
                </v:shape>
                <v:shape id="Picture 57" o:spid="_x0000_s1028" type="#_x0000_t75" style="position:absolute;left:1732;top:395;width:997;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">
                  <v:imagedata r:id="rId145" o:title=""/>
                </v:shape>
                <v:shape id="Picture 56" o:spid="_x0000_s1029" type="#_x0000_t75" style="position:absolute;left:3080;top:441;width:153;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">
                  <v:imagedata r:id="rId118" o:title=""/>
                </v:shape>
                <v:shape id="Picture 55" o:spid="_x0000_s1030" type="#_x0000_t75" style="position:absolute;left:2846;top:350;width:128;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">
                  <v:imagedata r:id="rId146" o:title=""/>
                </v:shape>
                <v:shape id="Picture 54" o:spid="_x0000_s1031" type="#_x0000_t75" style="position:absolute;left:1533;top:328;width:9534;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">
                  <v:imagedata r:id="rId147" o:title=""/>
                </v:shape>
                <v:shape id="Picture 53" o:spid="_x0000_s1032" type="#_x0000_t75" style="position:absolute;left:10425;top:573;width:646;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">
                  <v:imagedata r:id="rId148" o:title=""/>
                </v:shape>
                <v:line id="Line 52" o:spid="_x0000_s1033" style="position:absolute;visibility:visible;mso-wrap-style:square" from="10423,580" to="11066,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" strokeweight=".31747mm"/>
                <w10:wrap type="topAndBottom" anchorx="page"/>
              </v:group>
            </w:pict>
          </mc:Fallback>
        </mc:AlternateContent>
      </w:r>
      <w:r>
        <w:rPr>
          <w:noProof/>
        </w:rPr>
        <mc:AlternateContent>
          <mc:Choice Requires="wpg">
            <w:drawing>
              <wp:anchor distT="0" distB="0" distL="0" distR="0" simplePos="0" relativeHeight="251668480" behindDoc="1" locked="0" layoutInCell="1" allowOverlap="1" wp14:anchorId="40BDAFDD" wp14:editId="3B37F03C">
                <wp:simplePos x="0" y="0"/>
                <wp:positionH relativeFrom="page">
                  <wp:posOffset>970915</wp:posOffset>
                </wp:positionH>
                <wp:positionV relativeFrom="paragraph">
                  <wp:posOffset>469265</wp:posOffset>
                </wp:positionV>
                <wp:extent cx="2912745" cy="173990"/>
                <wp:effectExtent l="0" t="0" r="0" b="0"/>
                <wp:wrapTopAndBottom/>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2745" cy="173990"/>
                          <a:chOff x="1529" y="739"/>
                          <a:chExt cx="4587" cy="274"/>
                        </a:xfrm>
                      </wpg:grpSpPr>
                      <pic:pic xmlns:pic="http://schemas.openxmlformats.org/drawingml/2006/picture">
                        <pic:nvPicPr>
                          <pic:cNvPr id="186" name="Picture 50"/>
                          <pic:cNvPicPr>
                            <a:picLocks noChangeAspect="1" noChangeArrowheads="1"/>
                          </pic:cNvPicPr>
                        </pic:nvPicPr>
                        <pic:blipFill>
                          <a:blip r:embed="rId149"/>
                          <a:srcRect/>
                          <a:stretch>
                            <a:fillRect/>
                          </a:stretch>
                        </pic:blipFill>
                        <pic:spPr bwMode="auto">
                          <a:xfrm>
                            <a:off x="1533" y="739"/>
                            <a:ext cx="4566" cy="273"/>
                          </a:xfrm>
                          <a:prstGeom prst="rect">
                            <a:avLst/>
                          </a:prstGeom>
                          <a:noFill/>
                          <a:ln>
                            <a:noFill/>
                          </a:ln>
                        </pic:spPr>
                      </pic:pic>
                      <pic:pic xmlns:pic="http://schemas.openxmlformats.org/drawingml/2006/picture">
                        <pic:nvPicPr>
                          <pic:cNvPr id="187" name="Picture 49"/>
                          <pic:cNvPicPr>
                            <a:picLocks noChangeAspect="1" noChangeArrowheads="1"/>
                          </pic:cNvPicPr>
                        </pic:nvPicPr>
                        <pic:blipFill>
                          <a:blip r:embed="rId150"/>
                          <a:srcRect/>
                          <a:stretch>
                            <a:fillRect/>
                          </a:stretch>
                        </pic:blipFill>
                        <pic:spPr bwMode="auto">
                          <a:xfrm>
                            <a:off x="1531" y="993"/>
                            <a:ext cx="4584" cy="20"/>
                          </a:xfrm>
                          <a:prstGeom prst="rect">
                            <a:avLst/>
                          </a:prstGeom>
                          <a:noFill/>
                          <a:ln>
                            <a:noFill/>
                          </a:ln>
                        </pic:spPr>
                      </pic:pic>
                      <wps:wsp>
                        <wps:cNvPr id="188" name="Rectangle 48"/>
                        <wps:cNvSpPr>
                          <a:spLocks noChangeArrowheads="1"/>
                        </wps:cNvSpPr>
                        <wps:spPr bwMode="auto">
                          <a:xfrm>
                            <a:off x="1528" y="991"/>
                            <a:ext cx="4582" cy="18"/>
                          </a:xfrm>
                          <a:prstGeom prst="rect">
                            <a:avLst/>
                          </a:pr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E1F64" id="Group 167" o:spid="_x0000_s1026" style="position:absolute;margin-left:76.45pt;margin-top:36.95pt;width:229.35pt;height:13.7pt;z-index:-251648000;mso-wrap-distance-left:0;mso-wrap-distance-right:0;mso-position-horizontal-relative:page" coordorigin="1529,739" coordsize="4587,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">
                <v:shape id="Picture 50" o:spid="_x0000_s1027" type="#_x0000_t75" style="position:absolute;left:1533;top:739;width:4566;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">
                  <v:imagedata r:id="rId151" o:title=""/>
                </v:shape>
                <v:shape id="Picture 49" o:spid="_x0000_s1028" type="#_x0000_t75" style="position:absolute;left:1531;top:993;width:4584;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">
                  <v:imagedata r:id="rId152" o:title=""/>
                </v:shape>
                <v:rect id="Rectangle 48" o:spid="_x0000_s1029" style="position:absolute;left:1528;top:991;width:4582;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xx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dCK8/IBHrxBwAA//8DAFBLAQItABQABgAIAAAAIQDb4fbL7gAAAIUBAAATAAAAAAAA&#10;AAAAAAAAAAAAAABbQ29udGVudF9UeXBlc10ueG1sUEsBAi0AFAAGAAgAAAAhAFr0LFu/AAAAFQEA&#10;AAsAAAAAAAAAAAAAAAAAHwEAAF9yZWxzLy5yZWxzUEsBAi0AFAAGAAgAAAAhAMMIXHHHAAAA3AAA&#10;AA8AAAAAAAAAAAAAAAAABwIAAGRycy9kb3ducmV2LnhtbFBLBQYAAAAAAwADALcAAAD7AgAAAAA=&#10;" fillcolor="black" stroked="f"/>
                <w10:wrap type="topAndBottom" anchorx="page"/>
              </v:group>
            </w:pict>
          </mc:Fallback>
        </mc:AlternateContent>
      </w:r>
    </w:p>
    <w:p w14:paraId="626D35AD" w14:textId="77777777" w:rsidR="001454F8" w:rsidRDefault="001454F8" w:rsidP="00C66509">
      <w:pPr>
        <w:pStyle w:val="BodyText"/>
        <w:spacing w:before="11" w:line="276" w:lineRule="auto"/>
        <w:rPr>
          <w:sz w:val="19"/>
        </w:rPr>
      </w:pPr>
    </w:p>
    <w:p w14:paraId="12B12A75" w14:textId="77777777" w:rsidR="001454F8" w:rsidRDefault="00993131" w:rsidP="00C66509">
      <w:pPr>
        <w:spacing w:before="52" w:line="276" w:lineRule="auto"/>
        <w:ind w:left="551"/>
        <w:rPr>
          <w:sz w:val="24"/>
        </w:rPr>
      </w:pPr>
      <w:r>
        <w:rPr>
          <w:sz w:val="24"/>
        </w:rPr>
        <w:t>To</w:t>
      </w:r>
    </w:p>
    <w:p w14:paraId="31B6809A" w14:textId="77777777" w:rsidR="001454F8" w:rsidRDefault="00993131" w:rsidP="00C66509">
      <w:pPr>
        <w:spacing w:before="182" w:line="276" w:lineRule="auto"/>
        <w:ind w:left="551"/>
        <w:rPr>
          <w:b/>
        </w:rPr>
      </w:pPr>
      <w:r>
        <w:rPr>
          <w:b/>
        </w:rPr>
        <w:t>Chief</w:t>
      </w:r>
      <w:r>
        <w:rPr>
          <w:b/>
          <w:spacing w:val="-3"/>
        </w:rPr>
        <w:t xml:space="preserve"> </w:t>
      </w:r>
      <w:r>
        <w:rPr>
          <w:b/>
        </w:rPr>
        <w:t>Executive</w:t>
      </w:r>
      <w:r>
        <w:rPr>
          <w:b/>
          <w:spacing w:val="-3"/>
        </w:rPr>
        <w:t xml:space="preserve"> </w:t>
      </w:r>
      <w:r>
        <w:rPr>
          <w:b/>
        </w:rPr>
        <w:t>Officer</w:t>
      </w:r>
    </w:p>
    <w:p w14:paraId="2A6DB000" w14:textId="3BCA4AA4" w:rsidR="001454F8" w:rsidRDefault="00993131" w:rsidP="00C66509">
      <w:pPr>
        <w:spacing w:line="276" w:lineRule="auto"/>
        <w:ind w:left="551" w:right="7437"/>
        <w:rPr>
          <w:b/>
          <w:bCs/>
          <w:sz w:val="24"/>
          <w:szCs w:val="24"/>
        </w:rPr>
      </w:pPr>
      <w:r>
        <w:t>Cochin</w:t>
      </w:r>
      <w:r>
        <w:rPr>
          <w:spacing w:val="-4"/>
        </w:rPr>
        <w:t xml:space="preserve"> </w:t>
      </w:r>
      <w:r>
        <w:t>Smart</w:t>
      </w:r>
      <w:r>
        <w:rPr>
          <w:spacing w:val="-3"/>
        </w:rPr>
        <w:t xml:space="preserve"> </w:t>
      </w:r>
      <w:r>
        <w:t>Mission</w:t>
      </w:r>
      <w:r>
        <w:rPr>
          <w:spacing w:val="-4"/>
        </w:rPr>
        <w:t xml:space="preserve"> </w:t>
      </w:r>
      <w:r>
        <w:t>Limited</w:t>
      </w:r>
      <w:r>
        <w:rPr>
          <w:spacing w:val="-3"/>
        </w:rPr>
        <w:t xml:space="preserve"> </w:t>
      </w:r>
      <w:r>
        <w:t>(CSML)</w:t>
      </w:r>
      <w:r>
        <w:rPr>
          <w:spacing w:val="-52"/>
        </w:rPr>
        <w:t xml:space="preserve"> </w:t>
      </w:r>
      <w:r>
        <w:t>4</w:t>
      </w:r>
      <w:r>
        <w:rPr>
          <w:vertAlign w:val="superscript"/>
        </w:rPr>
        <w:t>th</w:t>
      </w:r>
      <w:r>
        <w:t xml:space="preserve"> Floor,</w:t>
      </w:r>
      <w:r>
        <w:rPr>
          <w:spacing w:val="-2"/>
        </w:rPr>
        <w:t xml:space="preserve"> </w:t>
      </w:r>
      <w:r>
        <w:t xml:space="preserve"> JLN Stadium Metro Station, </w:t>
      </w:r>
      <w:proofErr w:type="spellStart"/>
      <w:r>
        <w:t>Kaloor</w:t>
      </w:r>
      <w:proofErr w:type="spellEnd"/>
      <w:r>
        <w:t>,</w:t>
      </w:r>
    </w:p>
    <w:p w14:paraId="12054020" w14:textId="7D1A3AFE" w:rsidR="001454F8" w:rsidRDefault="00993131" w:rsidP="00C66509">
      <w:pPr>
        <w:spacing w:line="276" w:lineRule="auto"/>
        <w:ind w:left="551" w:right="7437"/>
        <w:rPr>
          <w:b/>
          <w:sz w:val="24"/>
          <w:szCs w:val="24"/>
        </w:rPr>
      </w:pPr>
      <w:r w:rsidRPr="60C566A2">
        <w:rPr>
          <w:b/>
          <w:sz w:val="24"/>
          <w:szCs w:val="24"/>
        </w:rPr>
        <w:t>Kochi - 682 01</w:t>
      </w:r>
      <w:r w:rsidRPr="60C566A2">
        <w:rPr>
          <w:b/>
          <w:bCs/>
          <w:sz w:val="24"/>
          <w:szCs w:val="24"/>
        </w:rPr>
        <w:t>7</w:t>
      </w:r>
      <w:r w:rsidRPr="60C566A2">
        <w:rPr>
          <w:b/>
          <w:sz w:val="24"/>
          <w:szCs w:val="24"/>
        </w:rPr>
        <w:t>,</w:t>
      </w:r>
      <w:r w:rsidRPr="60C566A2">
        <w:rPr>
          <w:b/>
          <w:spacing w:val="-52"/>
          <w:sz w:val="24"/>
          <w:szCs w:val="24"/>
        </w:rPr>
        <w:t xml:space="preserve"> </w:t>
      </w:r>
      <w:r w:rsidRPr="60C566A2">
        <w:rPr>
          <w:b/>
          <w:sz w:val="24"/>
          <w:szCs w:val="24"/>
        </w:rPr>
        <w:t>India.</w:t>
      </w:r>
    </w:p>
    <w:p w14:paraId="6E79C099" w14:textId="77777777" w:rsidR="001454F8" w:rsidRDefault="00993131" w:rsidP="00C66509">
      <w:pPr>
        <w:spacing w:line="276" w:lineRule="auto"/>
        <w:ind w:left="551"/>
        <w:rPr>
          <w:sz w:val="24"/>
        </w:rPr>
      </w:pPr>
      <w:r>
        <w:rPr>
          <w:sz w:val="24"/>
        </w:rPr>
        <w:t>Dear</w:t>
      </w:r>
      <w:r>
        <w:rPr>
          <w:spacing w:val="-1"/>
          <w:sz w:val="24"/>
        </w:rPr>
        <w:t xml:space="preserve"> </w:t>
      </w:r>
      <w:r>
        <w:rPr>
          <w:sz w:val="24"/>
        </w:rPr>
        <w:t>Sir,</w:t>
      </w:r>
    </w:p>
    <w:p w14:paraId="4FDE9788" w14:textId="77777777" w:rsidR="001454F8" w:rsidRDefault="00993131" w:rsidP="00EF694F">
      <w:pPr>
        <w:tabs>
          <w:tab w:val="left" w:leader="hyphen" w:pos="6571"/>
        </w:tabs>
        <w:spacing w:before="181" w:line="276" w:lineRule="auto"/>
        <w:ind w:left="551" w:right="754"/>
        <w:jc w:val="both"/>
        <w:rPr>
          <w:sz w:val="24"/>
        </w:rPr>
      </w:pPr>
      <w:r>
        <w:rPr>
          <w:sz w:val="24"/>
        </w:rPr>
        <w:t>This</w:t>
      </w:r>
      <w:r>
        <w:rPr>
          <w:spacing w:val="-3"/>
          <w:sz w:val="24"/>
        </w:rPr>
        <w:t xml:space="preserve"> </w:t>
      </w:r>
      <w:r>
        <w:rPr>
          <w:sz w:val="24"/>
        </w:rPr>
        <w:t>Deed</w:t>
      </w:r>
      <w:r>
        <w:rPr>
          <w:spacing w:val="-2"/>
          <w:sz w:val="24"/>
        </w:rPr>
        <w:t xml:space="preserve"> </w:t>
      </w:r>
      <w:r>
        <w:rPr>
          <w:sz w:val="24"/>
        </w:rPr>
        <w:t>of Guarantee</w:t>
      </w:r>
      <w:r>
        <w:rPr>
          <w:spacing w:val="-3"/>
          <w:sz w:val="24"/>
        </w:rPr>
        <w:t xml:space="preserve"> </w:t>
      </w:r>
      <w:r>
        <w:rPr>
          <w:sz w:val="24"/>
        </w:rPr>
        <w:t>made</w:t>
      </w:r>
      <w:r>
        <w:rPr>
          <w:spacing w:val="-2"/>
          <w:sz w:val="24"/>
        </w:rPr>
        <w:t xml:space="preserve"> </w:t>
      </w:r>
      <w:r>
        <w:rPr>
          <w:sz w:val="24"/>
        </w:rPr>
        <w:t>this</w:t>
      </w:r>
      <w:r>
        <w:rPr>
          <w:spacing w:val="-3"/>
          <w:sz w:val="24"/>
        </w:rPr>
        <w:t xml:space="preserve"> </w:t>
      </w:r>
      <w:r>
        <w:rPr>
          <w:sz w:val="24"/>
        </w:rPr>
        <w:t>the ---</w:t>
      </w:r>
      <w:r>
        <w:rPr>
          <w:spacing w:val="-1"/>
          <w:sz w:val="24"/>
        </w:rPr>
        <w:t xml:space="preserve"> </w:t>
      </w:r>
      <w:r>
        <w:rPr>
          <w:sz w:val="24"/>
        </w:rPr>
        <w:t>day</w:t>
      </w:r>
      <w:r>
        <w:rPr>
          <w:spacing w:val="-3"/>
          <w:sz w:val="24"/>
        </w:rPr>
        <w:t xml:space="preserve"> </w:t>
      </w:r>
      <w:r>
        <w:rPr>
          <w:sz w:val="24"/>
        </w:rPr>
        <w:t>of</w:t>
      </w:r>
      <w:r>
        <w:rPr>
          <w:spacing w:val="-2"/>
          <w:sz w:val="24"/>
        </w:rPr>
        <w:t xml:space="preserve"> </w:t>
      </w:r>
      <w:r>
        <w:rPr>
          <w:sz w:val="24"/>
        </w:rPr>
        <w:t>20XX by</w:t>
      </w:r>
      <w:r>
        <w:rPr>
          <w:sz w:val="24"/>
        </w:rPr>
        <w:tab/>
        <w:t>(Name</w:t>
      </w:r>
      <w:r>
        <w:rPr>
          <w:spacing w:val="-1"/>
          <w:sz w:val="24"/>
        </w:rPr>
        <w:t xml:space="preserve"> </w:t>
      </w:r>
      <w:r>
        <w:rPr>
          <w:sz w:val="24"/>
        </w:rPr>
        <w:t>of</w:t>
      </w:r>
      <w:r>
        <w:rPr>
          <w:spacing w:val="-3"/>
          <w:sz w:val="24"/>
        </w:rPr>
        <w:t xml:space="preserve"> </w:t>
      </w:r>
      <w:r>
        <w:rPr>
          <w:sz w:val="24"/>
        </w:rPr>
        <w:t>the Bank),</w:t>
      </w:r>
      <w:r>
        <w:rPr>
          <w:spacing w:val="-3"/>
          <w:sz w:val="24"/>
        </w:rPr>
        <w:t xml:space="preserve"> </w:t>
      </w:r>
      <w:r>
        <w:rPr>
          <w:sz w:val="24"/>
        </w:rPr>
        <w:t>having</w:t>
      </w:r>
      <w:r>
        <w:rPr>
          <w:spacing w:val="-3"/>
          <w:sz w:val="24"/>
        </w:rPr>
        <w:t xml:space="preserve"> </w:t>
      </w:r>
      <w:r>
        <w:rPr>
          <w:sz w:val="24"/>
        </w:rPr>
        <w:t>its</w:t>
      </w:r>
    </w:p>
    <w:p w14:paraId="29681041" w14:textId="77777777" w:rsidR="001454F8" w:rsidRDefault="00993131" w:rsidP="00EF694F">
      <w:pPr>
        <w:tabs>
          <w:tab w:val="left" w:leader="hyphen" w:pos="7265"/>
        </w:tabs>
        <w:spacing w:before="24" w:line="276" w:lineRule="auto"/>
        <w:ind w:left="551" w:right="754"/>
        <w:jc w:val="both"/>
        <w:rPr>
          <w:sz w:val="24"/>
        </w:rPr>
      </w:pPr>
      <w:r>
        <w:rPr>
          <w:sz w:val="24"/>
        </w:rPr>
        <w:t>registered</w:t>
      </w:r>
      <w:r>
        <w:rPr>
          <w:spacing w:val="-1"/>
          <w:sz w:val="24"/>
        </w:rPr>
        <w:t xml:space="preserve"> </w:t>
      </w:r>
      <w:r>
        <w:rPr>
          <w:sz w:val="24"/>
        </w:rPr>
        <w:t>office</w:t>
      </w:r>
      <w:r>
        <w:rPr>
          <w:spacing w:val="-4"/>
          <w:sz w:val="24"/>
        </w:rPr>
        <w:t xml:space="preserve"> </w:t>
      </w:r>
      <w:r>
        <w:rPr>
          <w:sz w:val="24"/>
        </w:rPr>
        <w:t>at</w:t>
      </w:r>
      <w:r>
        <w:rPr>
          <w:spacing w:val="-1"/>
          <w:sz w:val="24"/>
        </w:rPr>
        <w:t xml:space="preserve"> </w:t>
      </w:r>
      <w:r>
        <w:rPr>
          <w:sz w:val="24"/>
        </w:rPr>
        <w:t>--------------------,</w:t>
      </w:r>
      <w:r>
        <w:rPr>
          <w:spacing w:val="-4"/>
          <w:sz w:val="24"/>
        </w:rPr>
        <w:t xml:space="preserve"> </w:t>
      </w:r>
      <w:r>
        <w:rPr>
          <w:sz w:val="24"/>
        </w:rPr>
        <w:t>and</w:t>
      </w:r>
      <w:r>
        <w:rPr>
          <w:spacing w:val="-3"/>
          <w:sz w:val="24"/>
        </w:rPr>
        <w:t xml:space="preserve"> </w:t>
      </w:r>
      <w:r>
        <w:rPr>
          <w:sz w:val="24"/>
        </w:rPr>
        <w:t>one</w:t>
      </w:r>
      <w:r>
        <w:rPr>
          <w:spacing w:val="-1"/>
          <w:sz w:val="24"/>
        </w:rPr>
        <w:t xml:space="preserve"> </w:t>
      </w:r>
      <w:r>
        <w:rPr>
          <w:sz w:val="24"/>
        </w:rPr>
        <w:t>of</w:t>
      </w:r>
      <w:r>
        <w:rPr>
          <w:spacing w:val="-1"/>
          <w:sz w:val="24"/>
        </w:rPr>
        <w:t xml:space="preserve"> </w:t>
      </w:r>
      <w:r>
        <w:rPr>
          <w:sz w:val="24"/>
        </w:rPr>
        <w:t>its</w:t>
      </w:r>
      <w:r>
        <w:rPr>
          <w:spacing w:val="-3"/>
          <w:sz w:val="24"/>
        </w:rPr>
        <w:t xml:space="preserve"> </w:t>
      </w:r>
      <w:r>
        <w:rPr>
          <w:sz w:val="24"/>
        </w:rPr>
        <w:t>branches</w:t>
      </w:r>
      <w:r>
        <w:rPr>
          <w:spacing w:val="-1"/>
          <w:sz w:val="24"/>
        </w:rPr>
        <w:t xml:space="preserve"> </w:t>
      </w:r>
      <w:r>
        <w:rPr>
          <w:sz w:val="24"/>
        </w:rPr>
        <w:t>at</w:t>
      </w:r>
      <w:r>
        <w:rPr>
          <w:sz w:val="24"/>
        </w:rPr>
        <w:tab/>
        <w:t>(Address</w:t>
      </w:r>
      <w:r>
        <w:rPr>
          <w:spacing w:val="-3"/>
          <w:sz w:val="24"/>
        </w:rPr>
        <w:t xml:space="preserve"> </w:t>
      </w:r>
      <w:r>
        <w:rPr>
          <w:sz w:val="24"/>
        </w:rPr>
        <w:t>of</w:t>
      </w:r>
      <w:r>
        <w:rPr>
          <w:spacing w:val="-4"/>
          <w:sz w:val="24"/>
        </w:rPr>
        <w:t xml:space="preserve"> </w:t>
      </w:r>
      <w:r>
        <w:rPr>
          <w:sz w:val="24"/>
        </w:rPr>
        <w:t>the</w:t>
      </w:r>
      <w:r>
        <w:rPr>
          <w:spacing w:val="-2"/>
          <w:sz w:val="24"/>
        </w:rPr>
        <w:t xml:space="preserve"> </w:t>
      </w:r>
      <w:r>
        <w:rPr>
          <w:sz w:val="24"/>
        </w:rPr>
        <w:t>Branch)</w:t>
      </w:r>
    </w:p>
    <w:p w14:paraId="18444AE8" w14:textId="77777777" w:rsidR="001454F8" w:rsidRDefault="00993131" w:rsidP="00EF694F">
      <w:pPr>
        <w:spacing w:before="23" w:line="276" w:lineRule="auto"/>
        <w:ind w:left="551" w:right="754"/>
        <w:jc w:val="both"/>
        <w:rPr>
          <w:sz w:val="24"/>
        </w:rPr>
      </w:pPr>
      <w:r>
        <w:rPr>
          <w:sz w:val="24"/>
        </w:rPr>
        <w:t>(hereinafter</w:t>
      </w:r>
      <w:r>
        <w:rPr>
          <w:spacing w:val="-3"/>
          <w:sz w:val="24"/>
        </w:rPr>
        <w:t xml:space="preserve"> </w:t>
      </w:r>
      <w:r>
        <w:rPr>
          <w:sz w:val="24"/>
        </w:rPr>
        <w:t>called</w:t>
      </w:r>
      <w:r>
        <w:rPr>
          <w:spacing w:val="-5"/>
          <w:sz w:val="24"/>
        </w:rPr>
        <w:t xml:space="preserve"> </w:t>
      </w:r>
      <w:r>
        <w:rPr>
          <w:sz w:val="24"/>
        </w:rPr>
        <w:t>the</w:t>
      </w:r>
      <w:r>
        <w:rPr>
          <w:spacing w:val="-5"/>
          <w:sz w:val="24"/>
        </w:rPr>
        <w:t xml:space="preserve"> </w:t>
      </w:r>
      <w:r>
        <w:rPr>
          <w:sz w:val="24"/>
        </w:rPr>
        <w:t>Guarantor)</w:t>
      </w:r>
      <w:r>
        <w:rPr>
          <w:spacing w:val="-4"/>
          <w:sz w:val="24"/>
        </w:rPr>
        <w:t xml:space="preserve"> </w:t>
      </w:r>
      <w:r>
        <w:rPr>
          <w:sz w:val="24"/>
        </w:rPr>
        <w:t>in</w:t>
      </w:r>
      <w:r>
        <w:rPr>
          <w:spacing w:val="-4"/>
          <w:sz w:val="24"/>
        </w:rPr>
        <w:t xml:space="preserve"> </w:t>
      </w:r>
      <w:proofErr w:type="spellStart"/>
      <w:r>
        <w:rPr>
          <w:sz w:val="24"/>
        </w:rPr>
        <w:t>favour</w:t>
      </w:r>
      <w:proofErr w:type="spellEnd"/>
      <w:r>
        <w:rPr>
          <w:spacing w:val="-6"/>
          <w:sz w:val="24"/>
        </w:rPr>
        <w:t xml:space="preserve"> </w:t>
      </w:r>
      <w:r>
        <w:rPr>
          <w:sz w:val="24"/>
        </w:rPr>
        <w:t>of</w:t>
      </w:r>
      <w:r>
        <w:rPr>
          <w:spacing w:val="-4"/>
          <w:sz w:val="24"/>
        </w:rPr>
        <w:t xml:space="preserve"> </w:t>
      </w:r>
      <w:r>
        <w:rPr>
          <w:sz w:val="24"/>
        </w:rPr>
        <w:t>Cochin</w:t>
      </w:r>
      <w:r>
        <w:rPr>
          <w:spacing w:val="-3"/>
          <w:sz w:val="24"/>
        </w:rPr>
        <w:t xml:space="preserve"> </w:t>
      </w:r>
      <w:r>
        <w:rPr>
          <w:sz w:val="24"/>
        </w:rPr>
        <w:t>Smart</w:t>
      </w:r>
      <w:r>
        <w:rPr>
          <w:spacing w:val="-5"/>
          <w:sz w:val="24"/>
        </w:rPr>
        <w:t xml:space="preserve"> </w:t>
      </w:r>
      <w:r>
        <w:rPr>
          <w:sz w:val="24"/>
        </w:rPr>
        <w:t>Mission</w:t>
      </w:r>
      <w:r>
        <w:rPr>
          <w:spacing w:val="1"/>
          <w:sz w:val="24"/>
        </w:rPr>
        <w:t xml:space="preserve"> </w:t>
      </w:r>
      <w:r>
        <w:rPr>
          <w:sz w:val="24"/>
        </w:rPr>
        <w:t>Limited,</w:t>
      </w:r>
      <w:r>
        <w:rPr>
          <w:spacing w:val="-4"/>
          <w:sz w:val="24"/>
        </w:rPr>
        <w:t xml:space="preserve"> </w:t>
      </w:r>
      <w:r>
        <w:rPr>
          <w:sz w:val="24"/>
        </w:rPr>
        <w:t>---------------------------</w:t>
      </w:r>
    </w:p>
    <w:p w14:paraId="0EFA7017" w14:textId="77777777" w:rsidR="001454F8" w:rsidRDefault="00993131" w:rsidP="00EF694F">
      <w:pPr>
        <w:spacing w:before="24" w:line="276" w:lineRule="auto"/>
        <w:ind w:left="551" w:right="754"/>
        <w:jc w:val="both"/>
        <w:rPr>
          <w:sz w:val="24"/>
        </w:rPr>
      </w:pPr>
      <w:r>
        <w:rPr>
          <w:sz w:val="24"/>
        </w:rPr>
        <w:t>---</w:t>
      </w:r>
      <w:r>
        <w:rPr>
          <w:spacing w:val="-4"/>
          <w:sz w:val="24"/>
        </w:rPr>
        <w:t xml:space="preserve"> </w:t>
      </w:r>
      <w:r>
        <w:rPr>
          <w:sz w:val="24"/>
        </w:rPr>
        <w:t>(hereinafter</w:t>
      </w:r>
      <w:r>
        <w:rPr>
          <w:spacing w:val="-3"/>
          <w:sz w:val="24"/>
        </w:rPr>
        <w:t xml:space="preserve"> </w:t>
      </w:r>
      <w:r>
        <w:rPr>
          <w:sz w:val="24"/>
        </w:rPr>
        <w:t>called</w:t>
      </w:r>
      <w:r>
        <w:rPr>
          <w:spacing w:val="-3"/>
          <w:sz w:val="24"/>
        </w:rPr>
        <w:t xml:space="preserve"> </w:t>
      </w:r>
      <w:r>
        <w:rPr>
          <w:sz w:val="24"/>
        </w:rPr>
        <w:t>the</w:t>
      </w:r>
      <w:r>
        <w:rPr>
          <w:spacing w:val="-4"/>
          <w:sz w:val="24"/>
        </w:rPr>
        <w:t xml:space="preserve"> </w:t>
      </w:r>
      <w:r>
        <w:rPr>
          <w:sz w:val="24"/>
        </w:rPr>
        <w:t>beneficiary).</w:t>
      </w:r>
    </w:p>
    <w:p w14:paraId="38AAD29C" w14:textId="77777777" w:rsidR="001454F8" w:rsidRDefault="00993131" w:rsidP="00EF694F">
      <w:pPr>
        <w:tabs>
          <w:tab w:val="left" w:pos="4766"/>
        </w:tabs>
        <w:spacing w:before="182" w:line="276" w:lineRule="auto"/>
        <w:ind w:left="551" w:right="754"/>
        <w:jc w:val="both"/>
        <w:rPr>
          <w:sz w:val="24"/>
        </w:rPr>
      </w:pPr>
      <w:r>
        <w:rPr>
          <w:sz w:val="24"/>
        </w:rPr>
        <w:t>WHEREAS</w:t>
      </w:r>
      <w:r>
        <w:rPr>
          <w:spacing w:val="-1"/>
          <w:sz w:val="24"/>
        </w:rPr>
        <w:t xml:space="preserve"> </w:t>
      </w:r>
      <w:r>
        <w:rPr>
          <w:sz w:val="24"/>
        </w:rPr>
        <w:t>M/s.</w:t>
      </w:r>
      <w:r>
        <w:rPr>
          <w:sz w:val="24"/>
          <w:u w:val="single"/>
        </w:rPr>
        <w:tab/>
      </w:r>
      <w:r>
        <w:rPr>
          <w:sz w:val="24"/>
        </w:rPr>
        <w:t>(Name</w:t>
      </w:r>
      <w:r>
        <w:rPr>
          <w:spacing w:val="-2"/>
          <w:sz w:val="24"/>
        </w:rPr>
        <w:t xml:space="preserve"> </w:t>
      </w:r>
      <w:r>
        <w:rPr>
          <w:sz w:val="24"/>
        </w:rPr>
        <w:t>and</w:t>
      </w:r>
      <w:r>
        <w:rPr>
          <w:spacing w:val="-2"/>
          <w:sz w:val="24"/>
        </w:rPr>
        <w:t xml:space="preserve"> </w:t>
      </w:r>
      <w:r>
        <w:rPr>
          <w:sz w:val="24"/>
        </w:rPr>
        <w:t>Address</w:t>
      </w:r>
      <w:r>
        <w:rPr>
          <w:spacing w:val="-6"/>
          <w:sz w:val="24"/>
        </w:rPr>
        <w:t xml:space="preserve"> </w:t>
      </w:r>
      <w:r>
        <w:rPr>
          <w:sz w:val="24"/>
        </w:rPr>
        <w:t>of</w:t>
      </w:r>
      <w:r>
        <w:rPr>
          <w:spacing w:val="-3"/>
          <w:sz w:val="24"/>
        </w:rPr>
        <w:t xml:space="preserve"> </w:t>
      </w:r>
      <w:r>
        <w:rPr>
          <w:sz w:val="24"/>
        </w:rPr>
        <w:t>the</w:t>
      </w:r>
      <w:r>
        <w:rPr>
          <w:spacing w:val="-4"/>
          <w:sz w:val="24"/>
        </w:rPr>
        <w:t xml:space="preserve"> </w:t>
      </w:r>
      <w:r>
        <w:rPr>
          <w:sz w:val="24"/>
        </w:rPr>
        <w:t>Entity</w:t>
      </w:r>
      <w:r>
        <w:rPr>
          <w:spacing w:val="-3"/>
          <w:sz w:val="24"/>
        </w:rPr>
        <w:t xml:space="preserve"> </w:t>
      </w:r>
      <w:r>
        <w:rPr>
          <w:sz w:val="24"/>
        </w:rPr>
        <w:t>participating</w:t>
      </w:r>
      <w:r>
        <w:rPr>
          <w:spacing w:val="-5"/>
          <w:sz w:val="24"/>
        </w:rPr>
        <w:t xml:space="preserve"> </w:t>
      </w:r>
      <w:r>
        <w:rPr>
          <w:sz w:val="24"/>
        </w:rPr>
        <w:t>in</w:t>
      </w:r>
      <w:r>
        <w:rPr>
          <w:spacing w:val="-4"/>
          <w:sz w:val="24"/>
        </w:rPr>
        <w:t xml:space="preserve"> </w:t>
      </w:r>
      <w:r>
        <w:rPr>
          <w:sz w:val="24"/>
        </w:rPr>
        <w:t>the</w:t>
      </w:r>
      <w:r>
        <w:rPr>
          <w:spacing w:val="-51"/>
          <w:sz w:val="24"/>
        </w:rPr>
        <w:t xml:space="preserve"> </w:t>
      </w:r>
      <w:r>
        <w:rPr>
          <w:sz w:val="24"/>
        </w:rPr>
        <w:t>tender)</w:t>
      </w:r>
      <w:r>
        <w:rPr>
          <w:spacing w:val="-4"/>
          <w:sz w:val="24"/>
        </w:rPr>
        <w:t xml:space="preserve"> </w:t>
      </w:r>
      <w:r>
        <w:rPr>
          <w:sz w:val="24"/>
        </w:rPr>
        <w:t>having</w:t>
      </w:r>
      <w:r>
        <w:rPr>
          <w:spacing w:val="-2"/>
          <w:sz w:val="24"/>
        </w:rPr>
        <w:t xml:space="preserve"> </w:t>
      </w:r>
      <w:r>
        <w:rPr>
          <w:sz w:val="24"/>
        </w:rPr>
        <w:t>their</w:t>
      </w:r>
      <w:r>
        <w:rPr>
          <w:spacing w:val="1"/>
          <w:sz w:val="24"/>
        </w:rPr>
        <w:t xml:space="preserve"> </w:t>
      </w:r>
      <w:r>
        <w:rPr>
          <w:sz w:val="24"/>
        </w:rPr>
        <w:t>address/</w:t>
      </w:r>
      <w:r>
        <w:rPr>
          <w:spacing w:val="1"/>
          <w:sz w:val="24"/>
        </w:rPr>
        <w:t xml:space="preserve"> </w:t>
      </w:r>
      <w:r>
        <w:rPr>
          <w:sz w:val="24"/>
        </w:rPr>
        <w:t>registered Office</w:t>
      </w:r>
      <w:r>
        <w:rPr>
          <w:spacing w:val="1"/>
          <w:sz w:val="24"/>
        </w:rPr>
        <w:t xml:space="preserve"> </w:t>
      </w:r>
      <w:r>
        <w:rPr>
          <w:sz w:val="24"/>
        </w:rPr>
        <w:t>at</w:t>
      </w:r>
    </w:p>
    <w:p w14:paraId="0C5E839E" w14:textId="77777777" w:rsidR="001454F8" w:rsidRDefault="00993131" w:rsidP="00EF694F">
      <w:pPr>
        <w:tabs>
          <w:tab w:val="left" w:pos="6409"/>
        </w:tabs>
        <w:spacing w:before="2" w:line="276" w:lineRule="auto"/>
        <w:ind w:left="551" w:right="754"/>
        <w:jc w:val="both"/>
        <w:rPr>
          <w:sz w:val="24"/>
        </w:rPr>
      </w:pPr>
      <w:r>
        <w:rPr>
          <w:rFonts w:ascii="Times New Roman" w:hAnsi="Times New Roman"/>
          <w:sz w:val="24"/>
          <w:u w:val="single"/>
        </w:rPr>
        <w:t xml:space="preserve"> </w:t>
      </w:r>
      <w:r>
        <w:rPr>
          <w:rFonts w:ascii="Times New Roman" w:hAnsi="Times New Roman"/>
          <w:sz w:val="24"/>
          <w:u w:val="single"/>
        </w:rPr>
        <w:tab/>
      </w:r>
      <w:r>
        <w:rPr>
          <w:sz w:val="24"/>
        </w:rPr>
        <w:t>(Address</w:t>
      </w:r>
      <w:r>
        <w:rPr>
          <w:spacing w:val="-5"/>
          <w:sz w:val="24"/>
        </w:rPr>
        <w:t xml:space="preserve"> </w:t>
      </w:r>
      <w:r>
        <w:rPr>
          <w:sz w:val="24"/>
        </w:rPr>
        <w:t>of</w:t>
      </w:r>
      <w:r>
        <w:rPr>
          <w:spacing w:val="-5"/>
          <w:sz w:val="24"/>
        </w:rPr>
        <w:t xml:space="preserve"> </w:t>
      </w:r>
      <w:r>
        <w:rPr>
          <w:sz w:val="24"/>
        </w:rPr>
        <w:t>the</w:t>
      </w:r>
      <w:r>
        <w:rPr>
          <w:spacing w:val="-3"/>
          <w:sz w:val="24"/>
        </w:rPr>
        <w:t xml:space="preserve"> </w:t>
      </w:r>
      <w:r>
        <w:rPr>
          <w:sz w:val="24"/>
        </w:rPr>
        <w:t>Firm’s</w:t>
      </w:r>
      <w:r>
        <w:rPr>
          <w:spacing w:val="-4"/>
          <w:sz w:val="24"/>
        </w:rPr>
        <w:t xml:space="preserve"> </w:t>
      </w:r>
      <w:r>
        <w:rPr>
          <w:sz w:val="24"/>
        </w:rPr>
        <w:t>registered</w:t>
      </w:r>
      <w:r>
        <w:rPr>
          <w:spacing w:val="-51"/>
          <w:sz w:val="24"/>
        </w:rPr>
        <w:t xml:space="preserve"> </w:t>
      </w:r>
      <w:r>
        <w:rPr>
          <w:sz w:val="24"/>
        </w:rPr>
        <w:t>Office)</w:t>
      </w:r>
      <w:r>
        <w:rPr>
          <w:spacing w:val="-2"/>
          <w:sz w:val="24"/>
        </w:rPr>
        <w:t xml:space="preserve"> </w:t>
      </w:r>
      <w:r>
        <w:rPr>
          <w:sz w:val="24"/>
        </w:rPr>
        <w:t>(hereinafter called the</w:t>
      </w:r>
      <w:r>
        <w:rPr>
          <w:spacing w:val="-2"/>
          <w:sz w:val="24"/>
        </w:rPr>
        <w:t xml:space="preserve"> </w:t>
      </w:r>
      <w:r>
        <w:rPr>
          <w:sz w:val="24"/>
        </w:rPr>
        <w:t>“Tenderer”)</w:t>
      </w:r>
      <w:r>
        <w:rPr>
          <w:spacing w:val="-1"/>
          <w:sz w:val="24"/>
        </w:rPr>
        <w:t xml:space="preserve"> </w:t>
      </w:r>
      <w:r>
        <w:rPr>
          <w:sz w:val="24"/>
        </w:rPr>
        <w:t>wish</w:t>
      </w:r>
      <w:r>
        <w:rPr>
          <w:spacing w:val="-2"/>
          <w:sz w:val="24"/>
        </w:rPr>
        <w:t xml:space="preserve"> </w:t>
      </w:r>
      <w:r>
        <w:rPr>
          <w:sz w:val="24"/>
        </w:rPr>
        <w:t>to</w:t>
      </w:r>
      <w:r>
        <w:rPr>
          <w:spacing w:val="-1"/>
          <w:sz w:val="24"/>
        </w:rPr>
        <w:t xml:space="preserve"> </w:t>
      </w:r>
      <w:r>
        <w:rPr>
          <w:sz w:val="24"/>
        </w:rPr>
        <w:t>participate in</w:t>
      </w:r>
      <w:r>
        <w:rPr>
          <w:spacing w:val="-2"/>
          <w:sz w:val="24"/>
        </w:rPr>
        <w:t xml:space="preserve"> </w:t>
      </w:r>
      <w:r>
        <w:rPr>
          <w:sz w:val="24"/>
        </w:rPr>
        <w:t>the</w:t>
      </w:r>
      <w:r>
        <w:rPr>
          <w:spacing w:val="-3"/>
          <w:sz w:val="24"/>
        </w:rPr>
        <w:t xml:space="preserve"> </w:t>
      </w:r>
      <w:r>
        <w:rPr>
          <w:sz w:val="24"/>
        </w:rPr>
        <w:t>Tender No.</w:t>
      </w:r>
    </w:p>
    <w:p w14:paraId="20EBE8D1" w14:textId="77777777" w:rsidR="001454F8" w:rsidRDefault="00993131" w:rsidP="00EF694F">
      <w:pPr>
        <w:tabs>
          <w:tab w:val="left" w:pos="3708"/>
          <w:tab w:val="left" w:pos="7325"/>
        </w:tabs>
        <w:spacing w:before="4" w:line="276" w:lineRule="auto"/>
        <w:ind w:left="551" w:right="754"/>
        <w:jc w:val="both"/>
        <w:rPr>
          <w:sz w:val="24"/>
        </w:rPr>
      </w:pPr>
      <w:r>
        <w:rPr>
          <w:sz w:val="24"/>
          <w:u w:val="single"/>
        </w:rPr>
        <w:t xml:space="preserve"> </w:t>
      </w:r>
      <w:r>
        <w:rPr>
          <w:sz w:val="24"/>
          <w:u w:val="single"/>
        </w:rPr>
        <w:tab/>
      </w:r>
      <w:r>
        <w:rPr>
          <w:sz w:val="24"/>
        </w:rPr>
        <w:t>for</w:t>
      </w:r>
      <w:r>
        <w:rPr>
          <w:sz w:val="24"/>
          <w:u w:val="single"/>
        </w:rPr>
        <w:tab/>
      </w:r>
      <w:r>
        <w:rPr>
          <w:sz w:val="24"/>
        </w:rPr>
        <w:t>of (supply / Erection /</w:t>
      </w:r>
      <w:r>
        <w:rPr>
          <w:spacing w:val="-52"/>
          <w:sz w:val="24"/>
        </w:rPr>
        <w:t xml:space="preserve"> </w:t>
      </w:r>
      <w:r>
        <w:rPr>
          <w:sz w:val="24"/>
        </w:rPr>
        <w:t>Supply</w:t>
      </w:r>
      <w:r>
        <w:rPr>
          <w:spacing w:val="-4"/>
          <w:sz w:val="24"/>
        </w:rPr>
        <w:t xml:space="preserve"> </w:t>
      </w:r>
      <w:r>
        <w:rPr>
          <w:sz w:val="24"/>
        </w:rPr>
        <w:t>&amp;</w:t>
      </w:r>
      <w:r>
        <w:rPr>
          <w:spacing w:val="-1"/>
          <w:sz w:val="24"/>
        </w:rPr>
        <w:t xml:space="preserve"> </w:t>
      </w:r>
      <w:r>
        <w:rPr>
          <w:sz w:val="24"/>
        </w:rPr>
        <w:t>Erection / Work/others-</w:t>
      </w:r>
      <w:r>
        <w:rPr>
          <w:spacing w:val="1"/>
          <w:sz w:val="24"/>
        </w:rPr>
        <w:t xml:space="preserve"> </w:t>
      </w:r>
      <w:r>
        <w:rPr>
          <w:sz w:val="24"/>
        </w:rPr>
        <w:t>specify</w:t>
      </w:r>
      <w:r>
        <w:rPr>
          <w:spacing w:val="-2"/>
          <w:sz w:val="24"/>
        </w:rPr>
        <w:t xml:space="preserve"> </w:t>
      </w:r>
      <w:r>
        <w:rPr>
          <w:sz w:val="24"/>
        </w:rPr>
        <w:t>the</w:t>
      </w:r>
      <w:r>
        <w:rPr>
          <w:spacing w:val="-3"/>
          <w:sz w:val="24"/>
        </w:rPr>
        <w:t xml:space="preserve"> </w:t>
      </w:r>
      <w:r>
        <w:rPr>
          <w:sz w:val="24"/>
        </w:rPr>
        <w:t>purpose)</w:t>
      </w:r>
      <w:r>
        <w:rPr>
          <w:spacing w:val="-1"/>
          <w:sz w:val="24"/>
        </w:rPr>
        <w:t xml:space="preserve"> </w:t>
      </w:r>
      <w:r>
        <w:rPr>
          <w:sz w:val="24"/>
        </w:rPr>
        <w:t>of</w:t>
      </w:r>
    </w:p>
    <w:p w14:paraId="154F580B" w14:textId="48E59A8E" w:rsidR="001454F8" w:rsidRDefault="00993131" w:rsidP="00EF694F">
      <w:pPr>
        <w:tabs>
          <w:tab w:val="left" w:pos="4663"/>
        </w:tabs>
        <w:spacing w:line="276" w:lineRule="auto"/>
        <w:ind w:left="551" w:right="754"/>
        <w:jc w:val="both"/>
        <w:rPr>
          <w:sz w:val="24"/>
        </w:rPr>
      </w:pPr>
      <w:r>
        <w:rPr>
          <w:sz w:val="24"/>
          <w:u w:val="single"/>
        </w:rPr>
        <w:t xml:space="preserve"> </w:t>
      </w:r>
      <w:r>
        <w:rPr>
          <w:sz w:val="24"/>
          <w:u w:val="single"/>
        </w:rPr>
        <w:tab/>
      </w:r>
      <w:r w:rsidR="00EF694F">
        <w:rPr>
          <w:sz w:val="24"/>
          <w:u w:val="single"/>
        </w:rPr>
        <w:t xml:space="preserve">  </w:t>
      </w:r>
      <w:r>
        <w:rPr>
          <w:sz w:val="24"/>
        </w:rPr>
        <w:t>(Name</w:t>
      </w:r>
      <w:r>
        <w:rPr>
          <w:spacing w:val="-3"/>
          <w:sz w:val="24"/>
        </w:rPr>
        <w:t xml:space="preserve"> </w:t>
      </w:r>
      <w:r>
        <w:rPr>
          <w:sz w:val="24"/>
        </w:rPr>
        <w:t>of</w:t>
      </w:r>
      <w:r>
        <w:rPr>
          <w:spacing w:val="-1"/>
          <w:sz w:val="24"/>
        </w:rPr>
        <w:t xml:space="preserve"> </w:t>
      </w:r>
      <w:r>
        <w:rPr>
          <w:sz w:val="24"/>
        </w:rPr>
        <w:t>the</w:t>
      </w:r>
      <w:r>
        <w:rPr>
          <w:spacing w:val="-4"/>
          <w:sz w:val="24"/>
        </w:rPr>
        <w:t xml:space="preserve"> </w:t>
      </w:r>
      <w:r>
        <w:rPr>
          <w:sz w:val="24"/>
        </w:rPr>
        <w:t>material</w:t>
      </w:r>
      <w:r>
        <w:rPr>
          <w:spacing w:val="-2"/>
          <w:sz w:val="24"/>
        </w:rPr>
        <w:t xml:space="preserve"> </w:t>
      </w:r>
      <w:r>
        <w:rPr>
          <w:sz w:val="24"/>
        </w:rPr>
        <w:t>/</w:t>
      </w:r>
      <w:r>
        <w:rPr>
          <w:spacing w:val="-1"/>
          <w:sz w:val="24"/>
        </w:rPr>
        <w:t xml:space="preserve"> </w:t>
      </w:r>
      <w:r>
        <w:rPr>
          <w:sz w:val="24"/>
        </w:rPr>
        <w:t>equipment</w:t>
      </w:r>
      <w:r>
        <w:rPr>
          <w:spacing w:val="-2"/>
          <w:sz w:val="24"/>
        </w:rPr>
        <w:t xml:space="preserve"> </w:t>
      </w:r>
      <w:r>
        <w:rPr>
          <w:sz w:val="24"/>
        </w:rPr>
        <w:t>/</w:t>
      </w:r>
      <w:r>
        <w:rPr>
          <w:spacing w:val="-2"/>
          <w:sz w:val="24"/>
        </w:rPr>
        <w:t xml:space="preserve"> </w:t>
      </w:r>
      <w:r>
        <w:rPr>
          <w:sz w:val="24"/>
        </w:rPr>
        <w:t>work/others-</w:t>
      </w:r>
    </w:p>
    <w:p w14:paraId="1FF167BA" w14:textId="77777777" w:rsidR="001454F8" w:rsidRDefault="00993131" w:rsidP="00EF694F">
      <w:pPr>
        <w:spacing w:before="24" w:line="276" w:lineRule="auto"/>
        <w:ind w:left="551" w:right="754"/>
        <w:jc w:val="both"/>
        <w:rPr>
          <w:sz w:val="24"/>
        </w:rPr>
      </w:pPr>
      <w:r>
        <w:rPr>
          <w:sz w:val="24"/>
        </w:rPr>
        <w:t>specify)</w:t>
      </w:r>
      <w:r>
        <w:rPr>
          <w:spacing w:val="-4"/>
          <w:sz w:val="24"/>
        </w:rPr>
        <w:t xml:space="preserve"> </w:t>
      </w:r>
      <w:r>
        <w:rPr>
          <w:sz w:val="24"/>
        </w:rPr>
        <w:t>floated</w:t>
      </w:r>
      <w:r>
        <w:rPr>
          <w:spacing w:val="-4"/>
          <w:sz w:val="24"/>
        </w:rPr>
        <w:t xml:space="preserve"> </w:t>
      </w:r>
      <w:r>
        <w:rPr>
          <w:sz w:val="24"/>
        </w:rPr>
        <w:t>by</w:t>
      </w:r>
      <w:r>
        <w:rPr>
          <w:spacing w:val="-3"/>
          <w:sz w:val="24"/>
        </w:rPr>
        <w:t xml:space="preserve"> </w:t>
      </w:r>
      <w:r>
        <w:rPr>
          <w:sz w:val="24"/>
        </w:rPr>
        <w:t>Cochin</w:t>
      </w:r>
      <w:r>
        <w:rPr>
          <w:spacing w:val="-2"/>
          <w:sz w:val="24"/>
        </w:rPr>
        <w:t xml:space="preserve"> </w:t>
      </w:r>
      <w:r>
        <w:rPr>
          <w:sz w:val="24"/>
        </w:rPr>
        <w:t>Smart</w:t>
      </w:r>
      <w:r>
        <w:rPr>
          <w:spacing w:val="-4"/>
          <w:sz w:val="24"/>
        </w:rPr>
        <w:t xml:space="preserve"> </w:t>
      </w:r>
      <w:r>
        <w:rPr>
          <w:sz w:val="24"/>
        </w:rPr>
        <w:t>Mission</w:t>
      </w:r>
      <w:r>
        <w:rPr>
          <w:spacing w:val="-3"/>
          <w:sz w:val="24"/>
        </w:rPr>
        <w:t xml:space="preserve"> </w:t>
      </w:r>
      <w:r>
        <w:rPr>
          <w:sz w:val="24"/>
        </w:rPr>
        <w:t>Limited</w:t>
      </w:r>
      <w:r>
        <w:rPr>
          <w:spacing w:val="-3"/>
          <w:sz w:val="24"/>
        </w:rPr>
        <w:t xml:space="preserve"> </w:t>
      </w:r>
      <w:r>
        <w:rPr>
          <w:sz w:val="24"/>
        </w:rPr>
        <w:t>(hereinafter</w:t>
      </w:r>
      <w:r>
        <w:rPr>
          <w:spacing w:val="-2"/>
          <w:sz w:val="24"/>
        </w:rPr>
        <w:t xml:space="preserve"> </w:t>
      </w:r>
      <w:r>
        <w:rPr>
          <w:sz w:val="24"/>
        </w:rPr>
        <w:t>called</w:t>
      </w:r>
      <w:r>
        <w:rPr>
          <w:spacing w:val="-4"/>
          <w:sz w:val="24"/>
        </w:rPr>
        <w:t xml:space="preserve"> </w:t>
      </w:r>
      <w:r>
        <w:rPr>
          <w:sz w:val="24"/>
        </w:rPr>
        <w:t>the</w:t>
      </w:r>
      <w:r>
        <w:rPr>
          <w:spacing w:val="-4"/>
          <w:sz w:val="24"/>
        </w:rPr>
        <w:t xml:space="preserve"> </w:t>
      </w:r>
      <w:r>
        <w:rPr>
          <w:sz w:val="24"/>
        </w:rPr>
        <w:t>“Beneficiary”)</w:t>
      </w:r>
      <w:r>
        <w:rPr>
          <w:spacing w:val="-3"/>
          <w:sz w:val="24"/>
        </w:rPr>
        <w:t xml:space="preserve"> </w:t>
      </w:r>
      <w:r>
        <w:rPr>
          <w:sz w:val="24"/>
        </w:rPr>
        <w:t>and</w:t>
      </w:r>
    </w:p>
    <w:p w14:paraId="0B251A39" w14:textId="77777777" w:rsidR="001454F8" w:rsidRDefault="00993131" w:rsidP="00EF694F">
      <w:pPr>
        <w:tabs>
          <w:tab w:val="left" w:leader="hyphen" w:pos="3364"/>
        </w:tabs>
        <w:spacing w:before="184" w:line="276" w:lineRule="auto"/>
        <w:ind w:left="551" w:right="754"/>
        <w:jc w:val="both"/>
        <w:rPr>
          <w:sz w:val="24"/>
        </w:rPr>
      </w:pPr>
      <w:r>
        <w:rPr>
          <w:sz w:val="24"/>
        </w:rPr>
        <w:t>WHEREAS</w:t>
      </w:r>
      <w:r>
        <w:rPr>
          <w:spacing w:val="-1"/>
          <w:sz w:val="24"/>
        </w:rPr>
        <w:t xml:space="preserve"> </w:t>
      </w:r>
      <w:r>
        <w:rPr>
          <w:sz w:val="24"/>
        </w:rPr>
        <w:t>an EMD</w:t>
      </w:r>
      <w:r>
        <w:rPr>
          <w:spacing w:val="-3"/>
          <w:sz w:val="24"/>
        </w:rPr>
        <w:t xml:space="preserve"> </w:t>
      </w:r>
      <w:r>
        <w:rPr>
          <w:sz w:val="24"/>
        </w:rPr>
        <w:t>of Rs</w:t>
      </w:r>
      <w:r>
        <w:rPr>
          <w:sz w:val="24"/>
        </w:rPr>
        <w:tab/>
        <w:t>/-</w:t>
      </w:r>
      <w:r>
        <w:rPr>
          <w:spacing w:val="-2"/>
          <w:sz w:val="24"/>
        </w:rPr>
        <w:t xml:space="preserve"> </w:t>
      </w:r>
      <w:r>
        <w:rPr>
          <w:sz w:val="24"/>
        </w:rPr>
        <w:t>has</w:t>
      </w:r>
      <w:r>
        <w:rPr>
          <w:spacing w:val="-2"/>
          <w:sz w:val="24"/>
        </w:rPr>
        <w:t xml:space="preserve"> </w:t>
      </w:r>
      <w:r>
        <w:rPr>
          <w:sz w:val="24"/>
        </w:rPr>
        <w:t>to</w:t>
      </w:r>
      <w:r>
        <w:rPr>
          <w:spacing w:val="-1"/>
          <w:sz w:val="24"/>
        </w:rPr>
        <w:t xml:space="preserve"> </w:t>
      </w:r>
      <w:r>
        <w:rPr>
          <w:sz w:val="24"/>
        </w:rPr>
        <w:t>be submitted</w:t>
      </w:r>
      <w:r>
        <w:rPr>
          <w:spacing w:val="-1"/>
          <w:sz w:val="24"/>
        </w:rPr>
        <w:t xml:space="preserve"> </w:t>
      </w:r>
      <w:r>
        <w:rPr>
          <w:sz w:val="24"/>
        </w:rPr>
        <w:t>by</w:t>
      </w:r>
      <w:r>
        <w:rPr>
          <w:spacing w:val="-4"/>
          <w:sz w:val="24"/>
        </w:rPr>
        <w:t xml:space="preserve"> </w:t>
      </w:r>
      <w:r>
        <w:rPr>
          <w:sz w:val="24"/>
        </w:rPr>
        <w:t>the Tenderer</w:t>
      </w:r>
      <w:r>
        <w:rPr>
          <w:spacing w:val="-3"/>
          <w:sz w:val="24"/>
        </w:rPr>
        <w:t xml:space="preserve"> </w:t>
      </w:r>
      <w:r>
        <w:rPr>
          <w:sz w:val="24"/>
        </w:rPr>
        <w:t>for</w:t>
      </w:r>
      <w:r>
        <w:rPr>
          <w:spacing w:val="-3"/>
          <w:sz w:val="24"/>
        </w:rPr>
        <w:t xml:space="preserve"> </w:t>
      </w:r>
      <w:r>
        <w:rPr>
          <w:sz w:val="24"/>
        </w:rPr>
        <w:t>participating</w:t>
      </w:r>
      <w:r>
        <w:rPr>
          <w:spacing w:val="-2"/>
          <w:sz w:val="24"/>
        </w:rPr>
        <w:t xml:space="preserve"> </w:t>
      </w:r>
      <w:r>
        <w:rPr>
          <w:sz w:val="24"/>
        </w:rPr>
        <w:t>in</w:t>
      </w:r>
      <w:r>
        <w:rPr>
          <w:spacing w:val="-3"/>
          <w:sz w:val="24"/>
        </w:rPr>
        <w:t xml:space="preserve"> </w:t>
      </w:r>
      <w:r>
        <w:rPr>
          <w:sz w:val="24"/>
        </w:rPr>
        <w:t>the</w:t>
      </w:r>
    </w:p>
    <w:p w14:paraId="296BB368" w14:textId="77777777" w:rsidR="001454F8" w:rsidRDefault="00993131" w:rsidP="00EF694F">
      <w:pPr>
        <w:spacing w:before="22" w:line="276" w:lineRule="auto"/>
        <w:ind w:left="551" w:right="754"/>
        <w:jc w:val="both"/>
        <w:rPr>
          <w:sz w:val="24"/>
        </w:rPr>
      </w:pPr>
      <w:r>
        <w:rPr>
          <w:sz w:val="24"/>
        </w:rPr>
        <w:t>aforesaid</w:t>
      </w:r>
      <w:r>
        <w:rPr>
          <w:spacing w:val="-2"/>
          <w:sz w:val="24"/>
        </w:rPr>
        <w:t xml:space="preserve"> </w:t>
      </w:r>
      <w:r>
        <w:rPr>
          <w:sz w:val="24"/>
        </w:rPr>
        <w:t>Tender</w:t>
      </w:r>
      <w:r>
        <w:rPr>
          <w:spacing w:val="-1"/>
          <w:sz w:val="24"/>
        </w:rPr>
        <w:t xml:space="preserve"> </w:t>
      </w:r>
      <w:r>
        <w:rPr>
          <w:sz w:val="24"/>
        </w:rPr>
        <w:t>and</w:t>
      </w:r>
    </w:p>
    <w:p w14:paraId="23CE6730" w14:textId="77777777" w:rsidR="001454F8" w:rsidRDefault="00993131" w:rsidP="00EF694F">
      <w:pPr>
        <w:spacing w:before="184" w:line="276" w:lineRule="auto"/>
        <w:ind w:left="551" w:right="754"/>
        <w:jc w:val="both"/>
        <w:rPr>
          <w:sz w:val="24"/>
        </w:rPr>
      </w:pPr>
      <w:r>
        <w:rPr>
          <w:sz w:val="24"/>
        </w:rPr>
        <w:t>WHEREAS</w:t>
      </w:r>
      <w:r>
        <w:rPr>
          <w:spacing w:val="-2"/>
          <w:sz w:val="24"/>
        </w:rPr>
        <w:t xml:space="preserve"> </w:t>
      </w:r>
      <w:r>
        <w:rPr>
          <w:sz w:val="24"/>
        </w:rPr>
        <w:t>the</w:t>
      </w:r>
      <w:r>
        <w:rPr>
          <w:spacing w:val="-1"/>
          <w:sz w:val="24"/>
        </w:rPr>
        <w:t xml:space="preserve"> </w:t>
      </w:r>
      <w:r>
        <w:rPr>
          <w:sz w:val="24"/>
        </w:rPr>
        <w:t>tenderer</w:t>
      </w:r>
      <w:r>
        <w:rPr>
          <w:spacing w:val="-3"/>
          <w:sz w:val="24"/>
        </w:rPr>
        <w:t xml:space="preserve"> </w:t>
      </w:r>
      <w:r>
        <w:rPr>
          <w:sz w:val="24"/>
        </w:rPr>
        <w:t>has</w:t>
      </w:r>
      <w:r>
        <w:rPr>
          <w:spacing w:val="-2"/>
          <w:sz w:val="24"/>
        </w:rPr>
        <w:t xml:space="preserve"> </w:t>
      </w:r>
      <w:r>
        <w:rPr>
          <w:sz w:val="24"/>
        </w:rPr>
        <w:t>requested</w:t>
      </w:r>
      <w:r>
        <w:rPr>
          <w:spacing w:val="-2"/>
          <w:sz w:val="24"/>
        </w:rPr>
        <w:t xml:space="preserve"> </w:t>
      </w:r>
      <w:r>
        <w:rPr>
          <w:sz w:val="24"/>
        </w:rPr>
        <w:t>the</w:t>
      </w:r>
      <w:r>
        <w:rPr>
          <w:spacing w:val="-1"/>
          <w:sz w:val="24"/>
        </w:rPr>
        <w:t xml:space="preserve"> </w:t>
      </w:r>
      <w:r>
        <w:rPr>
          <w:sz w:val="24"/>
        </w:rPr>
        <w:t>Guarantor</w:t>
      </w:r>
      <w:r>
        <w:rPr>
          <w:spacing w:val="-3"/>
          <w:sz w:val="24"/>
        </w:rPr>
        <w:t xml:space="preserve"> </w:t>
      </w:r>
      <w:r>
        <w:rPr>
          <w:sz w:val="24"/>
        </w:rPr>
        <w:t>for</w:t>
      </w:r>
      <w:r>
        <w:rPr>
          <w:spacing w:val="-3"/>
          <w:sz w:val="24"/>
        </w:rPr>
        <w:t xml:space="preserve"> </w:t>
      </w:r>
      <w:r>
        <w:rPr>
          <w:sz w:val="24"/>
        </w:rPr>
        <w:t>issuing</w:t>
      </w:r>
      <w:r>
        <w:rPr>
          <w:spacing w:val="-4"/>
          <w:sz w:val="24"/>
        </w:rPr>
        <w:t xml:space="preserve"> </w:t>
      </w:r>
      <w:r>
        <w:rPr>
          <w:sz w:val="24"/>
        </w:rPr>
        <w:t>a</w:t>
      </w:r>
      <w:r>
        <w:rPr>
          <w:spacing w:val="-2"/>
          <w:sz w:val="24"/>
        </w:rPr>
        <w:t xml:space="preserve"> </w:t>
      </w:r>
      <w:r>
        <w:rPr>
          <w:sz w:val="24"/>
        </w:rPr>
        <w:t>Bank</w:t>
      </w:r>
      <w:r>
        <w:rPr>
          <w:spacing w:val="-3"/>
          <w:sz w:val="24"/>
        </w:rPr>
        <w:t xml:space="preserve"> </w:t>
      </w:r>
      <w:r>
        <w:rPr>
          <w:sz w:val="24"/>
        </w:rPr>
        <w:t>Guarantee</w:t>
      </w:r>
      <w:r>
        <w:rPr>
          <w:spacing w:val="-3"/>
          <w:sz w:val="24"/>
        </w:rPr>
        <w:t xml:space="preserve"> </w:t>
      </w:r>
      <w:r>
        <w:rPr>
          <w:sz w:val="24"/>
        </w:rPr>
        <w:t>for</w:t>
      </w:r>
      <w:r>
        <w:rPr>
          <w:spacing w:val="-1"/>
          <w:sz w:val="24"/>
        </w:rPr>
        <w:t xml:space="preserve"> </w:t>
      </w:r>
      <w:r>
        <w:rPr>
          <w:sz w:val="24"/>
        </w:rPr>
        <w:t>Rs.</w:t>
      </w:r>
    </w:p>
    <w:p w14:paraId="3F7ADD3D" w14:textId="66738069" w:rsidR="001454F8" w:rsidRDefault="00993131" w:rsidP="00EF694F">
      <w:pPr>
        <w:tabs>
          <w:tab w:val="left" w:pos="2156"/>
          <w:tab w:val="left" w:leader="hyphen" w:pos="3537"/>
          <w:tab w:val="left" w:pos="6224"/>
        </w:tabs>
        <w:spacing w:before="22" w:line="276" w:lineRule="auto"/>
        <w:ind w:left="551" w:right="754"/>
        <w:jc w:val="both"/>
        <w:rPr>
          <w:sz w:val="24"/>
        </w:rPr>
      </w:pPr>
      <w:r>
        <w:rPr>
          <w:sz w:val="24"/>
          <w:u w:val="single"/>
        </w:rPr>
        <w:t xml:space="preserve"> </w:t>
      </w:r>
      <w:r>
        <w:rPr>
          <w:sz w:val="24"/>
          <w:u w:val="single"/>
        </w:rPr>
        <w:tab/>
      </w:r>
      <w:r>
        <w:rPr>
          <w:sz w:val="24"/>
        </w:rPr>
        <w:t>(Amount</w:t>
      </w:r>
      <w:r>
        <w:rPr>
          <w:spacing w:val="-2"/>
          <w:sz w:val="24"/>
        </w:rPr>
        <w:t xml:space="preserve"> </w:t>
      </w:r>
      <w:r>
        <w:rPr>
          <w:sz w:val="24"/>
        </w:rPr>
        <w:t>of</w:t>
      </w:r>
      <w:r>
        <w:rPr>
          <w:spacing w:val="-1"/>
          <w:sz w:val="24"/>
        </w:rPr>
        <w:t xml:space="preserve"> </w:t>
      </w:r>
      <w:r>
        <w:rPr>
          <w:sz w:val="24"/>
        </w:rPr>
        <w:t>EMD)</w:t>
      </w:r>
      <w:r>
        <w:rPr>
          <w:spacing w:val="-3"/>
          <w:sz w:val="24"/>
        </w:rPr>
        <w:t xml:space="preserve"> </w:t>
      </w:r>
      <w:r>
        <w:rPr>
          <w:sz w:val="24"/>
        </w:rPr>
        <w:t>valid</w:t>
      </w:r>
      <w:r>
        <w:rPr>
          <w:spacing w:val="-3"/>
          <w:sz w:val="24"/>
        </w:rPr>
        <w:t xml:space="preserve"> </w:t>
      </w:r>
      <w:r>
        <w:rPr>
          <w:sz w:val="24"/>
        </w:rPr>
        <w:t>till</w:t>
      </w:r>
      <w:r>
        <w:rPr>
          <w:sz w:val="24"/>
          <w:u w:val="single"/>
        </w:rPr>
        <w:tab/>
      </w:r>
      <w:r>
        <w:rPr>
          <w:sz w:val="24"/>
        </w:rPr>
        <w:t>(mention here date of validity of this</w:t>
      </w:r>
      <w:r>
        <w:rPr>
          <w:spacing w:val="1"/>
          <w:sz w:val="24"/>
        </w:rPr>
        <w:t xml:space="preserve"> </w:t>
      </w:r>
      <w:r>
        <w:rPr>
          <w:sz w:val="24"/>
        </w:rPr>
        <w:t>Guarantee</w:t>
      </w:r>
      <w:r>
        <w:rPr>
          <w:spacing w:val="-3"/>
          <w:sz w:val="24"/>
        </w:rPr>
        <w:t xml:space="preserve"> </w:t>
      </w:r>
      <w:r>
        <w:rPr>
          <w:sz w:val="24"/>
        </w:rPr>
        <w:t>which</w:t>
      </w:r>
      <w:r>
        <w:rPr>
          <w:spacing w:val="-1"/>
          <w:sz w:val="24"/>
        </w:rPr>
        <w:t xml:space="preserve"> </w:t>
      </w:r>
      <w:r>
        <w:rPr>
          <w:sz w:val="24"/>
        </w:rPr>
        <w:t>will</w:t>
      </w:r>
      <w:r>
        <w:rPr>
          <w:spacing w:val="-2"/>
          <w:sz w:val="24"/>
        </w:rPr>
        <w:t xml:space="preserve"> </w:t>
      </w:r>
      <w:r>
        <w:rPr>
          <w:sz w:val="24"/>
        </w:rPr>
        <w:t>be</w:t>
      </w:r>
      <w:r>
        <w:rPr>
          <w:sz w:val="24"/>
        </w:rPr>
        <w:tab/>
        <w:t>days</w:t>
      </w:r>
      <w:r>
        <w:rPr>
          <w:spacing w:val="-3"/>
          <w:sz w:val="24"/>
        </w:rPr>
        <w:t xml:space="preserve"> </w:t>
      </w:r>
      <w:r>
        <w:rPr>
          <w:sz w:val="24"/>
        </w:rPr>
        <w:t>beyond</w:t>
      </w:r>
      <w:r>
        <w:rPr>
          <w:spacing w:val="-3"/>
          <w:sz w:val="24"/>
        </w:rPr>
        <w:t xml:space="preserve"> </w:t>
      </w:r>
      <w:r>
        <w:rPr>
          <w:sz w:val="24"/>
        </w:rPr>
        <w:t>initial</w:t>
      </w:r>
      <w:r>
        <w:rPr>
          <w:spacing w:val="-3"/>
          <w:sz w:val="24"/>
        </w:rPr>
        <w:t xml:space="preserve"> </w:t>
      </w:r>
      <w:r>
        <w:rPr>
          <w:sz w:val="24"/>
        </w:rPr>
        <w:t>validity</w:t>
      </w:r>
      <w:r>
        <w:rPr>
          <w:spacing w:val="-2"/>
          <w:sz w:val="24"/>
        </w:rPr>
        <w:t xml:space="preserve"> </w:t>
      </w:r>
      <w:r>
        <w:rPr>
          <w:sz w:val="24"/>
        </w:rPr>
        <w:t>of</w:t>
      </w:r>
      <w:r>
        <w:rPr>
          <w:spacing w:val="-2"/>
          <w:sz w:val="24"/>
        </w:rPr>
        <w:t xml:space="preserve"> </w:t>
      </w:r>
      <w:r>
        <w:rPr>
          <w:sz w:val="24"/>
        </w:rPr>
        <w:t>Tender)</w:t>
      </w:r>
      <w:r>
        <w:rPr>
          <w:spacing w:val="-5"/>
          <w:sz w:val="24"/>
        </w:rPr>
        <w:t xml:space="preserve"> </w:t>
      </w:r>
      <w:r>
        <w:rPr>
          <w:sz w:val="24"/>
        </w:rPr>
        <w:t>towards</w:t>
      </w:r>
      <w:r>
        <w:rPr>
          <w:spacing w:val="-2"/>
          <w:sz w:val="24"/>
        </w:rPr>
        <w:t xml:space="preserve"> </w:t>
      </w:r>
      <w:r>
        <w:rPr>
          <w:sz w:val="24"/>
        </w:rPr>
        <w:t>EMD</w:t>
      </w:r>
      <w:r>
        <w:rPr>
          <w:spacing w:val="-3"/>
          <w:sz w:val="24"/>
        </w:rPr>
        <w:t xml:space="preserve"> </w:t>
      </w:r>
      <w:r>
        <w:rPr>
          <w:sz w:val="24"/>
        </w:rPr>
        <w:t>payable</w:t>
      </w:r>
      <w:r>
        <w:rPr>
          <w:spacing w:val="-4"/>
          <w:sz w:val="24"/>
        </w:rPr>
        <w:t xml:space="preserve"> </w:t>
      </w:r>
      <w:r>
        <w:rPr>
          <w:sz w:val="24"/>
        </w:rPr>
        <w:t>to</w:t>
      </w:r>
      <w:r>
        <w:rPr>
          <w:spacing w:val="-1"/>
          <w:sz w:val="24"/>
        </w:rPr>
        <w:t xml:space="preserve"> </w:t>
      </w:r>
      <w:r>
        <w:rPr>
          <w:sz w:val="24"/>
        </w:rPr>
        <w:t>the</w:t>
      </w:r>
      <w:r w:rsidR="00EF694F">
        <w:rPr>
          <w:sz w:val="24"/>
        </w:rPr>
        <w:t xml:space="preserve"> </w:t>
      </w:r>
      <w:r>
        <w:rPr>
          <w:sz w:val="24"/>
        </w:rPr>
        <w:t>Beneficiary,</w:t>
      </w:r>
      <w:r>
        <w:rPr>
          <w:spacing w:val="-2"/>
          <w:sz w:val="24"/>
        </w:rPr>
        <w:t xml:space="preserve"> </w:t>
      </w:r>
      <w:r>
        <w:rPr>
          <w:sz w:val="24"/>
        </w:rPr>
        <w:t>and</w:t>
      </w:r>
    </w:p>
    <w:p w14:paraId="67863AEF" w14:textId="77777777" w:rsidR="001454F8" w:rsidRDefault="00993131" w:rsidP="00EF694F">
      <w:pPr>
        <w:spacing w:before="182" w:line="276" w:lineRule="auto"/>
        <w:ind w:left="551" w:right="754"/>
        <w:jc w:val="both"/>
        <w:rPr>
          <w:sz w:val="24"/>
        </w:rPr>
      </w:pPr>
      <w:r>
        <w:rPr>
          <w:sz w:val="24"/>
        </w:rPr>
        <w:t>WHEREAS</w:t>
      </w:r>
      <w:r>
        <w:rPr>
          <w:spacing w:val="-1"/>
          <w:sz w:val="24"/>
        </w:rPr>
        <w:t xml:space="preserve"> </w:t>
      </w:r>
      <w:r>
        <w:rPr>
          <w:sz w:val="24"/>
        </w:rPr>
        <w:t>the</w:t>
      </w:r>
      <w:r>
        <w:rPr>
          <w:spacing w:val="-1"/>
          <w:sz w:val="24"/>
        </w:rPr>
        <w:t xml:space="preserve"> </w:t>
      </w:r>
      <w:r>
        <w:rPr>
          <w:sz w:val="24"/>
        </w:rPr>
        <w:t>Guarantor</w:t>
      </w:r>
      <w:r>
        <w:rPr>
          <w:spacing w:val="-3"/>
          <w:sz w:val="24"/>
        </w:rPr>
        <w:t xml:space="preserve"> </w:t>
      </w:r>
      <w:r>
        <w:rPr>
          <w:sz w:val="24"/>
        </w:rPr>
        <w:t>has</w:t>
      </w:r>
      <w:r>
        <w:rPr>
          <w:spacing w:val="-1"/>
          <w:sz w:val="24"/>
        </w:rPr>
        <w:t xml:space="preserve"> </w:t>
      </w:r>
      <w:r>
        <w:rPr>
          <w:sz w:val="24"/>
        </w:rPr>
        <w:t>agreed</w:t>
      </w:r>
      <w:r>
        <w:rPr>
          <w:spacing w:val="-3"/>
          <w:sz w:val="24"/>
        </w:rPr>
        <w:t xml:space="preserve"> </w:t>
      </w:r>
      <w:r>
        <w:rPr>
          <w:sz w:val="24"/>
        </w:rPr>
        <w:t>to</w:t>
      </w:r>
      <w:r>
        <w:rPr>
          <w:spacing w:val="-4"/>
          <w:sz w:val="24"/>
        </w:rPr>
        <w:t xml:space="preserve"> </w:t>
      </w:r>
      <w:r>
        <w:rPr>
          <w:sz w:val="24"/>
        </w:rPr>
        <w:t>issue</w:t>
      </w:r>
      <w:r>
        <w:rPr>
          <w:spacing w:val="-3"/>
          <w:sz w:val="24"/>
        </w:rPr>
        <w:t xml:space="preserve"> </w:t>
      </w:r>
      <w:r>
        <w:rPr>
          <w:sz w:val="24"/>
        </w:rPr>
        <w:t>such</w:t>
      </w:r>
      <w:r>
        <w:rPr>
          <w:spacing w:val="-3"/>
          <w:sz w:val="24"/>
        </w:rPr>
        <w:t xml:space="preserve"> </w:t>
      </w:r>
      <w:r>
        <w:rPr>
          <w:sz w:val="24"/>
        </w:rPr>
        <w:t>Bank</w:t>
      </w:r>
      <w:r>
        <w:rPr>
          <w:spacing w:val="-3"/>
          <w:sz w:val="24"/>
        </w:rPr>
        <w:t xml:space="preserve"> </w:t>
      </w:r>
      <w:r>
        <w:rPr>
          <w:sz w:val="24"/>
        </w:rPr>
        <w:t>Guarantee to</w:t>
      </w:r>
      <w:r>
        <w:rPr>
          <w:spacing w:val="-3"/>
          <w:sz w:val="24"/>
        </w:rPr>
        <w:t xml:space="preserve"> </w:t>
      </w:r>
      <w:r>
        <w:rPr>
          <w:sz w:val="24"/>
        </w:rPr>
        <w:t>the</w:t>
      </w:r>
      <w:r>
        <w:rPr>
          <w:spacing w:val="-4"/>
          <w:sz w:val="24"/>
        </w:rPr>
        <w:t xml:space="preserve"> </w:t>
      </w:r>
      <w:r>
        <w:rPr>
          <w:sz w:val="24"/>
        </w:rPr>
        <w:t>Beneficiary</w:t>
      </w:r>
      <w:r>
        <w:rPr>
          <w:spacing w:val="-3"/>
          <w:sz w:val="24"/>
        </w:rPr>
        <w:t xml:space="preserve"> </w:t>
      </w:r>
      <w:r>
        <w:rPr>
          <w:sz w:val="24"/>
        </w:rPr>
        <w:t>as</w:t>
      </w:r>
      <w:r>
        <w:rPr>
          <w:spacing w:val="-52"/>
          <w:sz w:val="24"/>
        </w:rPr>
        <w:t xml:space="preserve"> </w:t>
      </w:r>
      <w:r>
        <w:rPr>
          <w:sz w:val="24"/>
        </w:rPr>
        <w:t xml:space="preserve">hereunder </w:t>
      </w:r>
      <w:r>
        <w:rPr>
          <w:sz w:val="24"/>
        </w:rPr>
        <w:lastRenderedPageBreak/>
        <w:t>mentioned:</w:t>
      </w:r>
    </w:p>
    <w:p w14:paraId="0A7F9C12" w14:textId="77777777" w:rsidR="001454F8" w:rsidRDefault="001454F8" w:rsidP="00EF694F">
      <w:pPr>
        <w:pStyle w:val="BodyText"/>
        <w:spacing w:before="2" w:line="276" w:lineRule="auto"/>
        <w:ind w:right="754"/>
        <w:jc w:val="both"/>
        <w:rPr>
          <w:sz w:val="21"/>
        </w:rPr>
      </w:pPr>
    </w:p>
    <w:p w14:paraId="5C931E60" w14:textId="78122917" w:rsidR="001454F8" w:rsidRDefault="001454F8" w:rsidP="00C66509">
      <w:pPr>
        <w:pStyle w:val="BodyText"/>
        <w:spacing w:line="276" w:lineRule="auto"/>
        <w:ind w:left="-224"/>
        <w:rPr>
          <w:sz w:val="11"/>
        </w:rPr>
      </w:pPr>
    </w:p>
    <w:p w14:paraId="7F5FB244" w14:textId="77777777" w:rsidR="001454F8" w:rsidRDefault="001454F8" w:rsidP="00C66509">
      <w:pPr>
        <w:pStyle w:val="BodyText"/>
        <w:spacing w:before="6" w:line="276" w:lineRule="auto"/>
        <w:rPr>
          <w:rFonts w:ascii="Arial MT"/>
          <w:sz w:val="20"/>
        </w:rPr>
      </w:pPr>
    </w:p>
    <w:p w14:paraId="1546E420" w14:textId="77777777" w:rsidR="001454F8" w:rsidRDefault="00993131" w:rsidP="00622A16">
      <w:pPr>
        <w:tabs>
          <w:tab w:val="left" w:pos="4155"/>
          <w:tab w:val="left" w:pos="6889"/>
          <w:tab w:val="left" w:pos="7833"/>
          <w:tab w:val="left" w:pos="8007"/>
          <w:tab w:val="left" w:pos="8629"/>
          <w:tab w:val="left" w:pos="10117"/>
        </w:tabs>
        <w:spacing w:before="51" w:line="276" w:lineRule="auto"/>
        <w:ind w:left="551" w:right="840"/>
        <w:jc w:val="both"/>
        <w:rPr>
          <w:sz w:val="24"/>
        </w:rPr>
      </w:pPr>
      <w:r>
        <w:rPr>
          <w:sz w:val="24"/>
        </w:rPr>
        <w:t>We,</w:t>
      </w:r>
      <w:r>
        <w:rPr>
          <w:sz w:val="24"/>
          <w:u w:val="single"/>
        </w:rPr>
        <w:tab/>
      </w:r>
      <w:r>
        <w:rPr>
          <w:sz w:val="24"/>
        </w:rPr>
        <w:t>(Name</w:t>
      </w:r>
      <w:r>
        <w:rPr>
          <w:spacing w:val="4"/>
          <w:sz w:val="24"/>
        </w:rPr>
        <w:t xml:space="preserve"> </w:t>
      </w:r>
      <w:r>
        <w:rPr>
          <w:sz w:val="24"/>
        </w:rPr>
        <w:t>of</w:t>
      </w:r>
      <w:r>
        <w:rPr>
          <w:spacing w:val="6"/>
          <w:sz w:val="24"/>
        </w:rPr>
        <w:t xml:space="preserve"> </w:t>
      </w:r>
      <w:r>
        <w:rPr>
          <w:sz w:val="24"/>
        </w:rPr>
        <w:t>the</w:t>
      </w:r>
      <w:r>
        <w:rPr>
          <w:spacing w:val="6"/>
          <w:sz w:val="24"/>
        </w:rPr>
        <w:t xml:space="preserve"> </w:t>
      </w:r>
      <w:r>
        <w:rPr>
          <w:sz w:val="24"/>
        </w:rPr>
        <w:t>Bank</w:t>
      </w:r>
      <w:r>
        <w:rPr>
          <w:spacing w:val="5"/>
          <w:sz w:val="24"/>
        </w:rPr>
        <w:t xml:space="preserve"> </w:t>
      </w:r>
      <w:r>
        <w:rPr>
          <w:sz w:val="24"/>
        </w:rPr>
        <w:t>and</w:t>
      </w:r>
      <w:r>
        <w:rPr>
          <w:spacing w:val="6"/>
          <w:sz w:val="24"/>
        </w:rPr>
        <w:t xml:space="preserve"> </w:t>
      </w:r>
      <w:r>
        <w:rPr>
          <w:sz w:val="24"/>
        </w:rPr>
        <w:t>address</w:t>
      </w:r>
      <w:r>
        <w:rPr>
          <w:spacing w:val="3"/>
          <w:sz w:val="24"/>
        </w:rPr>
        <w:t xml:space="preserve"> </w:t>
      </w:r>
      <w:r>
        <w:rPr>
          <w:sz w:val="24"/>
        </w:rPr>
        <w:t>of</w:t>
      </w:r>
      <w:r>
        <w:rPr>
          <w:spacing w:val="4"/>
          <w:sz w:val="24"/>
        </w:rPr>
        <w:t xml:space="preserve"> </w:t>
      </w:r>
      <w:r>
        <w:rPr>
          <w:sz w:val="24"/>
        </w:rPr>
        <w:t>the</w:t>
      </w:r>
      <w:r>
        <w:rPr>
          <w:spacing w:val="7"/>
          <w:sz w:val="24"/>
        </w:rPr>
        <w:t xml:space="preserve"> </w:t>
      </w:r>
      <w:r>
        <w:rPr>
          <w:sz w:val="24"/>
        </w:rPr>
        <w:t>Branch</w:t>
      </w:r>
      <w:r>
        <w:rPr>
          <w:spacing w:val="6"/>
          <w:sz w:val="24"/>
        </w:rPr>
        <w:t xml:space="preserve"> </w:t>
      </w:r>
      <w:r>
        <w:rPr>
          <w:sz w:val="24"/>
        </w:rPr>
        <w:t>giving</w:t>
      </w:r>
      <w:r>
        <w:rPr>
          <w:spacing w:val="4"/>
          <w:sz w:val="24"/>
        </w:rPr>
        <w:t xml:space="preserve"> </w:t>
      </w:r>
      <w:r>
        <w:rPr>
          <w:sz w:val="24"/>
        </w:rPr>
        <w:t>the</w:t>
      </w:r>
      <w:r>
        <w:rPr>
          <w:spacing w:val="1"/>
          <w:sz w:val="24"/>
        </w:rPr>
        <w:t xml:space="preserve"> </w:t>
      </w:r>
      <w:r>
        <w:rPr>
          <w:sz w:val="24"/>
        </w:rPr>
        <w:t>Bank</w:t>
      </w:r>
      <w:r>
        <w:rPr>
          <w:spacing w:val="-2"/>
          <w:sz w:val="24"/>
        </w:rPr>
        <w:t xml:space="preserve"> </w:t>
      </w:r>
      <w:r>
        <w:rPr>
          <w:sz w:val="24"/>
        </w:rPr>
        <w:t>Guarantee)</w:t>
      </w:r>
      <w:r>
        <w:rPr>
          <w:spacing w:val="-3"/>
          <w:sz w:val="24"/>
        </w:rPr>
        <w:t xml:space="preserve"> </w:t>
      </w:r>
      <w:r>
        <w:rPr>
          <w:sz w:val="24"/>
        </w:rPr>
        <w:t>having</w:t>
      </w:r>
      <w:r>
        <w:rPr>
          <w:spacing w:val="-3"/>
          <w:sz w:val="24"/>
        </w:rPr>
        <w:t xml:space="preserve"> </w:t>
      </w:r>
      <w:r>
        <w:rPr>
          <w:sz w:val="24"/>
        </w:rPr>
        <w:t>our registered</w:t>
      </w:r>
      <w:r>
        <w:rPr>
          <w:spacing w:val="1"/>
          <w:sz w:val="24"/>
        </w:rPr>
        <w:t xml:space="preserve"> </w:t>
      </w:r>
      <w:r>
        <w:rPr>
          <w:sz w:val="24"/>
        </w:rPr>
        <w:t>Office</w:t>
      </w:r>
      <w:r>
        <w:rPr>
          <w:spacing w:val="-3"/>
          <w:sz w:val="24"/>
        </w:rPr>
        <w:t xml:space="preserve"> </w:t>
      </w:r>
      <w:r>
        <w:rPr>
          <w:sz w:val="24"/>
        </w:rPr>
        <w:t>at</w:t>
      </w:r>
      <w:r>
        <w:rPr>
          <w:rFonts w:ascii="Times New Roman" w:hAnsi="Times New Roman"/>
          <w:sz w:val="24"/>
          <w:u w:val="single"/>
        </w:rPr>
        <w:tab/>
      </w:r>
      <w:r>
        <w:rPr>
          <w:rFonts w:ascii="Times New Roman" w:hAnsi="Times New Roman"/>
          <w:sz w:val="24"/>
          <w:u w:val="single"/>
        </w:rPr>
        <w:tab/>
      </w:r>
      <w:r>
        <w:rPr>
          <w:sz w:val="24"/>
        </w:rPr>
        <w:t>(Address of Bank’s</w:t>
      </w:r>
      <w:r>
        <w:rPr>
          <w:spacing w:val="1"/>
          <w:sz w:val="24"/>
        </w:rPr>
        <w:t xml:space="preserve"> </w:t>
      </w:r>
      <w:r>
        <w:rPr>
          <w:sz w:val="24"/>
        </w:rPr>
        <w:t>registered</w:t>
      </w:r>
      <w:r>
        <w:rPr>
          <w:spacing w:val="-1"/>
          <w:sz w:val="24"/>
        </w:rPr>
        <w:t xml:space="preserve"> </w:t>
      </w:r>
      <w:r>
        <w:rPr>
          <w:sz w:val="24"/>
        </w:rPr>
        <w:t>Office)</w:t>
      </w:r>
      <w:r>
        <w:rPr>
          <w:spacing w:val="-2"/>
          <w:sz w:val="24"/>
        </w:rPr>
        <w:t xml:space="preserve"> </w:t>
      </w:r>
      <w:r>
        <w:rPr>
          <w:sz w:val="24"/>
        </w:rPr>
        <w:t>hereby</w:t>
      </w:r>
      <w:r>
        <w:rPr>
          <w:spacing w:val="-2"/>
          <w:sz w:val="24"/>
        </w:rPr>
        <w:t xml:space="preserve"> </w:t>
      </w:r>
      <w:r>
        <w:rPr>
          <w:sz w:val="24"/>
        </w:rPr>
        <w:t>give</w:t>
      </w:r>
      <w:r>
        <w:rPr>
          <w:spacing w:val="-2"/>
          <w:sz w:val="24"/>
        </w:rPr>
        <w:t xml:space="preserve"> </w:t>
      </w:r>
      <w:r>
        <w:rPr>
          <w:sz w:val="24"/>
        </w:rPr>
        <w:t>this</w:t>
      </w:r>
      <w:r>
        <w:rPr>
          <w:spacing w:val="-1"/>
          <w:sz w:val="24"/>
        </w:rPr>
        <w:t xml:space="preserve"> </w:t>
      </w:r>
      <w:r>
        <w:rPr>
          <w:sz w:val="24"/>
        </w:rPr>
        <w:t>Bank</w:t>
      </w:r>
      <w:r>
        <w:rPr>
          <w:spacing w:val="-3"/>
          <w:sz w:val="24"/>
        </w:rPr>
        <w:t xml:space="preserve"> </w:t>
      </w:r>
      <w:r>
        <w:rPr>
          <w:sz w:val="24"/>
        </w:rPr>
        <w:t>Guarantee</w:t>
      </w:r>
      <w:r>
        <w:rPr>
          <w:spacing w:val="-1"/>
          <w:sz w:val="24"/>
        </w:rPr>
        <w:t xml:space="preserve"> </w:t>
      </w:r>
      <w:r>
        <w:rPr>
          <w:sz w:val="24"/>
        </w:rPr>
        <w:t>No.</w:t>
      </w:r>
      <w:r>
        <w:rPr>
          <w:sz w:val="24"/>
          <w:u w:val="single"/>
        </w:rPr>
        <w:tab/>
      </w:r>
      <w:r>
        <w:rPr>
          <w:sz w:val="24"/>
          <w:u w:val="single"/>
        </w:rPr>
        <w:tab/>
      </w:r>
      <w:r>
        <w:rPr>
          <w:sz w:val="24"/>
          <w:u w:val="single"/>
        </w:rPr>
        <w:tab/>
      </w:r>
      <w:r>
        <w:rPr>
          <w:sz w:val="24"/>
        </w:rPr>
        <w:t>dated</w:t>
      </w:r>
      <w:r>
        <w:rPr>
          <w:sz w:val="24"/>
          <w:u w:val="single"/>
        </w:rPr>
        <w:tab/>
      </w:r>
      <w:r>
        <w:rPr>
          <w:sz w:val="24"/>
          <w:u w:val="single"/>
        </w:rPr>
        <w:tab/>
      </w:r>
      <w:r>
        <w:rPr>
          <w:sz w:val="24"/>
        </w:rPr>
        <w:t xml:space="preserve"> and do hereby irrevocably undertake to pay immediately on demand, without requiring any</w:t>
      </w:r>
      <w:r>
        <w:rPr>
          <w:spacing w:val="1"/>
          <w:sz w:val="24"/>
        </w:rPr>
        <w:t xml:space="preserve"> </w:t>
      </w:r>
      <w:r>
        <w:rPr>
          <w:sz w:val="24"/>
        </w:rPr>
        <w:t>previous notice and without any demur, reservation, recourse, contest or protest and without</w:t>
      </w:r>
      <w:r>
        <w:rPr>
          <w:spacing w:val="1"/>
          <w:sz w:val="24"/>
        </w:rPr>
        <w:t xml:space="preserve"> </w:t>
      </w:r>
      <w:r>
        <w:rPr>
          <w:sz w:val="24"/>
        </w:rPr>
        <w:t>referring to any other sources including the Tenderer and without the beneficiary having to</w:t>
      </w:r>
      <w:r>
        <w:rPr>
          <w:spacing w:val="1"/>
          <w:sz w:val="24"/>
        </w:rPr>
        <w:t xml:space="preserve"> </w:t>
      </w:r>
      <w:r>
        <w:rPr>
          <w:sz w:val="24"/>
        </w:rPr>
        <w:t>substantiate</w:t>
      </w:r>
      <w:r>
        <w:rPr>
          <w:spacing w:val="-4"/>
          <w:sz w:val="24"/>
        </w:rPr>
        <w:t xml:space="preserve"> </w:t>
      </w:r>
      <w:r>
        <w:rPr>
          <w:sz w:val="24"/>
        </w:rPr>
        <w:t>its</w:t>
      </w:r>
      <w:r>
        <w:rPr>
          <w:spacing w:val="-3"/>
          <w:sz w:val="24"/>
        </w:rPr>
        <w:t xml:space="preserve"> </w:t>
      </w:r>
      <w:r>
        <w:rPr>
          <w:sz w:val="24"/>
        </w:rPr>
        <w:t>demand,</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beneficiary</w:t>
      </w:r>
      <w:r>
        <w:rPr>
          <w:spacing w:val="-1"/>
          <w:sz w:val="24"/>
        </w:rPr>
        <w:t xml:space="preserve"> </w:t>
      </w:r>
      <w:r>
        <w:rPr>
          <w:sz w:val="24"/>
        </w:rPr>
        <w:t>a</w:t>
      </w:r>
      <w:r>
        <w:rPr>
          <w:spacing w:val="-3"/>
          <w:sz w:val="24"/>
        </w:rPr>
        <w:t xml:space="preserve"> </w:t>
      </w:r>
      <w:r>
        <w:rPr>
          <w:sz w:val="24"/>
        </w:rPr>
        <w:t>sum</w:t>
      </w:r>
      <w:r>
        <w:rPr>
          <w:spacing w:val="-3"/>
          <w:sz w:val="24"/>
        </w:rPr>
        <w:t xml:space="preserve"> </w:t>
      </w:r>
      <w:r>
        <w:rPr>
          <w:sz w:val="24"/>
        </w:rPr>
        <w:t>not</w:t>
      </w:r>
      <w:r>
        <w:rPr>
          <w:spacing w:val="-1"/>
          <w:sz w:val="24"/>
        </w:rPr>
        <w:t xml:space="preserve"> </w:t>
      </w:r>
      <w:r>
        <w:rPr>
          <w:sz w:val="24"/>
        </w:rPr>
        <w:t>exceeding</w:t>
      </w:r>
      <w:r>
        <w:rPr>
          <w:spacing w:val="-1"/>
          <w:sz w:val="24"/>
        </w:rPr>
        <w:t xml:space="preserve"> </w:t>
      </w:r>
      <w:r>
        <w:rPr>
          <w:sz w:val="24"/>
        </w:rPr>
        <w:t>Rs.</w:t>
      </w:r>
      <w:r>
        <w:rPr>
          <w:sz w:val="24"/>
          <w:u w:val="single"/>
        </w:rPr>
        <w:tab/>
      </w:r>
      <w:r>
        <w:rPr>
          <w:sz w:val="24"/>
          <w:u w:val="single"/>
        </w:rPr>
        <w:tab/>
      </w:r>
      <w:r>
        <w:rPr>
          <w:sz w:val="24"/>
          <w:u w:val="single"/>
        </w:rPr>
        <w:tab/>
      </w:r>
      <w:r>
        <w:rPr>
          <w:sz w:val="24"/>
        </w:rPr>
        <w:t>(amount of</w:t>
      </w:r>
      <w:r>
        <w:rPr>
          <w:spacing w:val="1"/>
          <w:sz w:val="24"/>
        </w:rPr>
        <w:t xml:space="preserve"> </w:t>
      </w:r>
      <w:r>
        <w:rPr>
          <w:sz w:val="24"/>
        </w:rPr>
        <w:t>EMD)</w:t>
      </w:r>
      <w:r>
        <w:rPr>
          <w:spacing w:val="-3"/>
          <w:sz w:val="24"/>
        </w:rPr>
        <w:t xml:space="preserve"> </w:t>
      </w:r>
      <w:r>
        <w:rPr>
          <w:sz w:val="24"/>
        </w:rPr>
        <w:t>(Rupees</w:t>
      </w:r>
      <w:r>
        <w:rPr>
          <w:sz w:val="24"/>
          <w:u w:val="single"/>
        </w:rPr>
        <w:tab/>
      </w:r>
      <w:r>
        <w:rPr>
          <w:sz w:val="24"/>
          <w:u w:val="single"/>
        </w:rPr>
        <w:tab/>
      </w:r>
      <w:r>
        <w:rPr>
          <w:sz w:val="24"/>
        </w:rPr>
        <w:t>) (in words) on behalf of the</w:t>
      </w:r>
      <w:r>
        <w:rPr>
          <w:spacing w:val="1"/>
          <w:sz w:val="24"/>
        </w:rPr>
        <w:t xml:space="preserve"> </w:t>
      </w:r>
      <w:r>
        <w:rPr>
          <w:sz w:val="24"/>
        </w:rPr>
        <w:t xml:space="preserve">Tenderer. Guarantor agrees that any demand in writing made by the </w:t>
      </w:r>
      <w:proofErr w:type="spellStart"/>
      <w:r>
        <w:rPr>
          <w:sz w:val="24"/>
        </w:rPr>
        <w:t>authorised</w:t>
      </w:r>
      <w:proofErr w:type="spellEnd"/>
      <w:r>
        <w:rPr>
          <w:sz w:val="24"/>
        </w:rPr>
        <w:t xml:space="preserve"> officials of the</w:t>
      </w:r>
      <w:r>
        <w:rPr>
          <w:spacing w:val="1"/>
          <w:sz w:val="24"/>
        </w:rPr>
        <w:t xml:space="preserve"> </w:t>
      </w:r>
      <w:r>
        <w:rPr>
          <w:sz w:val="24"/>
        </w:rPr>
        <w:t>Beneficiary shall be conclusive as regards the amount due and payable by the Guarantor under</w:t>
      </w:r>
      <w:r>
        <w:rPr>
          <w:spacing w:val="1"/>
          <w:sz w:val="24"/>
        </w:rPr>
        <w:t xml:space="preserve"> </w:t>
      </w:r>
      <w:r>
        <w:rPr>
          <w:sz w:val="24"/>
        </w:rPr>
        <w:t>this</w:t>
      </w:r>
      <w:r>
        <w:rPr>
          <w:spacing w:val="-1"/>
          <w:sz w:val="24"/>
        </w:rPr>
        <w:t xml:space="preserve"> </w:t>
      </w:r>
      <w:r>
        <w:rPr>
          <w:sz w:val="24"/>
        </w:rPr>
        <w:t>Guarantee.</w:t>
      </w:r>
    </w:p>
    <w:p w14:paraId="5BAA5832" w14:textId="77777777" w:rsidR="001454F8" w:rsidRDefault="00993131" w:rsidP="00622A16">
      <w:pPr>
        <w:tabs>
          <w:tab w:val="left" w:pos="6304"/>
        </w:tabs>
        <w:spacing w:before="156" w:line="276" w:lineRule="auto"/>
        <w:ind w:left="551" w:right="900"/>
        <w:jc w:val="both"/>
        <w:rPr>
          <w:sz w:val="24"/>
        </w:rPr>
      </w:pPr>
      <w:r>
        <w:rPr>
          <w:sz w:val="24"/>
        </w:rPr>
        <w:t>We,</w:t>
      </w:r>
      <w:r>
        <w:rPr>
          <w:sz w:val="24"/>
          <w:u w:val="single"/>
        </w:rPr>
        <w:tab/>
      </w:r>
      <w:r>
        <w:rPr>
          <w:sz w:val="24"/>
        </w:rPr>
        <w:t>(Name of the Bank) further undertake</w:t>
      </w:r>
      <w:r>
        <w:rPr>
          <w:spacing w:val="-52"/>
          <w:sz w:val="24"/>
        </w:rPr>
        <w:t xml:space="preserve"> </w:t>
      </w:r>
      <w:r>
        <w:rPr>
          <w:sz w:val="24"/>
        </w:rPr>
        <w:t>to pay without demur the aforesaid amount in</w:t>
      </w:r>
      <w:r>
        <w:rPr>
          <w:spacing w:val="1"/>
          <w:sz w:val="24"/>
        </w:rPr>
        <w:t xml:space="preserve"> </w:t>
      </w:r>
      <w:r>
        <w:rPr>
          <w:sz w:val="24"/>
        </w:rPr>
        <w:t>lump sum on demand or such part there of as the</w:t>
      </w:r>
      <w:r>
        <w:rPr>
          <w:spacing w:val="-52"/>
          <w:sz w:val="24"/>
        </w:rPr>
        <w:t xml:space="preserve"> </w:t>
      </w:r>
      <w:r>
        <w:rPr>
          <w:sz w:val="24"/>
        </w:rPr>
        <w:t>beneficiary may demand from time to time irrespective of the fact whether the said tenderer</w:t>
      </w:r>
      <w:r>
        <w:rPr>
          <w:spacing w:val="1"/>
          <w:sz w:val="24"/>
        </w:rPr>
        <w:t xml:space="preserve"> </w:t>
      </w:r>
      <w:r>
        <w:rPr>
          <w:sz w:val="24"/>
        </w:rPr>
        <w:t>admits or denies such claim or questions correctness in any court, Tribunal or Arbitration</w:t>
      </w:r>
      <w:r>
        <w:rPr>
          <w:spacing w:val="1"/>
          <w:sz w:val="24"/>
        </w:rPr>
        <w:t xml:space="preserve"> </w:t>
      </w:r>
      <w:r>
        <w:rPr>
          <w:sz w:val="24"/>
        </w:rPr>
        <w:t>proceedings or before any authority. The aforesaid guarantee will remain in force and we shall be</w:t>
      </w:r>
      <w:r>
        <w:rPr>
          <w:spacing w:val="-52"/>
          <w:sz w:val="24"/>
        </w:rPr>
        <w:t xml:space="preserve"> </w:t>
      </w:r>
      <w:r>
        <w:rPr>
          <w:sz w:val="24"/>
        </w:rPr>
        <w:t>liable under the same irrespective of any concession or time being granted by the beneficiary to</w:t>
      </w:r>
      <w:r>
        <w:rPr>
          <w:spacing w:val="1"/>
          <w:sz w:val="24"/>
        </w:rPr>
        <w:t xml:space="preserve"> </w:t>
      </w:r>
      <w:r>
        <w:rPr>
          <w:sz w:val="24"/>
        </w:rPr>
        <w:t>the tenderer and this guarantee will remain in full force irrespective of any change of terms,</w:t>
      </w:r>
      <w:r>
        <w:rPr>
          <w:spacing w:val="1"/>
          <w:sz w:val="24"/>
        </w:rPr>
        <w:t xml:space="preserve"> </w:t>
      </w:r>
      <w:r>
        <w:rPr>
          <w:sz w:val="24"/>
        </w:rPr>
        <w:t>conditions</w:t>
      </w:r>
      <w:r>
        <w:rPr>
          <w:spacing w:val="-3"/>
          <w:sz w:val="24"/>
        </w:rPr>
        <w:t xml:space="preserve"> </w:t>
      </w:r>
      <w:r>
        <w:rPr>
          <w:sz w:val="24"/>
        </w:rPr>
        <w:t>or</w:t>
      </w:r>
      <w:r>
        <w:rPr>
          <w:spacing w:val="1"/>
          <w:sz w:val="24"/>
        </w:rPr>
        <w:t xml:space="preserve"> </w:t>
      </w:r>
      <w:r>
        <w:rPr>
          <w:sz w:val="24"/>
        </w:rPr>
        <w:t>stipulation</w:t>
      </w:r>
      <w:r>
        <w:rPr>
          <w:spacing w:val="-1"/>
          <w:sz w:val="24"/>
        </w:rPr>
        <w:t xml:space="preserve"> </w:t>
      </w:r>
      <w:r>
        <w:rPr>
          <w:sz w:val="24"/>
        </w:rPr>
        <w:t>or</w:t>
      </w:r>
      <w:r>
        <w:rPr>
          <w:spacing w:val="1"/>
          <w:sz w:val="24"/>
        </w:rPr>
        <w:t xml:space="preserve"> </w:t>
      </w:r>
      <w:r>
        <w:rPr>
          <w:sz w:val="24"/>
        </w:rPr>
        <w:t>any</w:t>
      </w:r>
      <w:r>
        <w:rPr>
          <w:spacing w:val="-1"/>
          <w:sz w:val="24"/>
        </w:rPr>
        <w:t xml:space="preserve"> </w:t>
      </w:r>
      <w:r>
        <w:rPr>
          <w:sz w:val="24"/>
        </w:rPr>
        <w:t>variation</w:t>
      </w:r>
      <w:r>
        <w:rPr>
          <w:spacing w:val="1"/>
          <w:sz w:val="24"/>
        </w:rPr>
        <w:t xml:space="preserve"> </w:t>
      </w:r>
      <w:r>
        <w:rPr>
          <w:sz w:val="24"/>
        </w:rPr>
        <w:t>in</w:t>
      </w:r>
      <w:r>
        <w:rPr>
          <w:spacing w:val="-2"/>
          <w:sz w:val="24"/>
        </w:rPr>
        <w:t xml:space="preserve"> </w:t>
      </w:r>
      <w:r>
        <w:rPr>
          <w:sz w:val="24"/>
        </w:rPr>
        <w:t>the</w:t>
      </w:r>
      <w:r>
        <w:rPr>
          <w:spacing w:val="-2"/>
          <w:sz w:val="24"/>
        </w:rPr>
        <w:t xml:space="preserve"> </w:t>
      </w:r>
      <w:r>
        <w:rPr>
          <w:sz w:val="24"/>
        </w:rPr>
        <w:t>terms of</w:t>
      </w:r>
      <w:r>
        <w:rPr>
          <w:spacing w:val="-1"/>
          <w:sz w:val="24"/>
        </w:rPr>
        <w:t xml:space="preserve"> </w:t>
      </w:r>
      <w:r>
        <w:rPr>
          <w:sz w:val="24"/>
        </w:rPr>
        <w:t>the said</w:t>
      </w:r>
      <w:r>
        <w:rPr>
          <w:spacing w:val="-1"/>
          <w:sz w:val="24"/>
        </w:rPr>
        <w:t xml:space="preserve"> </w:t>
      </w:r>
      <w:r>
        <w:rPr>
          <w:sz w:val="24"/>
        </w:rPr>
        <w:t>tender.</w:t>
      </w:r>
    </w:p>
    <w:p w14:paraId="31065553" w14:textId="77777777" w:rsidR="001454F8" w:rsidRDefault="00993131" w:rsidP="00622A16">
      <w:pPr>
        <w:spacing w:before="160" w:line="276" w:lineRule="auto"/>
        <w:ind w:left="551"/>
        <w:jc w:val="both"/>
        <w:rPr>
          <w:sz w:val="24"/>
        </w:rPr>
      </w:pPr>
      <w:r>
        <w:rPr>
          <w:sz w:val="24"/>
        </w:rPr>
        <w:t>This</w:t>
      </w:r>
      <w:r>
        <w:rPr>
          <w:spacing w:val="-2"/>
          <w:sz w:val="24"/>
        </w:rPr>
        <w:t xml:space="preserve"> </w:t>
      </w:r>
      <w:r>
        <w:rPr>
          <w:sz w:val="24"/>
        </w:rPr>
        <w:t>Bank</w:t>
      </w:r>
      <w:r>
        <w:rPr>
          <w:spacing w:val="-3"/>
          <w:sz w:val="24"/>
        </w:rPr>
        <w:t xml:space="preserve"> </w:t>
      </w:r>
      <w:r>
        <w:rPr>
          <w:sz w:val="24"/>
        </w:rPr>
        <w:t>Guarantee</w:t>
      </w:r>
      <w:r>
        <w:rPr>
          <w:spacing w:val="-4"/>
          <w:sz w:val="24"/>
        </w:rPr>
        <w:t xml:space="preserve"> </w:t>
      </w:r>
      <w:r>
        <w:rPr>
          <w:sz w:val="24"/>
        </w:rPr>
        <w:t>shall</w:t>
      </w:r>
      <w:r>
        <w:rPr>
          <w:spacing w:val="-1"/>
          <w:sz w:val="24"/>
        </w:rPr>
        <w:t xml:space="preserve"> </w:t>
      </w:r>
      <w:r>
        <w:rPr>
          <w:sz w:val="24"/>
        </w:rPr>
        <w:t>be</w:t>
      </w:r>
      <w:r>
        <w:rPr>
          <w:spacing w:val="-4"/>
          <w:sz w:val="24"/>
        </w:rPr>
        <w:t xml:space="preserve"> </w:t>
      </w:r>
      <w:r>
        <w:rPr>
          <w:sz w:val="24"/>
        </w:rPr>
        <w:t>valid</w:t>
      </w:r>
      <w:r>
        <w:rPr>
          <w:spacing w:val="-3"/>
          <w:sz w:val="24"/>
        </w:rPr>
        <w:t xml:space="preserve"> </w:t>
      </w:r>
      <w:r>
        <w:rPr>
          <w:sz w:val="24"/>
        </w:rPr>
        <w:t>and</w:t>
      </w:r>
      <w:r>
        <w:rPr>
          <w:spacing w:val="-3"/>
          <w:sz w:val="24"/>
        </w:rPr>
        <w:t xml:space="preserve"> </w:t>
      </w:r>
      <w:r>
        <w:rPr>
          <w:sz w:val="24"/>
        </w:rPr>
        <w:t>binding</w:t>
      </w:r>
      <w:r>
        <w:rPr>
          <w:spacing w:val="-1"/>
          <w:sz w:val="24"/>
        </w:rPr>
        <w:t xml:space="preserve"> </w:t>
      </w:r>
      <w:r>
        <w:rPr>
          <w:sz w:val="24"/>
        </w:rPr>
        <w:t>on</w:t>
      </w:r>
      <w:r>
        <w:rPr>
          <w:spacing w:val="-3"/>
          <w:sz w:val="24"/>
        </w:rPr>
        <w:t xml:space="preserve"> </w:t>
      </w:r>
      <w:r>
        <w:rPr>
          <w:sz w:val="24"/>
        </w:rPr>
        <w:t>this</w:t>
      </w:r>
      <w:r>
        <w:rPr>
          <w:spacing w:val="-4"/>
          <w:sz w:val="24"/>
        </w:rPr>
        <w:t xml:space="preserve"> </w:t>
      </w:r>
      <w:r>
        <w:rPr>
          <w:sz w:val="24"/>
        </w:rPr>
        <w:t>Bank</w:t>
      </w:r>
      <w:r>
        <w:rPr>
          <w:spacing w:val="-3"/>
          <w:sz w:val="24"/>
        </w:rPr>
        <w:t xml:space="preserve"> </w:t>
      </w:r>
      <w:proofErr w:type="spellStart"/>
      <w:r>
        <w:rPr>
          <w:sz w:val="24"/>
        </w:rPr>
        <w:t>upto</w:t>
      </w:r>
      <w:proofErr w:type="spellEnd"/>
      <w:r>
        <w:rPr>
          <w:spacing w:val="-3"/>
          <w:sz w:val="24"/>
        </w:rPr>
        <w:t xml:space="preserve"> </w:t>
      </w:r>
      <w:r>
        <w:rPr>
          <w:sz w:val="24"/>
        </w:rPr>
        <w:t>and</w:t>
      </w:r>
      <w:r>
        <w:rPr>
          <w:spacing w:val="-1"/>
          <w:sz w:val="24"/>
        </w:rPr>
        <w:t xml:space="preserve"> </w:t>
      </w:r>
      <w:r>
        <w:rPr>
          <w:sz w:val="24"/>
        </w:rPr>
        <w:t>inclusive</w:t>
      </w:r>
      <w:r>
        <w:rPr>
          <w:spacing w:val="-2"/>
          <w:sz w:val="24"/>
        </w:rPr>
        <w:t xml:space="preserve"> </w:t>
      </w:r>
      <w:r>
        <w:rPr>
          <w:sz w:val="24"/>
        </w:rPr>
        <w:t>of</w:t>
      </w:r>
    </w:p>
    <w:p w14:paraId="5B041EDA" w14:textId="77777777" w:rsidR="001454F8" w:rsidRDefault="00993131" w:rsidP="00622A16">
      <w:pPr>
        <w:tabs>
          <w:tab w:val="left" w:pos="2991"/>
        </w:tabs>
        <w:spacing w:before="24" w:line="276" w:lineRule="auto"/>
        <w:ind w:left="551" w:right="934"/>
        <w:jc w:val="both"/>
        <w:rPr>
          <w:sz w:val="24"/>
        </w:rPr>
      </w:pPr>
      <w:r>
        <w:rPr>
          <w:sz w:val="24"/>
          <w:u w:val="single"/>
        </w:rPr>
        <w:t xml:space="preserve"> </w:t>
      </w:r>
      <w:r>
        <w:rPr>
          <w:sz w:val="24"/>
          <w:u w:val="single"/>
        </w:rPr>
        <w:tab/>
      </w:r>
      <w:r>
        <w:rPr>
          <w:sz w:val="24"/>
        </w:rPr>
        <w:t>(mention here the date of validity of Bank Guarantee) and shall not be</w:t>
      </w:r>
      <w:r>
        <w:rPr>
          <w:spacing w:val="1"/>
          <w:sz w:val="24"/>
        </w:rPr>
        <w:t xml:space="preserve"> </w:t>
      </w:r>
      <w:r>
        <w:rPr>
          <w:sz w:val="24"/>
        </w:rPr>
        <w:t>terminated</w:t>
      </w:r>
      <w:r>
        <w:rPr>
          <w:spacing w:val="-3"/>
          <w:sz w:val="24"/>
        </w:rPr>
        <w:t xml:space="preserve"> </w:t>
      </w:r>
      <w:r>
        <w:rPr>
          <w:sz w:val="24"/>
        </w:rPr>
        <w:t>or</w:t>
      </w:r>
      <w:r>
        <w:rPr>
          <w:spacing w:val="-2"/>
          <w:sz w:val="24"/>
        </w:rPr>
        <w:t xml:space="preserve"> </w:t>
      </w:r>
      <w:r>
        <w:rPr>
          <w:sz w:val="24"/>
        </w:rPr>
        <w:t>affected</w:t>
      </w:r>
      <w:r>
        <w:rPr>
          <w:spacing w:val="-2"/>
          <w:sz w:val="24"/>
        </w:rPr>
        <w:t xml:space="preserve"> </w:t>
      </w:r>
      <w:r>
        <w:rPr>
          <w:sz w:val="24"/>
        </w:rPr>
        <w:t>by</w:t>
      </w:r>
      <w:r>
        <w:rPr>
          <w:spacing w:val="-2"/>
          <w:sz w:val="24"/>
        </w:rPr>
        <w:t xml:space="preserve"> </w:t>
      </w:r>
      <w:r>
        <w:rPr>
          <w:sz w:val="24"/>
        </w:rPr>
        <w:t>liquidation</w:t>
      </w:r>
      <w:r>
        <w:rPr>
          <w:spacing w:val="-2"/>
          <w:sz w:val="24"/>
        </w:rPr>
        <w:t xml:space="preserve"> </w:t>
      </w:r>
      <w:r>
        <w:rPr>
          <w:sz w:val="24"/>
        </w:rPr>
        <w:t>or</w:t>
      </w:r>
      <w:r>
        <w:rPr>
          <w:spacing w:val="-4"/>
          <w:sz w:val="24"/>
        </w:rPr>
        <w:t xml:space="preserve"> </w:t>
      </w:r>
      <w:r>
        <w:rPr>
          <w:sz w:val="24"/>
        </w:rPr>
        <w:t>winding</w:t>
      </w:r>
      <w:r>
        <w:rPr>
          <w:spacing w:val="-5"/>
          <w:sz w:val="24"/>
        </w:rPr>
        <w:t xml:space="preserve"> </w:t>
      </w:r>
      <w:r>
        <w:rPr>
          <w:sz w:val="24"/>
        </w:rPr>
        <w:t>up</w:t>
      </w:r>
      <w:r>
        <w:rPr>
          <w:spacing w:val="-4"/>
          <w:sz w:val="24"/>
        </w:rPr>
        <w:t xml:space="preserve"> </w:t>
      </w:r>
      <w:r>
        <w:rPr>
          <w:sz w:val="24"/>
        </w:rPr>
        <w:t>or</w:t>
      </w:r>
      <w:r>
        <w:rPr>
          <w:spacing w:val="-2"/>
          <w:sz w:val="24"/>
        </w:rPr>
        <w:t xml:space="preserve"> </w:t>
      </w:r>
      <w:r>
        <w:rPr>
          <w:sz w:val="24"/>
        </w:rPr>
        <w:t>insolvency</w:t>
      </w:r>
      <w:r>
        <w:rPr>
          <w:spacing w:val="-3"/>
          <w:sz w:val="24"/>
        </w:rPr>
        <w:t xml:space="preserve"> </w:t>
      </w:r>
      <w:r>
        <w:rPr>
          <w:sz w:val="24"/>
        </w:rPr>
        <w:t>or</w:t>
      </w:r>
      <w:r>
        <w:rPr>
          <w:spacing w:val="-2"/>
          <w:sz w:val="24"/>
        </w:rPr>
        <w:t xml:space="preserve"> </w:t>
      </w:r>
      <w:r>
        <w:rPr>
          <w:sz w:val="24"/>
        </w:rPr>
        <w:t>change</w:t>
      </w:r>
      <w:r>
        <w:rPr>
          <w:spacing w:val="-2"/>
          <w:sz w:val="24"/>
        </w:rPr>
        <w:t xml:space="preserve"> </w:t>
      </w:r>
      <w:r>
        <w:rPr>
          <w:sz w:val="24"/>
        </w:rPr>
        <w:t>in</w:t>
      </w:r>
      <w:r>
        <w:rPr>
          <w:spacing w:val="-2"/>
          <w:sz w:val="24"/>
        </w:rPr>
        <w:t xml:space="preserve"> </w:t>
      </w:r>
      <w:r>
        <w:rPr>
          <w:sz w:val="24"/>
        </w:rPr>
        <w:t>constitution</w:t>
      </w:r>
      <w:r>
        <w:rPr>
          <w:spacing w:val="-2"/>
          <w:sz w:val="24"/>
        </w:rPr>
        <w:t xml:space="preserve"> </w:t>
      </w:r>
      <w:r>
        <w:rPr>
          <w:sz w:val="24"/>
        </w:rPr>
        <w:t>of</w:t>
      </w:r>
      <w:r>
        <w:rPr>
          <w:spacing w:val="-4"/>
          <w:sz w:val="24"/>
        </w:rPr>
        <w:t xml:space="preserve"> </w:t>
      </w:r>
      <w:r>
        <w:rPr>
          <w:sz w:val="24"/>
        </w:rPr>
        <w:t>the</w:t>
      </w:r>
      <w:r>
        <w:rPr>
          <w:spacing w:val="-51"/>
          <w:sz w:val="24"/>
        </w:rPr>
        <w:t xml:space="preserve"> </w:t>
      </w:r>
      <w:r>
        <w:rPr>
          <w:sz w:val="24"/>
        </w:rPr>
        <w:t>tenderer or for any other reason. This guarantee shall not be terminated by the guarantor under</w:t>
      </w:r>
      <w:r>
        <w:rPr>
          <w:spacing w:val="1"/>
          <w:sz w:val="24"/>
        </w:rPr>
        <w:t xml:space="preserve"> </w:t>
      </w:r>
      <w:r>
        <w:rPr>
          <w:sz w:val="24"/>
        </w:rPr>
        <w:t>any circumstances including change in the constitution of the Bank and our liability hereunder</w:t>
      </w:r>
      <w:r>
        <w:rPr>
          <w:spacing w:val="1"/>
          <w:sz w:val="24"/>
        </w:rPr>
        <w:t xml:space="preserve"> </w:t>
      </w:r>
      <w:r>
        <w:rPr>
          <w:sz w:val="24"/>
        </w:rPr>
        <w:t>shall not be impaired or discharged by any extension of time or variations or alterations made,</w:t>
      </w:r>
      <w:r>
        <w:rPr>
          <w:spacing w:val="1"/>
          <w:sz w:val="24"/>
        </w:rPr>
        <w:t xml:space="preserve"> </w:t>
      </w:r>
      <w:r>
        <w:rPr>
          <w:sz w:val="24"/>
        </w:rPr>
        <w:t>given, conceded with or without our knowledge or with or without consent by or between the</w:t>
      </w:r>
      <w:r>
        <w:rPr>
          <w:spacing w:val="1"/>
          <w:sz w:val="24"/>
        </w:rPr>
        <w:t xml:space="preserve"> </w:t>
      </w:r>
      <w:r>
        <w:rPr>
          <w:sz w:val="24"/>
        </w:rPr>
        <w:t>Tenderer</w:t>
      </w:r>
      <w:r>
        <w:rPr>
          <w:spacing w:val="-2"/>
          <w:sz w:val="24"/>
        </w:rPr>
        <w:t xml:space="preserve"> </w:t>
      </w:r>
      <w:r>
        <w:rPr>
          <w:sz w:val="24"/>
        </w:rPr>
        <w:t>and</w:t>
      </w:r>
      <w:r>
        <w:rPr>
          <w:spacing w:val="1"/>
          <w:sz w:val="24"/>
        </w:rPr>
        <w:t xml:space="preserve"> </w:t>
      </w:r>
      <w:r>
        <w:rPr>
          <w:sz w:val="24"/>
        </w:rPr>
        <w:t>the</w:t>
      </w:r>
      <w:r>
        <w:rPr>
          <w:spacing w:val="-2"/>
          <w:sz w:val="24"/>
        </w:rPr>
        <w:t xml:space="preserve"> </w:t>
      </w:r>
      <w:r>
        <w:rPr>
          <w:sz w:val="24"/>
        </w:rPr>
        <w:t>beneficiary.</w:t>
      </w:r>
    </w:p>
    <w:p w14:paraId="1F2FE69B" w14:textId="77777777" w:rsidR="00622A16" w:rsidRDefault="00622A16" w:rsidP="00622A16">
      <w:pPr>
        <w:tabs>
          <w:tab w:val="left" w:pos="4231"/>
          <w:tab w:val="left" w:pos="5950"/>
          <w:tab w:val="left" w:leader="hyphen" w:pos="6382"/>
          <w:tab w:val="left" w:pos="8900"/>
        </w:tabs>
        <w:spacing w:before="156" w:line="276" w:lineRule="auto"/>
        <w:ind w:left="551" w:right="1010"/>
        <w:jc w:val="both"/>
        <w:rPr>
          <w:sz w:val="24"/>
        </w:rPr>
      </w:pPr>
    </w:p>
    <w:p w14:paraId="3F4885C5" w14:textId="77777777" w:rsidR="00622A16" w:rsidRDefault="00622A16" w:rsidP="00622A16">
      <w:pPr>
        <w:tabs>
          <w:tab w:val="left" w:pos="4231"/>
          <w:tab w:val="left" w:pos="5950"/>
          <w:tab w:val="left" w:leader="hyphen" w:pos="6382"/>
          <w:tab w:val="left" w:pos="8900"/>
        </w:tabs>
        <w:spacing w:before="156" w:line="276" w:lineRule="auto"/>
        <w:ind w:left="551" w:right="1010"/>
        <w:jc w:val="both"/>
        <w:rPr>
          <w:sz w:val="24"/>
        </w:rPr>
      </w:pPr>
    </w:p>
    <w:p w14:paraId="38F2F4FF" w14:textId="77777777" w:rsidR="00622A16" w:rsidRDefault="00622A16" w:rsidP="00622A16">
      <w:pPr>
        <w:tabs>
          <w:tab w:val="left" w:pos="4231"/>
          <w:tab w:val="left" w:pos="5950"/>
          <w:tab w:val="left" w:leader="hyphen" w:pos="6382"/>
          <w:tab w:val="left" w:pos="8900"/>
        </w:tabs>
        <w:spacing w:before="156" w:line="276" w:lineRule="auto"/>
        <w:ind w:left="551" w:right="1010"/>
        <w:jc w:val="both"/>
        <w:rPr>
          <w:sz w:val="24"/>
        </w:rPr>
      </w:pPr>
    </w:p>
    <w:p w14:paraId="31A3E17C" w14:textId="77777777" w:rsidR="00622A16" w:rsidRDefault="00622A16" w:rsidP="00622A16">
      <w:pPr>
        <w:tabs>
          <w:tab w:val="left" w:pos="4231"/>
          <w:tab w:val="left" w:pos="5950"/>
          <w:tab w:val="left" w:leader="hyphen" w:pos="6382"/>
          <w:tab w:val="left" w:pos="8900"/>
        </w:tabs>
        <w:spacing w:before="156" w:line="276" w:lineRule="auto"/>
        <w:ind w:left="551" w:right="1010"/>
        <w:jc w:val="both"/>
        <w:rPr>
          <w:sz w:val="24"/>
        </w:rPr>
      </w:pPr>
    </w:p>
    <w:p w14:paraId="75129C81" w14:textId="77777777" w:rsidR="00622A16" w:rsidRDefault="00622A16" w:rsidP="00622A16">
      <w:pPr>
        <w:tabs>
          <w:tab w:val="left" w:pos="4231"/>
          <w:tab w:val="left" w:pos="5950"/>
          <w:tab w:val="left" w:leader="hyphen" w:pos="6382"/>
          <w:tab w:val="left" w:pos="8900"/>
        </w:tabs>
        <w:spacing w:before="156" w:line="276" w:lineRule="auto"/>
        <w:ind w:left="551" w:right="1010"/>
        <w:jc w:val="both"/>
        <w:rPr>
          <w:sz w:val="24"/>
        </w:rPr>
      </w:pPr>
    </w:p>
    <w:p w14:paraId="482078E5" w14:textId="770E279D" w:rsidR="001454F8" w:rsidRDefault="00993131" w:rsidP="00622A16">
      <w:pPr>
        <w:tabs>
          <w:tab w:val="left" w:pos="4231"/>
          <w:tab w:val="left" w:pos="5950"/>
          <w:tab w:val="left" w:leader="hyphen" w:pos="6382"/>
          <w:tab w:val="left" w:pos="8900"/>
        </w:tabs>
        <w:spacing w:before="156" w:line="276" w:lineRule="auto"/>
        <w:ind w:left="551" w:right="1010"/>
        <w:jc w:val="both"/>
        <w:rPr>
          <w:sz w:val="24"/>
        </w:rPr>
      </w:pPr>
      <w:r>
        <w:rPr>
          <w:sz w:val="24"/>
        </w:rPr>
        <w:t>NOT WITHSTANDING anything contained hereinbefore, our liability under this Guarantee is</w:t>
      </w:r>
      <w:r>
        <w:rPr>
          <w:spacing w:val="1"/>
          <w:sz w:val="24"/>
        </w:rPr>
        <w:t xml:space="preserve"> </w:t>
      </w:r>
      <w:r>
        <w:rPr>
          <w:sz w:val="24"/>
        </w:rPr>
        <w:t>restricted</w:t>
      </w:r>
      <w:r>
        <w:rPr>
          <w:spacing w:val="-2"/>
          <w:sz w:val="24"/>
        </w:rPr>
        <w:t xml:space="preserve"> </w:t>
      </w:r>
      <w:r>
        <w:rPr>
          <w:sz w:val="24"/>
        </w:rPr>
        <w:t>to Rs.</w:t>
      </w:r>
      <w:r>
        <w:rPr>
          <w:sz w:val="24"/>
          <w:u w:val="single"/>
        </w:rPr>
        <w:tab/>
      </w:r>
      <w:r>
        <w:rPr>
          <w:sz w:val="24"/>
        </w:rPr>
        <w:t>(amount</w:t>
      </w:r>
      <w:r>
        <w:rPr>
          <w:spacing w:val="-3"/>
          <w:sz w:val="24"/>
        </w:rPr>
        <w:t xml:space="preserve"> </w:t>
      </w:r>
      <w:r>
        <w:rPr>
          <w:sz w:val="24"/>
        </w:rPr>
        <w:t>of</w:t>
      </w:r>
      <w:r>
        <w:rPr>
          <w:spacing w:val="-3"/>
          <w:sz w:val="24"/>
        </w:rPr>
        <w:t xml:space="preserve"> </w:t>
      </w:r>
      <w:r>
        <w:rPr>
          <w:sz w:val="24"/>
        </w:rPr>
        <w:t>EMD)</w:t>
      </w:r>
      <w:r>
        <w:rPr>
          <w:spacing w:val="-3"/>
          <w:sz w:val="24"/>
        </w:rPr>
        <w:t xml:space="preserve"> </w:t>
      </w:r>
      <w:r>
        <w:rPr>
          <w:sz w:val="24"/>
        </w:rPr>
        <w:t>(Rupees</w:t>
      </w:r>
      <w:r>
        <w:rPr>
          <w:sz w:val="24"/>
          <w:u w:val="single"/>
        </w:rPr>
        <w:tab/>
      </w:r>
      <w:r>
        <w:rPr>
          <w:sz w:val="24"/>
        </w:rPr>
        <w:t>(in words).</w:t>
      </w:r>
      <w:r>
        <w:rPr>
          <w:spacing w:val="-51"/>
          <w:sz w:val="24"/>
        </w:rPr>
        <w:t xml:space="preserve"> </w:t>
      </w:r>
      <w:r>
        <w:rPr>
          <w:sz w:val="24"/>
        </w:rPr>
        <w:t>Our</w:t>
      </w:r>
      <w:r>
        <w:rPr>
          <w:spacing w:val="-2"/>
          <w:sz w:val="24"/>
        </w:rPr>
        <w:t xml:space="preserve"> </w:t>
      </w:r>
      <w:r>
        <w:rPr>
          <w:sz w:val="24"/>
        </w:rPr>
        <w:t>Guarantee</w:t>
      </w:r>
      <w:r>
        <w:rPr>
          <w:spacing w:val="-1"/>
          <w:sz w:val="24"/>
        </w:rPr>
        <w:t xml:space="preserve"> </w:t>
      </w:r>
      <w:r>
        <w:rPr>
          <w:sz w:val="24"/>
        </w:rPr>
        <w:t>shall</w:t>
      </w:r>
      <w:r>
        <w:rPr>
          <w:spacing w:val="-2"/>
          <w:sz w:val="24"/>
        </w:rPr>
        <w:t xml:space="preserve"> </w:t>
      </w:r>
      <w:r>
        <w:rPr>
          <w:sz w:val="24"/>
        </w:rPr>
        <w:t>remain</w:t>
      </w:r>
      <w:r>
        <w:rPr>
          <w:spacing w:val="-1"/>
          <w:sz w:val="24"/>
        </w:rPr>
        <w:t xml:space="preserve"> </w:t>
      </w:r>
      <w:proofErr w:type="spellStart"/>
      <w:r>
        <w:rPr>
          <w:sz w:val="24"/>
        </w:rPr>
        <w:t>inforce</w:t>
      </w:r>
      <w:proofErr w:type="spellEnd"/>
      <w:r>
        <w:rPr>
          <w:spacing w:val="-5"/>
          <w:sz w:val="24"/>
        </w:rPr>
        <w:t xml:space="preserve"> </w:t>
      </w:r>
      <w:r>
        <w:rPr>
          <w:sz w:val="24"/>
        </w:rPr>
        <w:t>till</w:t>
      </w:r>
      <w:r>
        <w:rPr>
          <w:sz w:val="24"/>
          <w:u w:val="single"/>
        </w:rPr>
        <w:tab/>
      </w:r>
      <w:r>
        <w:rPr>
          <w:sz w:val="24"/>
        </w:rPr>
        <w:t>(</w:t>
      </w:r>
      <w:r>
        <w:rPr>
          <w:sz w:val="24"/>
        </w:rPr>
        <w:tab/>
        <w:t>days</w:t>
      </w:r>
      <w:r>
        <w:rPr>
          <w:spacing w:val="-4"/>
          <w:sz w:val="24"/>
        </w:rPr>
        <w:t xml:space="preserve"> </w:t>
      </w:r>
      <w:r>
        <w:rPr>
          <w:sz w:val="24"/>
        </w:rPr>
        <w:t>after</w:t>
      </w:r>
      <w:r>
        <w:rPr>
          <w:spacing w:val="-2"/>
          <w:sz w:val="24"/>
        </w:rPr>
        <w:t xml:space="preserve"> </w:t>
      </w:r>
      <w:r>
        <w:rPr>
          <w:sz w:val="24"/>
        </w:rPr>
        <w:t>the</w:t>
      </w:r>
      <w:r>
        <w:rPr>
          <w:spacing w:val="-3"/>
          <w:sz w:val="24"/>
        </w:rPr>
        <w:t xml:space="preserve"> </w:t>
      </w:r>
      <w:r>
        <w:rPr>
          <w:sz w:val="24"/>
        </w:rPr>
        <w:t>date</w:t>
      </w:r>
      <w:r>
        <w:rPr>
          <w:spacing w:val="-1"/>
          <w:sz w:val="24"/>
        </w:rPr>
        <w:t xml:space="preserve"> </w:t>
      </w:r>
      <w:r>
        <w:rPr>
          <w:sz w:val="24"/>
        </w:rPr>
        <w:t>of validity</w:t>
      </w:r>
      <w:r>
        <w:rPr>
          <w:spacing w:val="-3"/>
          <w:sz w:val="24"/>
        </w:rPr>
        <w:t xml:space="preserve"> </w:t>
      </w:r>
      <w:r>
        <w:rPr>
          <w:sz w:val="24"/>
        </w:rPr>
        <w:t>of</w:t>
      </w:r>
      <w:r>
        <w:rPr>
          <w:spacing w:val="-1"/>
          <w:sz w:val="24"/>
        </w:rPr>
        <w:t xml:space="preserve"> </w:t>
      </w:r>
      <w:r>
        <w:rPr>
          <w:sz w:val="24"/>
        </w:rPr>
        <w:t>the</w:t>
      </w:r>
    </w:p>
    <w:p w14:paraId="20CAD205" w14:textId="77777777" w:rsidR="001454F8" w:rsidRDefault="00993131" w:rsidP="00622A16">
      <w:pPr>
        <w:tabs>
          <w:tab w:val="left" w:pos="2619"/>
        </w:tabs>
        <w:spacing w:before="2" w:line="276" w:lineRule="auto"/>
        <w:ind w:left="551" w:right="901"/>
        <w:jc w:val="both"/>
        <w:rPr>
          <w:sz w:val="24"/>
        </w:rPr>
      </w:pPr>
      <w:r>
        <w:rPr>
          <w:sz w:val="24"/>
        </w:rPr>
        <w:t>Bid/tender). Unless demands or claims under this Bank Guarantee are made to us in writing on or</w:t>
      </w:r>
      <w:r>
        <w:rPr>
          <w:spacing w:val="-52"/>
          <w:sz w:val="24"/>
        </w:rPr>
        <w:t xml:space="preserve"> </w:t>
      </w:r>
      <w:r>
        <w:rPr>
          <w:sz w:val="24"/>
        </w:rPr>
        <w:t>before</w:t>
      </w:r>
      <w:r>
        <w:rPr>
          <w:sz w:val="24"/>
          <w:u w:val="single"/>
        </w:rPr>
        <w:tab/>
      </w:r>
      <w:r>
        <w:rPr>
          <w:sz w:val="24"/>
        </w:rPr>
        <w:t>(date</w:t>
      </w:r>
      <w:r>
        <w:rPr>
          <w:spacing w:val="-2"/>
          <w:sz w:val="24"/>
        </w:rPr>
        <w:t xml:space="preserve"> </w:t>
      </w:r>
      <w:r>
        <w:rPr>
          <w:sz w:val="24"/>
        </w:rPr>
        <w:t>should</w:t>
      </w:r>
      <w:r>
        <w:rPr>
          <w:spacing w:val="-3"/>
          <w:sz w:val="24"/>
        </w:rPr>
        <w:t xml:space="preserve"> </w:t>
      </w:r>
      <w:r>
        <w:rPr>
          <w:sz w:val="24"/>
        </w:rPr>
        <w:t>be</w:t>
      </w:r>
      <w:r>
        <w:rPr>
          <w:spacing w:val="-2"/>
          <w:sz w:val="24"/>
        </w:rPr>
        <w:t xml:space="preserve"> </w:t>
      </w:r>
      <w:r>
        <w:rPr>
          <w:sz w:val="24"/>
        </w:rPr>
        <w:t>180</w:t>
      </w:r>
      <w:r>
        <w:rPr>
          <w:spacing w:val="-3"/>
          <w:sz w:val="24"/>
        </w:rPr>
        <w:t xml:space="preserve"> </w:t>
      </w:r>
      <w:r>
        <w:rPr>
          <w:sz w:val="24"/>
        </w:rPr>
        <w:t>days</w:t>
      </w:r>
      <w:r>
        <w:rPr>
          <w:spacing w:val="-3"/>
          <w:sz w:val="24"/>
        </w:rPr>
        <w:t xml:space="preserve"> </w:t>
      </w:r>
      <w:r>
        <w:rPr>
          <w:sz w:val="24"/>
        </w:rPr>
        <w:t>over</w:t>
      </w:r>
      <w:r>
        <w:rPr>
          <w:spacing w:val="-2"/>
          <w:sz w:val="24"/>
        </w:rPr>
        <w:t xml:space="preserve"> </w:t>
      </w:r>
      <w:r>
        <w:rPr>
          <w:sz w:val="24"/>
        </w:rPr>
        <w:t>and</w:t>
      </w:r>
      <w:r>
        <w:rPr>
          <w:spacing w:val="-1"/>
          <w:sz w:val="24"/>
        </w:rPr>
        <w:t xml:space="preserve"> </w:t>
      </w:r>
      <w:r>
        <w:rPr>
          <w:sz w:val="24"/>
        </w:rPr>
        <w:t>above</w:t>
      </w:r>
      <w:r>
        <w:rPr>
          <w:spacing w:val="-5"/>
          <w:sz w:val="24"/>
        </w:rPr>
        <w:t xml:space="preserve"> </w:t>
      </w:r>
      <w:r>
        <w:rPr>
          <w:sz w:val="24"/>
        </w:rPr>
        <w:t>the</w:t>
      </w:r>
      <w:r>
        <w:rPr>
          <w:spacing w:val="-1"/>
          <w:sz w:val="24"/>
        </w:rPr>
        <w:t xml:space="preserve"> </w:t>
      </w:r>
      <w:r>
        <w:rPr>
          <w:sz w:val="24"/>
        </w:rPr>
        <w:t>validity</w:t>
      </w:r>
      <w:r>
        <w:rPr>
          <w:spacing w:val="-5"/>
          <w:sz w:val="24"/>
        </w:rPr>
        <w:t xml:space="preserve"> </w:t>
      </w:r>
      <w:r>
        <w:rPr>
          <w:sz w:val="24"/>
        </w:rPr>
        <w:t>period</w:t>
      </w:r>
      <w:r>
        <w:rPr>
          <w:spacing w:val="-3"/>
          <w:sz w:val="24"/>
        </w:rPr>
        <w:t xml:space="preserve"> </w:t>
      </w:r>
      <w:r>
        <w:rPr>
          <w:sz w:val="24"/>
        </w:rPr>
        <w:t>of</w:t>
      </w:r>
      <w:r>
        <w:rPr>
          <w:spacing w:val="-3"/>
          <w:sz w:val="24"/>
        </w:rPr>
        <w:t xml:space="preserve"> </w:t>
      </w:r>
      <w:r>
        <w:rPr>
          <w:sz w:val="24"/>
        </w:rPr>
        <w:t>BG),</w:t>
      </w:r>
      <w:r>
        <w:rPr>
          <w:spacing w:val="-3"/>
          <w:sz w:val="24"/>
        </w:rPr>
        <w:t xml:space="preserve"> </w:t>
      </w:r>
      <w:r>
        <w:rPr>
          <w:sz w:val="24"/>
        </w:rPr>
        <w:t>all</w:t>
      </w:r>
      <w:r>
        <w:rPr>
          <w:spacing w:val="-2"/>
          <w:sz w:val="24"/>
        </w:rPr>
        <w:t xml:space="preserve"> </w:t>
      </w:r>
      <w:r>
        <w:rPr>
          <w:sz w:val="24"/>
        </w:rPr>
        <w:t>rights</w:t>
      </w:r>
      <w:r>
        <w:rPr>
          <w:spacing w:val="-51"/>
          <w:sz w:val="24"/>
        </w:rPr>
        <w:t xml:space="preserve"> </w:t>
      </w:r>
      <w:r>
        <w:rPr>
          <w:sz w:val="24"/>
        </w:rPr>
        <w:t>of Beneficiary under this Bank Guarantee shall be forfeited and we shall be released and</w:t>
      </w:r>
      <w:r>
        <w:rPr>
          <w:spacing w:val="1"/>
          <w:sz w:val="24"/>
        </w:rPr>
        <w:t xml:space="preserve"> </w:t>
      </w:r>
      <w:r>
        <w:rPr>
          <w:sz w:val="24"/>
        </w:rPr>
        <w:t>discharged</w:t>
      </w:r>
      <w:r>
        <w:rPr>
          <w:spacing w:val="-2"/>
          <w:sz w:val="24"/>
        </w:rPr>
        <w:t xml:space="preserve"> </w:t>
      </w:r>
      <w:r>
        <w:rPr>
          <w:sz w:val="24"/>
        </w:rPr>
        <w:t>from</w:t>
      </w:r>
      <w:r>
        <w:rPr>
          <w:spacing w:val="1"/>
          <w:sz w:val="24"/>
        </w:rPr>
        <w:t xml:space="preserve"> </w:t>
      </w:r>
      <w:r>
        <w:rPr>
          <w:sz w:val="24"/>
        </w:rPr>
        <w:t>all</w:t>
      </w:r>
      <w:r>
        <w:rPr>
          <w:spacing w:val="-2"/>
          <w:sz w:val="24"/>
        </w:rPr>
        <w:t xml:space="preserve"> </w:t>
      </w:r>
      <w:r>
        <w:rPr>
          <w:sz w:val="24"/>
        </w:rPr>
        <w:t>liabilities</w:t>
      </w:r>
      <w:r>
        <w:rPr>
          <w:spacing w:val="-1"/>
          <w:sz w:val="24"/>
        </w:rPr>
        <w:t xml:space="preserve"> </w:t>
      </w:r>
      <w:r>
        <w:rPr>
          <w:sz w:val="24"/>
        </w:rPr>
        <w:t>there</w:t>
      </w:r>
      <w:r>
        <w:rPr>
          <w:spacing w:val="1"/>
          <w:sz w:val="24"/>
        </w:rPr>
        <w:t xml:space="preserve"> </w:t>
      </w:r>
      <w:r>
        <w:rPr>
          <w:sz w:val="24"/>
        </w:rPr>
        <w:t>under.</w:t>
      </w:r>
    </w:p>
    <w:p w14:paraId="18FF504A" w14:textId="77777777" w:rsidR="001454F8" w:rsidRDefault="001454F8" w:rsidP="00C66509">
      <w:pPr>
        <w:pStyle w:val="BodyText"/>
        <w:spacing w:before="4" w:line="276" w:lineRule="auto"/>
        <w:rPr>
          <w:sz w:val="19"/>
        </w:rPr>
      </w:pPr>
    </w:p>
    <w:p w14:paraId="15B7F350" w14:textId="77777777" w:rsidR="001454F8" w:rsidRDefault="001454F8" w:rsidP="00C66509">
      <w:pPr>
        <w:spacing w:line="276" w:lineRule="auto"/>
        <w:rPr>
          <w:sz w:val="19"/>
        </w:rPr>
        <w:sectPr w:rsidR="001454F8">
          <w:headerReference w:type="default" r:id="rId153"/>
          <w:footerReference w:type="default" r:id="rId154"/>
          <w:pgSz w:w="12240" w:h="15840"/>
          <w:pgMar w:top="1840" w:right="300" w:bottom="1620" w:left="980" w:header="540" w:footer="1439" w:gutter="0"/>
          <w:cols w:space="720"/>
        </w:sectPr>
      </w:pPr>
    </w:p>
    <w:p w14:paraId="4CFE0207" w14:textId="77777777" w:rsidR="001454F8" w:rsidRDefault="00993131" w:rsidP="00C66509">
      <w:pPr>
        <w:pStyle w:val="Heading5"/>
        <w:spacing w:before="51" w:line="276" w:lineRule="auto"/>
        <w:ind w:left="657" w:firstLine="0"/>
      </w:pPr>
      <w:r>
        <w:t>Place:</w:t>
      </w:r>
    </w:p>
    <w:p w14:paraId="47A0A8B3" w14:textId="77777777" w:rsidR="001454F8" w:rsidRDefault="001454F8" w:rsidP="00C66509">
      <w:pPr>
        <w:pStyle w:val="BodyText"/>
        <w:spacing w:line="276" w:lineRule="auto"/>
        <w:rPr>
          <w:b/>
          <w:sz w:val="24"/>
        </w:rPr>
      </w:pPr>
    </w:p>
    <w:p w14:paraId="7974B2EA" w14:textId="77777777" w:rsidR="001454F8" w:rsidRDefault="001454F8" w:rsidP="00C66509">
      <w:pPr>
        <w:pStyle w:val="BodyText"/>
        <w:spacing w:before="11" w:line="276" w:lineRule="auto"/>
        <w:rPr>
          <w:b/>
          <w:sz w:val="29"/>
        </w:rPr>
      </w:pPr>
    </w:p>
    <w:p w14:paraId="0D00BDB0" w14:textId="77777777" w:rsidR="001454F8" w:rsidRDefault="00993131" w:rsidP="00C66509">
      <w:pPr>
        <w:spacing w:line="276" w:lineRule="auto"/>
        <w:ind w:left="657"/>
        <w:rPr>
          <w:b/>
          <w:sz w:val="24"/>
        </w:rPr>
      </w:pPr>
      <w:r>
        <w:rPr>
          <w:b/>
          <w:sz w:val="24"/>
        </w:rPr>
        <w:t>Date:</w:t>
      </w:r>
    </w:p>
    <w:p w14:paraId="7079B405" w14:textId="77777777" w:rsidR="001454F8" w:rsidRDefault="00993131" w:rsidP="00C66509">
      <w:pPr>
        <w:pStyle w:val="BodyText"/>
        <w:spacing w:line="276" w:lineRule="auto"/>
        <w:rPr>
          <w:b/>
          <w:sz w:val="24"/>
        </w:rPr>
      </w:pPr>
      <w:r>
        <w:br w:type="column"/>
      </w:r>
    </w:p>
    <w:p w14:paraId="07FC0EAB" w14:textId="77777777" w:rsidR="001454F8" w:rsidRDefault="001454F8" w:rsidP="00C66509">
      <w:pPr>
        <w:pStyle w:val="BodyText"/>
        <w:spacing w:before="1" w:line="276" w:lineRule="auto"/>
        <w:rPr>
          <w:b/>
          <w:sz w:val="19"/>
        </w:rPr>
      </w:pPr>
    </w:p>
    <w:p w14:paraId="6BCB6A7E" w14:textId="77777777" w:rsidR="001454F8" w:rsidRDefault="00993131" w:rsidP="00C66509">
      <w:pPr>
        <w:pStyle w:val="Heading5"/>
        <w:spacing w:before="1" w:line="276" w:lineRule="auto"/>
        <w:ind w:left="657" w:firstLine="0"/>
      </w:pPr>
      <w:r>
        <w:t>Signature</w:t>
      </w:r>
      <w:r>
        <w:rPr>
          <w:spacing w:val="-3"/>
        </w:rPr>
        <w:t xml:space="preserve"> </w:t>
      </w:r>
      <w:r>
        <w:t>of</w:t>
      </w:r>
      <w:r>
        <w:rPr>
          <w:spacing w:val="-3"/>
        </w:rPr>
        <w:t xml:space="preserve"> </w:t>
      </w:r>
      <w:r>
        <w:t>the</w:t>
      </w:r>
      <w:r>
        <w:rPr>
          <w:spacing w:val="-2"/>
        </w:rPr>
        <w:t xml:space="preserve"> </w:t>
      </w:r>
      <w:r>
        <w:t>Bank’s</w:t>
      </w:r>
      <w:r>
        <w:rPr>
          <w:spacing w:val="-3"/>
        </w:rPr>
        <w:t xml:space="preserve"> </w:t>
      </w:r>
      <w:r>
        <w:t>Authorized</w:t>
      </w:r>
    </w:p>
    <w:p w14:paraId="75C162B3" w14:textId="77777777" w:rsidR="001454F8" w:rsidRDefault="00993131" w:rsidP="00C66509">
      <w:pPr>
        <w:spacing w:before="23" w:line="276" w:lineRule="auto"/>
        <w:ind w:left="657"/>
        <w:rPr>
          <w:b/>
          <w:sz w:val="24"/>
        </w:rPr>
      </w:pPr>
      <w:r>
        <w:rPr>
          <w:b/>
          <w:sz w:val="24"/>
        </w:rPr>
        <w:t>Signatory</w:t>
      </w:r>
      <w:r>
        <w:rPr>
          <w:b/>
          <w:spacing w:val="-5"/>
          <w:sz w:val="24"/>
        </w:rPr>
        <w:t xml:space="preserve"> </w:t>
      </w:r>
      <w:r>
        <w:rPr>
          <w:b/>
          <w:sz w:val="24"/>
        </w:rPr>
        <w:t>with</w:t>
      </w:r>
      <w:r>
        <w:rPr>
          <w:b/>
          <w:spacing w:val="-4"/>
          <w:sz w:val="24"/>
        </w:rPr>
        <w:t xml:space="preserve"> </w:t>
      </w:r>
      <w:r>
        <w:rPr>
          <w:b/>
          <w:sz w:val="24"/>
        </w:rPr>
        <w:t>Official</w:t>
      </w:r>
      <w:r>
        <w:rPr>
          <w:b/>
          <w:spacing w:val="-2"/>
          <w:sz w:val="24"/>
        </w:rPr>
        <w:t xml:space="preserve"> </w:t>
      </w:r>
      <w:r>
        <w:rPr>
          <w:b/>
          <w:sz w:val="24"/>
        </w:rPr>
        <w:t>Seal</w:t>
      </w:r>
    </w:p>
    <w:p w14:paraId="16F461D8" w14:textId="77777777" w:rsidR="001454F8" w:rsidRDefault="001454F8" w:rsidP="00C66509">
      <w:pPr>
        <w:spacing w:line="276" w:lineRule="auto"/>
        <w:rPr>
          <w:sz w:val="24"/>
        </w:rPr>
        <w:sectPr w:rsidR="001454F8">
          <w:type w:val="continuous"/>
          <w:pgSz w:w="12240" w:h="15840"/>
          <w:pgMar w:top="1780" w:right="300" w:bottom="0" w:left="980" w:header="720" w:footer="720" w:gutter="0"/>
          <w:cols w:num="2" w:space="720" w:equalWidth="0">
            <w:col w:w="1290" w:space="3220"/>
            <w:col w:w="6450"/>
          </w:cols>
        </w:sectPr>
      </w:pPr>
    </w:p>
    <w:p w14:paraId="385A55D7" w14:textId="77777777" w:rsidR="001454F8" w:rsidRDefault="001454F8" w:rsidP="00C66509">
      <w:pPr>
        <w:pStyle w:val="BodyText"/>
        <w:spacing w:line="276" w:lineRule="auto"/>
        <w:rPr>
          <w:b/>
          <w:sz w:val="20"/>
        </w:rPr>
      </w:pPr>
    </w:p>
    <w:p w14:paraId="7C9BDFAF" w14:textId="77777777" w:rsidR="001454F8" w:rsidRDefault="001454F8" w:rsidP="00C66509">
      <w:pPr>
        <w:pStyle w:val="BodyText"/>
        <w:spacing w:line="276" w:lineRule="auto"/>
        <w:rPr>
          <w:b/>
          <w:sz w:val="10"/>
        </w:rPr>
      </w:pPr>
    </w:p>
    <w:p w14:paraId="02E140D4" w14:textId="6B47E115" w:rsidR="001454F8" w:rsidRDefault="0030206C" w:rsidP="00C66509">
      <w:pPr>
        <w:pStyle w:val="BodyText"/>
        <w:spacing w:line="276" w:lineRule="auto"/>
        <w:ind w:left="553"/>
        <w:rPr>
          <w:sz w:val="20"/>
        </w:rPr>
      </w:pPr>
      <w:r>
        <w:rPr>
          <w:noProof/>
        </w:rPr>
        <mc:AlternateContent>
          <mc:Choice Requires="wpg">
            <w:drawing>
              <wp:inline distT="0" distB="0" distL="0" distR="0" wp14:anchorId="606C3901" wp14:editId="116F060D">
                <wp:extent cx="6052185" cy="133350"/>
                <wp:effectExtent l="3810" t="0" r="1905" b="0"/>
                <wp:docPr id="16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185" cy="133350"/>
                          <a:chOff x="0" y="0"/>
                          <a:chExt cx="9531" cy="210"/>
                        </a:xfrm>
                      </wpg:grpSpPr>
                      <pic:pic xmlns:pic="http://schemas.openxmlformats.org/drawingml/2006/picture">
                        <pic:nvPicPr>
                          <pic:cNvPr id="161" name="Picture 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 y="16"/>
                            <a:ext cx="1194" cy="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Picture 4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386" y="13"/>
                            <a:ext cx="134"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Picture 4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697" y="108"/>
                            <a:ext cx="153" cy="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4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531" cy="2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BA78191" id="Group 40" o:spid="_x0000_s1026" style="width:476.55pt;height:10.5pt;mso-position-horizontal-relative:char;mso-position-vertical-relative:line" coordsize="9531,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">
                <v:shape id="Picture 44" o:spid="_x0000_s1027" type="#_x0000_t75" style="position:absolute;left:1;top:16;width:1194;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">
                  <v:imagedata r:id="rId68" o:title=""/>
                </v:shape>
                <v:shape id="Picture 43" o:spid="_x0000_s1028" type="#_x0000_t75" style="position:absolute;left:1386;top:13;width:134;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">
                  <v:imagedata r:id="rId157" o:title=""/>
                </v:shape>
                <v:shape id="Picture 42" o:spid="_x0000_s1029" type="#_x0000_t75" style="position:absolute;left:1697;top:108;width:153;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">
                  <v:imagedata r:id="rId118" o:title=""/>
                </v:shape>
                <v:shape id="Picture 41" o:spid="_x0000_s1030" type="#_x0000_t75" style="position:absolute;width:9531;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">
                  <v:imagedata r:id="rId158" o:title=""/>
                </v:shape>
                <w10:anchorlock/>
              </v:group>
            </w:pict>
          </mc:Fallback>
        </mc:AlternateContent>
      </w:r>
    </w:p>
    <w:p w14:paraId="1680A90F" w14:textId="77777777" w:rsidR="001454F8" w:rsidRDefault="00993131" w:rsidP="00C66509">
      <w:pPr>
        <w:pStyle w:val="BodyText"/>
        <w:spacing w:before="1" w:line="276" w:lineRule="auto"/>
        <w:rPr>
          <w:b/>
          <w:sz w:val="15"/>
        </w:rPr>
      </w:pPr>
      <w:r>
        <w:rPr>
          <w:noProof/>
        </w:rPr>
        <w:drawing>
          <wp:anchor distT="0" distB="0" distL="0" distR="0" simplePos="0" relativeHeight="251599872" behindDoc="0" locked="0" layoutInCell="1" allowOverlap="1" wp14:anchorId="2EE4848C" wp14:editId="350041A3">
            <wp:simplePos x="0" y="0"/>
            <wp:positionH relativeFrom="page">
              <wp:posOffset>976883</wp:posOffset>
            </wp:positionH>
            <wp:positionV relativeFrom="paragraph">
              <wp:posOffset>141682</wp:posOffset>
            </wp:positionV>
            <wp:extent cx="830511" cy="126015"/>
            <wp:effectExtent l="0" t="0" r="0" b="0"/>
            <wp:wrapTopAndBottom/>
            <wp:docPr id="89"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26.png"/>
                    <pic:cNvPicPr/>
                  </pic:nvPicPr>
                  <pic:blipFill>
                    <a:blip r:embed="rId159" cstate="print"/>
                    <a:stretch>
                      <a:fillRect/>
                    </a:stretch>
                  </pic:blipFill>
                  <pic:spPr>
                    <a:xfrm>
                      <a:off x="0" y="0"/>
                      <a:ext cx="830511" cy="126015"/>
                    </a:xfrm>
                    <a:prstGeom prst="rect">
                      <a:avLst/>
                    </a:prstGeom>
                  </pic:spPr>
                </pic:pic>
              </a:graphicData>
            </a:graphic>
          </wp:anchor>
        </w:drawing>
      </w:r>
    </w:p>
    <w:p w14:paraId="68734F54" w14:textId="77777777" w:rsidR="001454F8" w:rsidRDefault="00993131" w:rsidP="00C66509">
      <w:pPr>
        <w:pStyle w:val="BodyText"/>
        <w:spacing w:before="56" w:line="276" w:lineRule="auto"/>
        <w:ind w:right="321"/>
        <w:jc w:val="center"/>
      </w:pPr>
      <w:bookmarkStart w:id="166" w:name="_bookmark62"/>
      <w:bookmarkEnd w:id="166"/>
      <w:r>
        <w:t>For</w:t>
      </w:r>
      <w:r>
        <w:rPr>
          <w:spacing w:val="-2"/>
        </w:rPr>
        <w:t xml:space="preserve"> </w:t>
      </w:r>
      <w:r>
        <w:t>Contract</w:t>
      </w:r>
      <w:r>
        <w:rPr>
          <w:spacing w:val="-3"/>
        </w:rPr>
        <w:t xml:space="preserve"> </w:t>
      </w:r>
      <w:r>
        <w:t>Performance</w:t>
      </w:r>
      <w:r>
        <w:rPr>
          <w:spacing w:val="-3"/>
        </w:rPr>
        <w:t xml:space="preserve"> </w:t>
      </w:r>
      <w:r>
        <w:t>Bank Guarantee</w:t>
      </w:r>
    </w:p>
    <w:p w14:paraId="2AB73497" w14:textId="77777777" w:rsidR="001454F8" w:rsidRDefault="001454F8" w:rsidP="00C66509">
      <w:pPr>
        <w:pStyle w:val="BodyText"/>
        <w:spacing w:line="276" w:lineRule="auto"/>
        <w:rPr>
          <w:sz w:val="20"/>
        </w:rPr>
      </w:pPr>
    </w:p>
    <w:p w14:paraId="1DF11304" w14:textId="7B093D0D" w:rsidR="001454F8" w:rsidRDefault="0030206C" w:rsidP="00C315BE">
      <w:pPr>
        <w:pStyle w:val="BodyText"/>
        <w:spacing w:before="11" w:line="276" w:lineRule="auto"/>
        <w:rPr>
          <w:sz w:val="23"/>
        </w:rPr>
      </w:pPr>
      <w:r>
        <w:rPr>
          <w:noProof/>
        </w:rPr>
        <mc:AlternateContent>
          <mc:Choice Requires="wps">
            <w:drawing>
              <wp:anchor distT="0" distB="0" distL="0" distR="0" simplePos="0" relativeHeight="251669504" behindDoc="1" locked="0" layoutInCell="1" allowOverlap="1" wp14:anchorId="2F21FE88" wp14:editId="70A4410A">
                <wp:simplePos x="0" y="0"/>
                <wp:positionH relativeFrom="page">
                  <wp:posOffset>972820</wp:posOffset>
                </wp:positionH>
                <wp:positionV relativeFrom="paragraph">
                  <wp:posOffset>222250</wp:posOffset>
                </wp:positionV>
                <wp:extent cx="2021205" cy="1270"/>
                <wp:effectExtent l="0" t="0" r="0" b="0"/>
                <wp:wrapTopAndBottom/>
                <wp:docPr id="159" name="Freeform: 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1205" cy="1270"/>
                        </a:xfrm>
                        <a:custGeom>
                          <a:avLst/>
                          <a:gdLst>
                            <a:gd name="T0" fmla="+- 0 1532 1532"/>
                            <a:gd name="T1" fmla="*/ T0 w 3183"/>
                            <a:gd name="T2" fmla="+- 0 4714 1532"/>
                            <a:gd name="T3" fmla="*/ T2 w 3183"/>
                          </a:gdLst>
                          <a:ahLst/>
                          <a:cxnLst>
                            <a:cxn ang="0">
                              <a:pos x="T1" y="0"/>
                            </a:cxn>
                            <a:cxn ang="0">
                              <a:pos x="T3" y="0"/>
                            </a:cxn>
                          </a:cxnLst>
                          <a:rect l="0" t="0" r="r" b="b"/>
                          <a:pathLst>
                            <a:path w="3183">
                              <a:moveTo>
                                <a:pt x="0" y="0"/>
                              </a:moveTo>
                              <a:lnTo>
                                <a:pt x="3182" y="0"/>
                              </a:lnTo>
                            </a:path>
                          </a:pathLst>
                        </a:custGeom>
                        <a:noFill/>
                        <a:ln w="8222">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5E305" id="Freeform: Shape 159" o:spid="_x0000_s1026" style="position:absolute;margin-left:76.6pt;margin-top:17.5pt;width:159.15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" path="m,l3182,e" filled="f" strokeweight=".22839mm">
                <v:path arrowok="t" o:connecttype="custom" o:connectlocs="0,0;2020570,0" o:connectangles="0,0"/>
                <w10:wrap type="topAndBottom" anchorx="page"/>
              </v:shape>
            </w:pict>
          </mc:Fallback>
        </mc:AlternateContent>
      </w:r>
      <w:r>
        <w:rPr>
          <w:noProof/>
        </w:rPr>
        <mc:AlternateContent>
          <mc:Choice Requires="wps">
            <w:drawing>
              <wp:anchor distT="0" distB="0" distL="0" distR="0" simplePos="0" relativeHeight="251670528" behindDoc="1" locked="0" layoutInCell="1" allowOverlap="1" wp14:anchorId="0AB957A3" wp14:editId="50108382">
                <wp:simplePos x="0" y="0"/>
                <wp:positionH relativeFrom="page">
                  <wp:posOffset>972820</wp:posOffset>
                </wp:positionH>
                <wp:positionV relativeFrom="paragraph">
                  <wp:posOffset>454025</wp:posOffset>
                </wp:positionV>
                <wp:extent cx="2021840" cy="1270"/>
                <wp:effectExtent l="10795" t="10795" r="5715" b="6985"/>
                <wp:wrapTopAndBottom/>
                <wp:docPr id="15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1840" cy="1270"/>
                        </a:xfrm>
                        <a:custGeom>
                          <a:avLst/>
                          <a:gdLst>
                            <a:gd name="T0" fmla="*/ 0 w 3184"/>
                            <a:gd name="T1" fmla="*/ 0 h 1270"/>
                            <a:gd name="T2" fmla="*/ 883285 w 3184"/>
                            <a:gd name="T3" fmla="*/ 0 h 1270"/>
                            <a:gd name="T4" fmla="*/ 885190 w 3184"/>
                            <a:gd name="T5" fmla="*/ 0 h 1270"/>
                            <a:gd name="T6" fmla="*/ 2021840 w 3184"/>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84" h="1270">
                              <a:moveTo>
                                <a:pt x="0" y="0"/>
                              </a:moveTo>
                              <a:lnTo>
                                <a:pt x="1391" y="0"/>
                              </a:lnTo>
                              <a:moveTo>
                                <a:pt x="1394" y="0"/>
                              </a:moveTo>
                              <a:lnTo>
                                <a:pt x="3184" y="0"/>
                              </a:lnTo>
                            </a:path>
                          </a:pathLst>
                        </a:custGeom>
                        <a:noFill/>
                        <a:ln w="82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AFB95" id="AutoShape 38" o:spid="_x0000_s1026" style="position:absolute;margin-left:76.6pt;margin-top:35.75pt;width:159.2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" path="m,l1391,t3,l3184,e" filled="f" strokeweight=".22839mm">
                <v:path arrowok="t" o:connecttype="custom" o:connectlocs="0,0;560885975,0;562095650,0;1283868400,0" o:connectangles="0,0,0,0"/>
                <w10:wrap type="topAndBottom" anchorx="page"/>
              </v:shape>
            </w:pict>
          </mc:Fallback>
        </mc:AlternateContent>
      </w:r>
      <w:r>
        <w:rPr>
          <w:noProof/>
        </w:rPr>
        <mc:AlternateContent>
          <mc:Choice Requires="wps">
            <w:drawing>
              <wp:anchor distT="0" distB="0" distL="0" distR="0" simplePos="0" relativeHeight="251671552" behindDoc="1" locked="0" layoutInCell="1" allowOverlap="1" wp14:anchorId="44510D2B" wp14:editId="0D8460B5">
                <wp:simplePos x="0" y="0"/>
                <wp:positionH relativeFrom="page">
                  <wp:posOffset>972820</wp:posOffset>
                </wp:positionH>
                <wp:positionV relativeFrom="paragraph">
                  <wp:posOffset>685800</wp:posOffset>
                </wp:positionV>
                <wp:extent cx="2021205" cy="1270"/>
                <wp:effectExtent l="0" t="0" r="0" b="0"/>
                <wp:wrapTopAndBottom/>
                <wp:docPr id="157" name="Freeform: 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1205" cy="1270"/>
                        </a:xfrm>
                        <a:custGeom>
                          <a:avLst/>
                          <a:gdLst>
                            <a:gd name="T0" fmla="+- 0 1532 1532"/>
                            <a:gd name="T1" fmla="*/ T0 w 3183"/>
                            <a:gd name="T2" fmla="+- 0 4714 1532"/>
                            <a:gd name="T3" fmla="*/ T2 w 3183"/>
                          </a:gdLst>
                          <a:ahLst/>
                          <a:cxnLst>
                            <a:cxn ang="0">
                              <a:pos x="T1" y="0"/>
                            </a:cxn>
                            <a:cxn ang="0">
                              <a:pos x="T3" y="0"/>
                            </a:cxn>
                          </a:cxnLst>
                          <a:rect l="0" t="0" r="r" b="b"/>
                          <a:pathLst>
                            <a:path w="3183">
                              <a:moveTo>
                                <a:pt x="0" y="0"/>
                              </a:moveTo>
                              <a:lnTo>
                                <a:pt x="3182" y="0"/>
                              </a:lnTo>
                            </a:path>
                          </a:pathLst>
                        </a:custGeom>
                        <a:noFill/>
                        <a:ln w="8222">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72856" id="Freeform: Shape 157" o:spid="_x0000_s1026" style="position:absolute;margin-left:76.6pt;margin-top:54pt;width:159.15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" path="m,l3182,e" filled="f" strokeweight=".22839mm">
                <v:path arrowok="t" o:connecttype="custom" o:connectlocs="0,0;2020570,0" o:connectangles="0,0"/>
                <w10:wrap type="topAndBottom" anchorx="page"/>
              </v:shape>
            </w:pict>
          </mc:Fallback>
        </mc:AlternateContent>
      </w:r>
    </w:p>
    <w:p w14:paraId="447347DC" w14:textId="77777777" w:rsidR="001454F8" w:rsidRDefault="00993131" w:rsidP="00C66509">
      <w:pPr>
        <w:spacing w:before="109" w:line="276" w:lineRule="auto"/>
        <w:ind w:left="597"/>
        <w:rPr>
          <w:i/>
          <w:sz w:val="20"/>
        </w:rPr>
      </w:pPr>
      <w:r>
        <w:rPr>
          <w:i/>
          <w:sz w:val="20"/>
        </w:rPr>
        <w:t>[Bank’s</w:t>
      </w:r>
      <w:r>
        <w:rPr>
          <w:i/>
          <w:spacing w:val="-4"/>
          <w:sz w:val="20"/>
        </w:rPr>
        <w:t xml:space="preserve"> </w:t>
      </w:r>
      <w:r>
        <w:rPr>
          <w:i/>
          <w:sz w:val="20"/>
        </w:rPr>
        <w:t>Name,</w:t>
      </w:r>
      <w:r>
        <w:rPr>
          <w:i/>
          <w:spacing w:val="-2"/>
          <w:sz w:val="20"/>
        </w:rPr>
        <w:t xml:space="preserve"> </w:t>
      </w:r>
      <w:r>
        <w:rPr>
          <w:i/>
          <w:sz w:val="20"/>
        </w:rPr>
        <w:t>and</w:t>
      </w:r>
      <w:r>
        <w:rPr>
          <w:i/>
          <w:spacing w:val="-2"/>
          <w:sz w:val="20"/>
        </w:rPr>
        <w:t xml:space="preserve"> </w:t>
      </w:r>
      <w:r>
        <w:rPr>
          <w:i/>
          <w:sz w:val="20"/>
        </w:rPr>
        <w:t>Address</w:t>
      </w:r>
      <w:r>
        <w:rPr>
          <w:i/>
          <w:spacing w:val="-3"/>
          <w:sz w:val="20"/>
        </w:rPr>
        <w:t xml:space="preserve"> </w:t>
      </w:r>
      <w:r>
        <w:rPr>
          <w:i/>
          <w:sz w:val="20"/>
        </w:rPr>
        <w:t>of</w:t>
      </w:r>
      <w:r>
        <w:rPr>
          <w:i/>
          <w:spacing w:val="-4"/>
          <w:sz w:val="20"/>
        </w:rPr>
        <w:t xml:space="preserve"> </w:t>
      </w:r>
      <w:r>
        <w:rPr>
          <w:i/>
          <w:sz w:val="20"/>
        </w:rPr>
        <w:t>Issuing</w:t>
      </w:r>
      <w:r>
        <w:rPr>
          <w:i/>
          <w:spacing w:val="-1"/>
          <w:sz w:val="20"/>
        </w:rPr>
        <w:t xml:space="preserve"> </w:t>
      </w:r>
      <w:r>
        <w:rPr>
          <w:i/>
          <w:sz w:val="20"/>
        </w:rPr>
        <w:t>Branch</w:t>
      </w:r>
      <w:r>
        <w:rPr>
          <w:i/>
          <w:spacing w:val="-3"/>
          <w:sz w:val="20"/>
        </w:rPr>
        <w:t xml:space="preserve"> </w:t>
      </w:r>
      <w:r>
        <w:rPr>
          <w:i/>
          <w:sz w:val="20"/>
        </w:rPr>
        <w:t>or</w:t>
      </w:r>
      <w:r>
        <w:rPr>
          <w:i/>
          <w:spacing w:val="-4"/>
          <w:sz w:val="20"/>
        </w:rPr>
        <w:t xml:space="preserve"> </w:t>
      </w:r>
      <w:r>
        <w:rPr>
          <w:i/>
          <w:sz w:val="20"/>
        </w:rPr>
        <w:t>Office]</w:t>
      </w:r>
    </w:p>
    <w:p w14:paraId="1598A0BC" w14:textId="77777777" w:rsidR="001454F8" w:rsidRDefault="00993131" w:rsidP="00C66509">
      <w:pPr>
        <w:spacing w:before="119" w:line="276" w:lineRule="auto"/>
        <w:ind w:left="551"/>
        <w:rPr>
          <w:sz w:val="20"/>
        </w:rPr>
      </w:pPr>
      <w:r>
        <w:rPr>
          <w:b/>
          <w:spacing w:val="-1"/>
          <w:sz w:val="20"/>
        </w:rPr>
        <w:t>Beneficiary:</w:t>
      </w:r>
      <w:r>
        <w:rPr>
          <w:b/>
          <w:spacing w:val="78"/>
          <w:sz w:val="20"/>
        </w:rPr>
        <w:t xml:space="preserve"> </w:t>
      </w:r>
      <w:r>
        <w:rPr>
          <w:color w:val="333399"/>
          <w:spacing w:val="-1"/>
          <w:sz w:val="20"/>
        </w:rPr>
        <w:t>Chief</w:t>
      </w:r>
      <w:r>
        <w:rPr>
          <w:color w:val="333399"/>
          <w:spacing w:val="-10"/>
          <w:sz w:val="20"/>
        </w:rPr>
        <w:t xml:space="preserve"> </w:t>
      </w:r>
      <w:r>
        <w:rPr>
          <w:color w:val="333399"/>
          <w:spacing w:val="-1"/>
          <w:sz w:val="20"/>
        </w:rPr>
        <w:t>Executive</w:t>
      </w:r>
      <w:r>
        <w:rPr>
          <w:color w:val="333399"/>
          <w:spacing w:val="-8"/>
          <w:sz w:val="20"/>
        </w:rPr>
        <w:t xml:space="preserve"> </w:t>
      </w:r>
      <w:r>
        <w:rPr>
          <w:color w:val="333399"/>
          <w:sz w:val="20"/>
        </w:rPr>
        <w:t>Officer,</w:t>
      </w:r>
    </w:p>
    <w:p w14:paraId="1B5B0FA9" w14:textId="7207690D" w:rsidR="001454F8" w:rsidRDefault="00993131" w:rsidP="00C66509">
      <w:pPr>
        <w:spacing w:before="121" w:line="276" w:lineRule="auto"/>
        <w:ind w:left="1811" w:right="5789"/>
        <w:rPr>
          <w:sz w:val="20"/>
          <w:szCs w:val="20"/>
        </w:rPr>
      </w:pPr>
      <w:r w:rsidRPr="588BF57A">
        <w:rPr>
          <w:color w:val="333399"/>
          <w:spacing w:val="-1"/>
          <w:sz w:val="20"/>
          <w:szCs w:val="20"/>
        </w:rPr>
        <w:t xml:space="preserve">Cochin </w:t>
      </w:r>
      <w:r w:rsidRPr="588BF57A">
        <w:rPr>
          <w:color w:val="333399"/>
          <w:sz w:val="20"/>
          <w:szCs w:val="20"/>
        </w:rPr>
        <w:t>Smart Mission Limited (CSML),</w:t>
      </w:r>
      <w:r w:rsidRPr="588BF57A">
        <w:rPr>
          <w:color w:val="333399"/>
          <w:spacing w:val="1"/>
          <w:sz w:val="20"/>
          <w:szCs w:val="20"/>
        </w:rPr>
        <w:t xml:space="preserve"> </w:t>
      </w:r>
      <w:r w:rsidRPr="588BF57A">
        <w:rPr>
          <w:color w:val="333399"/>
          <w:spacing w:val="-2"/>
          <w:sz w:val="20"/>
          <w:szCs w:val="20"/>
        </w:rPr>
        <w:t>4</w:t>
      </w:r>
      <w:r w:rsidRPr="588BF57A">
        <w:rPr>
          <w:color w:val="333399"/>
          <w:spacing w:val="-2"/>
          <w:sz w:val="20"/>
          <w:szCs w:val="20"/>
          <w:vertAlign w:val="superscript"/>
        </w:rPr>
        <w:t>th</w:t>
      </w:r>
      <w:r w:rsidRPr="588BF57A">
        <w:rPr>
          <w:color w:val="333399"/>
          <w:spacing w:val="-9"/>
          <w:sz w:val="20"/>
          <w:szCs w:val="20"/>
        </w:rPr>
        <w:t xml:space="preserve"> </w:t>
      </w:r>
      <w:r w:rsidRPr="588BF57A">
        <w:rPr>
          <w:color w:val="333399"/>
          <w:spacing w:val="-2"/>
          <w:sz w:val="20"/>
          <w:szCs w:val="20"/>
        </w:rPr>
        <w:t>Floor,</w:t>
      </w:r>
      <w:r w:rsidRPr="588BF57A">
        <w:rPr>
          <w:color w:val="333399"/>
          <w:spacing w:val="-7"/>
          <w:sz w:val="20"/>
          <w:szCs w:val="20"/>
        </w:rPr>
        <w:t xml:space="preserve"> </w:t>
      </w:r>
      <w:r w:rsidRPr="5968BB1F">
        <w:rPr>
          <w:color w:val="333399"/>
          <w:spacing w:val="-2"/>
          <w:sz w:val="20"/>
          <w:szCs w:val="20"/>
        </w:rPr>
        <w:t xml:space="preserve">JLN </w:t>
      </w:r>
      <w:r w:rsidRPr="05F64AC1">
        <w:rPr>
          <w:color w:val="333399"/>
          <w:spacing w:val="-2"/>
          <w:sz w:val="20"/>
          <w:szCs w:val="20"/>
        </w:rPr>
        <w:t xml:space="preserve">Stadium Metro Station, </w:t>
      </w:r>
      <w:proofErr w:type="spellStart"/>
      <w:r w:rsidRPr="05F64AC1">
        <w:rPr>
          <w:color w:val="333399"/>
          <w:spacing w:val="-2"/>
          <w:sz w:val="20"/>
          <w:szCs w:val="20"/>
        </w:rPr>
        <w:t>Kaloor</w:t>
      </w:r>
      <w:proofErr w:type="spellEnd"/>
      <w:r w:rsidRPr="588BF57A">
        <w:rPr>
          <w:color w:val="333399"/>
          <w:spacing w:val="-42"/>
          <w:sz w:val="20"/>
          <w:szCs w:val="20"/>
        </w:rPr>
        <w:t xml:space="preserve"> </w:t>
      </w:r>
      <w:r w:rsidRPr="588BF57A">
        <w:rPr>
          <w:color w:val="333399"/>
          <w:sz w:val="20"/>
          <w:szCs w:val="20"/>
        </w:rPr>
        <w:t>Kochi</w:t>
      </w:r>
      <w:r w:rsidRPr="588BF57A">
        <w:rPr>
          <w:color w:val="333399"/>
          <w:spacing w:val="-4"/>
          <w:sz w:val="20"/>
          <w:szCs w:val="20"/>
        </w:rPr>
        <w:t xml:space="preserve"> </w:t>
      </w:r>
      <w:r w:rsidRPr="588BF57A">
        <w:rPr>
          <w:color w:val="333399"/>
          <w:sz w:val="20"/>
          <w:szCs w:val="20"/>
        </w:rPr>
        <w:t>68201</w:t>
      </w:r>
      <w:r w:rsidRPr="3BBF53FC">
        <w:rPr>
          <w:color w:val="333399"/>
          <w:sz w:val="20"/>
          <w:szCs w:val="20"/>
        </w:rPr>
        <w:t>7</w:t>
      </w:r>
      <w:r w:rsidRPr="588BF57A">
        <w:rPr>
          <w:color w:val="333399"/>
          <w:sz w:val="20"/>
          <w:szCs w:val="20"/>
        </w:rPr>
        <w:t>.</w:t>
      </w:r>
    </w:p>
    <w:p w14:paraId="0F748530" w14:textId="43A1DDDF" w:rsidR="001454F8" w:rsidRDefault="00993131" w:rsidP="00C66509">
      <w:pPr>
        <w:spacing w:line="276" w:lineRule="auto"/>
        <w:ind w:left="561"/>
        <w:rPr>
          <w:b/>
          <w:sz w:val="20"/>
          <w:szCs w:val="20"/>
        </w:rPr>
      </w:pPr>
      <w:r w:rsidRPr="3C9C19A1">
        <w:rPr>
          <w:b/>
          <w:sz w:val="20"/>
          <w:szCs w:val="20"/>
        </w:rPr>
        <w:t>Date:</w:t>
      </w:r>
      <w:r w:rsidRPr="3C9C19A1">
        <w:rPr>
          <w:b/>
          <w:spacing w:val="46"/>
          <w:sz w:val="20"/>
          <w:szCs w:val="20"/>
        </w:rPr>
        <w:t xml:space="preserve"> </w:t>
      </w:r>
      <w:r w:rsidRPr="3C9C19A1">
        <w:rPr>
          <w:b/>
          <w:sz w:val="20"/>
          <w:szCs w:val="20"/>
          <w:u w:val="single"/>
        </w:rPr>
        <w:t>……/…..,</w:t>
      </w:r>
      <w:r w:rsidRPr="3C9C19A1">
        <w:rPr>
          <w:b/>
          <w:spacing w:val="-4"/>
          <w:sz w:val="20"/>
          <w:szCs w:val="20"/>
          <w:u w:val="single"/>
        </w:rPr>
        <w:t xml:space="preserve"> </w:t>
      </w:r>
      <w:r w:rsidRPr="3C9C19A1">
        <w:rPr>
          <w:b/>
          <w:sz w:val="20"/>
          <w:szCs w:val="20"/>
          <w:u w:val="single"/>
        </w:rPr>
        <w:t>20</w:t>
      </w:r>
      <w:r w:rsidRPr="3C9C19A1">
        <w:rPr>
          <w:b/>
          <w:bCs/>
          <w:sz w:val="20"/>
          <w:szCs w:val="20"/>
          <w:u w:val="single"/>
        </w:rPr>
        <w:t>22</w:t>
      </w:r>
    </w:p>
    <w:p w14:paraId="04263E29" w14:textId="77777777" w:rsidR="001454F8" w:rsidRDefault="001454F8" w:rsidP="00C66509">
      <w:pPr>
        <w:pStyle w:val="BodyText"/>
        <w:spacing w:line="276" w:lineRule="auto"/>
        <w:rPr>
          <w:b/>
          <w:sz w:val="20"/>
        </w:rPr>
      </w:pPr>
    </w:p>
    <w:p w14:paraId="4A2B5574" w14:textId="77777777" w:rsidR="001454F8" w:rsidRDefault="001454F8" w:rsidP="00C66509">
      <w:pPr>
        <w:pStyle w:val="BodyText"/>
        <w:spacing w:before="2" w:line="276" w:lineRule="auto"/>
        <w:rPr>
          <w:b/>
          <w:sz w:val="15"/>
        </w:rPr>
      </w:pPr>
    </w:p>
    <w:p w14:paraId="7B7A2392" w14:textId="77777777" w:rsidR="001454F8" w:rsidRDefault="00993131" w:rsidP="00C66509">
      <w:pPr>
        <w:spacing w:before="59" w:line="276" w:lineRule="auto"/>
        <w:ind w:left="551"/>
        <w:rPr>
          <w:sz w:val="20"/>
        </w:rPr>
      </w:pPr>
      <w:r>
        <w:rPr>
          <w:sz w:val="20"/>
        </w:rPr>
        <w:t>This</w:t>
      </w:r>
      <w:r>
        <w:rPr>
          <w:spacing w:val="-2"/>
          <w:sz w:val="20"/>
        </w:rPr>
        <w:t xml:space="preserve"> </w:t>
      </w:r>
      <w:r>
        <w:rPr>
          <w:sz w:val="20"/>
        </w:rPr>
        <w:t>Deed</w:t>
      </w:r>
      <w:r>
        <w:rPr>
          <w:spacing w:val="-3"/>
          <w:sz w:val="20"/>
        </w:rPr>
        <w:t xml:space="preserve"> </w:t>
      </w:r>
      <w:r>
        <w:rPr>
          <w:sz w:val="20"/>
        </w:rPr>
        <w:t>of</w:t>
      </w:r>
      <w:r>
        <w:rPr>
          <w:spacing w:val="-1"/>
          <w:sz w:val="20"/>
        </w:rPr>
        <w:t xml:space="preserve"> </w:t>
      </w:r>
      <w:r>
        <w:rPr>
          <w:sz w:val="20"/>
        </w:rPr>
        <w:t>Guarantee</w:t>
      </w:r>
      <w:r>
        <w:rPr>
          <w:spacing w:val="-3"/>
          <w:sz w:val="20"/>
        </w:rPr>
        <w:t xml:space="preserve"> </w:t>
      </w:r>
      <w:r>
        <w:rPr>
          <w:sz w:val="20"/>
        </w:rPr>
        <w:t>made</w:t>
      </w:r>
      <w:r>
        <w:rPr>
          <w:spacing w:val="-2"/>
          <w:sz w:val="20"/>
        </w:rPr>
        <w:t xml:space="preserve"> </w:t>
      </w:r>
      <w:r>
        <w:rPr>
          <w:sz w:val="20"/>
        </w:rPr>
        <w:t>this</w:t>
      </w:r>
      <w:r>
        <w:rPr>
          <w:spacing w:val="-2"/>
          <w:sz w:val="20"/>
        </w:rPr>
        <w:t xml:space="preserve"> </w:t>
      </w:r>
      <w:r>
        <w:rPr>
          <w:sz w:val="20"/>
        </w:rPr>
        <w:t>the</w:t>
      </w:r>
      <w:r>
        <w:rPr>
          <w:spacing w:val="1"/>
          <w:sz w:val="20"/>
        </w:rPr>
        <w:t xml:space="preserve"> </w:t>
      </w:r>
      <w:r>
        <w:rPr>
          <w:sz w:val="20"/>
        </w:rPr>
        <w:t>---</w:t>
      </w:r>
      <w:r>
        <w:rPr>
          <w:spacing w:val="-3"/>
          <w:sz w:val="20"/>
        </w:rPr>
        <w:t xml:space="preserve"> </w:t>
      </w:r>
      <w:r>
        <w:rPr>
          <w:sz w:val="20"/>
        </w:rPr>
        <w:t>day</w:t>
      </w:r>
      <w:r>
        <w:rPr>
          <w:spacing w:val="-1"/>
          <w:sz w:val="20"/>
        </w:rPr>
        <w:t xml:space="preserve"> </w:t>
      </w:r>
      <w:r>
        <w:rPr>
          <w:sz w:val="20"/>
        </w:rPr>
        <w:t>of</w:t>
      </w:r>
      <w:r>
        <w:rPr>
          <w:spacing w:val="-4"/>
          <w:sz w:val="20"/>
        </w:rPr>
        <w:t xml:space="preserve"> </w:t>
      </w:r>
      <w:r>
        <w:rPr>
          <w:sz w:val="20"/>
        </w:rPr>
        <w:t>20XX</w:t>
      </w:r>
      <w:r>
        <w:rPr>
          <w:spacing w:val="-3"/>
          <w:sz w:val="20"/>
        </w:rPr>
        <w:t xml:space="preserve"> </w:t>
      </w:r>
      <w:r>
        <w:rPr>
          <w:sz w:val="20"/>
        </w:rPr>
        <w:t>by ------</w:t>
      </w:r>
      <w:r>
        <w:rPr>
          <w:spacing w:val="-2"/>
          <w:sz w:val="20"/>
        </w:rPr>
        <w:t xml:space="preserve"> </w:t>
      </w:r>
      <w:r>
        <w:rPr>
          <w:sz w:val="20"/>
        </w:rPr>
        <w:t>(Name</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Bank),</w:t>
      </w:r>
      <w:r>
        <w:rPr>
          <w:spacing w:val="-2"/>
          <w:sz w:val="20"/>
        </w:rPr>
        <w:t xml:space="preserve"> </w:t>
      </w:r>
      <w:r>
        <w:rPr>
          <w:sz w:val="20"/>
        </w:rPr>
        <w:t>having</w:t>
      </w:r>
      <w:r>
        <w:rPr>
          <w:spacing w:val="-2"/>
          <w:sz w:val="20"/>
        </w:rPr>
        <w:t xml:space="preserve"> </w:t>
      </w:r>
      <w:r>
        <w:rPr>
          <w:sz w:val="20"/>
        </w:rPr>
        <w:t>its</w:t>
      </w:r>
      <w:r>
        <w:rPr>
          <w:spacing w:val="-2"/>
          <w:sz w:val="20"/>
        </w:rPr>
        <w:t xml:space="preserve"> </w:t>
      </w:r>
      <w:r>
        <w:rPr>
          <w:sz w:val="20"/>
        </w:rPr>
        <w:t>registered</w:t>
      </w:r>
      <w:r>
        <w:rPr>
          <w:spacing w:val="-2"/>
          <w:sz w:val="20"/>
        </w:rPr>
        <w:t xml:space="preserve"> </w:t>
      </w:r>
      <w:r>
        <w:rPr>
          <w:sz w:val="20"/>
        </w:rPr>
        <w:t>office</w:t>
      </w:r>
      <w:r>
        <w:rPr>
          <w:spacing w:val="-4"/>
          <w:sz w:val="20"/>
        </w:rPr>
        <w:t xml:space="preserve"> </w:t>
      </w:r>
      <w:r>
        <w:rPr>
          <w:sz w:val="20"/>
        </w:rPr>
        <w:t>at</w:t>
      </w:r>
      <w:r>
        <w:rPr>
          <w:spacing w:val="2"/>
          <w:sz w:val="20"/>
        </w:rPr>
        <w:t xml:space="preserve"> </w:t>
      </w:r>
      <w:r>
        <w:rPr>
          <w:sz w:val="20"/>
        </w:rPr>
        <w:t>-------</w:t>
      </w:r>
    </w:p>
    <w:p w14:paraId="17B38F7A" w14:textId="77777777" w:rsidR="001454F8" w:rsidRDefault="00993131" w:rsidP="00C66509">
      <w:pPr>
        <w:tabs>
          <w:tab w:val="left" w:leader="hyphen" w:pos="4128"/>
        </w:tabs>
        <w:spacing w:before="121" w:line="276" w:lineRule="auto"/>
        <w:ind w:left="551"/>
        <w:rPr>
          <w:sz w:val="20"/>
        </w:rPr>
      </w:pPr>
      <w:r>
        <w:rPr>
          <w:sz w:val="20"/>
        </w:rPr>
        <w:t>-------------,</w:t>
      </w:r>
      <w:r>
        <w:rPr>
          <w:spacing w:val="-2"/>
          <w:sz w:val="20"/>
        </w:rPr>
        <w:t xml:space="preserve"> </w:t>
      </w:r>
      <w:r>
        <w:rPr>
          <w:sz w:val="20"/>
        </w:rPr>
        <w:t>and</w:t>
      </w:r>
      <w:r>
        <w:rPr>
          <w:spacing w:val="-2"/>
          <w:sz w:val="20"/>
        </w:rPr>
        <w:t xml:space="preserve"> </w:t>
      </w:r>
      <w:r>
        <w:rPr>
          <w:sz w:val="20"/>
        </w:rPr>
        <w:t>one</w:t>
      </w:r>
      <w:r>
        <w:rPr>
          <w:spacing w:val="-3"/>
          <w:sz w:val="20"/>
        </w:rPr>
        <w:t xml:space="preserve"> </w:t>
      </w:r>
      <w:r>
        <w:rPr>
          <w:sz w:val="20"/>
        </w:rPr>
        <w:t>of</w:t>
      </w:r>
      <w:r>
        <w:rPr>
          <w:spacing w:val="-4"/>
          <w:sz w:val="20"/>
        </w:rPr>
        <w:t xml:space="preserve"> </w:t>
      </w:r>
      <w:r>
        <w:rPr>
          <w:sz w:val="20"/>
        </w:rPr>
        <w:t>its</w:t>
      </w:r>
      <w:r>
        <w:rPr>
          <w:spacing w:val="-2"/>
          <w:sz w:val="20"/>
        </w:rPr>
        <w:t xml:space="preserve"> </w:t>
      </w:r>
      <w:r>
        <w:rPr>
          <w:sz w:val="20"/>
        </w:rPr>
        <w:t>branches</w:t>
      </w:r>
      <w:r>
        <w:rPr>
          <w:spacing w:val="-2"/>
          <w:sz w:val="20"/>
        </w:rPr>
        <w:t xml:space="preserve"> </w:t>
      </w:r>
      <w:r>
        <w:rPr>
          <w:sz w:val="20"/>
        </w:rPr>
        <w:t>at</w:t>
      </w:r>
      <w:r>
        <w:rPr>
          <w:sz w:val="20"/>
        </w:rPr>
        <w:tab/>
        <w:t>(Address</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Branch)</w:t>
      </w:r>
      <w:r>
        <w:rPr>
          <w:spacing w:val="-3"/>
          <w:sz w:val="20"/>
        </w:rPr>
        <w:t xml:space="preserve"> </w:t>
      </w:r>
      <w:r>
        <w:rPr>
          <w:sz w:val="20"/>
        </w:rPr>
        <w:t>(hereinafter</w:t>
      </w:r>
      <w:r>
        <w:rPr>
          <w:spacing w:val="-3"/>
          <w:sz w:val="20"/>
        </w:rPr>
        <w:t xml:space="preserve"> </w:t>
      </w:r>
      <w:r>
        <w:rPr>
          <w:sz w:val="20"/>
        </w:rPr>
        <w:t>called</w:t>
      </w:r>
      <w:r>
        <w:rPr>
          <w:spacing w:val="-2"/>
          <w:sz w:val="20"/>
        </w:rPr>
        <w:t xml:space="preserve"> </w:t>
      </w:r>
      <w:r>
        <w:rPr>
          <w:sz w:val="20"/>
        </w:rPr>
        <w:t>the</w:t>
      </w:r>
      <w:r>
        <w:rPr>
          <w:spacing w:val="-3"/>
          <w:sz w:val="20"/>
        </w:rPr>
        <w:t xml:space="preserve"> </w:t>
      </w:r>
      <w:r>
        <w:rPr>
          <w:sz w:val="20"/>
        </w:rPr>
        <w:t>Guarantor)</w:t>
      </w:r>
      <w:r>
        <w:rPr>
          <w:spacing w:val="-3"/>
          <w:sz w:val="20"/>
        </w:rPr>
        <w:t xml:space="preserve"> </w:t>
      </w:r>
      <w:r>
        <w:rPr>
          <w:sz w:val="20"/>
        </w:rPr>
        <w:t>in</w:t>
      </w:r>
      <w:r>
        <w:rPr>
          <w:spacing w:val="-3"/>
          <w:sz w:val="20"/>
        </w:rPr>
        <w:t xml:space="preserve"> </w:t>
      </w:r>
      <w:proofErr w:type="spellStart"/>
      <w:r>
        <w:rPr>
          <w:sz w:val="20"/>
        </w:rPr>
        <w:t>favour</w:t>
      </w:r>
      <w:proofErr w:type="spellEnd"/>
      <w:r>
        <w:rPr>
          <w:spacing w:val="-2"/>
          <w:sz w:val="20"/>
        </w:rPr>
        <w:t xml:space="preserve"> </w:t>
      </w:r>
      <w:r>
        <w:rPr>
          <w:sz w:val="20"/>
        </w:rPr>
        <w:t>of</w:t>
      </w:r>
    </w:p>
    <w:p w14:paraId="5E94037A" w14:textId="77777777" w:rsidR="001454F8" w:rsidRDefault="00993131" w:rsidP="00C66509">
      <w:pPr>
        <w:tabs>
          <w:tab w:val="left" w:leader="hyphen" w:pos="4936"/>
        </w:tabs>
        <w:spacing w:before="120" w:line="276" w:lineRule="auto"/>
        <w:ind w:left="551"/>
        <w:rPr>
          <w:sz w:val="20"/>
        </w:rPr>
      </w:pPr>
      <w:r>
        <w:rPr>
          <w:sz w:val="20"/>
        </w:rPr>
        <w:t>Cochin</w:t>
      </w:r>
      <w:r>
        <w:rPr>
          <w:spacing w:val="-3"/>
          <w:sz w:val="20"/>
        </w:rPr>
        <w:t xml:space="preserve"> </w:t>
      </w:r>
      <w:r>
        <w:rPr>
          <w:sz w:val="20"/>
        </w:rPr>
        <w:t>Smart</w:t>
      </w:r>
      <w:r>
        <w:rPr>
          <w:spacing w:val="-2"/>
          <w:sz w:val="20"/>
        </w:rPr>
        <w:t xml:space="preserve"> </w:t>
      </w:r>
      <w:r>
        <w:rPr>
          <w:sz w:val="20"/>
        </w:rPr>
        <w:t>Mission</w:t>
      </w:r>
      <w:r>
        <w:rPr>
          <w:spacing w:val="-2"/>
          <w:sz w:val="20"/>
        </w:rPr>
        <w:t xml:space="preserve"> </w:t>
      </w:r>
      <w:r>
        <w:rPr>
          <w:sz w:val="20"/>
        </w:rPr>
        <w:t>Limited,</w:t>
      </w:r>
      <w:r>
        <w:rPr>
          <w:sz w:val="20"/>
        </w:rPr>
        <w:tab/>
        <w:t>(hereinafter</w:t>
      </w:r>
      <w:r>
        <w:rPr>
          <w:spacing w:val="-3"/>
          <w:sz w:val="20"/>
        </w:rPr>
        <w:t xml:space="preserve"> </w:t>
      </w:r>
      <w:r>
        <w:rPr>
          <w:sz w:val="20"/>
        </w:rPr>
        <w:t>called</w:t>
      </w:r>
      <w:r>
        <w:rPr>
          <w:spacing w:val="-3"/>
          <w:sz w:val="20"/>
        </w:rPr>
        <w:t xml:space="preserve"> </w:t>
      </w:r>
      <w:r>
        <w:rPr>
          <w:sz w:val="20"/>
        </w:rPr>
        <w:t>the</w:t>
      </w:r>
      <w:r>
        <w:rPr>
          <w:spacing w:val="-4"/>
          <w:sz w:val="20"/>
        </w:rPr>
        <w:t xml:space="preserve"> </w:t>
      </w:r>
      <w:r>
        <w:rPr>
          <w:sz w:val="20"/>
        </w:rPr>
        <w:t>beneficiary).</w:t>
      </w:r>
    </w:p>
    <w:p w14:paraId="6F563616" w14:textId="77777777" w:rsidR="001454F8" w:rsidRDefault="001454F8" w:rsidP="00C66509">
      <w:pPr>
        <w:pStyle w:val="BodyText"/>
        <w:spacing w:before="4" w:line="276" w:lineRule="auto"/>
        <w:rPr>
          <w:sz w:val="23"/>
        </w:rPr>
      </w:pPr>
    </w:p>
    <w:p w14:paraId="5965D0DE" w14:textId="77777777" w:rsidR="001454F8" w:rsidRDefault="00993131" w:rsidP="00C66509">
      <w:pPr>
        <w:tabs>
          <w:tab w:val="left" w:pos="4158"/>
        </w:tabs>
        <w:spacing w:line="276" w:lineRule="auto"/>
        <w:ind w:left="551"/>
        <w:jc w:val="both"/>
        <w:rPr>
          <w:sz w:val="20"/>
        </w:rPr>
      </w:pPr>
      <w:r>
        <w:rPr>
          <w:sz w:val="20"/>
        </w:rPr>
        <w:t>WHEREAS</w:t>
      </w:r>
      <w:r>
        <w:rPr>
          <w:spacing w:val="45"/>
          <w:sz w:val="20"/>
        </w:rPr>
        <w:t xml:space="preserve"> </w:t>
      </w:r>
      <w:r>
        <w:rPr>
          <w:sz w:val="20"/>
        </w:rPr>
        <w:t>M/s.</w:t>
      </w:r>
      <w:r>
        <w:rPr>
          <w:sz w:val="20"/>
          <w:u w:val="single"/>
        </w:rPr>
        <w:tab/>
      </w:r>
      <w:r>
        <w:rPr>
          <w:sz w:val="20"/>
        </w:rPr>
        <w:t>(Name</w:t>
      </w:r>
      <w:r>
        <w:rPr>
          <w:spacing w:val="3"/>
          <w:sz w:val="20"/>
        </w:rPr>
        <w:t xml:space="preserve"> </w:t>
      </w:r>
      <w:r>
        <w:rPr>
          <w:sz w:val="20"/>
        </w:rPr>
        <w:t>of</w:t>
      </w:r>
      <w:r>
        <w:rPr>
          <w:spacing w:val="46"/>
          <w:sz w:val="20"/>
        </w:rPr>
        <w:t xml:space="preserve"> </w:t>
      </w:r>
      <w:r>
        <w:rPr>
          <w:sz w:val="20"/>
        </w:rPr>
        <w:t>the</w:t>
      </w:r>
      <w:r>
        <w:rPr>
          <w:spacing w:val="46"/>
          <w:sz w:val="20"/>
        </w:rPr>
        <w:t xml:space="preserve"> </w:t>
      </w:r>
      <w:r>
        <w:rPr>
          <w:sz w:val="20"/>
        </w:rPr>
        <w:t>Contractor)</w:t>
      </w:r>
      <w:r>
        <w:rPr>
          <w:spacing w:val="47"/>
          <w:sz w:val="20"/>
        </w:rPr>
        <w:t xml:space="preserve"> </w:t>
      </w:r>
      <w:r>
        <w:rPr>
          <w:sz w:val="20"/>
        </w:rPr>
        <w:t>having</w:t>
      </w:r>
      <w:r>
        <w:rPr>
          <w:spacing w:val="46"/>
          <w:sz w:val="20"/>
        </w:rPr>
        <w:t xml:space="preserve"> </w:t>
      </w:r>
      <w:r>
        <w:rPr>
          <w:sz w:val="20"/>
        </w:rPr>
        <w:t>their</w:t>
      </w:r>
      <w:r>
        <w:rPr>
          <w:spacing w:val="49"/>
          <w:sz w:val="20"/>
        </w:rPr>
        <w:t xml:space="preserve"> </w:t>
      </w:r>
      <w:r>
        <w:rPr>
          <w:sz w:val="20"/>
        </w:rPr>
        <w:t>address/</w:t>
      </w:r>
      <w:r>
        <w:rPr>
          <w:spacing w:val="46"/>
          <w:sz w:val="20"/>
        </w:rPr>
        <w:t xml:space="preserve"> </w:t>
      </w:r>
      <w:r>
        <w:rPr>
          <w:sz w:val="20"/>
        </w:rPr>
        <w:t>registered</w:t>
      </w:r>
      <w:r>
        <w:rPr>
          <w:spacing w:val="47"/>
          <w:sz w:val="20"/>
        </w:rPr>
        <w:t xml:space="preserve"> </w:t>
      </w:r>
      <w:r>
        <w:rPr>
          <w:sz w:val="20"/>
        </w:rPr>
        <w:t>Office</w:t>
      </w:r>
      <w:r>
        <w:rPr>
          <w:spacing w:val="47"/>
          <w:sz w:val="20"/>
        </w:rPr>
        <w:t xml:space="preserve"> </w:t>
      </w:r>
      <w:r>
        <w:rPr>
          <w:sz w:val="20"/>
        </w:rPr>
        <w:t>at</w:t>
      </w:r>
    </w:p>
    <w:p w14:paraId="320ABDA0" w14:textId="77777777" w:rsidR="001454F8" w:rsidRDefault="00993131" w:rsidP="00C66509">
      <w:pPr>
        <w:tabs>
          <w:tab w:val="left" w:pos="5426"/>
          <w:tab w:val="left" w:pos="5918"/>
        </w:tabs>
        <w:spacing w:before="123" w:line="276" w:lineRule="auto"/>
        <w:ind w:left="551" w:right="866"/>
        <w:jc w:val="both"/>
        <w:rPr>
          <w:sz w:val="20"/>
        </w:rPr>
      </w:pPr>
      <w:r>
        <w:rPr>
          <w:rFonts w:ascii="Times New Roman" w:hAnsi="Times New Roman"/>
          <w:w w:val="99"/>
          <w:sz w:val="20"/>
          <w:u w:val="single"/>
        </w:rPr>
        <w:t xml:space="preserve"> </w:t>
      </w:r>
      <w:r>
        <w:rPr>
          <w:rFonts w:ascii="Times New Roman" w:hAnsi="Times New Roman"/>
          <w:sz w:val="20"/>
          <w:u w:val="single"/>
        </w:rPr>
        <w:tab/>
      </w:r>
      <w:r>
        <w:rPr>
          <w:sz w:val="20"/>
        </w:rPr>
        <w:t>(Address</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Contractor’s</w:t>
      </w:r>
      <w:r>
        <w:rPr>
          <w:spacing w:val="1"/>
          <w:sz w:val="20"/>
        </w:rPr>
        <w:t xml:space="preserve"> </w:t>
      </w:r>
      <w:r>
        <w:rPr>
          <w:sz w:val="20"/>
        </w:rPr>
        <w:t>registered</w:t>
      </w:r>
      <w:r>
        <w:rPr>
          <w:spacing w:val="1"/>
          <w:sz w:val="20"/>
        </w:rPr>
        <w:t xml:space="preserve"> </w:t>
      </w:r>
      <w:r>
        <w:rPr>
          <w:sz w:val="20"/>
        </w:rPr>
        <w:t>Office)</w:t>
      </w:r>
      <w:r>
        <w:rPr>
          <w:spacing w:val="1"/>
          <w:sz w:val="20"/>
        </w:rPr>
        <w:t xml:space="preserve"> </w:t>
      </w:r>
      <w:r>
        <w:rPr>
          <w:sz w:val="20"/>
        </w:rPr>
        <w:t>(hereinafter called the “Contractor”)was awarded contract for (supply / Erection / Supply &amp; Erection / Work/others-</w:t>
      </w:r>
      <w:r>
        <w:rPr>
          <w:spacing w:val="1"/>
          <w:sz w:val="20"/>
        </w:rPr>
        <w:t xml:space="preserve"> </w:t>
      </w:r>
      <w:r>
        <w:rPr>
          <w:sz w:val="20"/>
        </w:rPr>
        <w:t>specify</w:t>
      </w:r>
      <w:r>
        <w:rPr>
          <w:spacing w:val="6"/>
          <w:sz w:val="20"/>
        </w:rPr>
        <w:t xml:space="preserve"> </w:t>
      </w:r>
      <w:r>
        <w:rPr>
          <w:sz w:val="20"/>
        </w:rPr>
        <w:t>the</w:t>
      </w:r>
      <w:r>
        <w:rPr>
          <w:spacing w:val="5"/>
          <w:sz w:val="20"/>
        </w:rPr>
        <w:t xml:space="preserve"> </w:t>
      </w:r>
      <w:r>
        <w:rPr>
          <w:sz w:val="20"/>
        </w:rPr>
        <w:t>purpose)</w:t>
      </w:r>
      <w:r>
        <w:rPr>
          <w:spacing w:val="5"/>
          <w:sz w:val="20"/>
        </w:rPr>
        <w:t xml:space="preserve"> </w:t>
      </w:r>
      <w:r>
        <w:rPr>
          <w:sz w:val="20"/>
        </w:rPr>
        <w:t>of</w:t>
      </w:r>
      <w:r>
        <w:rPr>
          <w:sz w:val="20"/>
          <w:u w:val="single"/>
        </w:rPr>
        <w:tab/>
      </w:r>
      <w:r>
        <w:rPr>
          <w:sz w:val="20"/>
          <w:u w:val="single"/>
        </w:rPr>
        <w:tab/>
      </w:r>
      <w:r>
        <w:rPr>
          <w:sz w:val="20"/>
        </w:rPr>
        <w:t>(Name</w:t>
      </w:r>
      <w:r>
        <w:rPr>
          <w:spacing w:val="4"/>
          <w:sz w:val="20"/>
        </w:rPr>
        <w:t xml:space="preserve"> </w:t>
      </w:r>
      <w:r>
        <w:rPr>
          <w:sz w:val="20"/>
        </w:rPr>
        <w:t>of</w:t>
      </w:r>
      <w:r>
        <w:rPr>
          <w:spacing w:val="7"/>
          <w:sz w:val="20"/>
        </w:rPr>
        <w:t xml:space="preserve"> </w:t>
      </w:r>
      <w:r>
        <w:rPr>
          <w:sz w:val="20"/>
        </w:rPr>
        <w:t>the</w:t>
      </w:r>
      <w:r>
        <w:rPr>
          <w:spacing w:val="8"/>
          <w:sz w:val="20"/>
        </w:rPr>
        <w:t xml:space="preserve"> </w:t>
      </w:r>
      <w:r>
        <w:rPr>
          <w:sz w:val="20"/>
        </w:rPr>
        <w:t>material</w:t>
      </w:r>
      <w:r>
        <w:rPr>
          <w:spacing w:val="9"/>
          <w:sz w:val="20"/>
        </w:rPr>
        <w:t xml:space="preserve"> </w:t>
      </w:r>
      <w:r>
        <w:rPr>
          <w:sz w:val="20"/>
        </w:rPr>
        <w:t>/</w:t>
      </w:r>
      <w:r>
        <w:rPr>
          <w:spacing w:val="6"/>
          <w:sz w:val="20"/>
        </w:rPr>
        <w:t xml:space="preserve"> </w:t>
      </w:r>
      <w:r>
        <w:rPr>
          <w:sz w:val="20"/>
        </w:rPr>
        <w:t>equipment</w:t>
      </w:r>
      <w:r>
        <w:rPr>
          <w:spacing w:val="8"/>
          <w:sz w:val="20"/>
        </w:rPr>
        <w:t xml:space="preserve"> </w:t>
      </w:r>
      <w:r>
        <w:rPr>
          <w:sz w:val="20"/>
        </w:rPr>
        <w:t>/</w:t>
      </w:r>
      <w:r>
        <w:rPr>
          <w:spacing w:val="6"/>
          <w:sz w:val="20"/>
        </w:rPr>
        <w:t xml:space="preserve"> </w:t>
      </w:r>
      <w:r>
        <w:rPr>
          <w:sz w:val="20"/>
        </w:rPr>
        <w:t>work/others-</w:t>
      </w:r>
      <w:r>
        <w:rPr>
          <w:spacing w:val="-43"/>
          <w:sz w:val="20"/>
        </w:rPr>
        <w:t xml:space="preserve"> </w:t>
      </w:r>
      <w:r>
        <w:rPr>
          <w:sz w:val="20"/>
        </w:rPr>
        <w:t>specify)</w:t>
      </w:r>
      <w:r>
        <w:rPr>
          <w:spacing w:val="-2"/>
          <w:sz w:val="20"/>
        </w:rPr>
        <w:t xml:space="preserve"> </w:t>
      </w:r>
      <w:r>
        <w:rPr>
          <w:sz w:val="20"/>
        </w:rPr>
        <w:t>by Cochin Smart Mission Limited, the</w:t>
      </w:r>
      <w:r>
        <w:rPr>
          <w:spacing w:val="-1"/>
          <w:sz w:val="20"/>
        </w:rPr>
        <w:t xml:space="preserve"> </w:t>
      </w:r>
      <w:r>
        <w:rPr>
          <w:sz w:val="20"/>
        </w:rPr>
        <w:t>“Beneficiary”</w:t>
      </w:r>
      <w:r>
        <w:rPr>
          <w:spacing w:val="3"/>
          <w:sz w:val="20"/>
        </w:rPr>
        <w:t xml:space="preserve"> </w:t>
      </w:r>
      <w:r>
        <w:rPr>
          <w:sz w:val="20"/>
        </w:rPr>
        <w:t>and</w:t>
      </w:r>
    </w:p>
    <w:p w14:paraId="611968F5" w14:textId="77777777" w:rsidR="001454F8" w:rsidRDefault="00993131" w:rsidP="00C66509">
      <w:pPr>
        <w:tabs>
          <w:tab w:val="left" w:leader="hyphen" w:pos="4857"/>
        </w:tabs>
        <w:spacing w:before="170" w:line="276" w:lineRule="auto"/>
        <w:ind w:left="551"/>
        <w:jc w:val="both"/>
        <w:rPr>
          <w:sz w:val="20"/>
        </w:rPr>
      </w:pPr>
      <w:r>
        <w:rPr>
          <w:sz w:val="20"/>
        </w:rPr>
        <w:t>WHEREAS</w:t>
      </w:r>
      <w:r>
        <w:rPr>
          <w:spacing w:val="-5"/>
          <w:sz w:val="20"/>
        </w:rPr>
        <w:t xml:space="preserve"> </w:t>
      </w:r>
      <w:r>
        <w:rPr>
          <w:sz w:val="20"/>
        </w:rPr>
        <w:t>a</w:t>
      </w:r>
      <w:r>
        <w:rPr>
          <w:spacing w:val="-4"/>
          <w:sz w:val="20"/>
        </w:rPr>
        <w:t xml:space="preserve"> </w:t>
      </w:r>
      <w:r>
        <w:rPr>
          <w:sz w:val="20"/>
        </w:rPr>
        <w:t>performance</w:t>
      </w:r>
      <w:r>
        <w:rPr>
          <w:spacing w:val="-5"/>
          <w:sz w:val="20"/>
        </w:rPr>
        <w:t xml:space="preserve"> </w:t>
      </w:r>
      <w:r>
        <w:rPr>
          <w:sz w:val="20"/>
        </w:rPr>
        <w:t>guarantee</w:t>
      </w:r>
      <w:r>
        <w:rPr>
          <w:spacing w:val="-5"/>
          <w:sz w:val="20"/>
        </w:rPr>
        <w:t xml:space="preserve"> </w:t>
      </w:r>
      <w:r>
        <w:rPr>
          <w:sz w:val="20"/>
        </w:rPr>
        <w:t>of</w:t>
      </w:r>
      <w:r>
        <w:rPr>
          <w:spacing w:val="-5"/>
          <w:sz w:val="20"/>
        </w:rPr>
        <w:t xml:space="preserve"> </w:t>
      </w:r>
      <w:r>
        <w:rPr>
          <w:sz w:val="20"/>
        </w:rPr>
        <w:t>Rs</w:t>
      </w:r>
      <w:r>
        <w:rPr>
          <w:sz w:val="20"/>
        </w:rPr>
        <w:tab/>
        <w:t>/-</w:t>
      </w:r>
      <w:r>
        <w:rPr>
          <w:spacing w:val="-5"/>
          <w:sz w:val="20"/>
        </w:rPr>
        <w:t xml:space="preserve"> </w:t>
      </w:r>
      <w:r>
        <w:rPr>
          <w:sz w:val="20"/>
        </w:rPr>
        <w:t>has</w:t>
      </w:r>
      <w:r>
        <w:rPr>
          <w:spacing w:val="-3"/>
          <w:sz w:val="20"/>
        </w:rPr>
        <w:t xml:space="preserve"> </w:t>
      </w:r>
      <w:r>
        <w:rPr>
          <w:sz w:val="20"/>
        </w:rPr>
        <w:t>to</w:t>
      </w:r>
      <w:r>
        <w:rPr>
          <w:spacing w:val="-4"/>
          <w:sz w:val="20"/>
        </w:rPr>
        <w:t xml:space="preserve"> </w:t>
      </w:r>
      <w:r>
        <w:rPr>
          <w:sz w:val="20"/>
        </w:rPr>
        <w:t>be</w:t>
      </w:r>
      <w:r>
        <w:rPr>
          <w:spacing w:val="-8"/>
          <w:sz w:val="20"/>
        </w:rPr>
        <w:t xml:space="preserve"> </w:t>
      </w:r>
      <w:r>
        <w:rPr>
          <w:sz w:val="20"/>
        </w:rPr>
        <w:t>submitted</w:t>
      </w:r>
      <w:r>
        <w:rPr>
          <w:spacing w:val="-4"/>
          <w:sz w:val="20"/>
        </w:rPr>
        <w:t xml:space="preserve"> </w:t>
      </w:r>
      <w:r>
        <w:rPr>
          <w:sz w:val="20"/>
        </w:rPr>
        <w:t>by</w:t>
      </w:r>
      <w:r>
        <w:rPr>
          <w:spacing w:val="-6"/>
          <w:sz w:val="20"/>
        </w:rPr>
        <w:t xml:space="preserve"> </w:t>
      </w:r>
      <w:r>
        <w:rPr>
          <w:sz w:val="20"/>
        </w:rPr>
        <w:t>the</w:t>
      </w:r>
      <w:r>
        <w:rPr>
          <w:spacing w:val="-5"/>
          <w:sz w:val="20"/>
        </w:rPr>
        <w:t xml:space="preserve"> </w:t>
      </w:r>
      <w:r>
        <w:rPr>
          <w:sz w:val="20"/>
        </w:rPr>
        <w:t>Contractor,</w:t>
      </w:r>
      <w:r>
        <w:rPr>
          <w:spacing w:val="-4"/>
          <w:sz w:val="20"/>
        </w:rPr>
        <w:t xml:space="preserve"> </w:t>
      </w:r>
      <w:r>
        <w:rPr>
          <w:sz w:val="20"/>
        </w:rPr>
        <w:t>before</w:t>
      </w:r>
      <w:r>
        <w:rPr>
          <w:spacing w:val="-4"/>
          <w:sz w:val="20"/>
        </w:rPr>
        <w:t xml:space="preserve"> </w:t>
      </w:r>
      <w:r>
        <w:rPr>
          <w:sz w:val="20"/>
        </w:rPr>
        <w:t>undertaking</w:t>
      </w:r>
      <w:r>
        <w:rPr>
          <w:spacing w:val="-5"/>
          <w:sz w:val="20"/>
        </w:rPr>
        <w:t xml:space="preserve"> </w:t>
      </w:r>
      <w:r>
        <w:rPr>
          <w:sz w:val="20"/>
        </w:rPr>
        <w:t>the</w:t>
      </w:r>
    </w:p>
    <w:p w14:paraId="26DC63EF" w14:textId="77777777" w:rsidR="001454F8" w:rsidRDefault="00993131" w:rsidP="00C66509">
      <w:pPr>
        <w:spacing w:before="118" w:line="276" w:lineRule="auto"/>
        <w:ind w:left="551"/>
        <w:jc w:val="both"/>
        <w:rPr>
          <w:sz w:val="20"/>
        </w:rPr>
      </w:pPr>
      <w:r>
        <w:rPr>
          <w:sz w:val="20"/>
        </w:rPr>
        <w:t>contract</w:t>
      </w:r>
      <w:r>
        <w:rPr>
          <w:spacing w:val="-1"/>
          <w:sz w:val="20"/>
        </w:rPr>
        <w:t xml:space="preserve"> </w:t>
      </w:r>
      <w:r>
        <w:rPr>
          <w:sz w:val="20"/>
        </w:rPr>
        <w:t>and</w:t>
      </w:r>
    </w:p>
    <w:p w14:paraId="6FF294FF" w14:textId="77777777" w:rsidR="001454F8" w:rsidRDefault="001454F8" w:rsidP="00C66509">
      <w:pPr>
        <w:pStyle w:val="BodyText"/>
        <w:spacing w:before="3" w:line="276" w:lineRule="auto"/>
        <w:rPr>
          <w:sz w:val="23"/>
        </w:rPr>
      </w:pPr>
    </w:p>
    <w:p w14:paraId="484AFE49" w14:textId="77777777" w:rsidR="001454F8" w:rsidRDefault="00993131" w:rsidP="00C66509">
      <w:pPr>
        <w:tabs>
          <w:tab w:val="left" w:pos="3656"/>
          <w:tab w:val="left" w:leader="hyphen" w:pos="9723"/>
        </w:tabs>
        <w:spacing w:line="276" w:lineRule="auto"/>
        <w:ind w:left="551" w:right="864"/>
        <w:rPr>
          <w:sz w:val="20"/>
        </w:rPr>
      </w:pPr>
      <w:r>
        <w:rPr>
          <w:sz w:val="20"/>
        </w:rPr>
        <w:t xml:space="preserve">WHEREAS the Contractor has requested the Guarantor for issuing a Bank Guarantee for Rs. </w:t>
      </w:r>
      <w:r>
        <w:rPr>
          <w:sz w:val="20"/>
          <w:u w:val="single"/>
        </w:rPr>
        <w:t xml:space="preserve">                              </w:t>
      </w:r>
      <w:r>
        <w:rPr>
          <w:sz w:val="20"/>
        </w:rPr>
        <w:t>(Amount</w:t>
      </w:r>
      <w:r>
        <w:rPr>
          <w:spacing w:val="-43"/>
          <w:sz w:val="20"/>
        </w:rPr>
        <w:t xml:space="preserve"> </w:t>
      </w:r>
      <w:r>
        <w:rPr>
          <w:sz w:val="20"/>
        </w:rPr>
        <w:t>as</w:t>
      </w:r>
      <w:r>
        <w:rPr>
          <w:spacing w:val="14"/>
          <w:sz w:val="20"/>
        </w:rPr>
        <w:t xml:space="preserve"> </w:t>
      </w:r>
      <w:r>
        <w:rPr>
          <w:sz w:val="20"/>
        </w:rPr>
        <w:t>stipulated)</w:t>
      </w:r>
      <w:r>
        <w:rPr>
          <w:spacing w:val="13"/>
          <w:sz w:val="20"/>
        </w:rPr>
        <w:t xml:space="preserve"> </w:t>
      </w:r>
      <w:r>
        <w:rPr>
          <w:sz w:val="20"/>
        </w:rPr>
        <w:t>valid</w:t>
      </w:r>
      <w:r>
        <w:rPr>
          <w:spacing w:val="13"/>
          <w:sz w:val="20"/>
        </w:rPr>
        <w:t xml:space="preserve"> </w:t>
      </w:r>
      <w:r>
        <w:rPr>
          <w:sz w:val="20"/>
        </w:rPr>
        <w:t>till</w:t>
      </w:r>
      <w:r>
        <w:rPr>
          <w:sz w:val="20"/>
          <w:u w:val="single"/>
        </w:rPr>
        <w:tab/>
      </w:r>
      <w:r>
        <w:rPr>
          <w:sz w:val="20"/>
        </w:rPr>
        <w:t>(mention</w:t>
      </w:r>
      <w:r>
        <w:rPr>
          <w:spacing w:val="13"/>
          <w:sz w:val="20"/>
        </w:rPr>
        <w:t xml:space="preserve"> </w:t>
      </w:r>
      <w:r>
        <w:rPr>
          <w:sz w:val="20"/>
        </w:rPr>
        <w:t>here</w:t>
      </w:r>
      <w:r>
        <w:rPr>
          <w:spacing w:val="11"/>
          <w:sz w:val="20"/>
        </w:rPr>
        <w:t xml:space="preserve"> </w:t>
      </w:r>
      <w:r>
        <w:rPr>
          <w:sz w:val="20"/>
        </w:rPr>
        <w:t>date</w:t>
      </w:r>
      <w:r>
        <w:rPr>
          <w:spacing w:val="14"/>
          <w:sz w:val="20"/>
        </w:rPr>
        <w:t xml:space="preserve"> </w:t>
      </w:r>
      <w:r>
        <w:rPr>
          <w:sz w:val="20"/>
        </w:rPr>
        <w:t>of</w:t>
      </w:r>
      <w:r>
        <w:rPr>
          <w:spacing w:val="11"/>
          <w:sz w:val="20"/>
        </w:rPr>
        <w:t xml:space="preserve"> </w:t>
      </w:r>
      <w:r>
        <w:rPr>
          <w:sz w:val="20"/>
        </w:rPr>
        <w:t>validity</w:t>
      </w:r>
      <w:r>
        <w:rPr>
          <w:spacing w:val="13"/>
          <w:sz w:val="20"/>
        </w:rPr>
        <w:t xml:space="preserve"> </w:t>
      </w:r>
      <w:r>
        <w:rPr>
          <w:sz w:val="20"/>
        </w:rPr>
        <w:t>of</w:t>
      </w:r>
      <w:r>
        <w:rPr>
          <w:spacing w:val="10"/>
          <w:sz w:val="20"/>
        </w:rPr>
        <w:t xml:space="preserve"> </w:t>
      </w:r>
      <w:r>
        <w:rPr>
          <w:sz w:val="20"/>
        </w:rPr>
        <w:t>this</w:t>
      </w:r>
      <w:r>
        <w:rPr>
          <w:spacing w:val="13"/>
          <w:sz w:val="20"/>
        </w:rPr>
        <w:t xml:space="preserve"> </w:t>
      </w:r>
      <w:r>
        <w:rPr>
          <w:sz w:val="20"/>
        </w:rPr>
        <w:t>Guarantee</w:t>
      </w:r>
      <w:r>
        <w:rPr>
          <w:spacing w:val="11"/>
          <w:sz w:val="20"/>
        </w:rPr>
        <w:t xml:space="preserve"> </w:t>
      </w:r>
      <w:r>
        <w:rPr>
          <w:sz w:val="20"/>
        </w:rPr>
        <w:t>which</w:t>
      </w:r>
      <w:r>
        <w:rPr>
          <w:spacing w:val="13"/>
          <w:sz w:val="20"/>
        </w:rPr>
        <w:t xml:space="preserve"> </w:t>
      </w:r>
      <w:r>
        <w:rPr>
          <w:sz w:val="20"/>
        </w:rPr>
        <w:t>will</w:t>
      </w:r>
      <w:r>
        <w:rPr>
          <w:spacing w:val="12"/>
          <w:sz w:val="20"/>
        </w:rPr>
        <w:t xml:space="preserve"> </w:t>
      </w:r>
      <w:r>
        <w:rPr>
          <w:sz w:val="20"/>
        </w:rPr>
        <w:t>be</w:t>
      </w:r>
      <w:r>
        <w:rPr>
          <w:sz w:val="20"/>
        </w:rPr>
        <w:tab/>
      </w:r>
      <w:r>
        <w:rPr>
          <w:spacing w:val="-1"/>
          <w:sz w:val="20"/>
        </w:rPr>
        <w:t>days</w:t>
      </w:r>
    </w:p>
    <w:p w14:paraId="000A15E8" w14:textId="77777777" w:rsidR="001454F8" w:rsidRDefault="00993131" w:rsidP="00C66509">
      <w:pPr>
        <w:spacing w:line="276" w:lineRule="auto"/>
        <w:ind w:left="551" w:right="1387"/>
        <w:rPr>
          <w:sz w:val="20"/>
        </w:rPr>
      </w:pPr>
      <w:r>
        <w:rPr>
          <w:sz w:val="20"/>
        </w:rPr>
        <w:t>beyond the contract period) towards Performance guarantee amount payable to the Beneficiary, and</w:t>
      </w:r>
      <w:r>
        <w:rPr>
          <w:spacing w:val="1"/>
          <w:sz w:val="20"/>
        </w:rPr>
        <w:t xml:space="preserve"> </w:t>
      </w:r>
      <w:r>
        <w:rPr>
          <w:sz w:val="20"/>
        </w:rPr>
        <w:t>WHEREAS</w:t>
      </w:r>
      <w:r>
        <w:rPr>
          <w:spacing w:val="-4"/>
          <w:sz w:val="20"/>
        </w:rPr>
        <w:t xml:space="preserve"> </w:t>
      </w:r>
      <w:r>
        <w:rPr>
          <w:sz w:val="20"/>
        </w:rPr>
        <w:t>the</w:t>
      </w:r>
      <w:r>
        <w:rPr>
          <w:spacing w:val="-3"/>
          <w:sz w:val="20"/>
        </w:rPr>
        <w:t xml:space="preserve"> </w:t>
      </w:r>
      <w:r>
        <w:rPr>
          <w:sz w:val="20"/>
        </w:rPr>
        <w:t>Guarantor</w:t>
      </w:r>
      <w:r>
        <w:rPr>
          <w:spacing w:val="-2"/>
          <w:sz w:val="20"/>
        </w:rPr>
        <w:t xml:space="preserve"> </w:t>
      </w:r>
      <w:r>
        <w:rPr>
          <w:sz w:val="20"/>
        </w:rPr>
        <w:t>has</w:t>
      </w:r>
      <w:r>
        <w:rPr>
          <w:spacing w:val="-4"/>
          <w:sz w:val="20"/>
        </w:rPr>
        <w:t xml:space="preserve"> </w:t>
      </w:r>
      <w:r>
        <w:rPr>
          <w:sz w:val="20"/>
        </w:rPr>
        <w:t>agreed</w:t>
      </w:r>
      <w:r>
        <w:rPr>
          <w:spacing w:val="-2"/>
          <w:sz w:val="20"/>
        </w:rPr>
        <w:t xml:space="preserve"> </w:t>
      </w:r>
      <w:r>
        <w:rPr>
          <w:sz w:val="20"/>
        </w:rPr>
        <w:t>to</w:t>
      </w:r>
      <w:r>
        <w:rPr>
          <w:spacing w:val="-2"/>
          <w:sz w:val="20"/>
        </w:rPr>
        <w:t xml:space="preserve"> </w:t>
      </w:r>
      <w:r>
        <w:rPr>
          <w:sz w:val="20"/>
        </w:rPr>
        <w:t>issue</w:t>
      </w:r>
      <w:r>
        <w:rPr>
          <w:spacing w:val="-3"/>
          <w:sz w:val="20"/>
        </w:rPr>
        <w:t xml:space="preserve"> </w:t>
      </w:r>
      <w:r>
        <w:rPr>
          <w:sz w:val="20"/>
        </w:rPr>
        <w:t>such</w:t>
      </w:r>
      <w:r>
        <w:rPr>
          <w:spacing w:val="-3"/>
          <w:sz w:val="20"/>
        </w:rPr>
        <w:t xml:space="preserve"> </w:t>
      </w:r>
      <w:r>
        <w:rPr>
          <w:sz w:val="20"/>
        </w:rPr>
        <w:t>Bank</w:t>
      </w:r>
      <w:r>
        <w:rPr>
          <w:spacing w:val="-2"/>
          <w:sz w:val="20"/>
        </w:rPr>
        <w:t xml:space="preserve"> </w:t>
      </w:r>
      <w:r>
        <w:rPr>
          <w:sz w:val="20"/>
        </w:rPr>
        <w:t>Guarantee</w:t>
      </w:r>
      <w:r>
        <w:rPr>
          <w:spacing w:val="-4"/>
          <w:sz w:val="20"/>
        </w:rPr>
        <w:t xml:space="preserve"> </w:t>
      </w:r>
      <w:r>
        <w:rPr>
          <w:sz w:val="20"/>
        </w:rPr>
        <w:t>to</w:t>
      </w:r>
      <w:r>
        <w:rPr>
          <w:spacing w:val="-3"/>
          <w:sz w:val="20"/>
        </w:rPr>
        <w:t xml:space="preserve"> </w:t>
      </w:r>
      <w:r>
        <w:rPr>
          <w:sz w:val="20"/>
        </w:rPr>
        <w:t>the</w:t>
      </w:r>
      <w:r>
        <w:rPr>
          <w:spacing w:val="-3"/>
          <w:sz w:val="20"/>
        </w:rPr>
        <w:t xml:space="preserve"> </w:t>
      </w:r>
      <w:r>
        <w:rPr>
          <w:sz w:val="20"/>
        </w:rPr>
        <w:t>Beneficiary</w:t>
      </w:r>
      <w:r>
        <w:rPr>
          <w:spacing w:val="-2"/>
          <w:sz w:val="20"/>
        </w:rPr>
        <w:t xml:space="preserve"> </w:t>
      </w:r>
      <w:r>
        <w:rPr>
          <w:sz w:val="20"/>
        </w:rPr>
        <w:t>as</w:t>
      </w:r>
      <w:r>
        <w:rPr>
          <w:spacing w:val="-3"/>
          <w:sz w:val="20"/>
        </w:rPr>
        <w:t xml:space="preserve"> </w:t>
      </w:r>
      <w:r>
        <w:rPr>
          <w:sz w:val="20"/>
        </w:rPr>
        <w:t>hereunder</w:t>
      </w:r>
      <w:r>
        <w:rPr>
          <w:spacing w:val="-2"/>
          <w:sz w:val="20"/>
        </w:rPr>
        <w:t xml:space="preserve"> </w:t>
      </w:r>
      <w:r>
        <w:rPr>
          <w:sz w:val="20"/>
        </w:rPr>
        <w:t>mentioned:</w:t>
      </w:r>
    </w:p>
    <w:p w14:paraId="2CCDED05" w14:textId="77777777" w:rsidR="001454F8" w:rsidRDefault="001454F8" w:rsidP="00C66509">
      <w:pPr>
        <w:pStyle w:val="BodyText"/>
        <w:spacing w:before="10" w:line="276" w:lineRule="auto"/>
        <w:rPr>
          <w:sz w:val="18"/>
        </w:rPr>
      </w:pPr>
    </w:p>
    <w:p w14:paraId="730AAA09" w14:textId="77777777" w:rsidR="001454F8" w:rsidRDefault="00993131" w:rsidP="00C66509">
      <w:pPr>
        <w:tabs>
          <w:tab w:val="left" w:pos="3510"/>
          <w:tab w:val="left" w:pos="3551"/>
          <w:tab w:val="left" w:pos="4842"/>
          <w:tab w:val="left" w:pos="5256"/>
        </w:tabs>
        <w:spacing w:before="60" w:line="276" w:lineRule="auto"/>
        <w:ind w:left="551" w:right="865"/>
        <w:jc w:val="both"/>
        <w:rPr>
          <w:sz w:val="20"/>
        </w:rPr>
      </w:pPr>
      <w:r>
        <w:rPr>
          <w:sz w:val="20"/>
        </w:rPr>
        <w:t>We,</w:t>
      </w:r>
      <w:r>
        <w:rPr>
          <w:sz w:val="20"/>
          <w:u w:val="single"/>
        </w:rPr>
        <w:tab/>
      </w:r>
      <w:r>
        <w:rPr>
          <w:sz w:val="20"/>
          <w:u w:val="single"/>
        </w:rPr>
        <w:tab/>
      </w:r>
      <w:r>
        <w:rPr>
          <w:sz w:val="20"/>
        </w:rPr>
        <w:t>(Name of the Bank and address of the Branch giving the Bank Guarantee) having</w:t>
      </w:r>
      <w:r>
        <w:rPr>
          <w:spacing w:val="-43"/>
          <w:sz w:val="20"/>
        </w:rPr>
        <w:t xml:space="preserve"> </w:t>
      </w:r>
      <w:r>
        <w:rPr>
          <w:sz w:val="20"/>
        </w:rPr>
        <w:t>our</w:t>
      </w:r>
      <w:r>
        <w:rPr>
          <w:spacing w:val="53"/>
          <w:sz w:val="20"/>
        </w:rPr>
        <w:t xml:space="preserve"> </w:t>
      </w:r>
      <w:r>
        <w:rPr>
          <w:sz w:val="20"/>
        </w:rPr>
        <w:t>registered</w:t>
      </w:r>
      <w:r>
        <w:rPr>
          <w:spacing w:val="54"/>
          <w:sz w:val="20"/>
        </w:rPr>
        <w:t xml:space="preserve"> </w:t>
      </w:r>
      <w:r>
        <w:rPr>
          <w:sz w:val="20"/>
        </w:rPr>
        <w:t>Office</w:t>
      </w:r>
      <w:r>
        <w:rPr>
          <w:spacing w:val="52"/>
          <w:sz w:val="20"/>
        </w:rPr>
        <w:t xml:space="preserve"> </w:t>
      </w:r>
      <w:r>
        <w:rPr>
          <w:sz w:val="20"/>
        </w:rPr>
        <w:t>at</w:t>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sz w:val="20"/>
        </w:rPr>
        <w:t>(Address</w:t>
      </w:r>
      <w:r>
        <w:rPr>
          <w:spacing w:val="10"/>
          <w:sz w:val="20"/>
        </w:rPr>
        <w:t xml:space="preserve"> </w:t>
      </w:r>
      <w:r>
        <w:rPr>
          <w:sz w:val="20"/>
        </w:rPr>
        <w:t>of</w:t>
      </w:r>
      <w:r>
        <w:rPr>
          <w:spacing w:val="8"/>
          <w:sz w:val="20"/>
        </w:rPr>
        <w:t xml:space="preserve"> </w:t>
      </w:r>
      <w:r>
        <w:rPr>
          <w:sz w:val="20"/>
        </w:rPr>
        <w:t>Bank’s</w:t>
      </w:r>
      <w:r>
        <w:rPr>
          <w:spacing w:val="10"/>
          <w:sz w:val="20"/>
        </w:rPr>
        <w:t xml:space="preserve"> </w:t>
      </w:r>
      <w:r>
        <w:rPr>
          <w:sz w:val="20"/>
        </w:rPr>
        <w:t>registered</w:t>
      </w:r>
      <w:r>
        <w:rPr>
          <w:spacing w:val="9"/>
          <w:sz w:val="20"/>
        </w:rPr>
        <w:t xml:space="preserve"> </w:t>
      </w:r>
      <w:r>
        <w:rPr>
          <w:sz w:val="20"/>
        </w:rPr>
        <w:t>Office)</w:t>
      </w:r>
      <w:r>
        <w:rPr>
          <w:spacing w:val="8"/>
          <w:sz w:val="20"/>
        </w:rPr>
        <w:t xml:space="preserve"> </w:t>
      </w:r>
      <w:r>
        <w:rPr>
          <w:sz w:val="20"/>
        </w:rPr>
        <w:t>hereby</w:t>
      </w:r>
      <w:r>
        <w:rPr>
          <w:spacing w:val="10"/>
          <w:sz w:val="20"/>
        </w:rPr>
        <w:t xml:space="preserve"> </w:t>
      </w:r>
      <w:r>
        <w:rPr>
          <w:sz w:val="20"/>
        </w:rPr>
        <w:t>give</w:t>
      </w:r>
      <w:r>
        <w:rPr>
          <w:spacing w:val="8"/>
          <w:sz w:val="20"/>
        </w:rPr>
        <w:t xml:space="preserve"> </w:t>
      </w:r>
      <w:r>
        <w:rPr>
          <w:sz w:val="20"/>
        </w:rPr>
        <w:t>this</w:t>
      </w:r>
      <w:r>
        <w:rPr>
          <w:spacing w:val="10"/>
          <w:sz w:val="20"/>
        </w:rPr>
        <w:t xml:space="preserve"> </w:t>
      </w:r>
      <w:r>
        <w:rPr>
          <w:sz w:val="20"/>
        </w:rPr>
        <w:t>Bank</w:t>
      </w:r>
      <w:r>
        <w:rPr>
          <w:spacing w:val="-43"/>
          <w:sz w:val="20"/>
        </w:rPr>
        <w:t xml:space="preserve"> </w:t>
      </w:r>
      <w:r>
        <w:rPr>
          <w:sz w:val="20"/>
        </w:rPr>
        <w:t>Guarantee</w:t>
      </w:r>
      <w:r>
        <w:rPr>
          <w:spacing w:val="-8"/>
          <w:sz w:val="20"/>
        </w:rPr>
        <w:t xml:space="preserve"> </w:t>
      </w:r>
      <w:r>
        <w:rPr>
          <w:sz w:val="20"/>
        </w:rPr>
        <w:t>No.</w:t>
      </w:r>
      <w:r>
        <w:rPr>
          <w:sz w:val="20"/>
          <w:u w:val="single"/>
        </w:rPr>
        <w:tab/>
      </w:r>
      <w:r>
        <w:rPr>
          <w:sz w:val="20"/>
        </w:rPr>
        <w:t>dated</w:t>
      </w:r>
      <w:r>
        <w:rPr>
          <w:sz w:val="20"/>
          <w:u w:val="single"/>
        </w:rPr>
        <w:tab/>
      </w:r>
      <w:r>
        <w:rPr>
          <w:sz w:val="20"/>
          <w:u w:val="single"/>
        </w:rPr>
        <w:tab/>
      </w:r>
      <w:r>
        <w:rPr>
          <w:sz w:val="20"/>
        </w:rPr>
        <w:t>and</w:t>
      </w:r>
      <w:r>
        <w:rPr>
          <w:spacing w:val="-6"/>
          <w:sz w:val="20"/>
        </w:rPr>
        <w:t xml:space="preserve"> </w:t>
      </w:r>
      <w:r>
        <w:rPr>
          <w:sz w:val="20"/>
        </w:rPr>
        <w:t>do</w:t>
      </w:r>
      <w:r>
        <w:rPr>
          <w:spacing w:val="-10"/>
          <w:sz w:val="20"/>
        </w:rPr>
        <w:t xml:space="preserve"> </w:t>
      </w:r>
      <w:r>
        <w:rPr>
          <w:sz w:val="20"/>
        </w:rPr>
        <w:t>hereby</w:t>
      </w:r>
      <w:r>
        <w:rPr>
          <w:spacing w:val="-7"/>
          <w:sz w:val="20"/>
        </w:rPr>
        <w:t xml:space="preserve"> </w:t>
      </w:r>
      <w:r>
        <w:rPr>
          <w:sz w:val="20"/>
        </w:rPr>
        <w:t>irrevocably</w:t>
      </w:r>
      <w:r>
        <w:rPr>
          <w:spacing w:val="-10"/>
          <w:sz w:val="20"/>
        </w:rPr>
        <w:t xml:space="preserve"> </w:t>
      </w:r>
      <w:r>
        <w:rPr>
          <w:sz w:val="20"/>
        </w:rPr>
        <w:t>undertake</w:t>
      </w:r>
      <w:r>
        <w:rPr>
          <w:spacing w:val="-7"/>
          <w:sz w:val="20"/>
        </w:rPr>
        <w:t xml:space="preserve"> </w:t>
      </w:r>
      <w:r>
        <w:rPr>
          <w:sz w:val="20"/>
        </w:rPr>
        <w:t>to</w:t>
      </w:r>
      <w:r>
        <w:rPr>
          <w:spacing w:val="-7"/>
          <w:sz w:val="20"/>
        </w:rPr>
        <w:t xml:space="preserve"> </w:t>
      </w:r>
      <w:r>
        <w:rPr>
          <w:sz w:val="20"/>
        </w:rPr>
        <w:t>pay</w:t>
      </w:r>
      <w:r>
        <w:rPr>
          <w:spacing w:val="-6"/>
          <w:sz w:val="20"/>
        </w:rPr>
        <w:t xml:space="preserve"> </w:t>
      </w:r>
      <w:r>
        <w:rPr>
          <w:sz w:val="20"/>
        </w:rPr>
        <w:t>immediately</w:t>
      </w:r>
      <w:r>
        <w:rPr>
          <w:spacing w:val="-7"/>
          <w:sz w:val="20"/>
        </w:rPr>
        <w:t xml:space="preserve"> </w:t>
      </w:r>
      <w:r>
        <w:rPr>
          <w:sz w:val="20"/>
        </w:rPr>
        <w:t>on</w:t>
      </w:r>
      <w:r>
        <w:rPr>
          <w:spacing w:val="-43"/>
          <w:sz w:val="20"/>
        </w:rPr>
        <w:t xml:space="preserve"> </w:t>
      </w:r>
      <w:r>
        <w:rPr>
          <w:sz w:val="20"/>
        </w:rPr>
        <w:t>demand, without requiring any previous notice and without any demur, reservation, recourse, contest or protest and</w:t>
      </w:r>
      <w:r>
        <w:rPr>
          <w:spacing w:val="-43"/>
          <w:sz w:val="20"/>
        </w:rPr>
        <w:t xml:space="preserve"> </w:t>
      </w:r>
      <w:r>
        <w:rPr>
          <w:sz w:val="20"/>
        </w:rPr>
        <w:lastRenderedPageBreak/>
        <w:t>without</w:t>
      </w:r>
      <w:r>
        <w:rPr>
          <w:spacing w:val="-1"/>
          <w:sz w:val="20"/>
        </w:rPr>
        <w:t xml:space="preserve"> </w:t>
      </w:r>
      <w:r>
        <w:rPr>
          <w:sz w:val="20"/>
        </w:rPr>
        <w:t>referring</w:t>
      </w:r>
      <w:r>
        <w:rPr>
          <w:spacing w:val="-1"/>
          <w:sz w:val="20"/>
        </w:rPr>
        <w:t xml:space="preserve"> </w:t>
      </w:r>
      <w:r>
        <w:rPr>
          <w:sz w:val="20"/>
        </w:rPr>
        <w:t>to any</w:t>
      </w:r>
      <w:r>
        <w:rPr>
          <w:spacing w:val="-2"/>
          <w:sz w:val="20"/>
        </w:rPr>
        <w:t xml:space="preserve"> </w:t>
      </w:r>
      <w:r>
        <w:rPr>
          <w:sz w:val="20"/>
        </w:rPr>
        <w:t>other</w:t>
      </w:r>
      <w:r>
        <w:rPr>
          <w:spacing w:val="-1"/>
          <w:sz w:val="20"/>
        </w:rPr>
        <w:t xml:space="preserve"> </w:t>
      </w:r>
      <w:r>
        <w:rPr>
          <w:sz w:val="20"/>
        </w:rPr>
        <w:t>sources</w:t>
      </w:r>
      <w:r>
        <w:rPr>
          <w:spacing w:val="-2"/>
          <w:sz w:val="20"/>
        </w:rPr>
        <w:t xml:space="preserve"> </w:t>
      </w:r>
      <w:r>
        <w:rPr>
          <w:sz w:val="20"/>
        </w:rPr>
        <w:t>including</w:t>
      </w:r>
      <w:r>
        <w:rPr>
          <w:spacing w:val="-1"/>
          <w:sz w:val="20"/>
        </w:rPr>
        <w:t xml:space="preserve"> </w:t>
      </w:r>
      <w:r>
        <w:rPr>
          <w:sz w:val="20"/>
        </w:rPr>
        <w:t>the</w:t>
      </w:r>
      <w:r>
        <w:rPr>
          <w:spacing w:val="-2"/>
          <w:sz w:val="20"/>
        </w:rPr>
        <w:t xml:space="preserve"> </w:t>
      </w:r>
      <w:r>
        <w:rPr>
          <w:sz w:val="20"/>
        </w:rPr>
        <w:t>Contractor</w:t>
      </w:r>
      <w:r>
        <w:rPr>
          <w:spacing w:val="-1"/>
          <w:sz w:val="20"/>
        </w:rPr>
        <w:t xml:space="preserve"> </w:t>
      </w:r>
      <w:r>
        <w:rPr>
          <w:sz w:val="20"/>
        </w:rPr>
        <w:t>and</w:t>
      </w:r>
      <w:r>
        <w:rPr>
          <w:spacing w:val="-2"/>
          <w:sz w:val="20"/>
        </w:rPr>
        <w:t xml:space="preserve"> </w:t>
      </w:r>
      <w:r>
        <w:rPr>
          <w:sz w:val="20"/>
        </w:rPr>
        <w:t>without</w:t>
      </w:r>
      <w:r>
        <w:rPr>
          <w:spacing w:val="-3"/>
          <w:sz w:val="20"/>
        </w:rPr>
        <w:t xml:space="preserve"> </w:t>
      </w:r>
      <w:r>
        <w:rPr>
          <w:sz w:val="20"/>
        </w:rPr>
        <w:t>the</w:t>
      </w:r>
      <w:r>
        <w:rPr>
          <w:spacing w:val="-2"/>
          <w:sz w:val="20"/>
        </w:rPr>
        <w:t xml:space="preserve"> </w:t>
      </w:r>
      <w:r>
        <w:rPr>
          <w:sz w:val="20"/>
        </w:rPr>
        <w:t>beneficiary having</w:t>
      </w:r>
      <w:r>
        <w:rPr>
          <w:spacing w:val="-1"/>
          <w:sz w:val="20"/>
        </w:rPr>
        <w:t xml:space="preserve"> </w:t>
      </w:r>
      <w:r>
        <w:rPr>
          <w:sz w:val="20"/>
        </w:rPr>
        <w:t>to</w:t>
      </w:r>
      <w:r>
        <w:rPr>
          <w:spacing w:val="-2"/>
          <w:sz w:val="20"/>
        </w:rPr>
        <w:t xml:space="preserve"> </w:t>
      </w:r>
      <w:r>
        <w:rPr>
          <w:sz w:val="20"/>
        </w:rPr>
        <w:t>substantiate</w:t>
      </w:r>
      <w:r>
        <w:rPr>
          <w:spacing w:val="-1"/>
          <w:sz w:val="20"/>
        </w:rPr>
        <w:t xml:space="preserve"> </w:t>
      </w:r>
      <w:r>
        <w:rPr>
          <w:sz w:val="20"/>
        </w:rPr>
        <w:t>its</w:t>
      </w:r>
    </w:p>
    <w:p w14:paraId="7B2A1793" w14:textId="77777777" w:rsidR="001454F8" w:rsidRDefault="00993131" w:rsidP="00C66509">
      <w:pPr>
        <w:tabs>
          <w:tab w:val="left" w:pos="7025"/>
        </w:tabs>
        <w:spacing w:line="276" w:lineRule="auto"/>
        <w:ind w:left="551"/>
        <w:rPr>
          <w:sz w:val="20"/>
        </w:rPr>
      </w:pPr>
      <w:r>
        <w:rPr>
          <w:sz w:val="20"/>
        </w:rPr>
        <w:t xml:space="preserve">demand,  </w:t>
      </w:r>
      <w:r>
        <w:rPr>
          <w:spacing w:val="37"/>
          <w:sz w:val="20"/>
        </w:rPr>
        <w:t xml:space="preserve"> </w:t>
      </w:r>
      <w:r>
        <w:rPr>
          <w:sz w:val="20"/>
        </w:rPr>
        <w:t xml:space="preserve">to  </w:t>
      </w:r>
      <w:r>
        <w:rPr>
          <w:spacing w:val="38"/>
          <w:sz w:val="20"/>
        </w:rPr>
        <w:t xml:space="preserve"> </w:t>
      </w:r>
      <w:r>
        <w:rPr>
          <w:sz w:val="20"/>
        </w:rPr>
        <w:t xml:space="preserve">the  </w:t>
      </w:r>
      <w:r>
        <w:rPr>
          <w:spacing w:val="36"/>
          <w:sz w:val="20"/>
        </w:rPr>
        <w:t xml:space="preserve"> </w:t>
      </w:r>
      <w:r>
        <w:rPr>
          <w:sz w:val="20"/>
        </w:rPr>
        <w:t xml:space="preserve">beneficiary  </w:t>
      </w:r>
      <w:r>
        <w:rPr>
          <w:spacing w:val="38"/>
          <w:sz w:val="20"/>
        </w:rPr>
        <w:t xml:space="preserve"> </w:t>
      </w:r>
      <w:r>
        <w:rPr>
          <w:sz w:val="20"/>
        </w:rPr>
        <w:t xml:space="preserve">a  </w:t>
      </w:r>
      <w:r>
        <w:rPr>
          <w:spacing w:val="37"/>
          <w:sz w:val="20"/>
        </w:rPr>
        <w:t xml:space="preserve"> </w:t>
      </w:r>
      <w:r>
        <w:rPr>
          <w:sz w:val="20"/>
        </w:rPr>
        <w:t xml:space="preserve">sum  </w:t>
      </w:r>
      <w:r>
        <w:rPr>
          <w:spacing w:val="36"/>
          <w:sz w:val="20"/>
        </w:rPr>
        <w:t xml:space="preserve"> </w:t>
      </w:r>
      <w:r>
        <w:rPr>
          <w:sz w:val="20"/>
        </w:rPr>
        <w:t xml:space="preserve">not  </w:t>
      </w:r>
      <w:r>
        <w:rPr>
          <w:spacing w:val="37"/>
          <w:sz w:val="20"/>
        </w:rPr>
        <w:t xml:space="preserve"> </w:t>
      </w:r>
      <w:r>
        <w:rPr>
          <w:sz w:val="20"/>
        </w:rPr>
        <w:t xml:space="preserve">exceeding  </w:t>
      </w:r>
      <w:r>
        <w:rPr>
          <w:spacing w:val="39"/>
          <w:sz w:val="20"/>
        </w:rPr>
        <w:t xml:space="preserve"> </w:t>
      </w:r>
      <w:r>
        <w:rPr>
          <w:sz w:val="20"/>
        </w:rPr>
        <w:t>Rs.</w:t>
      </w:r>
      <w:r>
        <w:rPr>
          <w:sz w:val="20"/>
          <w:u w:val="single"/>
        </w:rPr>
        <w:tab/>
      </w:r>
      <w:r>
        <w:rPr>
          <w:sz w:val="20"/>
        </w:rPr>
        <w:t xml:space="preserve">(amount  </w:t>
      </w:r>
      <w:r>
        <w:rPr>
          <w:spacing w:val="34"/>
          <w:sz w:val="20"/>
        </w:rPr>
        <w:t xml:space="preserve"> </w:t>
      </w:r>
      <w:r>
        <w:rPr>
          <w:sz w:val="20"/>
        </w:rPr>
        <w:t xml:space="preserve">as  </w:t>
      </w:r>
      <w:r>
        <w:rPr>
          <w:spacing w:val="36"/>
          <w:sz w:val="20"/>
        </w:rPr>
        <w:t xml:space="preserve"> </w:t>
      </w:r>
      <w:r>
        <w:rPr>
          <w:sz w:val="20"/>
        </w:rPr>
        <w:t xml:space="preserve">stipulated)  </w:t>
      </w:r>
      <w:r>
        <w:rPr>
          <w:spacing w:val="33"/>
          <w:sz w:val="20"/>
        </w:rPr>
        <w:t xml:space="preserve"> </w:t>
      </w:r>
      <w:r>
        <w:rPr>
          <w:sz w:val="20"/>
        </w:rPr>
        <w:t>(Rupees</w:t>
      </w:r>
    </w:p>
    <w:p w14:paraId="18D7496E" w14:textId="77777777" w:rsidR="001454F8" w:rsidRDefault="00993131" w:rsidP="00C66509">
      <w:pPr>
        <w:tabs>
          <w:tab w:val="left" w:pos="4630"/>
        </w:tabs>
        <w:spacing w:before="120" w:line="276" w:lineRule="auto"/>
        <w:ind w:left="551" w:right="867"/>
        <w:jc w:val="both"/>
        <w:rPr>
          <w:sz w:val="20"/>
        </w:rPr>
      </w:pPr>
      <w:r>
        <w:rPr>
          <w:w w:val="99"/>
          <w:sz w:val="20"/>
          <w:u w:val="single"/>
        </w:rPr>
        <w:t xml:space="preserve"> </w:t>
      </w:r>
      <w:r>
        <w:rPr>
          <w:sz w:val="20"/>
          <w:u w:val="single"/>
        </w:rPr>
        <w:tab/>
      </w:r>
      <w:r>
        <w:rPr>
          <w:sz w:val="20"/>
        </w:rPr>
        <w:t>) (in words) on behalf of the Contractor. Guarantor agrees that any</w:t>
      </w:r>
      <w:r>
        <w:rPr>
          <w:spacing w:val="-43"/>
          <w:sz w:val="20"/>
        </w:rPr>
        <w:t xml:space="preserve"> </w:t>
      </w:r>
      <w:r>
        <w:rPr>
          <w:sz w:val="20"/>
        </w:rPr>
        <w:t xml:space="preserve">demand in writing made by the </w:t>
      </w:r>
      <w:proofErr w:type="spellStart"/>
      <w:r>
        <w:rPr>
          <w:sz w:val="20"/>
        </w:rPr>
        <w:t>authorised</w:t>
      </w:r>
      <w:proofErr w:type="spellEnd"/>
      <w:r>
        <w:rPr>
          <w:sz w:val="20"/>
        </w:rPr>
        <w:t xml:space="preserve"> officials of the Beneficiary shall be conclusive as regards the amount due</w:t>
      </w:r>
      <w:r>
        <w:rPr>
          <w:spacing w:val="1"/>
          <w:sz w:val="20"/>
        </w:rPr>
        <w:t xml:space="preserve"> </w:t>
      </w:r>
      <w:r>
        <w:rPr>
          <w:sz w:val="20"/>
        </w:rPr>
        <w:t>and</w:t>
      </w:r>
      <w:r>
        <w:rPr>
          <w:spacing w:val="-1"/>
          <w:sz w:val="20"/>
        </w:rPr>
        <w:t xml:space="preserve"> </w:t>
      </w:r>
      <w:r>
        <w:rPr>
          <w:sz w:val="20"/>
        </w:rPr>
        <w:t>payable</w:t>
      </w:r>
      <w:r>
        <w:rPr>
          <w:spacing w:val="-2"/>
          <w:sz w:val="20"/>
        </w:rPr>
        <w:t xml:space="preserve"> </w:t>
      </w:r>
      <w:r>
        <w:rPr>
          <w:sz w:val="20"/>
        </w:rPr>
        <w:t>by the</w:t>
      </w:r>
      <w:r>
        <w:rPr>
          <w:spacing w:val="-1"/>
          <w:sz w:val="20"/>
        </w:rPr>
        <w:t xml:space="preserve"> </w:t>
      </w:r>
      <w:r>
        <w:rPr>
          <w:sz w:val="20"/>
        </w:rPr>
        <w:t>Guarantor</w:t>
      </w:r>
      <w:r>
        <w:rPr>
          <w:spacing w:val="-3"/>
          <w:sz w:val="20"/>
        </w:rPr>
        <w:t xml:space="preserve"> </w:t>
      </w:r>
      <w:r>
        <w:rPr>
          <w:sz w:val="20"/>
        </w:rPr>
        <w:t>under this Guarantee.</w:t>
      </w:r>
    </w:p>
    <w:p w14:paraId="1628D183" w14:textId="77777777" w:rsidR="001454F8" w:rsidRDefault="00993131" w:rsidP="00C66509">
      <w:pPr>
        <w:tabs>
          <w:tab w:val="left" w:pos="5383"/>
        </w:tabs>
        <w:spacing w:before="162" w:line="276" w:lineRule="auto"/>
        <w:ind w:left="551" w:right="867"/>
        <w:jc w:val="both"/>
        <w:rPr>
          <w:sz w:val="20"/>
        </w:rPr>
      </w:pPr>
      <w:r>
        <w:rPr>
          <w:sz w:val="20"/>
        </w:rPr>
        <w:t>We,</w:t>
      </w:r>
      <w:r>
        <w:rPr>
          <w:sz w:val="20"/>
          <w:u w:val="single"/>
        </w:rPr>
        <w:tab/>
      </w:r>
      <w:r>
        <w:rPr>
          <w:sz w:val="20"/>
        </w:rPr>
        <w:t>(Name of the Bank) further undertake to pay without</w:t>
      </w:r>
      <w:r>
        <w:rPr>
          <w:spacing w:val="1"/>
          <w:sz w:val="20"/>
        </w:rPr>
        <w:t xml:space="preserve"> </w:t>
      </w:r>
      <w:r>
        <w:rPr>
          <w:sz w:val="20"/>
        </w:rPr>
        <w:t>demur the aforesaid amount in lump sum on demand or such part there of as the beneficiary may demand from time</w:t>
      </w:r>
      <w:r>
        <w:rPr>
          <w:spacing w:val="-43"/>
          <w:sz w:val="20"/>
        </w:rPr>
        <w:t xml:space="preserve"> </w:t>
      </w:r>
      <w:r>
        <w:rPr>
          <w:sz w:val="20"/>
        </w:rPr>
        <w:t>to time irrespective of the fact whether the said contractor admits or denies such claim or questions correctness in</w:t>
      </w:r>
      <w:r>
        <w:rPr>
          <w:spacing w:val="1"/>
          <w:sz w:val="20"/>
        </w:rPr>
        <w:t xml:space="preserve"> </w:t>
      </w:r>
      <w:r>
        <w:rPr>
          <w:sz w:val="20"/>
        </w:rPr>
        <w:t>any court, Tribunal or Arbitration proceedings or before any authority. The aforesaid guarantee will remain in force</w:t>
      </w:r>
      <w:r>
        <w:rPr>
          <w:spacing w:val="1"/>
          <w:sz w:val="20"/>
        </w:rPr>
        <w:t xml:space="preserve"> </w:t>
      </w:r>
      <w:r>
        <w:rPr>
          <w:sz w:val="20"/>
        </w:rPr>
        <w:t>and we shall be liable under the same irrespective of any concession or time being granted by the beneficiary to the</w:t>
      </w:r>
      <w:r>
        <w:rPr>
          <w:spacing w:val="1"/>
          <w:sz w:val="20"/>
        </w:rPr>
        <w:t xml:space="preserve"> </w:t>
      </w:r>
      <w:r>
        <w:rPr>
          <w:sz w:val="20"/>
        </w:rPr>
        <w:t>contractor and this guarantee will remain in full force irrespective of any change of terms, conditions or stipulation or</w:t>
      </w:r>
      <w:r>
        <w:rPr>
          <w:spacing w:val="-44"/>
          <w:sz w:val="20"/>
        </w:rPr>
        <w:t xml:space="preserve"> </w:t>
      </w:r>
      <w:r>
        <w:rPr>
          <w:sz w:val="20"/>
        </w:rPr>
        <w:t>any</w:t>
      </w:r>
      <w:r>
        <w:rPr>
          <w:spacing w:val="-1"/>
          <w:sz w:val="20"/>
        </w:rPr>
        <w:t xml:space="preserve"> </w:t>
      </w:r>
      <w:r>
        <w:rPr>
          <w:sz w:val="20"/>
        </w:rPr>
        <w:t>variation</w:t>
      </w:r>
      <w:r>
        <w:rPr>
          <w:spacing w:val="1"/>
          <w:sz w:val="20"/>
        </w:rPr>
        <w:t xml:space="preserve"> </w:t>
      </w:r>
      <w:r>
        <w:rPr>
          <w:sz w:val="20"/>
        </w:rPr>
        <w:t>in the</w:t>
      </w:r>
      <w:r>
        <w:rPr>
          <w:spacing w:val="-1"/>
          <w:sz w:val="20"/>
        </w:rPr>
        <w:t xml:space="preserve"> </w:t>
      </w:r>
      <w:r>
        <w:rPr>
          <w:sz w:val="20"/>
        </w:rPr>
        <w:t>terms of</w:t>
      </w:r>
      <w:r>
        <w:rPr>
          <w:spacing w:val="-2"/>
          <w:sz w:val="20"/>
        </w:rPr>
        <w:t xml:space="preserve"> </w:t>
      </w:r>
      <w:r>
        <w:rPr>
          <w:sz w:val="20"/>
        </w:rPr>
        <w:t>the</w:t>
      </w:r>
      <w:r>
        <w:rPr>
          <w:spacing w:val="-1"/>
          <w:sz w:val="20"/>
        </w:rPr>
        <w:t xml:space="preserve"> </w:t>
      </w:r>
      <w:r>
        <w:rPr>
          <w:sz w:val="20"/>
        </w:rPr>
        <w:t>said</w:t>
      </w:r>
      <w:r>
        <w:rPr>
          <w:spacing w:val="1"/>
          <w:sz w:val="20"/>
        </w:rPr>
        <w:t xml:space="preserve"> </w:t>
      </w:r>
      <w:r>
        <w:rPr>
          <w:sz w:val="20"/>
        </w:rPr>
        <w:t>contract.</w:t>
      </w:r>
    </w:p>
    <w:p w14:paraId="36FA4C2F" w14:textId="77777777" w:rsidR="001454F8" w:rsidRDefault="00993131" w:rsidP="00C66509">
      <w:pPr>
        <w:tabs>
          <w:tab w:val="left" w:pos="4002"/>
        </w:tabs>
        <w:spacing w:line="276" w:lineRule="auto"/>
        <w:ind w:left="551" w:right="865"/>
        <w:jc w:val="both"/>
        <w:rPr>
          <w:sz w:val="20"/>
        </w:rPr>
      </w:pPr>
      <w:r>
        <w:rPr>
          <w:sz w:val="20"/>
        </w:rPr>
        <w:t>We,</w:t>
      </w:r>
      <w:r>
        <w:rPr>
          <w:sz w:val="20"/>
          <w:u w:val="single"/>
        </w:rPr>
        <w:tab/>
      </w:r>
      <w:r>
        <w:rPr>
          <w:sz w:val="20"/>
        </w:rPr>
        <w:t>(Name of the Bank) further agree with the beneficiary that the beneficiary</w:t>
      </w:r>
      <w:r>
        <w:rPr>
          <w:spacing w:val="1"/>
          <w:sz w:val="20"/>
        </w:rPr>
        <w:t xml:space="preserve"> </w:t>
      </w:r>
      <w:r>
        <w:rPr>
          <w:sz w:val="20"/>
        </w:rPr>
        <w:t>will</w:t>
      </w:r>
      <w:r>
        <w:rPr>
          <w:spacing w:val="-8"/>
          <w:sz w:val="20"/>
        </w:rPr>
        <w:t xml:space="preserve"> </w:t>
      </w:r>
      <w:r>
        <w:rPr>
          <w:sz w:val="20"/>
        </w:rPr>
        <w:t>have</w:t>
      </w:r>
      <w:r>
        <w:rPr>
          <w:spacing w:val="-8"/>
          <w:sz w:val="20"/>
        </w:rPr>
        <w:t xml:space="preserve"> </w:t>
      </w:r>
      <w:r>
        <w:rPr>
          <w:sz w:val="20"/>
        </w:rPr>
        <w:t>the</w:t>
      </w:r>
      <w:r>
        <w:rPr>
          <w:spacing w:val="-8"/>
          <w:sz w:val="20"/>
        </w:rPr>
        <w:t xml:space="preserve"> </w:t>
      </w:r>
      <w:r>
        <w:rPr>
          <w:sz w:val="20"/>
        </w:rPr>
        <w:t>fullest</w:t>
      </w:r>
      <w:r>
        <w:rPr>
          <w:spacing w:val="-6"/>
          <w:sz w:val="20"/>
        </w:rPr>
        <w:t xml:space="preserve"> </w:t>
      </w:r>
      <w:r>
        <w:rPr>
          <w:sz w:val="20"/>
        </w:rPr>
        <w:t>liberty</w:t>
      </w:r>
      <w:r>
        <w:rPr>
          <w:spacing w:val="-6"/>
          <w:sz w:val="20"/>
        </w:rPr>
        <w:t xml:space="preserve"> </w:t>
      </w:r>
      <w:r>
        <w:rPr>
          <w:sz w:val="20"/>
        </w:rPr>
        <w:t>without</w:t>
      </w:r>
      <w:r>
        <w:rPr>
          <w:spacing w:val="-7"/>
          <w:sz w:val="20"/>
        </w:rPr>
        <w:t xml:space="preserve"> </w:t>
      </w:r>
      <w:r>
        <w:rPr>
          <w:sz w:val="20"/>
        </w:rPr>
        <w:t>our</w:t>
      </w:r>
      <w:r>
        <w:rPr>
          <w:spacing w:val="-7"/>
          <w:sz w:val="20"/>
        </w:rPr>
        <w:t xml:space="preserve"> </w:t>
      </w:r>
      <w:r>
        <w:rPr>
          <w:sz w:val="20"/>
        </w:rPr>
        <w:t>consent</w:t>
      </w:r>
      <w:r>
        <w:rPr>
          <w:spacing w:val="-6"/>
          <w:sz w:val="20"/>
        </w:rPr>
        <w:t xml:space="preserve"> </w:t>
      </w:r>
      <w:r>
        <w:rPr>
          <w:sz w:val="20"/>
        </w:rPr>
        <w:t>and</w:t>
      </w:r>
      <w:r>
        <w:rPr>
          <w:spacing w:val="-6"/>
          <w:sz w:val="20"/>
        </w:rPr>
        <w:t xml:space="preserve"> </w:t>
      </w:r>
      <w:r>
        <w:rPr>
          <w:sz w:val="20"/>
        </w:rPr>
        <w:t>without</w:t>
      </w:r>
      <w:r>
        <w:rPr>
          <w:spacing w:val="-9"/>
          <w:sz w:val="20"/>
        </w:rPr>
        <w:t xml:space="preserve"> </w:t>
      </w:r>
      <w:r>
        <w:rPr>
          <w:sz w:val="20"/>
        </w:rPr>
        <w:t>in</w:t>
      </w:r>
      <w:r>
        <w:rPr>
          <w:spacing w:val="-6"/>
          <w:sz w:val="20"/>
        </w:rPr>
        <w:t xml:space="preserve"> </w:t>
      </w:r>
      <w:r>
        <w:rPr>
          <w:sz w:val="20"/>
        </w:rPr>
        <w:t>any</w:t>
      </w:r>
      <w:r>
        <w:rPr>
          <w:spacing w:val="-7"/>
          <w:sz w:val="20"/>
        </w:rPr>
        <w:t xml:space="preserve"> </w:t>
      </w:r>
      <w:r>
        <w:rPr>
          <w:sz w:val="20"/>
        </w:rPr>
        <w:t>manner</w:t>
      </w:r>
      <w:r>
        <w:rPr>
          <w:spacing w:val="-7"/>
          <w:sz w:val="20"/>
        </w:rPr>
        <w:t xml:space="preserve"> </w:t>
      </w:r>
      <w:r>
        <w:rPr>
          <w:sz w:val="20"/>
        </w:rPr>
        <w:t>affecting</w:t>
      </w:r>
      <w:r>
        <w:rPr>
          <w:spacing w:val="-7"/>
          <w:sz w:val="20"/>
        </w:rPr>
        <w:t xml:space="preserve"> </w:t>
      </w:r>
      <w:r>
        <w:rPr>
          <w:sz w:val="20"/>
        </w:rPr>
        <w:t>our</w:t>
      </w:r>
      <w:r>
        <w:rPr>
          <w:spacing w:val="-7"/>
          <w:sz w:val="20"/>
        </w:rPr>
        <w:t xml:space="preserve"> </w:t>
      </w:r>
      <w:r>
        <w:rPr>
          <w:sz w:val="20"/>
        </w:rPr>
        <w:t>obligations</w:t>
      </w:r>
      <w:r>
        <w:rPr>
          <w:spacing w:val="-6"/>
          <w:sz w:val="20"/>
        </w:rPr>
        <w:t xml:space="preserve"> </w:t>
      </w:r>
      <w:r>
        <w:rPr>
          <w:sz w:val="20"/>
        </w:rPr>
        <w:t>hereunder</w:t>
      </w:r>
      <w:r>
        <w:rPr>
          <w:spacing w:val="-8"/>
          <w:sz w:val="20"/>
        </w:rPr>
        <w:t xml:space="preserve"> </w:t>
      </w:r>
      <w:r>
        <w:rPr>
          <w:sz w:val="20"/>
        </w:rPr>
        <w:t>to</w:t>
      </w:r>
      <w:r>
        <w:rPr>
          <w:spacing w:val="-6"/>
          <w:sz w:val="20"/>
        </w:rPr>
        <w:t xml:space="preserve"> </w:t>
      </w:r>
      <w:r>
        <w:rPr>
          <w:sz w:val="20"/>
        </w:rPr>
        <w:t>vary</w:t>
      </w:r>
      <w:r>
        <w:rPr>
          <w:spacing w:val="-43"/>
          <w:sz w:val="20"/>
        </w:rPr>
        <w:t xml:space="preserve"> </w:t>
      </w:r>
      <w:r>
        <w:rPr>
          <w:spacing w:val="-1"/>
          <w:sz w:val="20"/>
        </w:rPr>
        <w:t>any</w:t>
      </w:r>
      <w:r>
        <w:rPr>
          <w:spacing w:val="-8"/>
          <w:sz w:val="20"/>
        </w:rPr>
        <w:t xml:space="preserve"> </w:t>
      </w:r>
      <w:r>
        <w:rPr>
          <w:spacing w:val="-1"/>
          <w:sz w:val="20"/>
        </w:rPr>
        <w:t>of</w:t>
      </w:r>
      <w:r>
        <w:rPr>
          <w:spacing w:val="-9"/>
          <w:sz w:val="20"/>
        </w:rPr>
        <w:t xml:space="preserve"> </w:t>
      </w:r>
      <w:r>
        <w:rPr>
          <w:spacing w:val="-1"/>
          <w:sz w:val="20"/>
        </w:rPr>
        <w:t>the</w:t>
      </w:r>
      <w:r>
        <w:rPr>
          <w:spacing w:val="-10"/>
          <w:sz w:val="20"/>
        </w:rPr>
        <w:t xml:space="preserve"> </w:t>
      </w:r>
      <w:r>
        <w:rPr>
          <w:sz w:val="20"/>
        </w:rPr>
        <w:t>terms</w:t>
      </w:r>
      <w:r>
        <w:rPr>
          <w:spacing w:val="-7"/>
          <w:sz w:val="20"/>
        </w:rPr>
        <w:t xml:space="preserve"> </w:t>
      </w:r>
      <w:r>
        <w:rPr>
          <w:sz w:val="20"/>
        </w:rPr>
        <w:t>and</w:t>
      </w:r>
      <w:r>
        <w:rPr>
          <w:spacing w:val="-8"/>
          <w:sz w:val="20"/>
        </w:rPr>
        <w:t xml:space="preserve"> </w:t>
      </w:r>
      <w:r>
        <w:rPr>
          <w:sz w:val="20"/>
        </w:rPr>
        <w:t>conditions</w:t>
      </w:r>
      <w:r>
        <w:rPr>
          <w:spacing w:val="-8"/>
          <w:sz w:val="20"/>
        </w:rPr>
        <w:t xml:space="preserve"> </w:t>
      </w:r>
      <w:r>
        <w:rPr>
          <w:sz w:val="20"/>
        </w:rPr>
        <w:t>of</w:t>
      </w:r>
      <w:r>
        <w:rPr>
          <w:spacing w:val="-9"/>
          <w:sz w:val="20"/>
        </w:rPr>
        <w:t xml:space="preserve"> </w:t>
      </w:r>
      <w:r>
        <w:rPr>
          <w:sz w:val="20"/>
        </w:rPr>
        <w:t>the</w:t>
      </w:r>
      <w:r>
        <w:rPr>
          <w:spacing w:val="-9"/>
          <w:sz w:val="20"/>
        </w:rPr>
        <w:t xml:space="preserve"> </w:t>
      </w:r>
      <w:r>
        <w:rPr>
          <w:sz w:val="20"/>
        </w:rPr>
        <w:t>contract</w:t>
      </w:r>
      <w:r>
        <w:rPr>
          <w:spacing w:val="-9"/>
          <w:sz w:val="20"/>
        </w:rPr>
        <w:t xml:space="preserve"> </w:t>
      </w:r>
      <w:r>
        <w:rPr>
          <w:sz w:val="20"/>
        </w:rPr>
        <w:t>or</w:t>
      </w:r>
      <w:r>
        <w:rPr>
          <w:spacing w:val="-11"/>
          <w:sz w:val="20"/>
        </w:rPr>
        <w:t xml:space="preserve"> </w:t>
      </w:r>
      <w:r>
        <w:rPr>
          <w:sz w:val="20"/>
        </w:rPr>
        <w:t>to</w:t>
      </w:r>
      <w:r>
        <w:rPr>
          <w:spacing w:val="-7"/>
          <w:sz w:val="20"/>
        </w:rPr>
        <w:t xml:space="preserve"> </w:t>
      </w:r>
      <w:r>
        <w:rPr>
          <w:sz w:val="20"/>
        </w:rPr>
        <w:t>extend</w:t>
      </w:r>
      <w:r>
        <w:rPr>
          <w:spacing w:val="-11"/>
          <w:sz w:val="20"/>
        </w:rPr>
        <w:t xml:space="preserve"> </w:t>
      </w:r>
      <w:r>
        <w:rPr>
          <w:sz w:val="20"/>
        </w:rPr>
        <w:t>the</w:t>
      </w:r>
      <w:r>
        <w:rPr>
          <w:spacing w:val="-9"/>
          <w:sz w:val="20"/>
        </w:rPr>
        <w:t xml:space="preserve"> </w:t>
      </w:r>
      <w:r>
        <w:rPr>
          <w:sz w:val="20"/>
        </w:rPr>
        <w:t>time</w:t>
      </w:r>
      <w:r>
        <w:rPr>
          <w:spacing w:val="-10"/>
          <w:sz w:val="20"/>
        </w:rPr>
        <w:t xml:space="preserve"> </w:t>
      </w:r>
      <w:r>
        <w:rPr>
          <w:sz w:val="20"/>
        </w:rPr>
        <w:t>for</w:t>
      </w:r>
      <w:r>
        <w:rPr>
          <w:spacing w:val="-8"/>
          <w:sz w:val="20"/>
        </w:rPr>
        <w:t xml:space="preserve"> </w:t>
      </w:r>
      <w:r>
        <w:rPr>
          <w:sz w:val="20"/>
        </w:rPr>
        <w:t>performance</w:t>
      </w:r>
      <w:r>
        <w:rPr>
          <w:spacing w:val="-10"/>
          <w:sz w:val="20"/>
        </w:rPr>
        <w:t xml:space="preserve"> </w:t>
      </w:r>
      <w:r>
        <w:rPr>
          <w:sz w:val="20"/>
        </w:rPr>
        <w:t>of</w:t>
      </w:r>
      <w:r>
        <w:rPr>
          <w:spacing w:val="-9"/>
          <w:sz w:val="20"/>
        </w:rPr>
        <w:t xml:space="preserve"> </w:t>
      </w:r>
      <w:r>
        <w:rPr>
          <w:sz w:val="20"/>
        </w:rPr>
        <w:t>the</w:t>
      </w:r>
      <w:r>
        <w:rPr>
          <w:spacing w:val="-9"/>
          <w:sz w:val="20"/>
        </w:rPr>
        <w:t xml:space="preserve"> </w:t>
      </w:r>
      <w:r>
        <w:rPr>
          <w:sz w:val="20"/>
        </w:rPr>
        <w:t>contract</w:t>
      </w:r>
      <w:r>
        <w:rPr>
          <w:spacing w:val="-9"/>
          <w:sz w:val="20"/>
        </w:rPr>
        <w:t xml:space="preserve"> </w:t>
      </w:r>
      <w:r>
        <w:rPr>
          <w:sz w:val="20"/>
        </w:rPr>
        <w:t>by</w:t>
      </w:r>
      <w:r>
        <w:rPr>
          <w:spacing w:val="-10"/>
          <w:sz w:val="20"/>
        </w:rPr>
        <w:t xml:space="preserve"> </w:t>
      </w:r>
      <w:r>
        <w:rPr>
          <w:sz w:val="20"/>
        </w:rPr>
        <w:t>the</w:t>
      </w:r>
      <w:r>
        <w:rPr>
          <w:spacing w:val="-9"/>
          <w:sz w:val="20"/>
        </w:rPr>
        <w:t xml:space="preserve"> </w:t>
      </w:r>
      <w:r>
        <w:rPr>
          <w:sz w:val="20"/>
        </w:rPr>
        <w:t>contractor</w:t>
      </w:r>
      <w:r>
        <w:rPr>
          <w:spacing w:val="-43"/>
          <w:sz w:val="20"/>
        </w:rPr>
        <w:t xml:space="preserve"> </w:t>
      </w:r>
      <w:r>
        <w:rPr>
          <w:sz w:val="20"/>
        </w:rPr>
        <w:t>or to postpone any of the powers exercisable by the beneficiary or to forbear or enforce any of the terms and</w:t>
      </w:r>
      <w:r>
        <w:rPr>
          <w:spacing w:val="1"/>
          <w:sz w:val="20"/>
        </w:rPr>
        <w:t xml:space="preserve"> </w:t>
      </w:r>
      <w:r>
        <w:rPr>
          <w:sz w:val="20"/>
        </w:rPr>
        <w:t>conditions of the contract and that we shall not be relieved from our liability by reasons of any such variation or</w:t>
      </w:r>
      <w:r>
        <w:rPr>
          <w:spacing w:val="1"/>
          <w:sz w:val="20"/>
        </w:rPr>
        <w:t xml:space="preserve"> </w:t>
      </w:r>
      <w:r>
        <w:rPr>
          <w:sz w:val="20"/>
        </w:rPr>
        <w:t>extension or forbearance or postponement or omission or by any indulgence by the beneficiary to the contractor or</w:t>
      </w:r>
      <w:r>
        <w:rPr>
          <w:spacing w:val="1"/>
          <w:sz w:val="20"/>
        </w:rPr>
        <w:t xml:space="preserve"> </w:t>
      </w:r>
      <w:r>
        <w:rPr>
          <w:sz w:val="20"/>
        </w:rPr>
        <w:t>by</w:t>
      </w:r>
      <w:r>
        <w:rPr>
          <w:spacing w:val="-4"/>
          <w:sz w:val="20"/>
        </w:rPr>
        <w:t xml:space="preserve"> </w:t>
      </w:r>
      <w:r>
        <w:rPr>
          <w:sz w:val="20"/>
        </w:rPr>
        <w:t>any</w:t>
      </w:r>
      <w:r>
        <w:rPr>
          <w:spacing w:val="-3"/>
          <w:sz w:val="20"/>
        </w:rPr>
        <w:t xml:space="preserve"> </w:t>
      </w:r>
      <w:r>
        <w:rPr>
          <w:sz w:val="20"/>
        </w:rPr>
        <w:t>such</w:t>
      </w:r>
      <w:r>
        <w:rPr>
          <w:spacing w:val="-4"/>
          <w:sz w:val="20"/>
        </w:rPr>
        <w:t xml:space="preserve"> </w:t>
      </w:r>
      <w:r>
        <w:rPr>
          <w:sz w:val="20"/>
        </w:rPr>
        <w:t>matter</w:t>
      </w:r>
      <w:r>
        <w:rPr>
          <w:spacing w:val="-4"/>
          <w:sz w:val="20"/>
        </w:rPr>
        <w:t xml:space="preserve"> </w:t>
      </w:r>
      <w:r>
        <w:rPr>
          <w:sz w:val="20"/>
        </w:rPr>
        <w:t>whatsoever</w:t>
      </w:r>
      <w:r>
        <w:rPr>
          <w:spacing w:val="-3"/>
          <w:sz w:val="20"/>
        </w:rPr>
        <w:t xml:space="preserve"> </w:t>
      </w:r>
      <w:r>
        <w:rPr>
          <w:sz w:val="20"/>
        </w:rPr>
        <w:t>which</w:t>
      </w:r>
      <w:r>
        <w:rPr>
          <w:spacing w:val="-4"/>
          <w:sz w:val="20"/>
        </w:rPr>
        <w:t xml:space="preserve"> </w:t>
      </w:r>
      <w:r>
        <w:rPr>
          <w:sz w:val="20"/>
        </w:rPr>
        <w:t>under</w:t>
      </w:r>
      <w:r>
        <w:rPr>
          <w:spacing w:val="-3"/>
          <w:sz w:val="20"/>
        </w:rPr>
        <w:t xml:space="preserve"> </w:t>
      </w:r>
      <w:r>
        <w:rPr>
          <w:sz w:val="20"/>
        </w:rPr>
        <w:t>the</w:t>
      </w:r>
      <w:r>
        <w:rPr>
          <w:spacing w:val="-4"/>
          <w:sz w:val="20"/>
        </w:rPr>
        <w:t xml:space="preserve"> </w:t>
      </w:r>
      <w:r>
        <w:rPr>
          <w:sz w:val="20"/>
        </w:rPr>
        <w:t>law</w:t>
      </w:r>
      <w:r>
        <w:rPr>
          <w:spacing w:val="-2"/>
          <w:sz w:val="20"/>
        </w:rPr>
        <w:t xml:space="preserve"> </w:t>
      </w:r>
      <w:r>
        <w:rPr>
          <w:sz w:val="20"/>
        </w:rPr>
        <w:t>relating</w:t>
      </w:r>
      <w:r>
        <w:rPr>
          <w:spacing w:val="-4"/>
          <w:sz w:val="20"/>
        </w:rPr>
        <w:t xml:space="preserve"> </w:t>
      </w:r>
      <w:r>
        <w:rPr>
          <w:sz w:val="20"/>
        </w:rPr>
        <w:t>to</w:t>
      </w:r>
      <w:r>
        <w:rPr>
          <w:spacing w:val="-3"/>
          <w:sz w:val="20"/>
        </w:rPr>
        <w:t xml:space="preserve"> </w:t>
      </w:r>
      <w:r>
        <w:rPr>
          <w:sz w:val="20"/>
        </w:rPr>
        <w:t>sureties</w:t>
      </w:r>
      <w:r>
        <w:rPr>
          <w:spacing w:val="-4"/>
          <w:sz w:val="20"/>
        </w:rPr>
        <w:t xml:space="preserve"> </w:t>
      </w:r>
      <w:r>
        <w:rPr>
          <w:sz w:val="20"/>
        </w:rPr>
        <w:t>would,</w:t>
      </w:r>
      <w:r>
        <w:rPr>
          <w:spacing w:val="-3"/>
          <w:sz w:val="20"/>
        </w:rPr>
        <w:t xml:space="preserve"> </w:t>
      </w:r>
      <w:r>
        <w:rPr>
          <w:sz w:val="20"/>
        </w:rPr>
        <w:t>but</w:t>
      </w:r>
      <w:r>
        <w:rPr>
          <w:spacing w:val="-3"/>
          <w:sz w:val="20"/>
        </w:rPr>
        <w:t xml:space="preserve"> </w:t>
      </w:r>
      <w:r>
        <w:rPr>
          <w:sz w:val="20"/>
        </w:rPr>
        <w:t>for</w:t>
      </w:r>
      <w:r>
        <w:rPr>
          <w:spacing w:val="-4"/>
          <w:sz w:val="20"/>
        </w:rPr>
        <w:t xml:space="preserve"> </w:t>
      </w:r>
      <w:r>
        <w:rPr>
          <w:sz w:val="20"/>
        </w:rPr>
        <w:t>this</w:t>
      </w:r>
      <w:r>
        <w:rPr>
          <w:spacing w:val="-2"/>
          <w:sz w:val="20"/>
        </w:rPr>
        <w:t xml:space="preserve"> </w:t>
      </w:r>
      <w:r>
        <w:rPr>
          <w:sz w:val="20"/>
        </w:rPr>
        <w:t>provision,</w:t>
      </w:r>
      <w:r>
        <w:rPr>
          <w:spacing w:val="-3"/>
          <w:sz w:val="20"/>
        </w:rPr>
        <w:t xml:space="preserve"> </w:t>
      </w:r>
      <w:r>
        <w:rPr>
          <w:sz w:val="20"/>
        </w:rPr>
        <w:t>have</w:t>
      </w:r>
      <w:r>
        <w:rPr>
          <w:spacing w:val="-5"/>
          <w:sz w:val="20"/>
        </w:rPr>
        <w:t xml:space="preserve"> </w:t>
      </w:r>
      <w:r>
        <w:rPr>
          <w:sz w:val="20"/>
        </w:rPr>
        <w:t>resulted</w:t>
      </w:r>
      <w:r>
        <w:rPr>
          <w:spacing w:val="-3"/>
          <w:sz w:val="20"/>
        </w:rPr>
        <w:t xml:space="preserve"> </w:t>
      </w:r>
      <w:r>
        <w:rPr>
          <w:sz w:val="20"/>
        </w:rPr>
        <w:t>in</w:t>
      </w:r>
      <w:r>
        <w:rPr>
          <w:spacing w:val="-43"/>
          <w:sz w:val="20"/>
        </w:rPr>
        <w:t xml:space="preserve"> </w:t>
      </w:r>
      <w:r>
        <w:rPr>
          <w:sz w:val="20"/>
        </w:rPr>
        <w:t>relieving</w:t>
      </w:r>
      <w:r>
        <w:rPr>
          <w:spacing w:val="-2"/>
          <w:sz w:val="20"/>
        </w:rPr>
        <w:t xml:space="preserve"> </w:t>
      </w:r>
      <w:r>
        <w:rPr>
          <w:sz w:val="20"/>
        </w:rPr>
        <w:t>us.</w:t>
      </w:r>
    </w:p>
    <w:p w14:paraId="3B496664" w14:textId="77777777" w:rsidR="001454F8" w:rsidRPr="00D6606D" w:rsidRDefault="00993131" w:rsidP="00C66509">
      <w:pPr>
        <w:tabs>
          <w:tab w:val="left" w:pos="9321"/>
        </w:tabs>
        <w:spacing w:before="160" w:line="276" w:lineRule="auto"/>
        <w:ind w:left="551" w:right="868"/>
        <w:jc w:val="both"/>
        <w:rPr>
          <w:sz w:val="20"/>
        </w:rPr>
      </w:pPr>
      <w:r>
        <w:rPr>
          <w:sz w:val="20"/>
        </w:rPr>
        <w:t>This</w:t>
      </w:r>
      <w:r>
        <w:rPr>
          <w:spacing w:val="8"/>
          <w:sz w:val="20"/>
        </w:rPr>
        <w:t xml:space="preserve"> </w:t>
      </w:r>
      <w:r>
        <w:rPr>
          <w:sz w:val="20"/>
        </w:rPr>
        <w:t>Bank</w:t>
      </w:r>
      <w:r>
        <w:rPr>
          <w:spacing w:val="8"/>
          <w:sz w:val="20"/>
        </w:rPr>
        <w:t xml:space="preserve"> </w:t>
      </w:r>
      <w:r>
        <w:rPr>
          <w:sz w:val="20"/>
        </w:rPr>
        <w:t>Guarantee</w:t>
      </w:r>
      <w:r>
        <w:rPr>
          <w:spacing w:val="7"/>
          <w:sz w:val="20"/>
        </w:rPr>
        <w:t xml:space="preserve"> </w:t>
      </w:r>
      <w:r>
        <w:rPr>
          <w:sz w:val="20"/>
        </w:rPr>
        <w:t>shall</w:t>
      </w:r>
      <w:r>
        <w:rPr>
          <w:spacing w:val="7"/>
          <w:sz w:val="20"/>
        </w:rPr>
        <w:t xml:space="preserve"> </w:t>
      </w:r>
      <w:r>
        <w:rPr>
          <w:sz w:val="20"/>
        </w:rPr>
        <w:t>be</w:t>
      </w:r>
      <w:r>
        <w:rPr>
          <w:spacing w:val="8"/>
          <w:sz w:val="20"/>
        </w:rPr>
        <w:t xml:space="preserve"> </w:t>
      </w:r>
      <w:r>
        <w:rPr>
          <w:sz w:val="20"/>
        </w:rPr>
        <w:t>valid</w:t>
      </w:r>
      <w:r>
        <w:rPr>
          <w:spacing w:val="8"/>
          <w:sz w:val="20"/>
        </w:rPr>
        <w:t xml:space="preserve"> </w:t>
      </w:r>
      <w:r>
        <w:rPr>
          <w:sz w:val="20"/>
        </w:rPr>
        <w:t>and</w:t>
      </w:r>
      <w:r>
        <w:rPr>
          <w:spacing w:val="6"/>
          <w:sz w:val="20"/>
        </w:rPr>
        <w:t xml:space="preserve"> </w:t>
      </w:r>
      <w:r>
        <w:rPr>
          <w:sz w:val="20"/>
        </w:rPr>
        <w:t>binding</w:t>
      </w:r>
      <w:r>
        <w:rPr>
          <w:spacing w:val="8"/>
          <w:sz w:val="20"/>
        </w:rPr>
        <w:t xml:space="preserve"> </w:t>
      </w:r>
      <w:r>
        <w:rPr>
          <w:sz w:val="20"/>
        </w:rPr>
        <w:t>on</w:t>
      </w:r>
      <w:r>
        <w:rPr>
          <w:spacing w:val="8"/>
          <w:sz w:val="20"/>
        </w:rPr>
        <w:t xml:space="preserve"> </w:t>
      </w:r>
      <w:r>
        <w:rPr>
          <w:sz w:val="20"/>
        </w:rPr>
        <w:t>this</w:t>
      </w:r>
      <w:r>
        <w:rPr>
          <w:spacing w:val="9"/>
          <w:sz w:val="20"/>
        </w:rPr>
        <w:t xml:space="preserve"> </w:t>
      </w:r>
      <w:r>
        <w:rPr>
          <w:sz w:val="20"/>
        </w:rPr>
        <w:t>Bank</w:t>
      </w:r>
      <w:r>
        <w:rPr>
          <w:spacing w:val="8"/>
          <w:sz w:val="20"/>
        </w:rPr>
        <w:t xml:space="preserve"> </w:t>
      </w:r>
      <w:proofErr w:type="spellStart"/>
      <w:r>
        <w:rPr>
          <w:sz w:val="20"/>
        </w:rPr>
        <w:t>upto</w:t>
      </w:r>
      <w:proofErr w:type="spellEnd"/>
      <w:r>
        <w:rPr>
          <w:spacing w:val="9"/>
          <w:sz w:val="20"/>
        </w:rPr>
        <w:t xml:space="preserve"> </w:t>
      </w:r>
      <w:r>
        <w:rPr>
          <w:sz w:val="20"/>
        </w:rPr>
        <w:t>and</w:t>
      </w:r>
      <w:r>
        <w:rPr>
          <w:spacing w:val="8"/>
          <w:sz w:val="20"/>
        </w:rPr>
        <w:t xml:space="preserve"> </w:t>
      </w:r>
      <w:r>
        <w:rPr>
          <w:sz w:val="20"/>
        </w:rPr>
        <w:t>inclusive</w:t>
      </w:r>
      <w:r>
        <w:rPr>
          <w:spacing w:val="7"/>
          <w:sz w:val="20"/>
        </w:rPr>
        <w:t xml:space="preserve"> </w:t>
      </w:r>
      <w:r>
        <w:rPr>
          <w:sz w:val="20"/>
        </w:rPr>
        <w:t>of</w:t>
      </w:r>
      <w:r>
        <w:rPr>
          <w:sz w:val="20"/>
          <w:u w:val="single"/>
        </w:rPr>
        <w:tab/>
      </w:r>
      <w:r>
        <w:rPr>
          <w:sz w:val="20"/>
        </w:rPr>
        <w:t>(mention</w:t>
      </w:r>
      <w:r>
        <w:rPr>
          <w:spacing w:val="-42"/>
          <w:sz w:val="20"/>
        </w:rPr>
        <w:t xml:space="preserve"> </w:t>
      </w:r>
      <w:r>
        <w:rPr>
          <w:sz w:val="20"/>
        </w:rPr>
        <w:t>here the date of validity of Bank Guarantee), unless extended on demand by the beneficiary. The Guarantee shall not</w:t>
      </w:r>
      <w:r>
        <w:rPr>
          <w:spacing w:val="-43"/>
          <w:sz w:val="20"/>
        </w:rPr>
        <w:t xml:space="preserve"> </w:t>
      </w:r>
      <w:r>
        <w:rPr>
          <w:sz w:val="20"/>
        </w:rPr>
        <w:t>be</w:t>
      </w:r>
      <w:r>
        <w:rPr>
          <w:spacing w:val="-5"/>
          <w:sz w:val="20"/>
        </w:rPr>
        <w:t xml:space="preserve"> </w:t>
      </w:r>
      <w:r>
        <w:rPr>
          <w:sz w:val="20"/>
        </w:rPr>
        <w:t>terminated</w:t>
      </w:r>
      <w:r>
        <w:rPr>
          <w:spacing w:val="-4"/>
          <w:sz w:val="20"/>
        </w:rPr>
        <w:t xml:space="preserve"> </w:t>
      </w:r>
      <w:r>
        <w:rPr>
          <w:sz w:val="20"/>
        </w:rPr>
        <w:t>or</w:t>
      </w:r>
      <w:r>
        <w:rPr>
          <w:spacing w:val="-3"/>
          <w:sz w:val="20"/>
        </w:rPr>
        <w:t xml:space="preserve"> </w:t>
      </w:r>
      <w:r>
        <w:rPr>
          <w:sz w:val="20"/>
        </w:rPr>
        <w:t>affected</w:t>
      </w:r>
      <w:r>
        <w:rPr>
          <w:spacing w:val="-4"/>
          <w:sz w:val="20"/>
        </w:rPr>
        <w:t xml:space="preserve"> </w:t>
      </w:r>
      <w:r>
        <w:rPr>
          <w:sz w:val="20"/>
        </w:rPr>
        <w:t>by</w:t>
      </w:r>
      <w:r>
        <w:rPr>
          <w:spacing w:val="-3"/>
          <w:sz w:val="20"/>
        </w:rPr>
        <w:t xml:space="preserve"> </w:t>
      </w:r>
      <w:r>
        <w:rPr>
          <w:sz w:val="20"/>
        </w:rPr>
        <w:t>liquidation</w:t>
      </w:r>
      <w:r>
        <w:rPr>
          <w:spacing w:val="-3"/>
          <w:sz w:val="20"/>
        </w:rPr>
        <w:t xml:space="preserve"> </w:t>
      </w:r>
      <w:r>
        <w:rPr>
          <w:sz w:val="20"/>
        </w:rPr>
        <w:t>or</w:t>
      </w:r>
      <w:r>
        <w:rPr>
          <w:spacing w:val="-3"/>
          <w:sz w:val="20"/>
        </w:rPr>
        <w:t xml:space="preserve"> </w:t>
      </w:r>
      <w:r>
        <w:rPr>
          <w:sz w:val="20"/>
        </w:rPr>
        <w:t>winding</w:t>
      </w:r>
      <w:r>
        <w:rPr>
          <w:spacing w:val="-5"/>
          <w:sz w:val="20"/>
        </w:rPr>
        <w:t xml:space="preserve"> </w:t>
      </w:r>
      <w:r>
        <w:rPr>
          <w:sz w:val="20"/>
        </w:rPr>
        <w:t>up</w:t>
      </w:r>
      <w:r>
        <w:rPr>
          <w:spacing w:val="-3"/>
          <w:sz w:val="20"/>
        </w:rPr>
        <w:t xml:space="preserve"> </w:t>
      </w:r>
      <w:r>
        <w:rPr>
          <w:sz w:val="20"/>
        </w:rPr>
        <w:t>or</w:t>
      </w:r>
      <w:r>
        <w:rPr>
          <w:spacing w:val="-4"/>
          <w:sz w:val="20"/>
        </w:rPr>
        <w:t xml:space="preserve"> </w:t>
      </w:r>
      <w:r>
        <w:rPr>
          <w:sz w:val="20"/>
        </w:rPr>
        <w:t>insolvency</w:t>
      </w:r>
      <w:r>
        <w:rPr>
          <w:spacing w:val="-3"/>
          <w:sz w:val="20"/>
        </w:rPr>
        <w:t xml:space="preserve"> </w:t>
      </w:r>
      <w:r>
        <w:rPr>
          <w:sz w:val="20"/>
        </w:rPr>
        <w:t>or</w:t>
      </w:r>
      <w:r>
        <w:rPr>
          <w:spacing w:val="-4"/>
          <w:sz w:val="20"/>
        </w:rPr>
        <w:t xml:space="preserve"> </w:t>
      </w:r>
      <w:r>
        <w:rPr>
          <w:sz w:val="20"/>
        </w:rPr>
        <w:t>change</w:t>
      </w:r>
      <w:r>
        <w:rPr>
          <w:spacing w:val="-4"/>
          <w:sz w:val="20"/>
        </w:rPr>
        <w:t xml:space="preserve"> </w:t>
      </w:r>
      <w:r>
        <w:rPr>
          <w:sz w:val="20"/>
        </w:rPr>
        <w:t>in</w:t>
      </w:r>
      <w:r>
        <w:rPr>
          <w:spacing w:val="-4"/>
          <w:sz w:val="20"/>
        </w:rPr>
        <w:t xml:space="preserve"> </w:t>
      </w:r>
      <w:r>
        <w:rPr>
          <w:sz w:val="20"/>
        </w:rPr>
        <w:t>constitution</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z w:val="20"/>
        </w:rPr>
        <w:t>Contractor</w:t>
      </w:r>
      <w:r>
        <w:rPr>
          <w:spacing w:val="-3"/>
          <w:sz w:val="20"/>
        </w:rPr>
        <w:t xml:space="preserve"> </w:t>
      </w:r>
      <w:r>
        <w:rPr>
          <w:sz w:val="20"/>
        </w:rPr>
        <w:t>or</w:t>
      </w:r>
      <w:r>
        <w:rPr>
          <w:spacing w:val="-2"/>
          <w:sz w:val="20"/>
        </w:rPr>
        <w:t xml:space="preserve"> </w:t>
      </w:r>
      <w:r>
        <w:rPr>
          <w:sz w:val="20"/>
        </w:rPr>
        <w:t>for</w:t>
      </w:r>
      <w:r>
        <w:rPr>
          <w:spacing w:val="-43"/>
          <w:sz w:val="20"/>
        </w:rPr>
        <w:t xml:space="preserve"> </w:t>
      </w:r>
      <w:r>
        <w:rPr>
          <w:sz w:val="20"/>
        </w:rPr>
        <w:t>any other reason. This guarantee shall not be terminated by the guarantor under any circumstances including change</w:t>
      </w:r>
      <w:r>
        <w:rPr>
          <w:spacing w:val="-43"/>
          <w:sz w:val="20"/>
        </w:rPr>
        <w:t xml:space="preserve"> </w:t>
      </w:r>
      <w:r>
        <w:rPr>
          <w:sz w:val="20"/>
        </w:rPr>
        <w:t>in</w:t>
      </w:r>
      <w:r>
        <w:rPr>
          <w:spacing w:val="-6"/>
          <w:sz w:val="20"/>
        </w:rPr>
        <w:t xml:space="preserve"> </w:t>
      </w:r>
      <w:r>
        <w:rPr>
          <w:sz w:val="20"/>
        </w:rPr>
        <w:t>the</w:t>
      </w:r>
      <w:r>
        <w:rPr>
          <w:spacing w:val="-8"/>
          <w:sz w:val="20"/>
        </w:rPr>
        <w:t xml:space="preserve"> </w:t>
      </w:r>
      <w:r>
        <w:rPr>
          <w:sz w:val="20"/>
        </w:rPr>
        <w:t>constitution</w:t>
      </w:r>
      <w:r>
        <w:rPr>
          <w:spacing w:val="-5"/>
          <w:sz w:val="20"/>
        </w:rPr>
        <w:t xml:space="preserve"> </w:t>
      </w:r>
      <w:r>
        <w:rPr>
          <w:sz w:val="20"/>
        </w:rPr>
        <w:t>of</w:t>
      </w:r>
      <w:r>
        <w:rPr>
          <w:spacing w:val="-8"/>
          <w:sz w:val="20"/>
        </w:rPr>
        <w:t xml:space="preserve"> </w:t>
      </w:r>
      <w:r>
        <w:rPr>
          <w:sz w:val="20"/>
        </w:rPr>
        <w:t>the</w:t>
      </w:r>
      <w:r>
        <w:rPr>
          <w:spacing w:val="-7"/>
          <w:sz w:val="20"/>
        </w:rPr>
        <w:t xml:space="preserve"> </w:t>
      </w:r>
      <w:r>
        <w:rPr>
          <w:sz w:val="20"/>
        </w:rPr>
        <w:t>Bank</w:t>
      </w:r>
      <w:r>
        <w:rPr>
          <w:spacing w:val="-9"/>
          <w:sz w:val="20"/>
        </w:rPr>
        <w:t xml:space="preserve"> </w:t>
      </w:r>
      <w:r>
        <w:rPr>
          <w:sz w:val="20"/>
        </w:rPr>
        <w:t>and</w:t>
      </w:r>
      <w:r>
        <w:rPr>
          <w:spacing w:val="-5"/>
          <w:sz w:val="20"/>
        </w:rPr>
        <w:t xml:space="preserve"> </w:t>
      </w:r>
      <w:r>
        <w:rPr>
          <w:sz w:val="20"/>
        </w:rPr>
        <w:t>our</w:t>
      </w:r>
      <w:r>
        <w:rPr>
          <w:spacing w:val="-7"/>
          <w:sz w:val="20"/>
        </w:rPr>
        <w:t xml:space="preserve"> </w:t>
      </w:r>
      <w:r>
        <w:rPr>
          <w:sz w:val="20"/>
        </w:rPr>
        <w:t>liability</w:t>
      </w:r>
      <w:r>
        <w:rPr>
          <w:spacing w:val="-8"/>
          <w:sz w:val="20"/>
        </w:rPr>
        <w:t xml:space="preserve"> </w:t>
      </w:r>
      <w:r>
        <w:rPr>
          <w:sz w:val="20"/>
        </w:rPr>
        <w:t>hereunder</w:t>
      </w:r>
      <w:r>
        <w:rPr>
          <w:spacing w:val="-6"/>
          <w:sz w:val="20"/>
        </w:rPr>
        <w:t xml:space="preserve"> </w:t>
      </w:r>
      <w:r>
        <w:rPr>
          <w:sz w:val="20"/>
        </w:rPr>
        <w:t>shall</w:t>
      </w:r>
      <w:r>
        <w:rPr>
          <w:spacing w:val="-7"/>
          <w:sz w:val="20"/>
        </w:rPr>
        <w:t xml:space="preserve"> </w:t>
      </w:r>
      <w:r>
        <w:rPr>
          <w:sz w:val="20"/>
        </w:rPr>
        <w:t>not</w:t>
      </w:r>
      <w:r>
        <w:rPr>
          <w:spacing w:val="-5"/>
          <w:sz w:val="20"/>
        </w:rPr>
        <w:t xml:space="preserve"> </w:t>
      </w:r>
      <w:r>
        <w:rPr>
          <w:sz w:val="20"/>
        </w:rPr>
        <w:t>be</w:t>
      </w:r>
      <w:r>
        <w:rPr>
          <w:spacing w:val="-8"/>
          <w:sz w:val="20"/>
        </w:rPr>
        <w:t xml:space="preserve"> </w:t>
      </w:r>
      <w:r>
        <w:rPr>
          <w:sz w:val="20"/>
        </w:rPr>
        <w:t>impaired</w:t>
      </w:r>
      <w:r>
        <w:rPr>
          <w:spacing w:val="-5"/>
          <w:sz w:val="20"/>
        </w:rPr>
        <w:t xml:space="preserve"> </w:t>
      </w:r>
      <w:r>
        <w:rPr>
          <w:sz w:val="20"/>
        </w:rPr>
        <w:t>or</w:t>
      </w:r>
      <w:r>
        <w:rPr>
          <w:spacing w:val="-7"/>
          <w:sz w:val="20"/>
        </w:rPr>
        <w:t xml:space="preserve"> </w:t>
      </w:r>
      <w:r>
        <w:rPr>
          <w:sz w:val="20"/>
        </w:rPr>
        <w:t>discharged</w:t>
      </w:r>
      <w:r>
        <w:rPr>
          <w:spacing w:val="-6"/>
          <w:sz w:val="20"/>
        </w:rPr>
        <w:t xml:space="preserve"> </w:t>
      </w:r>
      <w:r>
        <w:rPr>
          <w:sz w:val="20"/>
        </w:rPr>
        <w:t>by</w:t>
      </w:r>
      <w:r>
        <w:rPr>
          <w:spacing w:val="-5"/>
          <w:sz w:val="20"/>
        </w:rPr>
        <w:t xml:space="preserve"> </w:t>
      </w:r>
      <w:r>
        <w:rPr>
          <w:sz w:val="20"/>
        </w:rPr>
        <w:t>any</w:t>
      </w:r>
      <w:r>
        <w:rPr>
          <w:spacing w:val="-6"/>
          <w:sz w:val="20"/>
        </w:rPr>
        <w:t xml:space="preserve"> </w:t>
      </w:r>
      <w:r>
        <w:rPr>
          <w:sz w:val="20"/>
        </w:rPr>
        <w:t>extension</w:t>
      </w:r>
      <w:r>
        <w:rPr>
          <w:spacing w:val="-5"/>
          <w:sz w:val="20"/>
        </w:rPr>
        <w:t xml:space="preserve"> </w:t>
      </w:r>
      <w:r>
        <w:rPr>
          <w:sz w:val="20"/>
        </w:rPr>
        <w:t>of</w:t>
      </w:r>
      <w:r>
        <w:rPr>
          <w:spacing w:val="-8"/>
          <w:sz w:val="20"/>
        </w:rPr>
        <w:t xml:space="preserve"> </w:t>
      </w:r>
      <w:r>
        <w:rPr>
          <w:sz w:val="20"/>
        </w:rPr>
        <w:t>time</w:t>
      </w:r>
      <w:r>
        <w:rPr>
          <w:spacing w:val="-43"/>
          <w:sz w:val="20"/>
        </w:rPr>
        <w:t xml:space="preserve"> </w:t>
      </w:r>
      <w:r w:rsidRPr="00D6606D">
        <w:rPr>
          <w:sz w:val="20"/>
        </w:rPr>
        <w:t>or variations or alterations made, given, conceded in the contract with or without our knowledge or with or without</w:t>
      </w:r>
      <w:r w:rsidRPr="00D6606D">
        <w:rPr>
          <w:spacing w:val="1"/>
          <w:sz w:val="20"/>
        </w:rPr>
        <w:t xml:space="preserve"> </w:t>
      </w:r>
      <w:r w:rsidRPr="00D6606D">
        <w:rPr>
          <w:sz w:val="20"/>
        </w:rPr>
        <w:t>consent</w:t>
      </w:r>
      <w:r w:rsidRPr="00D6606D">
        <w:rPr>
          <w:spacing w:val="-1"/>
          <w:sz w:val="20"/>
        </w:rPr>
        <w:t xml:space="preserve"> </w:t>
      </w:r>
      <w:r w:rsidRPr="00D6606D">
        <w:rPr>
          <w:sz w:val="20"/>
        </w:rPr>
        <w:t>by or between the</w:t>
      </w:r>
      <w:r w:rsidRPr="00D6606D">
        <w:rPr>
          <w:spacing w:val="-1"/>
          <w:sz w:val="20"/>
        </w:rPr>
        <w:t xml:space="preserve"> </w:t>
      </w:r>
      <w:r w:rsidRPr="00D6606D">
        <w:rPr>
          <w:sz w:val="20"/>
        </w:rPr>
        <w:t>Contractor</w:t>
      </w:r>
      <w:r w:rsidRPr="00D6606D">
        <w:rPr>
          <w:spacing w:val="-1"/>
          <w:sz w:val="20"/>
        </w:rPr>
        <w:t xml:space="preserve"> </w:t>
      </w:r>
      <w:r w:rsidRPr="00D6606D">
        <w:rPr>
          <w:sz w:val="20"/>
        </w:rPr>
        <w:t>and the</w:t>
      </w:r>
      <w:r w:rsidRPr="00D6606D">
        <w:rPr>
          <w:spacing w:val="-1"/>
          <w:sz w:val="20"/>
        </w:rPr>
        <w:t xml:space="preserve"> </w:t>
      </w:r>
      <w:r w:rsidRPr="00D6606D">
        <w:rPr>
          <w:sz w:val="20"/>
        </w:rPr>
        <w:t>beneficiary.</w:t>
      </w:r>
    </w:p>
    <w:p w14:paraId="69EF194E" w14:textId="77777777" w:rsidR="001454F8" w:rsidRPr="00D6606D" w:rsidRDefault="001454F8" w:rsidP="00C66509">
      <w:pPr>
        <w:pStyle w:val="BodyText"/>
        <w:spacing w:before="10" w:line="276" w:lineRule="auto"/>
        <w:rPr>
          <w:sz w:val="18"/>
        </w:rPr>
      </w:pPr>
    </w:p>
    <w:p w14:paraId="14AAA865" w14:textId="77777777" w:rsidR="001454F8" w:rsidRPr="00D6606D" w:rsidRDefault="00993131" w:rsidP="00C66509">
      <w:pPr>
        <w:spacing w:before="60" w:line="276" w:lineRule="auto"/>
        <w:ind w:left="551"/>
        <w:jc w:val="both"/>
        <w:rPr>
          <w:sz w:val="20"/>
        </w:rPr>
      </w:pPr>
      <w:bookmarkStart w:id="167" w:name="_bookmark63"/>
      <w:bookmarkEnd w:id="167"/>
      <w:r w:rsidRPr="00D6606D">
        <w:rPr>
          <w:sz w:val="20"/>
        </w:rPr>
        <w:t>NOT</w:t>
      </w:r>
      <w:r w:rsidRPr="00D6606D">
        <w:rPr>
          <w:spacing w:val="58"/>
          <w:sz w:val="20"/>
        </w:rPr>
        <w:t xml:space="preserve"> </w:t>
      </w:r>
      <w:r w:rsidRPr="00D6606D">
        <w:rPr>
          <w:sz w:val="20"/>
        </w:rPr>
        <w:t>WITHSTANDING</w:t>
      </w:r>
      <w:r w:rsidRPr="00D6606D">
        <w:rPr>
          <w:spacing w:val="58"/>
          <w:sz w:val="20"/>
        </w:rPr>
        <w:t xml:space="preserve"> </w:t>
      </w:r>
      <w:r w:rsidRPr="00D6606D">
        <w:rPr>
          <w:sz w:val="20"/>
        </w:rPr>
        <w:t>anything</w:t>
      </w:r>
      <w:r w:rsidRPr="00D6606D">
        <w:rPr>
          <w:spacing w:val="60"/>
          <w:sz w:val="20"/>
        </w:rPr>
        <w:t xml:space="preserve"> </w:t>
      </w:r>
      <w:r w:rsidRPr="00D6606D">
        <w:rPr>
          <w:sz w:val="20"/>
        </w:rPr>
        <w:t>contained</w:t>
      </w:r>
      <w:r w:rsidRPr="00D6606D">
        <w:rPr>
          <w:spacing w:val="60"/>
          <w:sz w:val="20"/>
        </w:rPr>
        <w:t xml:space="preserve"> </w:t>
      </w:r>
      <w:r w:rsidRPr="00D6606D">
        <w:rPr>
          <w:sz w:val="20"/>
        </w:rPr>
        <w:t>hereinbefore,</w:t>
      </w:r>
      <w:r w:rsidRPr="00D6606D">
        <w:rPr>
          <w:spacing w:val="62"/>
          <w:sz w:val="20"/>
        </w:rPr>
        <w:t xml:space="preserve"> </w:t>
      </w:r>
      <w:r w:rsidRPr="00D6606D">
        <w:rPr>
          <w:sz w:val="20"/>
        </w:rPr>
        <w:t>our</w:t>
      </w:r>
      <w:r w:rsidRPr="00D6606D">
        <w:rPr>
          <w:spacing w:val="59"/>
          <w:sz w:val="20"/>
        </w:rPr>
        <w:t xml:space="preserve"> </w:t>
      </w:r>
      <w:r w:rsidRPr="00D6606D">
        <w:rPr>
          <w:sz w:val="20"/>
        </w:rPr>
        <w:t>liability</w:t>
      </w:r>
      <w:r w:rsidRPr="00D6606D">
        <w:rPr>
          <w:spacing w:val="61"/>
          <w:sz w:val="20"/>
        </w:rPr>
        <w:t xml:space="preserve"> </w:t>
      </w:r>
      <w:r w:rsidRPr="00D6606D">
        <w:rPr>
          <w:sz w:val="20"/>
        </w:rPr>
        <w:t>under</w:t>
      </w:r>
      <w:r w:rsidRPr="00D6606D">
        <w:rPr>
          <w:spacing w:val="59"/>
          <w:sz w:val="20"/>
        </w:rPr>
        <w:t xml:space="preserve"> </w:t>
      </w:r>
      <w:r w:rsidRPr="00D6606D">
        <w:rPr>
          <w:sz w:val="20"/>
        </w:rPr>
        <w:t>this</w:t>
      </w:r>
      <w:r w:rsidRPr="00D6606D">
        <w:rPr>
          <w:spacing w:val="60"/>
          <w:sz w:val="20"/>
        </w:rPr>
        <w:t xml:space="preserve"> </w:t>
      </w:r>
      <w:r w:rsidRPr="00D6606D">
        <w:rPr>
          <w:sz w:val="20"/>
        </w:rPr>
        <w:t>Guarantee</w:t>
      </w:r>
      <w:r w:rsidRPr="00D6606D">
        <w:rPr>
          <w:spacing w:val="59"/>
          <w:sz w:val="20"/>
        </w:rPr>
        <w:t xml:space="preserve"> </w:t>
      </w:r>
      <w:r w:rsidRPr="00D6606D">
        <w:rPr>
          <w:sz w:val="20"/>
        </w:rPr>
        <w:t>is</w:t>
      </w:r>
      <w:r w:rsidRPr="00D6606D">
        <w:rPr>
          <w:spacing w:val="60"/>
          <w:sz w:val="20"/>
        </w:rPr>
        <w:t xml:space="preserve"> </w:t>
      </w:r>
      <w:r w:rsidRPr="00D6606D">
        <w:rPr>
          <w:sz w:val="20"/>
        </w:rPr>
        <w:t>restricted</w:t>
      </w:r>
      <w:r w:rsidRPr="00D6606D">
        <w:rPr>
          <w:spacing w:val="59"/>
          <w:sz w:val="20"/>
        </w:rPr>
        <w:t xml:space="preserve"> </w:t>
      </w:r>
      <w:r w:rsidRPr="00D6606D">
        <w:rPr>
          <w:sz w:val="20"/>
        </w:rPr>
        <w:t>to</w:t>
      </w:r>
      <w:r w:rsidRPr="00D6606D">
        <w:rPr>
          <w:spacing w:val="61"/>
          <w:sz w:val="20"/>
        </w:rPr>
        <w:t xml:space="preserve"> </w:t>
      </w:r>
      <w:r w:rsidRPr="00D6606D">
        <w:rPr>
          <w:sz w:val="20"/>
        </w:rPr>
        <w:t>Rs.</w:t>
      </w:r>
    </w:p>
    <w:p w14:paraId="720AE31C" w14:textId="77777777" w:rsidR="001454F8" w:rsidRDefault="00993131" w:rsidP="00C66509">
      <w:pPr>
        <w:tabs>
          <w:tab w:val="left" w:pos="2283"/>
          <w:tab w:val="left" w:pos="3908"/>
          <w:tab w:val="left" w:pos="6748"/>
        </w:tabs>
        <w:spacing w:before="120" w:line="276" w:lineRule="auto"/>
        <w:ind w:left="551" w:right="867"/>
        <w:jc w:val="both"/>
        <w:rPr>
          <w:sz w:val="20"/>
          <w:szCs w:val="20"/>
        </w:rPr>
      </w:pPr>
      <w:r w:rsidRPr="00D6606D">
        <w:rPr>
          <w:w w:val="99"/>
          <w:sz w:val="20"/>
          <w:szCs w:val="20"/>
          <w:u w:val="single"/>
        </w:rPr>
        <w:t xml:space="preserve"> </w:t>
      </w:r>
      <w:r w:rsidRPr="00D6606D">
        <w:rPr>
          <w:sz w:val="20"/>
          <w:u w:val="single"/>
        </w:rPr>
        <w:tab/>
      </w:r>
      <w:r w:rsidRPr="00D6606D">
        <w:rPr>
          <w:spacing w:val="-13"/>
          <w:sz w:val="20"/>
          <w:szCs w:val="20"/>
        </w:rPr>
        <w:t xml:space="preserve"> </w:t>
      </w:r>
      <w:r w:rsidRPr="00D6606D">
        <w:rPr>
          <w:sz w:val="20"/>
          <w:szCs w:val="20"/>
        </w:rPr>
        <w:t>(amount</w:t>
      </w:r>
      <w:r w:rsidRPr="00D6606D">
        <w:rPr>
          <w:spacing w:val="25"/>
          <w:sz w:val="20"/>
          <w:szCs w:val="20"/>
        </w:rPr>
        <w:t xml:space="preserve"> </w:t>
      </w:r>
      <w:r w:rsidRPr="00D6606D">
        <w:rPr>
          <w:sz w:val="20"/>
          <w:szCs w:val="20"/>
        </w:rPr>
        <w:t>as</w:t>
      </w:r>
      <w:r w:rsidRPr="00D6606D">
        <w:rPr>
          <w:spacing w:val="25"/>
          <w:sz w:val="20"/>
          <w:szCs w:val="20"/>
        </w:rPr>
        <w:t xml:space="preserve"> </w:t>
      </w:r>
      <w:r w:rsidRPr="00D6606D">
        <w:rPr>
          <w:sz w:val="20"/>
          <w:szCs w:val="20"/>
        </w:rPr>
        <w:t>stipulated)</w:t>
      </w:r>
      <w:r w:rsidRPr="00D6606D">
        <w:rPr>
          <w:spacing w:val="24"/>
          <w:sz w:val="20"/>
          <w:szCs w:val="20"/>
        </w:rPr>
        <w:t xml:space="preserve"> </w:t>
      </w:r>
      <w:r w:rsidRPr="00D6606D">
        <w:rPr>
          <w:sz w:val="20"/>
          <w:szCs w:val="20"/>
        </w:rPr>
        <w:t>(Rupees</w:t>
      </w:r>
      <w:r w:rsidRPr="00D6606D">
        <w:rPr>
          <w:sz w:val="20"/>
          <w:u w:val="single"/>
        </w:rPr>
        <w:tab/>
      </w:r>
      <w:r w:rsidRPr="00D6606D">
        <w:rPr>
          <w:sz w:val="20"/>
          <w:szCs w:val="20"/>
        </w:rPr>
        <w:t>(in</w:t>
      </w:r>
      <w:r w:rsidRPr="00D6606D">
        <w:rPr>
          <w:spacing w:val="27"/>
          <w:sz w:val="20"/>
          <w:szCs w:val="20"/>
        </w:rPr>
        <w:t xml:space="preserve"> </w:t>
      </w:r>
      <w:r w:rsidRPr="00D6606D">
        <w:rPr>
          <w:sz w:val="20"/>
          <w:szCs w:val="20"/>
        </w:rPr>
        <w:t>words).</w:t>
      </w:r>
      <w:r w:rsidRPr="00D6606D">
        <w:rPr>
          <w:spacing w:val="25"/>
          <w:sz w:val="20"/>
          <w:szCs w:val="20"/>
        </w:rPr>
        <w:t xml:space="preserve"> </w:t>
      </w:r>
      <w:r w:rsidRPr="00D6606D">
        <w:rPr>
          <w:sz w:val="20"/>
          <w:szCs w:val="20"/>
        </w:rPr>
        <w:t>Our</w:t>
      </w:r>
      <w:r w:rsidRPr="00D6606D">
        <w:rPr>
          <w:spacing w:val="26"/>
          <w:sz w:val="20"/>
          <w:szCs w:val="20"/>
        </w:rPr>
        <w:t xml:space="preserve"> </w:t>
      </w:r>
      <w:r w:rsidRPr="00D6606D">
        <w:rPr>
          <w:sz w:val="20"/>
          <w:szCs w:val="20"/>
        </w:rPr>
        <w:t>Guarantee</w:t>
      </w:r>
      <w:r w:rsidRPr="00D6606D">
        <w:rPr>
          <w:spacing w:val="24"/>
          <w:sz w:val="20"/>
          <w:szCs w:val="20"/>
        </w:rPr>
        <w:t xml:space="preserve"> </w:t>
      </w:r>
      <w:r w:rsidRPr="00D6606D">
        <w:rPr>
          <w:sz w:val="20"/>
          <w:szCs w:val="20"/>
        </w:rPr>
        <w:t>shall</w:t>
      </w:r>
      <w:r w:rsidRPr="00D6606D">
        <w:rPr>
          <w:spacing w:val="26"/>
          <w:sz w:val="20"/>
          <w:szCs w:val="20"/>
        </w:rPr>
        <w:t xml:space="preserve"> </w:t>
      </w:r>
      <w:r w:rsidRPr="00D6606D">
        <w:rPr>
          <w:sz w:val="20"/>
          <w:szCs w:val="20"/>
        </w:rPr>
        <w:t>remain</w:t>
      </w:r>
      <w:r w:rsidRPr="00D6606D">
        <w:rPr>
          <w:spacing w:val="-43"/>
          <w:sz w:val="20"/>
          <w:szCs w:val="20"/>
        </w:rPr>
        <w:t xml:space="preserve"> </w:t>
      </w:r>
      <w:proofErr w:type="spellStart"/>
      <w:r w:rsidRPr="00D6606D">
        <w:rPr>
          <w:sz w:val="20"/>
          <w:szCs w:val="20"/>
        </w:rPr>
        <w:t>inforce</w:t>
      </w:r>
      <w:proofErr w:type="spellEnd"/>
      <w:r w:rsidRPr="00D6606D">
        <w:rPr>
          <w:spacing w:val="-5"/>
          <w:sz w:val="20"/>
          <w:szCs w:val="20"/>
        </w:rPr>
        <w:t xml:space="preserve"> </w:t>
      </w:r>
      <w:r w:rsidRPr="00D6606D">
        <w:rPr>
          <w:sz w:val="20"/>
          <w:szCs w:val="20"/>
        </w:rPr>
        <w:t>till</w:t>
      </w:r>
      <w:r w:rsidRPr="00D6606D">
        <w:rPr>
          <w:spacing w:val="-5"/>
          <w:sz w:val="20"/>
          <w:szCs w:val="20"/>
        </w:rPr>
        <w:t xml:space="preserve"> </w:t>
      </w:r>
      <w:r w:rsidRPr="00D6606D">
        <w:rPr>
          <w:sz w:val="20"/>
          <w:szCs w:val="20"/>
        </w:rPr>
        <w:t>(90</w:t>
      </w:r>
      <w:r w:rsidRPr="00D6606D">
        <w:rPr>
          <w:spacing w:val="-5"/>
          <w:sz w:val="20"/>
          <w:szCs w:val="20"/>
        </w:rPr>
        <w:t xml:space="preserve"> </w:t>
      </w:r>
      <w:r w:rsidRPr="00D6606D">
        <w:rPr>
          <w:sz w:val="20"/>
          <w:szCs w:val="20"/>
        </w:rPr>
        <w:t>days</w:t>
      </w:r>
      <w:r w:rsidRPr="00D6606D">
        <w:rPr>
          <w:spacing w:val="-3"/>
          <w:sz w:val="20"/>
          <w:szCs w:val="20"/>
        </w:rPr>
        <w:t xml:space="preserve"> </w:t>
      </w:r>
      <w:r w:rsidRPr="00D6606D">
        <w:rPr>
          <w:sz w:val="20"/>
          <w:szCs w:val="20"/>
        </w:rPr>
        <w:t>after</w:t>
      </w:r>
      <w:r w:rsidRPr="00D6606D">
        <w:rPr>
          <w:spacing w:val="-5"/>
          <w:sz w:val="20"/>
          <w:szCs w:val="20"/>
        </w:rPr>
        <w:t xml:space="preserve"> </w:t>
      </w:r>
      <w:r w:rsidRPr="00D6606D">
        <w:rPr>
          <w:sz w:val="20"/>
          <w:szCs w:val="20"/>
        </w:rPr>
        <w:t>the</w:t>
      </w:r>
      <w:r w:rsidRPr="00D6606D">
        <w:rPr>
          <w:spacing w:val="-5"/>
          <w:sz w:val="20"/>
          <w:szCs w:val="20"/>
        </w:rPr>
        <w:t xml:space="preserve"> </w:t>
      </w:r>
      <w:r w:rsidRPr="00D6606D">
        <w:rPr>
          <w:sz w:val="20"/>
          <w:szCs w:val="20"/>
        </w:rPr>
        <w:t>date</w:t>
      </w:r>
      <w:r w:rsidRPr="00D6606D">
        <w:rPr>
          <w:spacing w:val="-5"/>
          <w:sz w:val="20"/>
          <w:szCs w:val="20"/>
        </w:rPr>
        <w:t xml:space="preserve"> </w:t>
      </w:r>
      <w:r w:rsidRPr="00D6606D">
        <w:rPr>
          <w:sz w:val="20"/>
          <w:szCs w:val="20"/>
        </w:rPr>
        <w:t>of</w:t>
      </w:r>
      <w:r w:rsidRPr="00D6606D">
        <w:rPr>
          <w:spacing w:val="-4"/>
          <w:sz w:val="20"/>
          <w:szCs w:val="20"/>
        </w:rPr>
        <w:t xml:space="preserve"> </w:t>
      </w:r>
      <w:r w:rsidRPr="00D6606D">
        <w:rPr>
          <w:sz w:val="20"/>
          <w:szCs w:val="20"/>
        </w:rPr>
        <w:t>validity</w:t>
      </w:r>
      <w:r w:rsidRPr="00D6606D">
        <w:rPr>
          <w:spacing w:val="-6"/>
          <w:sz w:val="20"/>
          <w:szCs w:val="20"/>
        </w:rPr>
        <w:t xml:space="preserve"> </w:t>
      </w:r>
      <w:r w:rsidRPr="00D6606D">
        <w:rPr>
          <w:sz w:val="20"/>
          <w:szCs w:val="20"/>
        </w:rPr>
        <w:t>of</w:t>
      </w:r>
      <w:r w:rsidRPr="00D6606D">
        <w:rPr>
          <w:spacing w:val="-5"/>
          <w:sz w:val="20"/>
          <w:szCs w:val="20"/>
        </w:rPr>
        <w:t xml:space="preserve"> </w:t>
      </w:r>
      <w:r w:rsidRPr="00D6606D">
        <w:rPr>
          <w:sz w:val="20"/>
          <w:szCs w:val="20"/>
        </w:rPr>
        <w:t>the</w:t>
      </w:r>
      <w:r w:rsidRPr="00D6606D">
        <w:rPr>
          <w:spacing w:val="-5"/>
          <w:sz w:val="20"/>
          <w:szCs w:val="20"/>
        </w:rPr>
        <w:t xml:space="preserve"> </w:t>
      </w:r>
      <w:r w:rsidRPr="00D6606D">
        <w:rPr>
          <w:sz w:val="20"/>
          <w:szCs w:val="20"/>
        </w:rPr>
        <w:t>contract).</w:t>
      </w:r>
      <w:r w:rsidRPr="00D6606D">
        <w:rPr>
          <w:spacing w:val="-7"/>
          <w:sz w:val="20"/>
          <w:szCs w:val="20"/>
        </w:rPr>
        <w:t xml:space="preserve"> </w:t>
      </w:r>
      <w:r w:rsidRPr="00D6606D">
        <w:rPr>
          <w:sz w:val="20"/>
          <w:szCs w:val="20"/>
        </w:rPr>
        <w:t>Unless</w:t>
      </w:r>
      <w:r w:rsidRPr="00D6606D">
        <w:rPr>
          <w:spacing w:val="-3"/>
          <w:sz w:val="20"/>
          <w:szCs w:val="20"/>
        </w:rPr>
        <w:t xml:space="preserve"> </w:t>
      </w:r>
      <w:r w:rsidRPr="00D6606D">
        <w:rPr>
          <w:sz w:val="20"/>
          <w:szCs w:val="20"/>
        </w:rPr>
        <w:t>demands</w:t>
      </w:r>
      <w:r w:rsidRPr="00D6606D">
        <w:rPr>
          <w:spacing w:val="-5"/>
          <w:sz w:val="20"/>
          <w:szCs w:val="20"/>
        </w:rPr>
        <w:t xml:space="preserve"> </w:t>
      </w:r>
      <w:r w:rsidRPr="00D6606D">
        <w:rPr>
          <w:sz w:val="20"/>
          <w:szCs w:val="20"/>
        </w:rPr>
        <w:t>or</w:t>
      </w:r>
      <w:r w:rsidRPr="00D6606D">
        <w:rPr>
          <w:spacing w:val="-4"/>
          <w:sz w:val="20"/>
          <w:szCs w:val="20"/>
        </w:rPr>
        <w:t xml:space="preserve"> </w:t>
      </w:r>
      <w:r w:rsidRPr="00D6606D">
        <w:rPr>
          <w:sz w:val="20"/>
          <w:szCs w:val="20"/>
        </w:rPr>
        <w:t>claims</w:t>
      </w:r>
      <w:r w:rsidRPr="00D6606D">
        <w:rPr>
          <w:spacing w:val="-2"/>
          <w:sz w:val="20"/>
          <w:szCs w:val="20"/>
        </w:rPr>
        <w:t xml:space="preserve"> </w:t>
      </w:r>
      <w:r w:rsidRPr="00D6606D">
        <w:rPr>
          <w:sz w:val="20"/>
          <w:szCs w:val="20"/>
        </w:rPr>
        <w:t>under</w:t>
      </w:r>
      <w:r w:rsidRPr="00D6606D">
        <w:rPr>
          <w:spacing w:val="-4"/>
          <w:sz w:val="20"/>
          <w:szCs w:val="20"/>
        </w:rPr>
        <w:t xml:space="preserve"> </w:t>
      </w:r>
      <w:r w:rsidRPr="00D6606D">
        <w:rPr>
          <w:sz w:val="20"/>
          <w:szCs w:val="20"/>
        </w:rPr>
        <w:t>this</w:t>
      </w:r>
      <w:r w:rsidRPr="00D6606D">
        <w:rPr>
          <w:spacing w:val="-3"/>
          <w:sz w:val="20"/>
          <w:szCs w:val="20"/>
        </w:rPr>
        <w:t xml:space="preserve"> </w:t>
      </w:r>
      <w:r w:rsidRPr="00D6606D">
        <w:rPr>
          <w:sz w:val="20"/>
          <w:szCs w:val="20"/>
        </w:rPr>
        <w:t>Bank</w:t>
      </w:r>
      <w:r w:rsidRPr="00D6606D">
        <w:rPr>
          <w:spacing w:val="-6"/>
          <w:sz w:val="20"/>
          <w:szCs w:val="20"/>
        </w:rPr>
        <w:t xml:space="preserve"> </w:t>
      </w:r>
      <w:r w:rsidRPr="00D6606D">
        <w:rPr>
          <w:sz w:val="20"/>
          <w:szCs w:val="20"/>
        </w:rPr>
        <w:t>Guarantee</w:t>
      </w:r>
      <w:r w:rsidRPr="00D6606D">
        <w:rPr>
          <w:spacing w:val="-6"/>
          <w:sz w:val="20"/>
          <w:szCs w:val="20"/>
        </w:rPr>
        <w:t xml:space="preserve"> </w:t>
      </w:r>
      <w:r w:rsidRPr="00D6606D">
        <w:rPr>
          <w:sz w:val="20"/>
          <w:szCs w:val="20"/>
        </w:rPr>
        <w:t>are</w:t>
      </w:r>
      <w:r w:rsidRPr="00D6606D">
        <w:rPr>
          <w:spacing w:val="-43"/>
          <w:sz w:val="20"/>
          <w:szCs w:val="20"/>
        </w:rPr>
        <w:t xml:space="preserve"> </w:t>
      </w:r>
      <w:r w:rsidRPr="00D6606D">
        <w:rPr>
          <w:sz w:val="20"/>
          <w:szCs w:val="20"/>
        </w:rPr>
        <w:t>made</w:t>
      </w:r>
      <w:r w:rsidRPr="00D6606D">
        <w:rPr>
          <w:spacing w:val="-3"/>
          <w:sz w:val="20"/>
          <w:szCs w:val="20"/>
        </w:rPr>
        <w:t xml:space="preserve"> </w:t>
      </w:r>
      <w:r w:rsidRPr="00D6606D">
        <w:rPr>
          <w:sz w:val="20"/>
          <w:szCs w:val="20"/>
        </w:rPr>
        <w:t>to</w:t>
      </w:r>
      <w:r w:rsidRPr="00D6606D">
        <w:rPr>
          <w:spacing w:val="-1"/>
          <w:sz w:val="20"/>
          <w:szCs w:val="20"/>
        </w:rPr>
        <w:t xml:space="preserve"> </w:t>
      </w:r>
      <w:r w:rsidRPr="00D6606D">
        <w:rPr>
          <w:sz w:val="20"/>
          <w:szCs w:val="20"/>
        </w:rPr>
        <w:t>us</w:t>
      </w:r>
      <w:r w:rsidRPr="00D6606D">
        <w:rPr>
          <w:spacing w:val="-1"/>
          <w:sz w:val="20"/>
          <w:szCs w:val="20"/>
        </w:rPr>
        <w:t xml:space="preserve"> </w:t>
      </w:r>
      <w:r w:rsidRPr="00D6606D">
        <w:rPr>
          <w:sz w:val="20"/>
          <w:szCs w:val="20"/>
        </w:rPr>
        <w:t>in</w:t>
      </w:r>
      <w:r w:rsidRPr="00D6606D">
        <w:rPr>
          <w:spacing w:val="-3"/>
          <w:sz w:val="20"/>
          <w:szCs w:val="20"/>
        </w:rPr>
        <w:t xml:space="preserve"> </w:t>
      </w:r>
      <w:r w:rsidRPr="00D6606D">
        <w:rPr>
          <w:sz w:val="20"/>
          <w:szCs w:val="20"/>
        </w:rPr>
        <w:t>writing</w:t>
      </w:r>
      <w:r w:rsidRPr="00D6606D">
        <w:rPr>
          <w:spacing w:val="-2"/>
          <w:sz w:val="20"/>
          <w:szCs w:val="20"/>
        </w:rPr>
        <w:t xml:space="preserve"> </w:t>
      </w:r>
      <w:r w:rsidRPr="00D6606D">
        <w:rPr>
          <w:sz w:val="20"/>
          <w:szCs w:val="20"/>
        </w:rPr>
        <w:t>on</w:t>
      </w:r>
      <w:r w:rsidRPr="00D6606D">
        <w:rPr>
          <w:spacing w:val="-1"/>
          <w:sz w:val="20"/>
          <w:szCs w:val="20"/>
        </w:rPr>
        <w:t xml:space="preserve"> </w:t>
      </w:r>
      <w:r w:rsidRPr="00D6606D">
        <w:rPr>
          <w:sz w:val="20"/>
          <w:szCs w:val="20"/>
        </w:rPr>
        <w:t>or</w:t>
      </w:r>
      <w:r w:rsidRPr="00D6606D">
        <w:rPr>
          <w:spacing w:val="-3"/>
          <w:sz w:val="20"/>
          <w:szCs w:val="20"/>
        </w:rPr>
        <w:t xml:space="preserve"> </w:t>
      </w:r>
      <w:r w:rsidRPr="00D6606D">
        <w:rPr>
          <w:sz w:val="20"/>
          <w:szCs w:val="20"/>
        </w:rPr>
        <w:t>before</w:t>
      </w:r>
      <w:r w:rsidRPr="00D6606D">
        <w:rPr>
          <w:sz w:val="20"/>
        </w:rPr>
        <w:tab/>
      </w:r>
      <w:r w:rsidRPr="00D6606D">
        <w:rPr>
          <w:sz w:val="20"/>
          <w:szCs w:val="20"/>
        </w:rPr>
        <w:t>(date</w:t>
      </w:r>
      <w:r w:rsidRPr="00D6606D">
        <w:rPr>
          <w:spacing w:val="-4"/>
          <w:sz w:val="20"/>
          <w:szCs w:val="20"/>
        </w:rPr>
        <w:t xml:space="preserve"> </w:t>
      </w:r>
      <w:r w:rsidRPr="00D6606D">
        <w:rPr>
          <w:sz w:val="20"/>
          <w:szCs w:val="20"/>
        </w:rPr>
        <w:t>should</w:t>
      </w:r>
      <w:r w:rsidRPr="00D6606D">
        <w:rPr>
          <w:spacing w:val="-4"/>
          <w:sz w:val="20"/>
          <w:szCs w:val="20"/>
        </w:rPr>
        <w:t xml:space="preserve"> </w:t>
      </w:r>
      <w:r w:rsidRPr="00D6606D">
        <w:rPr>
          <w:sz w:val="20"/>
          <w:szCs w:val="20"/>
        </w:rPr>
        <w:t>be</w:t>
      </w:r>
      <w:r w:rsidRPr="00D6606D">
        <w:rPr>
          <w:spacing w:val="-2"/>
          <w:sz w:val="20"/>
          <w:szCs w:val="20"/>
        </w:rPr>
        <w:t xml:space="preserve"> </w:t>
      </w:r>
      <w:r w:rsidRPr="00D6606D">
        <w:rPr>
          <w:sz w:val="20"/>
          <w:szCs w:val="20"/>
        </w:rPr>
        <w:t>one</w:t>
      </w:r>
      <w:r w:rsidRPr="00D6606D">
        <w:rPr>
          <w:spacing w:val="-2"/>
          <w:sz w:val="20"/>
          <w:szCs w:val="20"/>
        </w:rPr>
        <w:t xml:space="preserve"> </w:t>
      </w:r>
      <w:r w:rsidRPr="00D6606D">
        <w:rPr>
          <w:sz w:val="20"/>
          <w:szCs w:val="20"/>
        </w:rPr>
        <w:t>year</w:t>
      </w:r>
      <w:r w:rsidRPr="00D6606D">
        <w:rPr>
          <w:spacing w:val="-1"/>
          <w:sz w:val="20"/>
          <w:szCs w:val="20"/>
        </w:rPr>
        <w:t xml:space="preserve"> </w:t>
      </w:r>
      <w:r w:rsidRPr="00D6606D">
        <w:rPr>
          <w:sz w:val="20"/>
          <w:szCs w:val="20"/>
        </w:rPr>
        <w:t>over</w:t>
      </w:r>
      <w:r w:rsidRPr="00D6606D">
        <w:rPr>
          <w:spacing w:val="-2"/>
          <w:sz w:val="20"/>
          <w:szCs w:val="20"/>
        </w:rPr>
        <w:t xml:space="preserve"> </w:t>
      </w:r>
      <w:r w:rsidRPr="00D6606D">
        <w:rPr>
          <w:sz w:val="20"/>
          <w:szCs w:val="20"/>
        </w:rPr>
        <w:t>and</w:t>
      </w:r>
      <w:r w:rsidRPr="465B2825">
        <w:rPr>
          <w:spacing w:val="-1"/>
          <w:sz w:val="20"/>
          <w:szCs w:val="20"/>
        </w:rPr>
        <w:t xml:space="preserve"> </w:t>
      </w:r>
      <w:r w:rsidRPr="465B2825">
        <w:rPr>
          <w:sz w:val="20"/>
          <w:szCs w:val="20"/>
        </w:rPr>
        <w:t>above</w:t>
      </w:r>
      <w:r w:rsidRPr="465B2825">
        <w:rPr>
          <w:spacing w:val="-2"/>
          <w:sz w:val="20"/>
          <w:szCs w:val="20"/>
        </w:rPr>
        <w:t xml:space="preserve"> </w:t>
      </w:r>
      <w:r w:rsidRPr="465B2825">
        <w:rPr>
          <w:sz w:val="20"/>
          <w:szCs w:val="20"/>
        </w:rPr>
        <w:t>the</w:t>
      </w:r>
      <w:r w:rsidRPr="465B2825">
        <w:rPr>
          <w:spacing w:val="-4"/>
          <w:sz w:val="20"/>
          <w:szCs w:val="20"/>
        </w:rPr>
        <w:t xml:space="preserve"> </w:t>
      </w:r>
      <w:r w:rsidRPr="465B2825">
        <w:rPr>
          <w:sz w:val="20"/>
          <w:szCs w:val="20"/>
        </w:rPr>
        <w:t>validity</w:t>
      </w:r>
      <w:r w:rsidRPr="465B2825">
        <w:rPr>
          <w:spacing w:val="-2"/>
          <w:sz w:val="20"/>
          <w:szCs w:val="20"/>
        </w:rPr>
        <w:t xml:space="preserve"> </w:t>
      </w:r>
      <w:r w:rsidRPr="465B2825">
        <w:rPr>
          <w:sz w:val="20"/>
          <w:szCs w:val="20"/>
        </w:rPr>
        <w:t>period of</w:t>
      </w:r>
      <w:r w:rsidRPr="465B2825">
        <w:rPr>
          <w:spacing w:val="-3"/>
          <w:sz w:val="20"/>
          <w:szCs w:val="20"/>
        </w:rPr>
        <w:t xml:space="preserve"> </w:t>
      </w:r>
      <w:r w:rsidRPr="465B2825">
        <w:rPr>
          <w:sz w:val="20"/>
          <w:szCs w:val="20"/>
        </w:rPr>
        <w:t>BG),</w:t>
      </w:r>
      <w:r w:rsidRPr="465B2825">
        <w:rPr>
          <w:spacing w:val="-2"/>
          <w:sz w:val="20"/>
          <w:szCs w:val="20"/>
        </w:rPr>
        <w:t xml:space="preserve"> </w:t>
      </w:r>
      <w:r w:rsidRPr="465B2825">
        <w:rPr>
          <w:sz w:val="20"/>
          <w:szCs w:val="20"/>
        </w:rPr>
        <w:t>all</w:t>
      </w:r>
      <w:r w:rsidRPr="465B2825">
        <w:rPr>
          <w:spacing w:val="-1"/>
          <w:sz w:val="20"/>
          <w:szCs w:val="20"/>
        </w:rPr>
        <w:t xml:space="preserve"> </w:t>
      </w:r>
      <w:r w:rsidRPr="465B2825">
        <w:rPr>
          <w:sz w:val="20"/>
          <w:szCs w:val="20"/>
        </w:rPr>
        <w:t>rights</w:t>
      </w:r>
      <w:r w:rsidRPr="465B2825">
        <w:rPr>
          <w:spacing w:val="-43"/>
          <w:sz w:val="20"/>
          <w:szCs w:val="20"/>
        </w:rPr>
        <w:t xml:space="preserve"> </w:t>
      </w:r>
      <w:r w:rsidRPr="465B2825">
        <w:rPr>
          <w:sz w:val="20"/>
          <w:szCs w:val="20"/>
        </w:rPr>
        <w:t>of Beneficiary under this Bank Guarantee shall be forfeited and we shall be released and discharged from all liabilities</w:t>
      </w:r>
      <w:r w:rsidRPr="465B2825">
        <w:rPr>
          <w:spacing w:val="-43"/>
          <w:sz w:val="20"/>
          <w:szCs w:val="20"/>
        </w:rPr>
        <w:t xml:space="preserve"> </w:t>
      </w:r>
      <w:r w:rsidRPr="465B2825">
        <w:rPr>
          <w:sz w:val="20"/>
          <w:szCs w:val="20"/>
        </w:rPr>
        <w:t>there</w:t>
      </w:r>
      <w:r w:rsidRPr="465B2825">
        <w:rPr>
          <w:spacing w:val="-2"/>
          <w:sz w:val="20"/>
          <w:szCs w:val="20"/>
        </w:rPr>
        <w:t xml:space="preserve"> </w:t>
      </w:r>
      <w:r w:rsidRPr="465B2825">
        <w:rPr>
          <w:sz w:val="20"/>
          <w:szCs w:val="20"/>
        </w:rPr>
        <w:t>under.</w:t>
      </w:r>
    </w:p>
    <w:p w14:paraId="26B7A0C2" w14:textId="77777777" w:rsidR="001454F8" w:rsidRDefault="001454F8" w:rsidP="00C66509">
      <w:pPr>
        <w:pStyle w:val="BodyText"/>
        <w:spacing w:line="276" w:lineRule="auto"/>
        <w:rPr>
          <w:sz w:val="20"/>
        </w:rPr>
      </w:pPr>
    </w:p>
    <w:p w14:paraId="6D9F086B" w14:textId="77777777" w:rsidR="001454F8" w:rsidRDefault="001454F8" w:rsidP="00C66509">
      <w:pPr>
        <w:pStyle w:val="BodyText"/>
        <w:spacing w:line="276" w:lineRule="auto"/>
        <w:rPr>
          <w:sz w:val="20"/>
        </w:rPr>
      </w:pPr>
    </w:p>
    <w:p w14:paraId="0912D7D4" w14:textId="77777777" w:rsidR="001454F8" w:rsidRDefault="001454F8" w:rsidP="00C66509">
      <w:pPr>
        <w:pStyle w:val="BodyText"/>
        <w:spacing w:before="5" w:line="276" w:lineRule="auto"/>
        <w:rPr>
          <w:sz w:val="28"/>
        </w:rPr>
      </w:pPr>
    </w:p>
    <w:p w14:paraId="32EE834F" w14:textId="77777777" w:rsidR="001454F8" w:rsidRDefault="001454F8" w:rsidP="00C66509">
      <w:pPr>
        <w:spacing w:line="276" w:lineRule="auto"/>
        <w:rPr>
          <w:sz w:val="28"/>
        </w:rPr>
        <w:sectPr w:rsidR="001454F8" w:rsidSect="00C315BE">
          <w:pgSz w:w="12240" w:h="15840"/>
          <w:pgMar w:top="1840" w:right="300" w:bottom="1620" w:left="980" w:header="540" w:footer="1247" w:gutter="0"/>
          <w:cols w:space="720"/>
          <w:docGrid w:linePitch="299"/>
        </w:sectPr>
      </w:pPr>
    </w:p>
    <w:p w14:paraId="03303662" w14:textId="77777777" w:rsidR="001454F8" w:rsidRDefault="00993131" w:rsidP="00C66509">
      <w:pPr>
        <w:spacing w:before="59" w:line="276" w:lineRule="auto"/>
        <w:ind w:left="657" w:right="24"/>
        <w:rPr>
          <w:b/>
          <w:sz w:val="20"/>
        </w:rPr>
      </w:pPr>
      <w:r>
        <w:rPr>
          <w:b/>
          <w:spacing w:val="-1"/>
          <w:sz w:val="20"/>
        </w:rPr>
        <w:t>Place:</w:t>
      </w:r>
      <w:r>
        <w:rPr>
          <w:b/>
          <w:spacing w:val="-43"/>
          <w:sz w:val="20"/>
        </w:rPr>
        <w:t xml:space="preserve"> </w:t>
      </w:r>
      <w:r>
        <w:rPr>
          <w:b/>
          <w:sz w:val="20"/>
        </w:rPr>
        <w:t>Date:</w:t>
      </w:r>
    </w:p>
    <w:p w14:paraId="6BA3086B" w14:textId="77777777" w:rsidR="001454F8" w:rsidRDefault="00993131" w:rsidP="00C66509">
      <w:pPr>
        <w:pStyle w:val="BodyText"/>
        <w:spacing w:line="276" w:lineRule="auto"/>
        <w:rPr>
          <w:b/>
          <w:sz w:val="20"/>
        </w:rPr>
      </w:pPr>
      <w:r>
        <w:br w:type="column"/>
      </w:r>
    </w:p>
    <w:p w14:paraId="6886E144" w14:textId="77777777" w:rsidR="001454F8" w:rsidRDefault="001454F8" w:rsidP="00C66509">
      <w:pPr>
        <w:pStyle w:val="BodyText"/>
        <w:spacing w:before="11" w:line="276" w:lineRule="auto"/>
        <w:rPr>
          <w:b/>
          <w:sz w:val="14"/>
        </w:rPr>
      </w:pPr>
    </w:p>
    <w:p w14:paraId="197CC9F1" w14:textId="77777777" w:rsidR="001454F8" w:rsidRDefault="00993131" w:rsidP="00C66509">
      <w:pPr>
        <w:spacing w:line="276" w:lineRule="auto"/>
        <w:ind w:right="1504"/>
        <w:jc w:val="right"/>
        <w:rPr>
          <w:b/>
          <w:sz w:val="20"/>
        </w:rPr>
      </w:pPr>
      <w:r>
        <w:rPr>
          <w:b/>
          <w:sz w:val="20"/>
        </w:rPr>
        <w:t>Signature</w:t>
      </w:r>
      <w:r>
        <w:rPr>
          <w:b/>
          <w:spacing w:val="-4"/>
          <w:sz w:val="20"/>
        </w:rPr>
        <w:t xml:space="preserve"> </w:t>
      </w:r>
      <w:r>
        <w:rPr>
          <w:b/>
          <w:sz w:val="20"/>
        </w:rPr>
        <w:t>of</w:t>
      </w:r>
      <w:r>
        <w:rPr>
          <w:b/>
          <w:spacing w:val="-4"/>
          <w:sz w:val="20"/>
        </w:rPr>
        <w:t xml:space="preserve"> </w:t>
      </w:r>
      <w:r>
        <w:rPr>
          <w:b/>
          <w:sz w:val="20"/>
        </w:rPr>
        <w:t>the</w:t>
      </w:r>
      <w:r>
        <w:rPr>
          <w:b/>
          <w:spacing w:val="-3"/>
          <w:sz w:val="20"/>
        </w:rPr>
        <w:t xml:space="preserve"> </w:t>
      </w:r>
      <w:r>
        <w:rPr>
          <w:b/>
          <w:sz w:val="20"/>
        </w:rPr>
        <w:t>Bank’s</w:t>
      </w:r>
      <w:r>
        <w:rPr>
          <w:b/>
          <w:spacing w:val="-4"/>
          <w:sz w:val="20"/>
        </w:rPr>
        <w:t xml:space="preserve"> </w:t>
      </w:r>
      <w:r>
        <w:rPr>
          <w:b/>
          <w:sz w:val="20"/>
        </w:rPr>
        <w:t>Authorized</w:t>
      </w:r>
      <w:r>
        <w:rPr>
          <w:b/>
          <w:spacing w:val="-3"/>
          <w:sz w:val="20"/>
        </w:rPr>
        <w:t xml:space="preserve"> </w:t>
      </w:r>
      <w:r>
        <w:rPr>
          <w:b/>
          <w:sz w:val="20"/>
        </w:rPr>
        <w:t>Signatory</w:t>
      </w:r>
      <w:r>
        <w:rPr>
          <w:b/>
          <w:spacing w:val="-4"/>
          <w:sz w:val="20"/>
        </w:rPr>
        <w:t xml:space="preserve"> </w:t>
      </w:r>
      <w:r>
        <w:rPr>
          <w:b/>
          <w:sz w:val="20"/>
        </w:rPr>
        <w:t>with</w:t>
      </w:r>
    </w:p>
    <w:p w14:paraId="635BED07" w14:textId="77777777" w:rsidR="001454F8" w:rsidRDefault="00993131" w:rsidP="00C66509">
      <w:pPr>
        <w:spacing w:before="120" w:line="276" w:lineRule="auto"/>
        <w:ind w:right="1499"/>
        <w:jc w:val="right"/>
        <w:rPr>
          <w:b/>
          <w:sz w:val="20"/>
        </w:rPr>
      </w:pPr>
      <w:r>
        <w:rPr>
          <w:b/>
          <w:sz w:val="20"/>
        </w:rPr>
        <w:t>Official</w:t>
      </w:r>
      <w:r>
        <w:rPr>
          <w:b/>
          <w:spacing w:val="-6"/>
          <w:sz w:val="20"/>
        </w:rPr>
        <w:t xml:space="preserve"> </w:t>
      </w:r>
      <w:r>
        <w:rPr>
          <w:b/>
          <w:sz w:val="20"/>
        </w:rPr>
        <w:t>Seal</w:t>
      </w:r>
    </w:p>
    <w:p w14:paraId="58A11483" w14:textId="77777777" w:rsidR="001454F8" w:rsidRDefault="001454F8" w:rsidP="00C66509">
      <w:pPr>
        <w:spacing w:line="276" w:lineRule="auto"/>
        <w:jc w:val="right"/>
        <w:rPr>
          <w:sz w:val="20"/>
        </w:rPr>
        <w:sectPr w:rsidR="001454F8">
          <w:type w:val="continuous"/>
          <w:pgSz w:w="12240" w:h="15840"/>
          <w:pgMar w:top="1780" w:right="300" w:bottom="0" w:left="980" w:header="720" w:footer="720" w:gutter="0"/>
          <w:cols w:num="2" w:space="720" w:equalWidth="0">
            <w:col w:w="1189" w:space="3472"/>
            <w:col w:w="6299"/>
          </w:cols>
        </w:sectPr>
      </w:pPr>
    </w:p>
    <w:p w14:paraId="369CBFCE" w14:textId="77777777" w:rsidR="001454F8" w:rsidRDefault="001454F8" w:rsidP="00C66509">
      <w:pPr>
        <w:pStyle w:val="BodyText"/>
        <w:spacing w:line="276" w:lineRule="auto"/>
        <w:rPr>
          <w:b/>
          <w:sz w:val="20"/>
        </w:rPr>
      </w:pPr>
    </w:p>
    <w:p w14:paraId="36770FFD" w14:textId="77777777" w:rsidR="001454F8" w:rsidRDefault="001454F8" w:rsidP="00C66509">
      <w:pPr>
        <w:pStyle w:val="BodyText"/>
        <w:spacing w:line="276" w:lineRule="auto"/>
        <w:rPr>
          <w:b/>
          <w:sz w:val="20"/>
        </w:rPr>
      </w:pPr>
    </w:p>
    <w:p w14:paraId="10AD21B3" w14:textId="77777777" w:rsidR="001454F8" w:rsidRDefault="001454F8" w:rsidP="00C66509">
      <w:pPr>
        <w:pStyle w:val="BodyText"/>
        <w:spacing w:before="10" w:line="276" w:lineRule="auto"/>
        <w:rPr>
          <w:b/>
          <w:sz w:val="18"/>
        </w:rPr>
      </w:pPr>
    </w:p>
    <w:p w14:paraId="5CF279C3" w14:textId="77777777" w:rsidR="001454F8" w:rsidRDefault="00993131" w:rsidP="00C66509">
      <w:pPr>
        <w:spacing w:before="1" w:line="276" w:lineRule="auto"/>
        <w:ind w:left="551"/>
        <w:jc w:val="both"/>
        <w:rPr>
          <w:b/>
          <w:i/>
          <w:sz w:val="18"/>
        </w:rPr>
      </w:pPr>
      <w:r>
        <w:rPr>
          <w:b/>
          <w:i/>
          <w:sz w:val="18"/>
        </w:rPr>
        <w:t>Note:</w:t>
      </w:r>
      <w:r>
        <w:rPr>
          <w:b/>
          <w:i/>
          <w:spacing w:val="37"/>
          <w:sz w:val="18"/>
        </w:rPr>
        <w:t xml:space="preserve"> </w:t>
      </w:r>
      <w:r>
        <w:rPr>
          <w:b/>
          <w:i/>
          <w:sz w:val="18"/>
        </w:rPr>
        <w:t>All</w:t>
      </w:r>
      <w:r>
        <w:rPr>
          <w:b/>
          <w:i/>
          <w:spacing w:val="-3"/>
          <w:sz w:val="18"/>
        </w:rPr>
        <w:t xml:space="preserve"> </w:t>
      </w:r>
      <w:r>
        <w:rPr>
          <w:b/>
          <w:i/>
          <w:sz w:val="18"/>
        </w:rPr>
        <w:t>italicized</w:t>
      </w:r>
      <w:r>
        <w:rPr>
          <w:b/>
          <w:i/>
          <w:spacing w:val="-2"/>
          <w:sz w:val="18"/>
        </w:rPr>
        <w:t xml:space="preserve"> </w:t>
      </w:r>
      <w:r>
        <w:rPr>
          <w:b/>
          <w:i/>
          <w:sz w:val="18"/>
        </w:rPr>
        <w:t>text</w:t>
      </w:r>
      <w:r>
        <w:rPr>
          <w:b/>
          <w:i/>
          <w:spacing w:val="-1"/>
          <w:sz w:val="18"/>
        </w:rPr>
        <w:t xml:space="preserve"> </w:t>
      </w:r>
      <w:r>
        <w:rPr>
          <w:b/>
          <w:i/>
          <w:sz w:val="18"/>
        </w:rPr>
        <w:t>(including</w:t>
      </w:r>
      <w:r>
        <w:rPr>
          <w:b/>
          <w:i/>
          <w:spacing w:val="-1"/>
          <w:sz w:val="18"/>
        </w:rPr>
        <w:t xml:space="preserve"> </w:t>
      </w:r>
      <w:r>
        <w:rPr>
          <w:b/>
          <w:i/>
          <w:sz w:val="18"/>
        </w:rPr>
        <w:t>footnotes)</w:t>
      </w:r>
      <w:r>
        <w:rPr>
          <w:b/>
          <w:i/>
          <w:spacing w:val="-3"/>
          <w:sz w:val="18"/>
        </w:rPr>
        <w:t xml:space="preserve"> </w:t>
      </w:r>
      <w:r>
        <w:rPr>
          <w:b/>
          <w:i/>
          <w:sz w:val="18"/>
        </w:rPr>
        <w:t>is</w:t>
      </w:r>
      <w:r>
        <w:rPr>
          <w:b/>
          <w:i/>
          <w:spacing w:val="-1"/>
          <w:sz w:val="18"/>
        </w:rPr>
        <w:t xml:space="preserve"> </w:t>
      </w:r>
      <w:r>
        <w:rPr>
          <w:b/>
          <w:i/>
          <w:sz w:val="18"/>
        </w:rPr>
        <w:t>for</w:t>
      </w:r>
      <w:r>
        <w:rPr>
          <w:b/>
          <w:i/>
          <w:spacing w:val="-3"/>
          <w:sz w:val="18"/>
        </w:rPr>
        <w:t xml:space="preserve"> </w:t>
      </w:r>
      <w:r>
        <w:rPr>
          <w:b/>
          <w:i/>
          <w:sz w:val="18"/>
        </w:rPr>
        <w:t>use</w:t>
      </w:r>
      <w:r>
        <w:rPr>
          <w:b/>
          <w:i/>
          <w:spacing w:val="-1"/>
          <w:sz w:val="18"/>
        </w:rPr>
        <w:t xml:space="preserve"> </w:t>
      </w:r>
      <w:r>
        <w:rPr>
          <w:b/>
          <w:i/>
          <w:sz w:val="18"/>
        </w:rPr>
        <w:t>in</w:t>
      </w:r>
      <w:r>
        <w:rPr>
          <w:b/>
          <w:i/>
          <w:spacing w:val="-4"/>
          <w:sz w:val="18"/>
        </w:rPr>
        <w:t xml:space="preserve"> </w:t>
      </w:r>
      <w:r>
        <w:rPr>
          <w:b/>
          <w:i/>
          <w:sz w:val="18"/>
        </w:rPr>
        <w:t>preparing</w:t>
      </w:r>
      <w:r>
        <w:rPr>
          <w:b/>
          <w:i/>
          <w:spacing w:val="-1"/>
          <w:sz w:val="18"/>
        </w:rPr>
        <w:t xml:space="preserve"> </w:t>
      </w:r>
      <w:r>
        <w:rPr>
          <w:b/>
          <w:i/>
          <w:sz w:val="18"/>
        </w:rPr>
        <w:t>this</w:t>
      </w:r>
      <w:r>
        <w:rPr>
          <w:b/>
          <w:i/>
          <w:spacing w:val="-3"/>
          <w:sz w:val="18"/>
        </w:rPr>
        <w:t xml:space="preserve"> </w:t>
      </w:r>
      <w:r>
        <w:rPr>
          <w:b/>
          <w:i/>
          <w:sz w:val="18"/>
        </w:rPr>
        <w:t>form</w:t>
      </w:r>
      <w:r>
        <w:rPr>
          <w:b/>
          <w:i/>
          <w:spacing w:val="-3"/>
          <w:sz w:val="18"/>
        </w:rPr>
        <w:t xml:space="preserve"> </w:t>
      </w:r>
      <w:r>
        <w:rPr>
          <w:b/>
          <w:i/>
          <w:sz w:val="18"/>
        </w:rPr>
        <w:t>and</w:t>
      </w:r>
      <w:r>
        <w:rPr>
          <w:b/>
          <w:i/>
          <w:spacing w:val="-1"/>
          <w:sz w:val="18"/>
        </w:rPr>
        <w:t xml:space="preserve"> </w:t>
      </w:r>
      <w:r>
        <w:rPr>
          <w:b/>
          <w:i/>
          <w:sz w:val="18"/>
        </w:rPr>
        <w:t>shall</w:t>
      </w:r>
      <w:r>
        <w:rPr>
          <w:b/>
          <w:i/>
          <w:spacing w:val="-4"/>
          <w:sz w:val="18"/>
        </w:rPr>
        <w:t xml:space="preserve"> </w:t>
      </w:r>
      <w:r>
        <w:rPr>
          <w:b/>
          <w:i/>
          <w:sz w:val="18"/>
        </w:rPr>
        <w:t>be</w:t>
      </w:r>
      <w:r>
        <w:rPr>
          <w:b/>
          <w:i/>
          <w:spacing w:val="-1"/>
          <w:sz w:val="18"/>
        </w:rPr>
        <w:t xml:space="preserve"> </w:t>
      </w:r>
      <w:r>
        <w:rPr>
          <w:b/>
          <w:i/>
          <w:sz w:val="18"/>
        </w:rPr>
        <w:t>deleted</w:t>
      </w:r>
      <w:r>
        <w:rPr>
          <w:b/>
          <w:i/>
          <w:spacing w:val="-3"/>
          <w:sz w:val="18"/>
        </w:rPr>
        <w:t xml:space="preserve"> </w:t>
      </w:r>
      <w:r>
        <w:rPr>
          <w:b/>
          <w:i/>
          <w:sz w:val="18"/>
        </w:rPr>
        <w:t>from</w:t>
      </w:r>
      <w:r>
        <w:rPr>
          <w:b/>
          <w:i/>
          <w:spacing w:val="-3"/>
          <w:sz w:val="18"/>
        </w:rPr>
        <w:t xml:space="preserve"> </w:t>
      </w:r>
      <w:r>
        <w:rPr>
          <w:b/>
          <w:i/>
          <w:sz w:val="18"/>
        </w:rPr>
        <w:t>the</w:t>
      </w:r>
      <w:r>
        <w:rPr>
          <w:b/>
          <w:i/>
          <w:spacing w:val="-1"/>
          <w:sz w:val="18"/>
        </w:rPr>
        <w:t xml:space="preserve"> </w:t>
      </w:r>
      <w:r>
        <w:rPr>
          <w:b/>
          <w:i/>
          <w:sz w:val="18"/>
        </w:rPr>
        <w:t>final</w:t>
      </w:r>
      <w:r>
        <w:rPr>
          <w:b/>
          <w:i/>
          <w:spacing w:val="-4"/>
          <w:sz w:val="18"/>
        </w:rPr>
        <w:t xml:space="preserve"> </w:t>
      </w:r>
      <w:r>
        <w:rPr>
          <w:b/>
          <w:i/>
          <w:sz w:val="18"/>
        </w:rPr>
        <w:t>product.</w:t>
      </w:r>
    </w:p>
    <w:p w14:paraId="5D360E59" w14:textId="77777777" w:rsidR="001454F8" w:rsidRDefault="001454F8" w:rsidP="00C66509">
      <w:pPr>
        <w:pStyle w:val="BodyText"/>
        <w:spacing w:line="276" w:lineRule="auto"/>
        <w:rPr>
          <w:b/>
          <w:i/>
          <w:sz w:val="18"/>
        </w:rPr>
      </w:pPr>
    </w:p>
    <w:p w14:paraId="7DD1445F" w14:textId="77777777" w:rsidR="001454F8" w:rsidRDefault="001454F8" w:rsidP="00C66509">
      <w:pPr>
        <w:pStyle w:val="BodyText"/>
        <w:spacing w:before="9" w:line="276" w:lineRule="auto"/>
        <w:rPr>
          <w:b/>
          <w:i/>
          <w:sz w:val="24"/>
        </w:rPr>
      </w:pPr>
    </w:p>
    <w:p w14:paraId="6038DAC2" w14:textId="77777777" w:rsidR="001454F8" w:rsidRDefault="00993131" w:rsidP="00C66509">
      <w:pPr>
        <w:pStyle w:val="BodyText"/>
        <w:spacing w:line="276" w:lineRule="auto"/>
        <w:ind w:left="542"/>
        <w:jc w:val="both"/>
      </w:pPr>
      <w:r>
        <w:t>This</w:t>
      </w:r>
      <w:r>
        <w:rPr>
          <w:spacing w:val="-2"/>
        </w:rPr>
        <w:t xml:space="preserve"> </w:t>
      </w:r>
      <w:r>
        <w:t>guarantee</w:t>
      </w:r>
      <w:r>
        <w:rPr>
          <w:spacing w:val="-3"/>
        </w:rPr>
        <w:t xml:space="preserve"> </w:t>
      </w:r>
      <w:r>
        <w:t>will</w:t>
      </w:r>
      <w:r>
        <w:rPr>
          <w:spacing w:val="-1"/>
        </w:rPr>
        <w:t xml:space="preserve"> </w:t>
      </w:r>
      <w:r>
        <w:t>attract</w:t>
      </w:r>
      <w:r>
        <w:rPr>
          <w:spacing w:val="-3"/>
        </w:rPr>
        <w:t xml:space="preserve"> </w:t>
      </w:r>
      <w:r>
        <w:t>stamp</w:t>
      </w:r>
      <w:r>
        <w:rPr>
          <w:spacing w:val="-2"/>
        </w:rPr>
        <w:t xml:space="preserve"> </w:t>
      </w:r>
      <w:r>
        <w:t>duty</w:t>
      </w:r>
      <w:r>
        <w:rPr>
          <w:spacing w:val="-1"/>
        </w:rPr>
        <w:t xml:space="preserve"> </w:t>
      </w:r>
      <w:r>
        <w:t>as</w:t>
      </w:r>
      <w:r>
        <w:rPr>
          <w:spacing w:val="-3"/>
        </w:rPr>
        <w:t xml:space="preserve"> </w:t>
      </w:r>
      <w:r>
        <w:t>a</w:t>
      </w:r>
      <w:r>
        <w:rPr>
          <w:spacing w:val="-2"/>
        </w:rPr>
        <w:t xml:space="preserve"> </w:t>
      </w:r>
      <w:r>
        <w:t>security</w:t>
      </w:r>
      <w:r>
        <w:rPr>
          <w:spacing w:val="-2"/>
        </w:rPr>
        <w:t xml:space="preserve"> </w:t>
      </w:r>
      <w:r>
        <w:t>bond.</w:t>
      </w:r>
    </w:p>
    <w:p w14:paraId="002D3433" w14:textId="77777777" w:rsidR="001454F8" w:rsidRDefault="001454F8" w:rsidP="00C66509">
      <w:pPr>
        <w:pStyle w:val="BodyText"/>
        <w:spacing w:line="276" w:lineRule="auto"/>
      </w:pPr>
    </w:p>
    <w:p w14:paraId="61383555" w14:textId="77777777" w:rsidR="001454F8" w:rsidRDefault="001454F8" w:rsidP="00C66509">
      <w:pPr>
        <w:pStyle w:val="BodyText"/>
        <w:spacing w:before="11" w:line="276" w:lineRule="auto"/>
        <w:rPr>
          <w:sz w:val="21"/>
        </w:rPr>
      </w:pPr>
    </w:p>
    <w:p w14:paraId="4462EF8C" w14:textId="77777777" w:rsidR="001454F8" w:rsidRDefault="00993131" w:rsidP="00C66509">
      <w:pPr>
        <w:pStyle w:val="BodyText"/>
        <w:spacing w:line="276" w:lineRule="auto"/>
        <w:ind w:left="551" w:right="863" w:hanging="10"/>
        <w:jc w:val="both"/>
      </w:pPr>
      <w:r>
        <w:t>A</w:t>
      </w:r>
      <w:r>
        <w:rPr>
          <w:spacing w:val="-11"/>
        </w:rPr>
        <w:t xml:space="preserve"> </w:t>
      </w:r>
      <w:r>
        <w:t>duly</w:t>
      </w:r>
      <w:r>
        <w:rPr>
          <w:spacing w:val="-9"/>
        </w:rPr>
        <w:t xml:space="preserve"> </w:t>
      </w:r>
      <w:r>
        <w:t>certified</w:t>
      </w:r>
      <w:r>
        <w:rPr>
          <w:spacing w:val="-9"/>
        </w:rPr>
        <w:t xml:space="preserve"> </w:t>
      </w:r>
      <w:r>
        <w:t>copy</w:t>
      </w:r>
      <w:r>
        <w:rPr>
          <w:spacing w:val="-12"/>
        </w:rPr>
        <w:t xml:space="preserve"> </w:t>
      </w:r>
      <w:r>
        <w:t>of</w:t>
      </w:r>
      <w:r>
        <w:rPr>
          <w:spacing w:val="-10"/>
        </w:rPr>
        <w:t xml:space="preserve"> </w:t>
      </w:r>
      <w:r>
        <w:t>the</w:t>
      </w:r>
      <w:r>
        <w:rPr>
          <w:spacing w:val="-12"/>
        </w:rPr>
        <w:t xml:space="preserve"> </w:t>
      </w:r>
      <w:r>
        <w:t>requisite</w:t>
      </w:r>
      <w:r>
        <w:rPr>
          <w:spacing w:val="-9"/>
        </w:rPr>
        <w:t xml:space="preserve"> </w:t>
      </w:r>
      <w:r>
        <w:t>authority</w:t>
      </w:r>
      <w:r>
        <w:rPr>
          <w:spacing w:val="-13"/>
        </w:rPr>
        <w:t xml:space="preserve"> </w:t>
      </w:r>
      <w:r>
        <w:t>conferred</w:t>
      </w:r>
      <w:r>
        <w:rPr>
          <w:spacing w:val="-9"/>
        </w:rPr>
        <w:t xml:space="preserve"> </w:t>
      </w:r>
      <w:r>
        <w:t>on</w:t>
      </w:r>
      <w:r>
        <w:rPr>
          <w:spacing w:val="-10"/>
        </w:rPr>
        <w:t xml:space="preserve"> </w:t>
      </w:r>
      <w:r>
        <w:t>the</w:t>
      </w:r>
      <w:r>
        <w:rPr>
          <w:spacing w:val="-12"/>
        </w:rPr>
        <w:t xml:space="preserve"> </w:t>
      </w:r>
      <w:r>
        <w:t>official/s</w:t>
      </w:r>
      <w:r>
        <w:rPr>
          <w:spacing w:val="-13"/>
        </w:rPr>
        <w:t xml:space="preserve"> </w:t>
      </w:r>
      <w:r>
        <w:t>to</w:t>
      </w:r>
      <w:r>
        <w:rPr>
          <w:spacing w:val="-10"/>
        </w:rPr>
        <w:t xml:space="preserve"> </w:t>
      </w:r>
      <w:r>
        <w:t>execute</w:t>
      </w:r>
      <w:r>
        <w:rPr>
          <w:spacing w:val="-9"/>
        </w:rPr>
        <w:t xml:space="preserve"> </w:t>
      </w:r>
      <w:r>
        <w:t>the</w:t>
      </w:r>
      <w:r>
        <w:rPr>
          <w:spacing w:val="-10"/>
        </w:rPr>
        <w:t xml:space="preserve"> </w:t>
      </w:r>
      <w:r>
        <w:t>guarantee</w:t>
      </w:r>
      <w:r>
        <w:rPr>
          <w:spacing w:val="-11"/>
        </w:rPr>
        <w:t xml:space="preserve"> </w:t>
      </w:r>
      <w:r>
        <w:t>on</w:t>
      </w:r>
      <w:r>
        <w:rPr>
          <w:spacing w:val="-10"/>
        </w:rPr>
        <w:t xml:space="preserve"> </w:t>
      </w:r>
      <w:r>
        <w:t>behalf</w:t>
      </w:r>
      <w:r>
        <w:rPr>
          <w:spacing w:val="-47"/>
        </w:rPr>
        <w:t xml:space="preserve"> </w:t>
      </w:r>
      <w:r>
        <w:t>of the bank should be annexed to this guarantee for verification and retention thereof as documentary</w:t>
      </w:r>
      <w:r>
        <w:rPr>
          <w:spacing w:val="1"/>
        </w:rPr>
        <w:t xml:space="preserve"> </w:t>
      </w:r>
      <w:r>
        <w:t>evidence</w:t>
      </w:r>
      <w:r>
        <w:rPr>
          <w:spacing w:val="1"/>
        </w:rPr>
        <w:t xml:space="preserve"> </w:t>
      </w:r>
      <w:r>
        <w:t>in</w:t>
      </w:r>
      <w:r>
        <w:rPr>
          <w:spacing w:val="-1"/>
        </w:rPr>
        <w:t xml:space="preserve"> </w:t>
      </w:r>
      <w:r>
        <w:t>the</w:t>
      </w:r>
      <w:r>
        <w:rPr>
          <w:spacing w:val="-4"/>
        </w:rPr>
        <w:t xml:space="preserve"> </w:t>
      </w:r>
      <w:r>
        <w:t>matter.</w:t>
      </w:r>
    </w:p>
    <w:p w14:paraId="228CA4C7" w14:textId="77777777" w:rsidR="001454F8" w:rsidRDefault="001454F8" w:rsidP="00C66509">
      <w:pPr>
        <w:spacing w:line="276" w:lineRule="auto"/>
        <w:jc w:val="both"/>
        <w:sectPr w:rsidR="001454F8">
          <w:type w:val="continuous"/>
          <w:pgSz w:w="12240" w:h="15840"/>
          <w:pgMar w:top="1780" w:right="300" w:bottom="0" w:left="980" w:header="720" w:footer="720" w:gutter="0"/>
          <w:cols w:space="720"/>
        </w:sectPr>
      </w:pPr>
    </w:p>
    <w:p w14:paraId="089A34BF" w14:textId="77777777" w:rsidR="001454F8" w:rsidRDefault="001454F8" w:rsidP="00C66509">
      <w:pPr>
        <w:pStyle w:val="BodyText"/>
        <w:spacing w:line="276" w:lineRule="auto"/>
        <w:rPr>
          <w:sz w:val="20"/>
        </w:rPr>
      </w:pPr>
    </w:p>
    <w:p w14:paraId="1EE63DAF" w14:textId="77777777" w:rsidR="001454F8" w:rsidRDefault="001454F8" w:rsidP="00C66509">
      <w:pPr>
        <w:pStyle w:val="BodyText"/>
        <w:spacing w:line="276" w:lineRule="auto"/>
        <w:rPr>
          <w:sz w:val="11"/>
        </w:rPr>
      </w:pPr>
    </w:p>
    <w:p w14:paraId="01D92231" w14:textId="7E18248D" w:rsidR="001454F8" w:rsidRDefault="0030206C" w:rsidP="00C66509">
      <w:pPr>
        <w:pStyle w:val="BodyText"/>
        <w:spacing w:line="276" w:lineRule="auto"/>
        <w:ind w:left="553"/>
        <w:rPr>
          <w:sz w:val="19"/>
        </w:rPr>
      </w:pPr>
      <w:r>
        <w:rPr>
          <w:noProof/>
        </w:rPr>
        <mc:AlternateContent>
          <mc:Choice Requires="wpg">
            <w:drawing>
              <wp:inline distT="0" distB="0" distL="0" distR="0" wp14:anchorId="00D67BE4" wp14:editId="494884B6">
                <wp:extent cx="4115435" cy="125730"/>
                <wp:effectExtent l="3810" t="0" r="0" b="0"/>
                <wp:docPr id="15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5435" cy="125730"/>
                          <a:chOff x="0" y="0"/>
                          <a:chExt cx="6481" cy="198"/>
                        </a:xfrm>
                      </wpg:grpSpPr>
                      <pic:pic xmlns:pic="http://schemas.openxmlformats.org/drawingml/2006/picture">
                        <pic:nvPicPr>
                          <pic:cNvPr id="153"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 y="3"/>
                            <a:ext cx="1194" cy="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3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284" y="1"/>
                            <a:ext cx="131"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3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493" y="96"/>
                            <a:ext cx="153" cy="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3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481" cy="1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E1C7F5F" id="Group 32" o:spid="_x0000_s1026" style="width:324.05pt;height:9.9pt;mso-position-horizontal-relative:char;mso-position-vertical-relative:line" coordsize="6481,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">
                <v:shape id="Picture 36" o:spid="_x0000_s1027" type="#_x0000_t75" style="position:absolute;left:1;top:3;width:1194;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">
                  <v:imagedata r:id="rId68" o:title=""/>
                </v:shape>
                <v:shape id="Picture 35" o:spid="_x0000_s1028" type="#_x0000_t75" style="position:absolute;left:1284;top:1;width:131;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">
                  <v:imagedata r:id="rId162" o:title=""/>
                </v:shape>
                <v:shape id="Picture 34" o:spid="_x0000_s1029" type="#_x0000_t75" style="position:absolute;left:1493;top:96;width:153;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">
                  <v:imagedata r:id="rId118" o:title=""/>
                </v:shape>
                <v:shape id="Picture 33" o:spid="_x0000_s1030" type="#_x0000_t75" style="position:absolute;width:6481;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">
                  <v:imagedata r:id="rId163" o:title=""/>
                </v:shape>
                <w10:anchorlock/>
              </v:group>
            </w:pict>
          </mc:Fallback>
        </mc:AlternateContent>
      </w:r>
    </w:p>
    <w:p w14:paraId="02016D73" w14:textId="77777777" w:rsidR="001454F8" w:rsidRDefault="001454F8" w:rsidP="00C66509">
      <w:pPr>
        <w:pStyle w:val="BodyText"/>
        <w:spacing w:before="9" w:line="276" w:lineRule="auto"/>
        <w:rPr>
          <w:sz w:val="25"/>
        </w:rPr>
      </w:pPr>
    </w:p>
    <w:p w14:paraId="0BD07860" w14:textId="77777777" w:rsidR="001454F8" w:rsidRPr="00D6606D" w:rsidRDefault="00993131" w:rsidP="00C66509">
      <w:pPr>
        <w:spacing w:before="59" w:line="276" w:lineRule="auto"/>
        <w:ind w:left="599" w:right="903" w:hanging="14"/>
        <w:jc w:val="center"/>
        <w:rPr>
          <w:sz w:val="20"/>
          <w:szCs w:val="20"/>
        </w:rPr>
      </w:pPr>
      <w:r w:rsidRPr="00D6606D">
        <w:rPr>
          <w:sz w:val="20"/>
          <w:szCs w:val="20"/>
        </w:rPr>
        <w:t>(The value of stamp paper for the agreement which is to be executed by the successful bidder is Re.1/- for every</w:t>
      </w:r>
      <w:r w:rsidRPr="00D6606D">
        <w:rPr>
          <w:spacing w:val="1"/>
          <w:sz w:val="20"/>
          <w:szCs w:val="20"/>
        </w:rPr>
        <w:t xml:space="preserve"> </w:t>
      </w:r>
      <w:r w:rsidRPr="00D6606D">
        <w:rPr>
          <w:sz w:val="20"/>
          <w:szCs w:val="20"/>
        </w:rPr>
        <w:t>Rs.1000/- or part thereof on the amount agreed in the contract subject to a minimum of Rs.200/- and a maximum of</w:t>
      </w:r>
      <w:r w:rsidRPr="00D6606D">
        <w:rPr>
          <w:spacing w:val="-44"/>
          <w:sz w:val="20"/>
          <w:szCs w:val="20"/>
        </w:rPr>
        <w:t xml:space="preserve"> </w:t>
      </w:r>
      <w:r w:rsidRPr="00D6606D">
        <w:rPr>
          <w:sz w:val="20"/>
          <w:szCs w:val="20"/>
        </w:rPr>
        <w:t>Rs.1</w:t>
      </w:r>
      <w:r w:rsidRPr="00D6606D">
        <w:rPr>
          <w:spacing w:val="-2"/>
          <w:sz w:val="20"/>
          <w:szCs w:val="20"/>
        </w:rPr>
        <w:t xml:space="preserve"> </w:t>
      </w:r>
      <w:r w:rsidRPr="00D6606D">
        <w:rPr>
          <w:sz w:val="20"/>
          <w:szCs w:val="20"/>
        </w:rPr>
        <w:t>lakh.)</w:t>
      </w:r>
    </w:p>
    <w:p w14:paraId="57A6A9B3" w14:textId="77777777" w:rsidR="001454F8" w:rsidRPr="00D6606D" w:rsidRDefault="00993131" w:rsidP="00C66509">
      <w:pPr>
        <w:spacing w:before="117" w:line="276" w:lineRule="auto"/>
        <w:ind w:right="312"/>
        <w:jc w:val="center"/>
        <w:rPr>
          <w:b/>
          <w:sz w:val="20"/>
        </w:rPr>
      </w:pPr>
      <w:r w:rsidRPr="00D6606D">
        <w:rPr>
          <w:b/>
          <w:sz w:val="20"/>
        </w:rPr>
        <w:t>AGREEMENT</w:t>
      </w:r>
    </w:p>
    <w:p w14:paraId="2FC91E66" w14:textId="77777777" w:rsidR="001454F8" w:rsidRPr="00D6606D" w:rsidRDefault="001454F8" w:rsidP="00C66509">
      <w:pPr>
        <w:pStyle w:val="BodyText"/>
        <w:spacing w:before="3" w:line="276" w:lineRule="auto"/>
        <w:rPr>
          <w:b/>
          <w:sz w:val="23"/>
        </w:rPr>
      </w:pPr>
    </w:p>
    <w:p w14:paraId="51A005AC" w14:textId="78BBE318" w:rsidR="001454F8" w:rsidRPr="00D6606D" w:rsidRDefault="00993131" w:rsidP="00C66509">
      <w:pPr>
        <w:tabs>
          <w:tab w:val="left" w:pos="4108"/>
        </w:tabs>
        <w:spacing w:before="1" w:line="276" w:lineRule="auto"/>
        <w:ind w:left="551"/>
        <w:rPr>
          <w:sz w:val="20"/>
          <w:szCs w:val="20"/>
        </w:rPr>
      </w:pPr>
      <w:r w:rsidRPr="00D6606D">
        <w:rPr>
          <w:sz w:val="20"/>
          <w:szCs w:val="20"/>
        </w:rPr>
        <w:t>This</w:t>
      </w:r>
      <w:r w:rsidRPr="00D6606D">
        <w:rPr>
          <w:spacing w:val="-2"/>
          <w:sz w:val="20"/>
          <w:szCs w:val="20"/>
        </w:rPr>
        <w:t xml:space="preserve"> </w:t>
      </w:r>
      <w:r w:rsidRPr="00D6606D">
        <w:rPr>
          <w:sz w:val="20"/>
          <w:szCs w:val="20"/>
        </w:rPr>
        <w:t>agreement</w:t>
      </w:r>
      <w:r w:rsidRPr="00D6606D">
        <w:rPr>
          <w:spacing w:val="-2"/>
          <w:sz w:val="20"/>
          <w:szCs w:val="20"/>
        </w:rPr>
        <w:t xml:space="preserve"> </w:t>
      </w:r>
      <w:r w:rsidRPr="00D6606D">
        <w:rPr>
          <w:sz w:val="20"/>
          <w:szCs w:val="20"/>
        </w:rPr>
        <w:t>is</w:t>
      </w:r>
      <w:r w:rsidRPr="00D6606D">
        <w:rPr>
          <w:spacing w:val="-2"/>
          <w:sz w:val="20"/>
          <w:szCs w:val="20"/>
        </w:rPr>
        <w:t xml:space="preserve"> </w:t>
      </w:r>
      <w:r w:rsidRPr="00D6606D">
        <w:rPr>
          <w:sz w:val="20"/>
          <w:szCs w:val="20"/>
        </w:rPr>
        <w:t>entered</w:t>
      </w:r>
      <w:r w:rsidRPr="00D6606D">
        <w:rPr>
          <w:spacing w:val="-1"/>
          <w:sz w:val="20"/>
          <w:szCs w:val="20"/>
        </w:rPr>
        <w:t xml:space="preserve"> </w:t>
      </w:r>
      <w:r w:rsidRPr="00D6606D">
        <w:rPr>
          <w:sz w:val="20"/>
          <w:szCs w:val="20"/>
        </w:rPr>
        <w:t>on</w:t>
      </w:r>
      <w:r w:rsidRPr="00D6606D">
        <w:rPr>
          <w:spacing w:val="1"/>
          <w:sz w:val="20"/>
          <w:szCs w:val="20"/>
        </w:rPr>
        <w:t xml:space="preserve"> </w:t>
      </w:r>
      <w:r w:rsidRPr="00D6606D">
        <w:rPr>
          <w:sz w:val="20"/>
          <w:szCs w:val="20"/>
        </w:rPr>
        <w:t>this</w:t>
      </w:r>
      <w:r w:rsidRPr="00D6606D">
        <w:rPr>
          <w:sz w:val="20"/>
          <w:u w:val="single"/>
        </w:rPr>
        <w:tab/>
      </w:r>
      <w:r w:rsidRPr="00D6606D">
        <w:rPr>
          <w:sz w:val="20"/>
          <w:szCs w:val="20"/>
        </w:rPr>
        <w:t>,</w:t>
      </w:r>
      <w:r w:rsidRPr="00D6606D">
        <w:rPr>
          <w:spacing w:val="-1"/>
          <w:sz w:val="20"/>
          <w:szCs w:val="20"/>
        </w:rPr>
        <w:t xml:space="preserve"> </w:t>
      </w:r>
      <w:r w:rsidRPr="00D6606D">
        <w:rPr>
          <w:sz w:val="20"/>
          <w:szCs w:val="20"/>
        </w:rPr>
        <w:t>2022</w:t>
      </w:r>
      <w:r w:rsidRPr="00D6606D">
        <w:rPr>
          <w:spacing w:val="-2"/>
          <w:sz w:val="20"/>
          <w:szCs w:val="20"/>
        </w:rPr>
        <w:t xml:space="preserve"> </w:t>
      </w:r>
      <w:r w:rsidRPr="00D6606D">
        <w:rPr>
          <w:sz w:val="20"/>
          <w:szCs w:val="20"/>
        </w:rPr>
        <w:t>by</w:t>
      </w:r>
      <w:r w:rsidRPr="00D6606D">
        <w:rPr>
          <w:spacing w:val="-1"/>
          <w:sz w:val="20"/>
          <w:szCs w:val="20"/>
        </w:rPr>
        <w:t xml:space="preserve"> </w:t>
      </w:r>
      <w:r w:rsidRPr="00D6606D">
        <w:rPr>
          <w:sz w:val="20"/>
          <w:szCs w:val="20"/>
        </w:rPr>
        <w:t>and</w:t>
      </w:r>
      <w:r w:rsidRPr="00D6606D">
        <w:rPr>
          <w:spacing w:val="-1"/>
          <w:sz w:val="20"/>
          <w:szCs w:val="20"/>
        </w:rPr>
        <w:t xml:space="preserve"> </w:t>
      </w:r>
      <w:r w:rsidRPr="00D6606D">
        <w:rPr>
          <w:sz w:val="20"/>
          <w:szCs w:val="20"/>
        </w:rPr>
        <w:t>between;</w:t>
      </w:r>
    </w:p>
    <w:p w14:paraId="0306706E" w14:textId="77777777" w:rsidR="001454F8" w:rsidRPr="00D6606D" w:rsidRDefault="001454F8" w:rsidP="00C66509">
      <w:pPr>
        <w:pStyle w:val="BodyText"/>
        <w:spacing w:before="2" w:line="276" w:lineRule="auto"/>
        <w:rPr>
          <w:sz w:val="23"/>
        </w:rPr>
      </w:pPr>
    </w:p>
    <w:p w14:paraId="2913D061" w14:textId="77777777" w:rsidR="001454F8" w:rsidRDefault="00993131" w:rsidP="00C66509">
      <w:pPr>
        <w:spacing w:before="1" w:line="276" w:lineRule="auto"/>
        <w:ind w:left="551" w:right="866"/>
        <w:jc w:val="both"/>
        <w:rPr>
          <w:b/>
          <w:sz w:val="20"/>
          <w:szCs w:val="20"/>
        </w:rPr>
      </w:pPr>
      <w:r w:rsidRPr="00D6606D">
        <w:rPr>
          <w:b/>
          <w:sz w:val="20"/>
          <w:szCs w:val="20"/>
        </w:rPr>
        <w:t xml:space="preserve">M/s Cochin Smart Mission Limited (CSML), </w:t>
      </w:r>
      <w:r w:rsidRPr="00D6606D">
        <w:rPr>
          <w:sz w:val="20"/>
          <w:szCs w:val="20"/>
        </w:rPr>
        <w:t>incorporated as a company under the provisions of the Indian Companies</w:t>
      </w:r>
      <w:r w:rsidRPr="00D6606D">
        <w:rPr>
          <w:spacing w:val="-43"/>
          <w:sz w:val="20"/>
          <w:szCs w:val="20"/>
        </w:rPr>
        <w:t xml:space="preserve"> </w:t>
      </w:r>
      <w:r w:rsidRPr="00D6606D">
        <w:rPr>
          <w:sz w:val="20"/>
          <w:szCs w:val="20"/>
        </w:rPr>
        <w:t xml:space="preserve">Act, 2013 and having its </w:t>
      </w:r>
      <w:r w:rsidRPr="00D6606D">
        <w:rPr>
          <w:b/>
          <w:sz w:val="20"/>
          <w:szCs w:val="20"/>
        </w:rPr>
        <w:t xml:space="preserve">registered office at No.45/965 C/GIDA Building, </w:t>
      </w:r>
      <w:proofErr w:type="spellStart"/>
      <w:r w:rsidRPr="00D6606D">
        <w:rPr>
          <w:b/>
          <w:sz w:val="20"/>
          <w:szCs w:val="20"/>
        </w:rPr>
        <w:t>Chathiyath</w:t>
      </w:r>
      <w:proofErr w:type="spellEnd"/>
      <w:r w:rsidRPr="00D6606D">
        <w:rPr>
          <w:b/>
          <w:sz w:val="20"/>
          <w:szCs w:val="20"/>
        </w:rPr>
        <w:t xml:space="preserve"> Road, </w:t>
      </w:r>
      <w:proofErr w:type="spellStart"/>
      <w:r w:rsidRPr="00D6606D">
        <w:rPr>
          <w:b/>
          <w:sz w:val="20"/>
          <w:szCs w:val="20"/>
        </w:rPr>
        <w:t>Pachalam</w:t>
      </w:r>
      <w:proofErr w:type="spellEnd"/>
      <w:r w:rsidRPr="00D6606D">
        <w:rPr>
          <w:b/>
          <w:sz w:val="20"/>
          <w:szCs w:val="20"/>
        </w:rPr>
        <w:t xml:space="preserve"> P.O, Kochi –</w:t>
      </w:r>
      <w:r w:rsidRPr="00D6606D">
        <w:rPr>
          <w:b/>
          <w:spacing w:val="1"/>
          <w:sz w:val="20"/>
          <w:szCs w:val="20"/>
        </w:rPr>
        <w:t xml:space="preserve"> </w:t>
      </w:r>
      <w:r w:rsidRPr="00D6606D">
        <w:rPr>
          <w:b/>
          <w:sz w:val="20"/>
          <w:szCs w:val="20"/>
        </w:rPr>
        <w:t xml:space="preserve">682012 </w:t>
      </w:r>
      <w:r w:rsidRPr="00D6606D">
        <w:rPr>
          <w:sz w:val="20"/>
          <w:szCs w:val="20"/>
        </w:rPr>
        <w:t xml:space="preserve">(hereinafter referred as </w:t>
      </w:r>
      <w:r w:rsidRPr="00D6606D">
        <w:rPr>
          <w:b/>
          <w:sz w:val="20"/>
          <w:szCs w:val="20"/>
        </w:rPr>
        <w:t xml:space="preserve">“CSML”, </w:t>
      </w:r>
      <w:r w:rsidRPr="00D6606D">
        <w:rPr>
          <w:sz w:val="20"/>
          <w:szCs w:val="20"/>
        </w:rPr>
        <w:t>which the term shall unless otherwise repugnant to the context shall mean</w:t>
      </w:r>
      <w:r w:rsidRPr="00D6606D">
        <w:rPr>
          <w:spacing w:val="1"/>
          <w:sz w:val="20"/>
          <w:szCs w:val="20"/>
        </w:rPr>
        <w:t xml:space="preserve"> </w:t>
      </w:r>
      <w:r w:rsidRPr="00D6606D">
        <w:rPr>
          <w:sz w:val="20"/>
          <w:szCs w:val="20"/>
        </w:rPr>
        <w:t>and</w:t>
      </w:r>
      <w:r w:rsidRPr="00D6606D">
        <w:rPr>
          <w:spacing w:val="-2"/>
          <w:sz w:val="20"/>
          <w:szCs w:val="20"/>
        </w:rPr>
        <w:t xml:space="preserve"> </w:t>
      </w:r>
      <w:r w:rsidRPr="00D6606D">
        <w:rPr>
          <w:sz w:val="20"/>
          <w:szCs w:val="20"/>
        </w:rPr>
        <w:t>include</w:t>
      </w:r>
      <w:r w:rsidRPr="00D6606D">
        <w:rPr>
          <w:spacing w:val="-2"/>
          <w:sz w:val="20"/>
          <w:szCs w:val="20"/>
        </w:rPr>
        <w:t xml:space="preserve"> </w:t>
      </w:r>
      <w:r w:rsidRPr="00D6606D">
        <w:rPr>
          <w:sz w:val="20"/>
          <w:szCs w:val="20"/>
        </w:rPr>
        <w:t>all</w:t>
      </w:r>
      <w:r w:rsidRPr="00D6606D">
        <w:rPr>
          <w:spacing w:val="-1"/>
          <w:sz w:val="20"/>
          <w:szCs w:val="20"/>
        </w:rPr>
        <w:t xml:space="preserve"> </w:t>
      </w:r>
      <w:r w:rsidRPr="00D6606D">
        <w:rPr>
          <w:sz w:val="20"/>
          <w:szCs w:val="20"/>
        </w:rPr>
        <w:t>its successors</w:t>
      </w:r>
      <w:r w:rsidRPr="00D6606D">
        <w:rPr>
          <w:spacing w:val="-3"/>
          <w:sz w:val="20"/>
          <w:szCs w:val="20"/>
        </w:rPr>
        <w:t xml:space="preserve"> </w:t>
      </w:r>
      <w:r w:rsidRPr="00D6606D">
        <w:rPr>
          <w:sz w:val="20"/>
          <w:szCs w:val="20"/>
        </w:rPr>
        <w:t>and</w:t>
      </w:r>
      <w:r w:rsidRPr="4B27A8DC">
        <w:rPr>
          <w:spacing w:val="-1"/>
          <w:sz w:val="20"/>
          <w:szCs w:val="20"/>
        </w:rPr>
        <w:t xml:space="preserve"> </w:t>
      </w:r>
      <w:r w:rsidRPr="4B27A8DC">
        <w:rPr>
          <w:sz w:val="20"/>
          <w:szCs w:val="20"/>
        </w:rPr>
        <w:t>permitted</w:t>
      </w:r>
      <w:r w:rsidRPr="4B27A8DC">
        <w:rPr>
          <w:spacing w:val="-1"/>
          <w:sz w:val="20"/>
          <w:szCs w:val="20"/>
        </w:rPr>
        <w:t xml:space="preserve"> </w:t>
      </w:r>
      <w:r w:rsidRPr="4B27A8DC">
        <w:rPr>
          <w:sz w:val="20"/>
          <w:szCs w:val="20"/>
        </w:rPr>
        <w:t>assigns)</w:t>
      </w:r>
      <w:r w:rsidRPr="4B27A8DC">
        <w:rPr>
          <w:spacing w:val="-2"/>
          <w:sz w:val="20"/>
          <w:szCs w:val="20"/>
        </w:rPr>
        <w:t xml:space="preserve"> </w:t>
      </w:r>
      <w:r w:rsidRPr="4B27A8DC">
        <w:rPr>
          <w:sz w:val="20"/>
          <w:szCs w:val="20"/>
        </w:rPr>
        <w:t>represented</w:t>
      </w:r>
      <w:r w:rsidRPr="4B27A8DC">
        <w:rPr>
          <w:spacing w:val="-2"/>
          <w:sz w:val="20"/>
          <w:szCs w:val="20"/>
        </w:rPr>
        <w:t xml:space="preserve"> </w:t>
      </w:r>
      <w:r w:rsidRPr="4B27A8DC">
        <w:rPr>
          <w:sz w:val="20"/>
          <w:szCs w:val="20"/>
        </w:rPr>
        <w:t>by</w:t>
      </w:r>
      <w:r w:rsidRPr="4B27A8DC">
        <w:rPr>
          <w:spacing w:val="3"/>
          <w:sz w:val="20"/>
          <w:szCs w:val="20"/>
        </w:rPr>
        <w:t xml:space="preserve"> </w:t>
      </w:r>
      <w:r w:rsidRPr="4B27A8DC">
        <w:rPr>
          <w:b/>
          <w:sz w:val="20"/>
          <w:szCs w:val="20"/>
        </w:rPr>
        <w:t>Chief</w:t>
      </w:r>
      <w:r w:rsidRPr="4B27A8DC">
        <w:rPr>
          <w:b/>
          <w:spacing w:val="-2"/>
          <w:sz w:val="20"/>
          <w:szCs w:val="20"/>
        </w:rPr>
        <w:t xml:space="preserve"> </w:t>
      </w:r>
      <w:r w:rsidRPr="4B27A8DC">
        <w:rPr>
          <w:b/>
          <w:sz w:val="20"/>
          <w:szCs w:val="20"/>
        </w:rPr>
        <w:t>Executive</w:t>
      </w:r>
      <w:r w:rsidRPr="4B27A8DC">
        <w:rPr>
          <w:b/>
          <w:spacing w:val="-1"/>
          <w:sz w:val="20"/>
          <w:szCs w:val="20"/>
        </w:rPr>
        <w:t xml:space="preserve"> </w:t>
      </w:r>
      <w:r w:rsidRPr="4B27A8DC">
        <w:rPr>
          <w:b/>
          <w:sz w:val="20"/>
          <w:szCs w:val="20"/>
        </w:rPr>
        <w:t>Officer</w:t>
      </w:r>
      <w:r w:rsidRPr="4B27A8DC">
        <w:rPr>
          <w:sz w:val="20"/>
          <w:szCs w:val="20"/>
        </w:rPr>
        <w:t>,</w:t>
      </w:r>
      <w:r w:rsidRPr="4B27A8DC">
        <w:rPr>
          <w:spacing w:val="-2"/>
          <w:sz w:val="20"/>
          <w:szCs w:val="20"/>
        </w:rPr>
        <w:t xml:space="preserve"> </w:t>
      </w:r>
      <w:r w:rsidRPr="4B27A8DC">
        <w:rPr>
          <w:sz w:val="20"/>
          <w:szCs w:val="20"/>
        </w:rPr>
        <w:t>on</w:t>
      </w:r>
      <w:r w:rsidRPr="4B27A8DC">
        <w:rPr>
          <w:spacing w:val="-1"/>
          <w:sz w:val="20"/>
          <w:szCs w:val="20"/>
        </w:rPr>
        <w:t xml:space="preserve"> </w:t>
      </w:r>
      <w:r w:rsidRPr="4B27A8DC">
        <w:rPr>
          <w:sz w:val="20"/>
          <w:szCs w:val="20"/>
        </w:rPr>
        <w:t xml:space="preserve">the </w:t>
      </w:r>
      <w:r w:rsidRPr="4B27A8DC">
        <w:rPr>
          <w:b/>
          <w:sz w:val="20"/>
          <w:szCs w:val="20"/>
        </w:rPr>
        <w:t>FIRST</w:t>
      </w:r>
      <w:r w:rsidRPr="4B27A8DC">
        <w:rPr>
          <w:b/>
          <w:spacing w:val="-2"/>
          <w:sz w:val="20"/>
          <w:szCs w:val="20"/>
        </w:rPr>
        <w:t xml:space="preserve"> </w:t>
      </w:r>
      <w:r w:rsidRPr="4B27A8DC">
        <w:rPr>
          <w:b/>
          <w:sz w:val="20"/>
          <w:szCs w:val="20"/>
        </w:rPr>
        <w:t>PART</w:t>
      </w:r>
    </w:p>
    <w:p w14:paraId="782DD75A" w14:textId="77777777" w:rsidR="001454F8" w:rsidRDefault="00993131" w:rsidP="00C66509">
      <w:pPr>
        <w:spacing w:before="158" w:line="276" w:lineRule="auto"/>
        <w:ind w:right="313"/>
        <w:jc w:val="center"/>
        <w:rPr>
          <w:sz w:val="20"/>
        </w:rPr>
      </w:pPr>
      <w:r>
        <w:rPr>
          <w:sz w:val="20"/>
        </w:rPr>
        <w:t>AND</w:t>
      </w:r>
    </w:p>
    <w:p w14:paraId="11AB9ECB" w14:textId="77777777" w:rsidR="001454F8" w:rsidRDefault="001454F8" w:rsidP="00C66509">
      <w:pPr>
        <w:pStyle w:val="BodyText"/>
        <w:spacing w:before="3" w:line="276" w:lineRule="auto"/>
        <w:rPr>
          <w:sz w:val="23"/>
        </w:rPr>
      </w:pPr>
    </w:p>
    <w:p w14:paraId="7FF79866" w14:textId="77777777" w:rsidR="001454F8" w:rsidRDefault="00993131" w:rsidP="00C66509">
      <w:pPr>
        <w:spacing w:line="276" w:lineRule="auto"/>
        <w:ind w:left="551"/>
        <w:rPr>
          <w:sz w:val="20"/>
        </w:rPr>
      </w:pPr>
      <w:r>
        <w:rPr>
          <w:b/>
          <w:sz w:val="20"/>
        </w:rPr>
        <w:t>M/s</w:t>
      </w:r>
      <w:r>
        <w:rPr>
          <w:b/>
          <w:spacing w:val="-5"/>
          <w:sz w:val="20"/>
        </w:rPr>
        <w:t xml:space="preserve"> </w:t>
      </w:r>
      <w:r>
        <w:rPr>
          <w:b/>
          <w:sz w:val="20"/>
        </w:rPr>
        <w:t>………………………..</w:t>
      </w:r>
      <w:r>
        <w:rPr>
          <w:sz w:val="20"/>
        </w:rPr>
        <w:t>,</w:t>
      </w:r>
      <w:r>
        <w:rPr>
          <w:spacing w:val="-3"/>
          <w:sz w:val="20"/>
        </w:rPr>
        <w:t xml:space="preserve"> </w:t>
      </w:r>
      <w:r>
        <w:rPr>
          <w:sz w:val="20"/>
        </w:rPr>
        <w:t>wherein</w:t>
      </w:r>
      <w:r>
        <w:rPr>
          <w:spacing w:val="-3"/>
          <w:sz w:val="20"/>
        </w:rPr>
        <w:t xml:space="preserve"> </w:t>
      </w:r>
      <w:r>
        <w:rPr>
          <w:sz w:val="20"/>
        </w:rPr>
        <w:t>its</w:t>
      </w:r>
      <w:r>
        <w:rPr>
          <w:spacing w:val="-4"/>
          <w:sz w:val="20"/>
        </w:rPr>
        <w:t xml:space="preserve"> </w:t>
      </w:r>
      <w:r>
        <w:rPr>
          <w:sz w:val="20"/>
        </w:rPr>
        <w:t>lead</w:t>
      </w:r>
      <w:r>
        <w:rPr>
          <w:spacing w:val="-3"/>
          <w:sz w:val="20"/>
        </w:rPr>
        <w:t xml:space="preserve"> </w:t>
      </w:r>
      <w:r>
        <w:rPr>
          <w:sz w:val="20"/>
        </w:rPr>
        <w:t>bidder</w:t>
      </w:r>
      <w:r>
        <w:rPr>
          <w:spacing w:val="-3"/>
          <w:sz w:val="20"/>
        </w:rPr>
        <w:t xml:space="preserve"> </w:t>
      </w:r>
      <w:r>
        <w:rPr>
          <w:sz w:val="20"/>
        </w:rPr>
        <w:t>is</w:t>
      </w:r>
      <w:r>
        <w:rPr>
          <w:spacing w:val="-1"/>
          <w:sz w:val="20"/>
        </w:rPr>
        <w:t xml:space="preserve"> </w:t>
      </w:r>
      <w:r>
        <w:rPr>
          <w:b/>
          <w:sz w:val="20"/>
        </w:rPr>
        <w:t>………………….</w:t>
      </w:r>
      <w:r>
        <w:rPr>
          <w:sz w:val="20"/>
        </w:rPr>
        <w:t>,</w:t>
      </w:r>
      <w:r>
        <w:rPr>
          <w:spacing w:val="-3"/>
          <w:sz w:val="20"/>
        </w:rPr>
        <w:t xml:space="preserve"> </w:t>
      </w:r>
      <w:r>
        <w:rPr>
          <w:sz w:val="20"/>
        </w:rPr>
        <w:t>a</w:t>
      </w:r>
      <w:r>
        <w:rPr>
          <w:spacing w:val="-4"/>
          <w:sz w:val="20"/>
        </w:rPr>
        <w:t xml:space="preserve"> </w:t>
      </w:r>
      <w:r>
        <w:rPr>
          <w:sz w:val="20"/>
        </w:rPr>
        <w:t>company</w:t>
      </w:r>
      <w:r>
        <w:rPr>
          <w:spacing w:val="-3"/>
          <w:sz w:val="20"/>
        </w:rPr>
        <w:t xml:space="preserve"> </w:t>
      </w:r>
      <w:r>
        <w:rPr>
          <w:sz w:val="20"/>
        </w:rPr>
        <w:t>having</w:t>
      </w:r>
      <w:r>
        <w:rPr>
          <w:spacing w:val="-4"/>
          <w:sz w:val="20"/>
        </w:rPr>
        <w:t xml:space="preserve"> </w:t>
      </w:r>
      <w:r>
        <w:rPr>
          <w:sz w:val="20"/>
        </w:rPr>
        <w:t>its</w:t>
      </w:r>
      <w:r>
        <w:rPr>
          <w:spacing w:val="-4"/>
          <w:sz w:val="20"/>
        </w:rPr>
        <w:t xml:space="preserve"> </w:t>
      </w:r>
      <w:r>
        <w:rPr>
          <w:sz w:val="20"/>
        </w:rPr>
        <w:t>registered</w:t>
      </w:r>
      <w:r>
        <w:rPr>
          <w:spacing w:val="-3"/>
          <w:sz w:val="20"/>
        </w:rPr>
        <w:t xml:space="preserve"> </w:t>
      </w:r>
      <w:r>
        <w:rPr>
          <w:sz w:val="20"/>
        </w:rPr>
        <w:t>office</w:t>
      </w:r>
      <w:r>
        <w:rPr>
          <w:spacing w:val="-5"/>
          <w:sz w:val="20"/>
        </w:rPr>
        <w:t xml:space="preserve"> </w:t>
      </w:r>
      <w:r>
        <w:rPr>
          <w:sz w:val="20"/>
        </w:rPr>
        <w:t>at</w:t>
      </w:r>
      <w:r>
        <w:rPr>
          <w:spacing w:val="2"/>
          <w:sz w:val="20"/>
        </w:rPr>
        <w:t xml:space="preserve"> </w:t>
      </w:r>
      <w:r>
        <w:rPr>
          <w:sz w:val="20"/>
        </w:rPr>
        <w:t>------------------</w:t>
      </w:r>
    </w:p>
    <w:p w14:paraId="589E8C45" w14:textId="77777777" w:rsidR="001454F8" w:rsidRDefault="00993131" w:rsidP="00C66509">
      <w:pPr>
        <w:spacing w:before="123" w:line="276" w:lineRule="auto"/>
        <w:ind w:left="551"/>
        <w:rPr>
          <w:sz w:val="20"/>
        </w:rPr>
      </w:pPr>
      <w:r>
        <w:rPr>
          <w:sz w:val="20"/>
        </w:rPr>
        <w:t>-------------------(hereinafter</w:t>
      </w:r>
      <w:r>
        <w:rPr>
          <w:spacing w:val="3"/>
          <w:sz w:val="20"/>
        </w:rPr>
        <w:t xml:space="preserve"> </w:t>
      </w:r>
      <w:r>
        <w:rPr>
          <w:sz w:val="20"/>
        </w:rPr>
        <w:t>referred</w:t>
      </w:r>
      <w:r>
        <w:rPr>
          <w:spacing w:val="5"/>
          <w:sz w:val="20"/>
        </w:rPr>
        <w:t xml:space="preserve"> </w:t>
      </w:r>
      <w:r>
        <w:rPr>
          <w:sz w:val="20"/>
        </w:rPr>
        <w:t>as</w:t>
      </w:r>
      <w:r>
        <w:rPr>
          <w:spacing w:val="8"/>
          <w:sz w:val="20"/>
        </w:rPr>
        <w:t xml:space="preserve"> </w:t>
      </w:r>
      <w:r>
        <w:rPr>
          <w:b/>
          <w:sz w:val="20"/>
        </w:rPr>
        <w:t>“Contractor</w:t>
      </w:r>
      <w:r>
        <w:rPr>
          <w:sz w:val="20"/>
        </w:rPr>
        <w:t>”,</w:t>
      </w:r>
      <w:r>
        <w:rPr>
          <w:spacing w:val="4"/>
          <w:sz w:val="20"/>
        </w:rPr>
        <w:t xml:space="preserve"> </w:t>
      </w:r>
      <w:r>
        <w:rPr>
          <w:sz w:val="20"/>
        </w:rPr>
        <w:t>which</w:t>
      </w:r>
      <w:r>
        <w:rPr>
          <w:spacing w:val="2"/>
          <w:sz w:val="20"/>
        </w:rPr>
        <w:t xml:space="preserve"> </w:t>
      </w:r>
      <w:r>
        <w:rPr>
          <w:sz w:val="20"/>
        </w:rPr>
        <w:t>the</w:t>
      </w:r>
      <w:r>
        <w:rPr>
          <w:spacing w:val="3"/>
          <w:sz w:val="20"/>
        </w:rPr>
        <w:t xml:space="preserve"> </w:t>
      </w:r>
      <w:r>
        <w:rPr>
          <w:sz w:val="20"/>
        </w:rPr>
        <w:t>term</w:t>
      </w:r>
      <w:r>
        <w:rPr>
          <w:spacing w:val="3"/>
          <w:sz w:val="20"/>
        </w:rPr>
        <w:t xml:space="preserve"> </w:t>
      </w:r>
      <w:r>
        <w:rPr>
          <w:sz w:val="20"/>
        </w:rPr>
        <w:t>shall</w:t>
      </w:r>
      <w:r>
        <w:rPr>
          <w:spacing w:val="4"/>
          <w:sz w:val="20"/>
        </w:rPr>
        <w:t xml:space="preserve"> </w:t>
      </w:r>
      <w:r>
        <w:rPr>
          <w:sz w:val="20"/>
        </w:rPr>
        <w:t>unless</w:t>
      </w:r>
      <w:r>
        <w:rPr>
          <w:spacing w:val="5"/>
          <w:sz w:val="20"/>
        </w:rPr>
        <w:t xml:space="preserve"> </w:t>
      </w:r>
      <w:r>
        <w:rPr>
          <w:sz w:val="20"/>
        </w:rPr>
        <w:t>otherwise</w:t>
      </w:r>
      <w:r>
        <w:rPr>
          <w:spacing w:val="3"/>
          <w:sz w:val="20"/>
        </w:rPr>
        <w:t xml:space="preserve"> </w:t>
      </w:r>
      <w:r>
        <w:rPr>
          <w:sz w:val="20"/>
        </w:rPr>
        <w:t>repugnant</w:t>
      </w:r>
      <w:r>
        <w:rPr>
          <w:spacing w:val="4"/>
          <w:sz w:val="20"/>
        </w:rPr>
        <w:t xml:space="preserve"> </w:t>
      </w:r>
      <w:r>
        <w:rPr>
          <w:sz w:val="20"/>
        </w:rPr>
        <w:t>to</w:t>
      </w:r>
      <w:r>
        <w:rPr>
          <w:spacing w:val="5"/>
          <w:sz w:val="20"/>
        </w:rPr>
        <w:t xml:space="preserve"> </w:t>
      </w:r>
      <w:r>
        <w:rPr>
          <w:sz w:val="20"/>
        </w:rPr>
        <w:t>the</w:t>
      </w:r>
      <w:r>
        <w:rPr>
          <w:spacing w:val="3"/>
          <w:sz w:val="20"/>
        </w:rPr>
        <w:t xml:space="preserve"> </w:t>
      </w:r>
      <w:r>
        <w:rPr>
          <w:sz w:val="20"/>
        </w:rPr>
        <w:t>context</w:t>
      </w:r>
    </w:p>
    <w:p w14:paraId="55781FC9" w14:textId="77777777" w:rsidR="001454F8" w:rsidRDefault="00993131" w:rsidP="00C66509">
      <w:pPr>
        <w:tabs>
          <w:tab w:val="left" w:leader="hyphen" w:pos="8816"/>
        </w:tabs>
        <w:spacing w:before="121" w:line="276" w:lineRule="auto"/>
        <w:ind w:left="551" w:right="864"/>
        <w:jc w:val="both"/>
        <w:rPr>
          <w:sz w:val="20"/>
        </w:rPr>
      </w:pPr>
      <w:r>
        <w:rPr>
          <w:sz w:val="20"/>
        </w:rPr>
        <w:t>shall</w:t>
      </w:r>
      <w:r>
        <w:rPr>
          <w:spacing w:val="10"/>
          <w:sz w:val="20"/>
        </w:rPr>
        <w:t xml:space="preserve"> </w:t>
      </w:r>
      <w:r>
        <w:rPr>
          <w:sz w:val="20"/>
        </w:rPr>
        <w:t>mean</w:t>
      </w:r>
      <w:r>
        <w:rPr>
          <w:spacing w:val="11"/>
          <w:sz w:val="20"/>
        </w:rPr>
        <w:t xml:space="preserve"> </w:t>
      </w:r>
      <w:r>
        <w:rPr>
          <w:sz w:val="20"/>
        </w:rPr>
        <w:t>and</w:t>
      </w:r>
      <w:r>
        <w:rPr>
          <w:spacing w:val="10"/>
          <w:sz w:val="20"/>
        </w:rPr>
        <w:t xml:space="preserve"> </w:t>
      </w:r>
      <w:r>
        <w:rPr>
          <w:sz w:val="20"/>
        </w:rPr>
        <w:t>include</w:t>
      </w:r>
      <w:r>
        <w:rPr>
          <w:spacing w:val="10"/>
          <w:sz w:val="20"/>
        </w:rPr>
        <w:t xml:space="preserve"> </w:t>
      </w:r>
      <w:r>
        <w:rPr>
          <w:sz w:val="20"/>
        </w:rPr>
        <w:t>all</w:t>
      </w:r>
      <w:r>
        <w:rPr>
          <w:spacing w:val="10"/>
          <w:sz w:val="20"/>
        </w:rPr>
        <w:t xml:space="preserve"> </w:t>
      </w:r>
      <w:r>
        <w:rPr>
          <w:sz w:val="20"/>
        </w:rPr>
        <w:t>its</w:t>
      </w:r>
      <w:r>
        <w:rPr>
          <w:spacing w:val="11"/>
          <w:sz w:val="20"/>
        </w:rPr>
        <w:t xml:space="preserve"> </w:t>
      </w:r>
      <w:r>
        <w:rPr>
          <w:sz w:val="20"/>
        </w:rPr>
        <w:t>successors</w:t>
      </w:r>
      <w:r>
        <w:rPr>
          <w:spacing w:val="11"/>
          <w:sz w:val="20"/>
        </w:rPr>
        <w:t xml:space="preserve"> </w:t>
      </w:r>
      <w:r>
        <w:rPr>
          <w:sz w:val="20"/>
        </w:rPr>
        <w:t>and</w:t>
      </w:r>
      <w:r>
        <w:rPr>
          <w:spacing w:val="9"/>
          <w:sz w:val="20"/>
        </w:rPr>
        <w:t xml:space="preserve"> </w:t>
      </w:r>
      <w:r>
        <w:rPr>
          <w:sz w:val="20"/>
        </w:rPr>
        <w:t>permitted</w:t>
      </w:r>
      <w:r>
        <w:rPr>
          <w:spacing w:val="10"/>
          <w:sz w:val="20"/>
        </w:rPr>
        <w:t xml:space="preserve"> </w:t>
      </w:r>
      <w:r>
        <w:rPr>
          <w:sz w:val="20"/>
        </w:rPr>
        <w:t>assigns)</w:t>
      </w:r>
      <w:r>
        <w:rPr>
          <w:spacing w:val="9"/>
          <w:sz w:val="20"/>
        </w:rPr>
        <w:t xml:space="preserve"> </w:t>
      </w:r>
      <w:r>
        <w:rPr>
          <w:sz w:val="20"/>
        </w:rPr>
        <w:t>represented</w:t>
      </w:r>
      <w:r>
        <w:rPr>
          <w:spacing w:val="11"/>
          <w:sz w:val="20"/>
        </w:rPr>
        <w:t xml:space="preserve"> </w:t>
      </w:r>
      <w:r>
        <w:rPr>
          <w:sz w:val="20"/>
        </w:rPr>
        <w:t>by</w:t>
      </w:r>
      <w:r>
        <w:rPr>
          <w:sz w:val="20"/>
        </w:rPr>
        <w:tab/>
        <w:t>on</w:t>
      </w:r>
      <w:r>
        <w:rPr>
          <w:spacing w:val="5"/>
          <w:sz w:val="20"/>
        </w:rPr>
        <w:t xml:space="preserve"> </w:t>
      </w:r>
      <w:r>
        <w:rPr>
          <w:sz w:val="20"/>
        </w:rPr>
        <w:t>the</w:t>
      </w:r>
      <w:r>
        <w:rPr>
          <w:spacing w:val="4"/>
          <w:sz w:val="20"/>
        </w:rPr>
        <w:t xml:space="preserve"> </w:t>
      </w:r>
      <w:r>
        <w:rPr>
          <w:sz w:val="20"/>
        </w:rPr>
        <w:t>SECOND</w:t>
      </w:r>
      <w:r>
        <w:rPr>
          <w:spacing w:val="-43"/>
          <w:sz w:val="20"/>
        </w:rPr>
        <w:t xml:space="preserve"> </w:t>
      </w:r>
      <w:r>
        <w:rPr>
          <w:sz w:val="20"/>
        </w:rPr>
        <w:t>PART</w:t>
      </w:r>
    </w:p>
    <w:p w14:paraId="7C68515C" w14:textId="77777777" w:rsidR="001454F8" w:rsidRDefault="00993131" w:rsidP="00C66509">
      <w:pPr>
        <w:spacing w:before="165" w:line="276" w:lineRule="auto"/>
        <w:ind w:left="551" w:right="840"/>
        <w:rPr>
          <w:sz w:val="20"/>
        </w:rPr>
      </w:pPr>
      <w:r>
        <w:rPr>
          <w:sz w:val="20"/>
        </w:rPr>
        <w:t>For</w:t>
      </w:r>
      <w:r>
        <w:rPr>
          <w:spacing w:val="12"/>
          <w:sz w:val="20"/>
        </w:rPr>
        <w:t xml:space="preserve"> </w:t>
      </w:r>
      <w:r>
        <w:rPr>
          <w:sz w:val="20"/>
        </w:rPr>
        <w:t>the</w:t>
      </w:r>
      <w:r>
        <w:rPr>
          <w:spacing w:val="11"/>
          <w:sz w:val="20"/>
        </w:rPr>
        <w:t xml:space="preserve"> </w:t>
      </w:r>
      <w:r>
        <w:rPr>
          <w:sz w:val="20"/>
        </w:rPr>
        <w:t>purpose</w:t>
      </w:r>
      <w:r>
        <w:rPr>
          <w:spacing w:val="12"/>
          <w:sz w:val="20"/>
        </w:rPr>
        <w:t xml:space="preserve"> </w:t>
      </w:r>
      <w:r>
        <w:rPr>
          <w:sz w:val="20"/>
        </w:rPr>
        <w:t>of</w:t>
      </w:r>
      <w:r>
        <w:rPr>
          <w:spacing w:val="11"/>
          <w:sz w:val="20"/>
        </w:rPr>
        <w:t xml:space="preserve"> </w:t>
      </w:r>
      <w:r>
        <w:rPr>
          <w:sz w:val="20"/>
        </w:rPr>
        <w:t>this</w:t>
      </w:r>
      <w:r>
        <w:rPr>
          <w:spacing w:val="14"/>
          <w:sz w:val="20"/>
        </w:rPr>
        <w:t xml:space="preserve"> </w:t>
      </w:r>
      <w:r>
        <w:rPr>
          <w:sz w:val="20"/>
        </w:rPr>
        <w:t>agreement,</w:t>
      </w:r>
      <w:r>
        <w:rPr>
          <w:spacing w:val="13"/>
          <w:sz w:val="20"/>
        </w:rPr>
        <w:t xml:space="preserve"> </w:t>
      </w:r>
      <w:r>
        <w:rPr>
          <w:sz w:val="20"/>
        </w:rPr>
        <w:t>both</w:t>
      </w:r>
      <w:r>
        <w:rPr>
          <w:spacing w:val="14"/>
          <w:sz w:val="20"/>
        </w:rPr>
        <w:t xml:space="preserve"> </w:t>
      </w:r>
      <w:r>
        <w:rPr>
          <w:sz w:val="20"/>
        </w:rPr>
        <w:t>CSML</w:t>
      </w:r>
      <w:r>
        <w:rPr>
          <w:spacing w:val="15"/>
          <w:sz w:val="20"/>
        </w:rPr>
        <w:t xml:space="preserve"> </w:t>
      </w:r>
      <w:r>
        <w:rPr>
          <w:sz w:val="20"/>
        </w:rPr>
        <w:t>and</w:t>
      </w:r>
      <w:r>
        <w:rPr>
          <w:spacing w:val="14"/>
          <w:sz w:val="20"/>
        </w:rPr>
        <w:t xml:space="preserve"> </w:t>
      </w:r>
      <w:r>
        <w:rPr>
          <w:sz w:val="20"/>
        </w:rPr>
        <w:t>the</w:t>
      </w:r>
      <w:r>
        <w:rPr>
          <w:spacing w:val="11"/>
          <w:sz w:val="20"/>
        </w:rPr>
        <w:t xml:space="preserve"> </w:t>
      </w:r>
      <w:r>
        <w:rPr>
          <w:sz w:val="20"/>
        </w:rPr>
        <w:t>Contractor</w:t>
      </w:r>
      <w:r>
        <w:rPr>
          <w:spacing w:val="13"/>
          <w:sz w:val="20"/>
        </w:rPr>
        <w:t xml:space="preserve"> </w:t>
      </w:r>
      <w:r>
        <w:rPr>
          <w:sz w:val="20"/>
        </w:rPr>
        <w:t>are</w:t>
      </w:r>
      <w:r>
        <w:rPr>
          <w:spacing w:val="11"/>
          <w:sz w:val="20"/>
        </w:rPr>
        <w:t xml:space="preserve"> </w:t>
      </w:r>
      <w:r>
        <w:rPr>
          <w:sz w:val="20"/>
        </w:rPr>
        <w:t>collectively</w:t>
      </w:r>
      <w:r>
        <w:rPr>
          <w:spacing w:val="14"/>
          <w:sz w:val="20"/>
        </w:rPr>
        <w:t xml:space="preserve"> </w:t>
      </w:r>
      <w:r>
        <w:rPr>
          <w:sz w:val="20"/>
        </w:rPr>
        <w:t>called</w:t>
      </w:r>
      <w:r>
        <w:rPr>
          <w:spacing w:val="13"/>
          <w:sz w:val="20"/>
        </w:rPr>
        <w:t xml:space="preserve"> </w:t>
      </w:r>
      <w:r>
        <w:rPr>
          <w:sz w:val="20"/>
        </w:rPr>
        <w:t>Parties</w:t>
      </w:r>
      <w:r>
        <w:rPr>
          <w:spacing w:val="13"/>
          <w:sz w:val="20"/>
        </w:rPr>
        <w:t xml:space="preserve"> </w:t>
      </w:r>
      <w:r>
        <w:rPr>
          <w:sz w:val="20"/>
        </w:rPr>
        <w:t>and</w:t>
      </w:r>
      <w:r>
        <w:rPr>
          <w:spacing w:val="14"/>
          <w:sz w:val="20"/>
        </w:rPr>
        <w:t xml:space="preserve"> </w:t>
      </w:r>
      <w:r>
        <w:rPr>
          <w:sz w:val="20"/>
        </w:rPr>
        <w:t>individually</w:t>
      </w:r>
      <w:r>
        <w:rPr>
          <w:spacing w:val="13"/>
          <w:sz w:val="20"/>
        </w:rPr>
        <w:t xml:space="preserve"> </w:t>
      </w:r>
      <w:r>
        <w:rPr>
          <w:sz w:val="20"/>
        </w:rPr>
        <w:t>as</w:t>
      </w:r>
      <w:r>
        <w:rPr>
          <w:spacing w:val="-42"/>
          <w:sz w:val="20"/>
        </w:rPr>
        <w:t xml:space="preserve"> </w:t>
      </w:r>
      <w:r>
        <w:rPr>
          <w:sz w:val="20"/>
        </w:rPr>
        <w:t>Party</w:t>
      </w:r>
    </w:p>
    <w:p w14:paraId="4906337A" w14:textId="77777777" w:rsidR="001454F8" w:rsidRDefault="00993131" w:rsidP="00C66509">
      <w:pPr>
        <w:spacing w:before="163" w:line="276" w:lineRule="auto"/>
        <w:ind w:left="551"/>
        <w:rPr>
          <w:sz w:val="20"/>
        </w:rPr>
      </w:pPr>
      <w:r>
        <w:rPr>
          <w:sz w:val="20"/>
        </w:rPr>
        <w:t>Whereas –</w:t>
      </w:r>
    </w:p>
    <w:p w14:paraId="0DF1AF4F" w14:textId="77777777" w:rsidR="001454F8" w:rsidRDefault="001454F8" w:rsidP="00C66509">
      <w:pPr>
        <w:pStyle w:val="BodyText"/>
        <w:spacing w:before="3" w:line="276" w:lineRule="auto"/>
        <w:rPr>
          <w:sz w:val="23"/>
        </w:rPr>
      </w:pPr>
    </w:p>
    <w:p w14:paraId="0BDF10F7" w14:textId="41F2EF97" w:rsidR="001454F8" w:rsidRDefault="00993131" w:rsidP="00C66509">
      <w:pPr>
        <w:tabs>
          <w:tab w:val="left" w:leader="dot" w:pos="7747"/>
        </w:tabs>
        <w:spacing w:line="276" w:lineRule="auto"/>
        <w:ind w:left="551" w:right="862"/>
        <w:rPr>
          <w:b/>
          <w:sz w:val="20"/>
          <w:szCs w:val="20"/>
        </w:rPr>
      </w:pPr>
      <w:r w:rsidRPr="0B52E018">
        <w:rPr>
          <w:w w:val="95"/>
          <w:sz w:val="20"/>
          <w:szCs w:val="20"/>
        </w:rPr>
        <w:t>CSML</w:t>
      </w:r>
      <w:r w:rsidRPr="0B52E018">
        <w:rPr>
          <w:spacing w:val="12"/>
          <w:w w:val="95"/>
          <w:sz w:val="20"/>
          <w:szCs w:val="20"/>
        </w:rPr>
        <w:t xml:space="preserve"> </w:t>
      </w:r>
      <w:r w:rsidRPr="0B52E018">
        <w:rPr>
          <w:w w:val="95"/>
          <w:sz w:val="20"/>
          <w:szCs w:val="20"/>
        </w:rPr>
        <w:t>has</w:t>
      </w:r>
      <w:r w:rsidRPr="0B52E018">
        <w:rPr>
          <w:spacing w:val="15"/>
          <w:w w:val="95"/>
          <w:sz w:val="20"/>
          <w:szCs w:val="20"/>
        </w:rPr>
        <w:t xml:space="preserve"> </w:t>
      </w:r>
      <w:r w:rsidRPr="0B52E018">
        <w:rPr>
          <w:w w:val="95"/>
          <w:sz w:val="20"/>
          <w:szCs w:val="20"/>
        </w:rPr>
        <w:t>floated</w:t>
      </w:r>
      <w:r w:rsidRPr="0B52E018">
        <w:rPr>
          <w:spacing w:val="14"/>
          <w:w w:val="95"/>
          <w:sz w:val="20"/>
          <w:szCs w:val="20"/>
        </w:rPr>
        <w:t xml:space="preserve"> </w:t>
      </w:r>
      <w:r w:rsidRPr="0B52E018">
        <w:rPr>
          <w:w w:val="95"/>
          <w:sz w:val="20"/>
          <w:szCs w:val="20"/>
        </w:rPr>
        <w:t>a</w:t>
      </w:r>
      <w:r w:rsidRPr="0B52E018">
        <w:rPr>
          <w:spacing w:val="18"/>
          <w:w w:val="95"/>
          <w:sz w:val="20"/>
          <w:szCs w:val="20"/>
        </w:rPr>
        <w:t xml:space="preserve"> </w:t>
      </w:r>
      <w:r w:rsidRPr="0B52E018">
        <w:rPr>
          <w:w w:val="95"/>
          <w:sz w:val="20"/>
          <w:szCs w:val="20"/>
        </w:rPr>
        <w:t>Tender</w:t>
      </w:r>
      <w:r w:rsidRPr="0B52E018">
        <w:rPr>
          <w:spacing w:val="15"/>
          <w:w w:val="95"/>
          <w:sz w:val="20"/>
          <w:szCs w:val="20"/>
        </w:rPr>
        <w:t xml:space="preserve"> </w:t>
      </w:r>
      <w:r w:rsidRPr="0B52E018">
        <w:rPr>
          <w:w w:val="95"/>
          <w:sz w:val="20"/>
          <w:szCs w:val="20"/>
        </w:rPr>
        <w:t>for</w:t>
      </w:r>
      <w:r w:rsidRPr="0B52E018">
        <w:rPr>
          <w:spacing w:val="16"/>
          <w:w w:val="95"/>
          <w:sz w:val="20"/>
          <w:szCs w:val="20"/>
        </w:rPr>
        <w:t xml:space="preserve"> </w:t>
      </w:r>
      <w:r w:rsidRPr="0B52E018">
        <w:rPr>
          <w:w w:val="95"/>
          <w:sz w:val="20"/>
          <w:szCs w:val="20"/>
        </w:rPr>
        <w:t>Selection</w:t>
      </w:r>
      <w:r w:rsidRPr="0B52E018">
        <w:rPr>
          <w:spacing w:val="14"/>
          <w:w w:val="95"/>
          <w:sz w:val="20"/>
          <w:szCs w:val="20"/>
        </w:rPr>
        <w:t xml:space="preserve"> </w:t>
      </w:r>
      <w:r w:rsidRPr="0B52E018">
        <w:rPr>
          <w:w w:val="95"/>
          <w:sz w:val="20"/>
          <w:szCs w:val="20"/>
        </w:rPr>
        <w:t>of</w:t>
      </w:r>
      <w:r w:rsidRPr="0B52E018">
        <w:rPr>
          <w:spacing w:val="18"/>
          <w:w w:val="95"/>
          <w:sz w:val="20"/>
          <w:szCs w:val="20"/>
        </w:rPr>
        <w:t xml:space="preserve"> </w:t>
      </w:r>
      <w:r w:rsidRPr="0B52E018">
        <w:rPr>
          <w:b/>
          <w:w w:val="95"/>
          <w:sz w:val="20"/>
          <w:szCs w:val="20"/>
        </w:rPr>
        <w:t>“Supply,</w:t>
      </w:r>
      <w:r w:rsidRPr="0B52E018">
        <w:rPr>
          <w:b/>
          <w:spacing w:val="11"/>
          <w:w w:val="95"/>
          <w:sz w:val="20"/>
          <w:szCs w:val="20"/>
        </w:rPr>
        <w:t xml:space="preserve"> </w:t>
      </w:r>
      <w:r w:rsidRPr="0B52E018">
        <w:rPr>
          <w:b/>
          <w:w w:val="95"/>
          <w:sz w:val="20"/>
          <w:szCs w:val="20"/>
        </w:rPr>
        <w:t>Operation</w:t>
      </w:r>
      <w:r w:rsidRPr="0B52E018">
        <w:rPr>
          <w:b/>
          <w:spacing w:val="14"/>
          <w:w w:val="95"/>
          <w:sz w:val="20"/>
          <w:szCs w:val="20"/>
        </w:rPr>
        <w:t xml:space="preserve"> </w:t>
      </w:r>
      <w:r w:rsidRPr="0B52E018">
        <w:rPr>
          <w:b/>
          <w:w w:val="95"/>
          <w:sz w:val="20"/>
          <w:szCs w:val="20"/>
        </w:rPr>
        <w:t>and</w:t>
      </w:r>
      <w:r w:rsidRPr="0B52E018">
        <w:rPr>
          <w:b/>
          <w:spacing w:val="14"/>
          <w:w w:val="95"/>
          <w:sz w:val="20"/>
          <w:szCs w:val="20"/>
        </w:rPr>
        <w:t xml:space="preserve"> </w:t>
      </w:r>
      <w:r w:rsidRPr="0B52E018">
        <w:rPr>
          <w:b/>
          <w:w w:val="95"/>
          <w:sz w:val="20"/>
          <w:szCs w:val="20"/>
        </w:rPr>
        <w:t>Maintenance</w:t>
      </w:r>
      <w:r w:rsidRPr="0B52E018">
        <w:rPr>
          <w:b/>
          <w:spacing w:val="12"/>
          <w:w w:val="95"/>
          <w:sz w:val="20"/>
          <w:szCs w:val="20"/>
        </w:rPr>
        <w:t xml:space="preserve"> </w:t>
      </w:r>
      <w:r w:rsidRPr="0B52E018">
        <w:rPr>
          <w:b/>
          <w:w w:val="95"/>
          <w:sz w:val="20"/>
          <w:szCs w:val="20"/>
        </w:rPr>
        <w:t>of</w:t>
      </w:r>
      <w:r w:rsidR="00F62385">
        <w:rPr>
          <w:b/>
          <w:w w:val="95"/>
          <w:sz w:val="20"/>
          <w:szCs w:val="20"/>
        </w:rPr>
        <w:t xml:space="preserve"> </w:t>
      </w:r>
      <w:r w:rsidR="00A55A8E" w:rsidRPr="00A55A8E">
        <w:rPr>
          <w:b/>
          <w:bCs/>
        </w:rPr>
        <w:t xml:space="preserve">Vehicle Mounted Jetting cum Suction Equipment for Drain Cleaning </w:t>
      </w:r>
      <w:r w:rsidRPr="0B52E018">
        <w:rPr>
          <w:sz w:val="20"/>
          <w:szCs w:val="20"/>
        </w:rPr>
        <w:t>vide</w:t>
      </w:r>
      <w:r w:rsidRPr="0B52E018">
        <w:rPr>
          <w:spacing w:val="-6"/>
          <w:sz w:val="20"/>
          <w:szCs w:val="20"/>
        </w:rPr>
        <w:t xml:space="preserve"> </w:t>
      </w:r>
      <w:r w:rsidRPr="0B52E018">
        <w:rPr>
          <w:b/>
          <w:sz w:val="20"/>
          <w:szCs w:val="20"/>
        </w:rPr>
        <w:t>CSML/…</w:t>
      </w:r>
      <w:r>
        <w:rPr>
          <w:rFonts w:ascii="Times New Roman" w:hAnsi="Times New Roman"/>
          <w:b/>
          <w:sz w:val="20"/>
        </w:rPr>
        <w:tab/>
      </w:r>
      <w:r w:rsidRPr="0B52E018">
        <w:rPr>
          <w:sz w:val="20"/>
          <w:szCs w:val="20"/>
        </w:rPr>
        <w:t>dated</w:t>
      </w:r>
      <w:r w:rsidRPr="0B52E018">
        <w:rPr>
          <w:spacing w:val="-6"/>
          <w:sz w:val="20"/>
          <w:szCs w:val="20"/>
        </w:rPr>
        <w:t xml:space="preserve"> </w:t>
      </w:r>
      <w:r w:rsidRPr="0B52E018">
        <w:rPr>
          <w:b/>
          <w:sz w:val="20"/>
          <w:szCs w:val="20"/>
        </w:rPr>
        <w:t>DD-MM-YYYY</w:t>
      </w:r>
      <w:r w:rsidRPr="0B52E018">
        <w:rPr>
          <w:b/>
          <w:spacing w:val="-10"/>
          <w:sz w:val="20"/>
          <w:szCs w:val="20"/>
        </w:rPr>
        <w:t xml:space="preserve"> </w:t>
      </w:r>
      <w:r w:rsidRPr="0B52E018">
        <w:rPr>
          <w:b/>
          <w:sz w:val="20"/>
          <w:szCs w:val="20"/>
        </w:rPr>
        <w:t>(Tender</w:t>
      </w:r>
    </w:p>
    <w:p w14:paraId="079A8E1A" w14:textId="43F0AEC5" w:rsidR="001454F8" w:rsidRDefault="00993131" w:rsidP="00C66509">
      <w:pPr>
        <w:spacing w:line="276" w:lineRule="auto"/>
        <w:ind w:left="551"/>
        <w:rPr>
          <w:sz w:val="20"/>
          <w:szCs w:val="20"/>
        </w:rPr>
      </w:pPr>
      <w:r w:rsidRPr="1D2A7C13">
        <w:rPr>
          <w:b/>
          <w:sz w:val="20"/>
          <w:szCs w:val="20"/>
        </w:rPr>
        <w:t>ID:</w:t>
      </w:r>
      <w:r w:rsidRPr="1D2A7C13">
        <w:rPr>
          <w:b/>
          <w:spacing w:val="3"/>
          <w:sz w:val="20"/>
          <w:szCs w:val="20"/>
        </w:rPr>
        <w:t xml:space="preserve"> </w:t>
      </w:r>
      <w:r w:rsidR="00D6606D">
        <w:rPr>
          <w:b/>
          <w:sz w:val="20"/>
          <w:szCs w:val="20"/>
          <w:highlight w:val="yellow"/>
        </w:rPr>
        <w:t>--------------</w:t>
      </w:r>
      <w:r w:rsidRPr="00AC7615">
        <w:rPr>
          <w:b/>
          <w:sz w:val="20"/>
          <w:szCs w:val="20"/>
          <w:highlight w:val="yellow"/>
        </w:rPr>
        <w:t>)</w:t>
      </w:r>
      <w:r w:rsidRPr="1D2A7C13">
        <w:rPr>
          <w:b/>
          <w:spacing w:val="5"/>
          <w:sz w:val="20"/>
          <w:szCs w:val="20"/>
        </w:rPr>
        <w:t xml:space="preserve"> </w:t>
      </w:r>
      <w:r w:rsidRPr="1D2A7C13">
        <w:rPr>
          <w:sz w:val="20"/>
          <w:szCs w:val="20"/>
        </w:rPr>
        <w:t>(hereinafter</w:t>
      </w:r>
      <w:r w:rsidRPr="1D2A7C13">
        <w:rPr>
          <w:spacing w:val="3"/>
          <w:sz w:val="20"/>
          <w:szCs w:val="20"/>
        </w:rPr>
        <w:t xml:space="preserve"> </w:t>
      </w:r>
      <w:r w:rsidRPr="1D2A7C13">
        <w:rPr>
          <w:sz w:val="20"/>
          <w:szCs w:val="20"/>
        </w:rPr>
        <w:t>referred</w:t>
      </w:r>
      <w:r w:rsidRPr="1D2A7C13">
        <w:rPr>
          <w:spacing w:val="4"/>
          <w:sz w:val="20"/>
          <w:szCs w:val="20"/>
        </w:rPr>
        <w:t xml:space="preserve"> </w:t>
      </w:r>
      <w:r w:rsidRPr="1D2A7C13">
        <w:rPr>
          <w:sz w:val="20"/>
          <w:szCs w:val="20"/>
        </w:rPr>
        <w:t>as</w:t>
      </w:r>
      <w:r w:rsidRPr="1D2A7C13">
        <w:rPr>
          <w:spacing w:val="6"/>
          <w:sz w:val="20"/>
          <w:szCs w:val="20"/>
        </w:rPr>
        <w:t xml:space="preserve"> </w:t>
      </w:r>
      <w:r w:rsidRPr="1D2A7C13">
        <w:rPr>
          <w:sz w:val="20"/>
          <w:szCs w:val="20"/>
        </w:rPr>
        <w:t>“Said</w:t>
      </w:r>
      <w:r w:rsidRPr="1D2A7C13">
        <w:rPr>
          <w:spacing w:val="5"/>
          <w:sz w:val="20"/>
          <w:szCs w:val="20"/>
        </w:rPr>
        <w:t xml:space="preserve"> </w:t>
      </w:r>
      <w:r w:rsidRPr="1D2A7C13">
        <w:rPr>
          <w:sz w:val="20"/>
          <w:szCs w:val="20"/>
        </w:rPr>
        <w:t>Tender”)</w:t>
      </w:r>
      <w:r w:rsidRPr="1D2A7C13">
        <w:rPr>
          <w:spacing w:val="2"/>
          <w:sz w:val="20"/>
          <w:szCs w:val="20"/>
        </w:rPr>
        <w:t xml:space="preserve"> </w:t>
      </w:r>
      <w:r w:rsidRPr="1D2A7C13">
        <w:rPr>
          <w:sz w:val="20"/>
          <w:szCs w:val="20"/>
        </w:rPr>
        <w:t>and</w:t>
      </w:r>
      <w:r w:rsidRPr="1D2A7C13">
        <w:rPr>
          <w:spacing w:val="5"/>
          <w:sz w:val="20"/>
          <w:szCs w:val="20"/>
        </w:rPr>
        <w:t xml:space="preserve"> </w:t>
      </w:r>
      <w:r w:rsidRPr="1D2A7C13">
        <w:rPr>
          <w:sz w:val="20"/>
          <w:szCs w:val="20"/>
        </w:rPr>
        <w:t>the</w:t>
      </w:r>
      <w:r w:rsidRPr="1D2A7C13">
        <w:rPr>
          <w:spacing w:val="3"/>
          <w:sz w:val="20"/>
          <w:szCs w:val="20"/>
        </w:rPr>
        <w:t xml:space="preserve"> </w:t>
      </w:r>
      <w:r w:rsidRPr="1D2A7C13">
        <w:rPr>
          <w:sz w:val="20"/>
          <w:szCs w:val="20"/>
        </w:rPr>
        <w:t>Contractor</w:t>
      </w:r>
      <w:r w:rsidRPr="1D2A7C13">
        <w:rPr>
          <w:spacing w:val="4"/>
          <w:sz w:val="20"/>
          <w:szCs w:val="20"/>
        </w:rPr>
        <w:t xml:space="preserve"> </w:t>
      </w:r>
      <w:r w:rsidRPr="1D2A7C13">
        <w:rPr>
          <w:sz w:val="20"/>
          <w:szCs w:val="20"/>
        </w:rPr>
        <w:t>turned</w:t>
      </w:r>
      <w:r w:rsidRPr="1D2A7C13">
        <w:rPr>
          <w:spacing w:val="4"/>
          <w:sz w:val="20"/>
          <w:szCs w:val="20"/>
        </w:rPr>
        <w:t xml:space="preserve"> </w:t>
      </w:r>
      <w:r w:rsidRPr="1D2A7C13">
        <w:rPr>
          <w:sz w:val="20"/>
          <w:szCs w:val="20"/>
        </w:rPr>
        <w:t>out</w:t>
      </w:r>
      <w:r w:rsidRPr="1D2A7C13">
        <w:rPr>
          <w:spacing w:val="4"/>
          <w:sz w:val="20"/>
          <w:szCs w:val="20"/>
        </w:rPr>
        <w:t xml:space="preserve"> </w:t>
      </w:r>
      <w:r w:rsidRPr="1D2A7C13">
        <w:rPr>
          <w:sz w:val="20"/>
          <w:szCs w:val="20"/>
        </w:rPr>
        <w:t>to</w:t>
      </w:r>
      <w:r w:rsidRPr="1D2A7C13">
        <w:rPr>
          <w:spacing w:val="2"/>
          <w:sz w:val="20"/>
          <w:szCs w:val="20"/>
        </w:rPr>
        <w:t xml:space="preserve"> </w:t>
      </w:r>
      <w:r w:rsidRPr="1D2A7C13">
        <w:rPr>
          <w:sz w:val="20"/>
          <w:szCs w:val="20"/>
        </w:rPr>
        <w:t>be</w:t>
      </w:r>
      <w:r w:rsidRPr="1D2A7C13">
        <w:rPr>
          <w:spacing w:val="3"/>
          <w:sz w:val="20"/>
          <w:szCs w:val="20"/>
        </w:rPr>
        <w:t xml:space="preserve"> </w:t>
      </w:r>
      <w:r w:rsidRPr="1D2A7C13">
        <w:rPr>
          <w:sz w:val="20"/>
          <w:szCs w:val="20"/>
        </w:rPr>
        <w:t>the successful</w:t>
      </w:r>
    </w:p>
    <w:p w14:paraId="4F4A4207" w14:textId="77777777" w:rsidR="001454F8" w:rsidRDefault="00993131" w:rsidP="00C66509">
      <w:pPr>
        <w:spacing w:before="121" w:line="276" w:lineRule="auto"/>
        <w:ind w:left="551"/>
        <w:rPr>
          <w:sz w:val="20"/>
        </w:rPr>
      </w:pPr>
      <w:r>
        <w:rPr>
          <w:sz w:val="20"/>
        </w:rPr>
        <w:t>bidder</w:t>
      </w:r>
      <w:r>
        <w:rPr>
          <w:spacing w:val="-2"/>
          <w:sz w:val="20"/>
        </w:rPr>
        <w:t xml:space="preserve"> </w:t>
      </w:r>
      <w:r>
        <w:rPr>
          <w:sz w:val="20"/>
        </w:rPr>
        <w:t>in</w:t>
      </w:r>
      <w:r>
        <w:rPr>
          <w:spacing w:val="-1"/>
          <w:sz w:val="20"/>
        </w:rPr>
        <w:t xml:space="preserve"> </w:t>
      </w:r>
      <w:r>
        <w:rPr>
          <w:sz w:val="20"/>
        </w:rPr>
        <w:t>the</w:t>
      </w:r>
      <w:r>
        <w:rPr>
          <w:spacing w:val="-3"/>
          <w:sz w:val="20"/>
        </w:rPr>
        <w:t xml:space="preserve"> </w:t>
      </w:r>
      <w:r>
        <w:rPr>
          <w:sz w:val="20"/>
        </w:rPr>
        <w:t>said tender.</w:t>
      </w:r>
    </w:p>
    <w:p w14:paraId="6ED3E46D" w14:textId="77777777" w:rsidR="001454F8" w:rsidRDefault="001454F8" w:rsidP="00C66509">
      <w:pPr>
        <w:pStyle w:val="BodyText"/>
        <w:spacing w:before="3" w:line="276" w:lineRule="auto"/>
        <w:rPr>
          <w:sz w:val="23"/>
        </w:rPr>
      </w:pPr>
    </w:p>
    <w:p w14:paraId="51EF1A4A" w14:textId="77777777" w:rsidR="001454F8" w:rsidRDefault="00993131" w:rsidP="00C66509">
      <w:pPr>
        <w:tabs>
          <w:tab w:val="left" w:leader="dot" w:pos="6360"/>
        </w:tabs>
        <w:spacing w:line="276" w:lineRule="auto"/>
        <w:ind w:left="551" w:right="865"/>
        <w:rPr>
          <w:sz w:val="20"/>
        </w:rPr>
      </w:pPr>
      <w:r>
        <w:rPr>
          <w:sz w:val="20"/>
        </w:rPr>
        <w:t>CSML</w:t>
      </w:r>
      <w:r>
        <w:rPr>
          <w:spacing w:val="1"/>
          <w:sz w:val="20"/>
        </w:rPr>
        <w:t xml:space="preserve"> </w:t>
      </w:r>
      <w:r>
        <w:rPr>
          <w:sz w:val="20"/>
        </w:rPr>
        <w:t>in</w:t>
      </w:r>
      <w:r>
        <w:rPr>
          <w:spacing w:val="3"/>
          <w:sz w:val="20"/>
        </w:rPr>
        <w:t xml:space="preserve"> </w:t>
      </w:r>
      <w:r>
        <w:rPr>
          <w:sz w:val="20"/>
        </w:rPr>
        <w:t>consideration</w:t>
      </w:r>
      <w:r>
        <w:rPr>
          <w:spacing w:val="1"/>
          <w:sz w:val="20"/>
        </w:rPr>
        <w:t xml:space="preserve"> </w:t>
      </w:r>
      <w:r>
        <w:rPr>
          <w:sz w:val="20"/>
        </w:rPr>
        <w:t>of</w:t>
      </w:r>
      <w:r>
        <w:rPr>
          <w:spacing w:val="-1"/>
          <w:sz w:val="20"/>
        </w:rPr>
        <w:t xml:space="preserve"> </w:t>
      </w:r>
      <w:r>
        <w:rPr>
          <w:sz w:val="20"/>
        </w:rPr>
        <w:t>the</w:t>
      </w:r>
      <w:r>
        <w:rPr>
          <w:spacing w:val="2"/>
          <w:sz w:val="20"/>
        </w:rPr>
        <w:t xml:space="preserve"> </w:t>
      </w:r>
      <w:r>
        <w:rPr>
          <w:sz w:val="20"/>
        </w:rPr>
        <w:t>bid</w:t>
      </w:r>
      <w:r>
        <w:rPr>
          <w:spacing w:val="1"/>
          <w:sz w:val="20"/>
        </w:rPr>
        <w:t xml:space="preserve"> </w:t>
      </w:r>
      <w:r>
        <w:rPr>
          <w:sz w:val="20"/>
        </w:rPr>
        <w:t>documents</w:t>
      </w:r>
      <w:r>
        <w:rPr>
          <w:spacing w:val="2"/>
          <w:sz w:val="20"/>
        </w:rPr>
        <w:t xml:space="preserve"> </w:t>
      </w:r>
      <w:r>
        <w:rPr>
          <w:sz w:val="20"/>
        </w:rPr>
        <w:t>submitted</w:t>
      </w:r>
      <w:r>
        <w:rPr>
          <w:spacing w:val="1"/>
          <w:sz w:val="20"/>
        </w:rPr>
        <w:t xml:space="preserve"> </w:t>
      </w:r>
      <w:r>
        <w:rPr>
          <w:sz w:val="20"/>
        </w:rPr>
        <w:t>by</w:t>
      </w:r>
      <w:r>
        <w:rPr>
          <w:spacing w:val="1"/>
          <w:sz w:val="20"/>
        </w:rPr>
        <w:t xml:space="preserve"> </w:t>
      </w:r>
      <w:r>
        <w:rPr>
          <w:sz w:val="20"/>
        </w:rPr>
        <w:t>the Contractor has</w:t>
      </w:r>
      <w:r>
        <w:rPr>
          <w:spacing w:val="2"/>
          <w:sz w:val="20"/>
        </w:rPr>
        <w:t xml:space="preserve"> </w:t>
      </w:r>
      <w:r>
        <w:rPr>
          <w:sz w:val="20"/>
        </w:rPr>
        <w:t>accepted</w:t>
      </w:r>
      <w:r>
        <w:rPr>
          <w:spacing w:val="1"/>
          <w:sz w:val="20"/>
        </w:rPr>
        <w:t xml:space="preserve"> </w:t>
      </w:r>
      <w:r>
        <w:rPr>
          <w:sz w:val="20"/>
        </w:rPr>
        <w:t>the</w:t>
      </w:r>
      <w:r>
        <w:rPr>
          <w:spacing w:val="-1"/>
          <w:sz w:val="20"/>
        </w:rPr>
        <w:t xml:space="preserve"> </w:t>
      </w:r>
      <w:r>
        <w:rPr>
          <w:sz w:val="20"/>
        </w:rPr>
        <w:t>bid</w:t>
      </w:r>
      <w:r>
        <w:rPr>
          <w:spacing w:val="1"/>
          <w:sz w:val="20"/>
        </w:rPr>
        <w:t xml:space="preserve"> </w:t>
      </w:r>
      <w:r>
        <w:rPr>
          <w:sz w:val="20"/>
        </w:rPr>
        <w:t>of the</w:t>
      </w:r>
      <w:r>
        <w:rPr>
          <w:spacing w:val="2"/>
          <w:sz w:val="20"/>
        </w:rPr>
        <w:t xml:space="preserve"> </w:t>
      </w:r>
      <w:r>
        <w:rPr>
          <w:sz w:val="20"/>
        </w:rPr>
        <w:t>Contractor and</w:t>
      </w:r>
      <w:r>
        <w:rPr>
          <w:spacing w:val="1"/>
          <w:sz w:val="20"/>
        </w:rPr>
        <w:t xml:space="preserve"> </w:t>
      </w:r>
      <w:r>
        <w:rPr>
          <w:sz w:val="20"/>
        </w:rPr>
        <w:t>issued</w:t>
      </w:r>
      <w:r>
        <w:rPr>
          <w:spacing w:val="-7"/>
          <w:sz w:val="20"/>
        </w:rPr>
        <w:t xml:space="preserve"> </w:t>
      </w:r>
      <w:r>
        <w:rPr>
          <w:sz w:val="20"/>
        </w:rPr>
        <w:t>the</w:t>
      </w:r>
      <w:r>
        <w:rPr>
          <w:spacing w:val="-7"/>
          <w:sz w:val="20"/>
        </w:rPr>
        <w:t xml:space="preserve"> </w:t>
      </w:r>
      <w:r>
        <w:rPr>
          <w:b/>
          <w:sz w:val="20"/>
        </w:rPr>
        <w:t>Letter</w:t>
      </w:r>
      <w:r>
        <w:rPr>
          <w:b/>
          <w:spacing w:val="-9"/>
          <w:sz w:val="20"/>
        </w:rPr>
        <w:t xml:space="preserve"> </w:t>
      </w:r>
      <w:r>
        <w:rPr>
          <w:b/>
          <w:sz w:val="20"/>
        </w:rPr>
        <w:t>of</w:t>
      </w:r>
      <w:r>
        <w:rPr>
          <w:b/>
          <w:spacing w:val="-8"/>
          <w:sz w:val="20"/>
        </w:rPr>
        <w:t xml:space="preserve"> </w:t>
      </w:r>
      <w:r>
        <w:rPr>
          <w:b/>
          <w:sz w:val="20"/>
        </w:rPr>
        <w:t>Award</w:t>
      </w:r>
      <w:r>
        <w:rPr>
          <w:b/>
          <w:spacing w:val="-6"/>
          <w:sz w:val="20"/>
        </w:rPr>
        <w:t xml:space="preserve"> </w:t>
      </w:r>
      <w:r>
        <w:rPr>
          <w:sz w:val="20"/>
        </w:rPr>
        <w:t>vide</w:t>
      </w:r>
      <w:r>
        <w:rPr>
          <w:spacing w:val="-7"/>
          <w:sz w:val="20"/>
        </w:rPr>
        <w:t xml:space="preserve"> </w:t>
      </w:r>
      <w:r>
        <w:rPr>
          <w:b/>
          <w:sz w:val="20"/>
        </w:rPr>
        <w:t>…………………..</w:t>
      </w:r>
      <w:r>
        <w:rPr>
          <w:b/>
          <w:spacing w:val="-8"/>
          <w:sz w:val="20"/>
        </w:rPr>
        <w:t xml:space="preserve"> </w:t>
      </w:r>
      <w:r>
        <w:rPr>
          <w:sz w:val="20"/>
        </w:rPr>
        <w:t>letter</w:t>
      </w:r>
      <w:r>
        <w:rPr>
          <w:spacing w:val="-7"/>
          <w:sz w:val="20"/>
        </w:rPr>
        <w:t xml:space="preserve"> </w:t>
      </w:r>
      <w:r>
        <w:rPr>
          <w:sz w:val="20"/>
        </w:rPr>
        <w:t>dated</w:t>
      </w:r>
      <w:r>
        <w:rPr>
          <w:sz w:val="20"/>
        </w:rPr>
        <w:tab/>
        <w:t>awarding</w:t>
      </w:r>
      <w:r>
        <w:rPr>
          <w:spacing w:val="-7"/>
          <w:sz w:val="20"/>
        </w:rPr>
        <w:t xml:space="preserve"> </w:t>
      </w:r>
      <w:r>
        <w:rPr>
          <w:sz w:val="20"/>
        </w:rPr>
        <w:t>the</w:t>
      </w:r>
      <w:r>
        <w:rPr>
          <w:spacing w:val="-8"/>
          <w:sz w:val="20"/>
        </w:rPr>
        <w:t xml:space="preserve"> </w:t>
      </w:r>
      <w:r>
        <w:rPr>
          <w:sz w:val="20"/>
        </w:rPr>
        <w:t>said</w:t>
      </w:r>
      <w:r>
        <w:rPr>
          <w:spacing w:val="-8"/>
          <w:sz w:val="20"/>
        </w:rPr>
        <w:t xml:space="preserve"> </w:t>
      </w:r>
      <w:r>
        <w:rPr>
          <w:sz w:val="20"/>
        </w:rPr>
        <w:t>tender</w:t>
      </w:r>
      <w:r>
        <w:rPr>
          <w:spacing w:val="-7"/>
          <w:sz w:val="20"/>
        </w:rPr>
        <w:t xml:space="preserve"> </w:t>
      </w:r>
      <w:r>
        <w:rPr>
          <w:sz w:val="20"/>
        </w:rPr>
        <w:t>to</w:t>
      </w:r>
      <w:r>
        <w:rPr>
          <w:spacing w:val="-5"/>
          <w:sz w:val="20"/>
        </w:rPr>
        <w:t xml:space="preserve"> </w:t>
      </w:r>
      <w:r>
        <w:rPr>
          <w:sz w:val="20"/>
        </w:rPr>
        <w:t>the</w:t>
      </w:r>
      <w:r>
        <w:rPr>
          <w:spacing w:val="-8"/>
          <w:sz w:val="20"/>
        </w:rPr>
        <w:t xml:space="preserve"> </w:t>
      </w:r>
      <w:r>
        <w:rPr>
          <w:sz w:val="20"/>
        </w:rPr>
        <w:t>Contractor</w:t>
      </w:r>
      <w:r>
        <w:rPr>
          <w:spacing w:val="-7"/>
          <w:sz w:val="20"/>
        </w:rPr>
        <w:t xml:space="preserve"> </w:t>
      </w:r>
      <w:r>
        <w:rPr>
          <w:sz w:val="20"/>
        </w:rPr>
        <w:t>for</w:t>
      </w:r>
    </w:p>
    <w:p w14:paraId="5CD069EA" w14:textId="77777777" w:rsidR="001454F8" w:rsidRDefault="00993131" w:rsidP="00C66509">
      <w:pPr>
        <w:spacing w:line="276" w:lineRule="auto"/>
        <w:ind w:left="551"/>
        <w:rPr>
          <w:sz w:val="20"/>
        </w:rPr>
      </w:pPr>
      <w:r>
        <w:rPr>
          <w:sz w:val="20"/>
        </w:rPr>
        <w:t>the</w:t>
      </w:r>
      <w:r>
        <w:rPr>
          <w:spacing w:val="-2"/>
          <w:sz w:val="20"/>
        </w:rPr>
        <w:t xml:space="preserve"> </w:t>
      </w:r>
      <w:r>
        <w:rPr>
          <w:sz w:val="20"/>
        </w:rPr>
        <w:t>execution</w:t>
      </w:r>
      <w:r>
        <w:rPr>
          <w:spacing w:val="1"/>
          <w:sz w:val="20"/>
        </w:rPr>
        <w:t xml:space="preserve"> </w:t>
      </w:r>
      <w:r>
        <w:rPr>
          <w:sz w:val="20"/>
        </w:rPr>
        <w:t>and</w:t>
      </w:r>
      <w:r>
        <w:rPr>
          <w:spacing w:val="1"/>
          <w:sz w:val="20"/>
        </w:rPr>
        <w:t xml:space="preserve"> </w:t>
      </w:r>
      <w:r>
        <w:rPr>
          <w:sz w:val="20"/>
        </w:rPr>
        <w:t>completion</w:t>
      </w:r>
      <w:r>
        <w:rPr>
          <w:spacing w:val="3"/>
          <w:sz w:val="20"/>
        </w:rPr>
        <w:t xml:space="preserve"> </w:t>
      </w:r>
      <w:r>
        <w:rPr>
          <w:sz w:val="20"/>
        </w:rPr>
        <w:t>of</w:t>
      </w:r>
      <w:r>
        <w:rPr>
          <w:spacing w:val="-1"/>
          <w:sz w:val="20"/>
        </w:rPr>
        <w:t xml:space="preserve"> </w:t>
      </w:r>
      <w:r>
        <w:rPr>
          <w:sz w:val="20"/>
        </w:rPr>
        <w:t>the</w:t>
      </w:r>
      <w:r>
        <w:rPr>
          <w:spacing w:val="-1"/>
          <w:sz w:val="20"/>
        </w:rPr>
        <w:t xml:space="preserve"> </w:t>
      </w:r>
      <w:r>
        <w:rPr>
          <w:sz w:val="20"/>
        </w:rPr>
        <w:t>works</w:t>
      </w:r>
      <w:r>
        <w:rPr>
          <w:spacing w:val="1"/>
          <w:sz w:val="20"/>
        </w:rPr>
        <w:t xml:space="preserve"> </w:t>
      </w:r>
      <w:r>
        <w:rPr>
          <w:sz w:val="20"/>
        </w:rPr>
        <w:t>as</w:t>
      </w:r>
      <w:r>
        <w:rPr>
          <w:spacing w:val="1"/>
          <w:sz w:val="20"/>
        </w:rPr>
        <w:t xml:space="preserve"> </w:t>
      </w:r>
      <w:r>
        <w:rPr>
          <w:sz w:val="20"/>
        </w:rPr>
        <w:t>specified</w:t>
      </w:r>
      <w:r>
        <w:rPr>
          <w:spacing w:val="1"/>
          <w:sz w:val="20"/>
        </w:rPr>
        <w:t xml:space="preserve"> </w:t>
      </w:r>
      <w:r>
        <w:rPr>
          <w:sz w:val="20"/>
        </w:rPr>
        <w:t>in</w:t>
      </w:r>
      <w:r>
        <w:rPr>
          <w:spacing w:val="1"/>
          <w:sz w:val="20"/>
        </w:rPr>
        <w:t xml:space="preserve"> </w:t>
      </w:r>
      <w:r>
        <w:rPr>
          <w:sz w:val="20"/>
        </w:rPr>
        <w:t>the</w:t>
      </w:r>
      <w:r>
        <w:rPr>
          <w:spacing w:val="-2"/>
          <w:sz w:val="20"/>
        </w:rPr>
        <w:t xml:space="preserve"> </w:t>
      </w:r>
      <w:r>
        <w:rPr>
          <w:sz w:val="20"/>
        </w:rPr>
        <w:t>tender and</w:t>
      </w:r>
      <w:r>
        <w:rPr>
          <w:spacing w:val="1"/>
          <w:sz w:val="20"/>
        </w:rPr>
        <w:t xml:space="preserve"> </w:t>
      </w:r>
      <w:r>
        <w:rPr>
          <w:sz w:val="20"/>
        </w:rPr>
        <w:t>remedying any defects</w:t>
      </w:r>
      <w:r>
        <w:rPr>
          <w:spacing w:val="2"/>
          <w:sz w:val="20"/>
        </w:rPr>
        <w:t xml:space="preserve"> </w:t>
      </w:r>
      <w:r>
        <w:rPr>
          <w:sz w:val="20"/>
        </w:rPr>
        <w:t>therein</w:t>
      </w:r>
      <w:r>
        <w:rPr>
          <w:spacing w:val="1"/>
          <w:sz w:val="20"/>
        </w:rPr>
        <w:t xml:space="preserve"> </w:t>
      </w:r>
      <w:r>
        <w:rPr>
          <w:sz w:val="20"/>
        </w:rPr>
        <w:t>(hereinafter</w:t>
      </w:r>
    </w:p>
    <w:p w14:paraId="427C1877" w14:textId="77777777" w:rsidR="001454F8" w:rsidRDefault="00993131" w:rsidP="00C66509">
      <w:pPr>
        <w:tabs>
          <w:tab w:val="left" w:leader="dot" w:pos="4622"/>
          <w:tab w:val="left" w:leader="dot" w:pos="6513"/>
        </w:tabs>
        <w:spacing w:before="123" w:line="276" w:lineRule="auto"/>
        <w:ind w:left="551"/>
        <w:rPr>
          <w:sz w:val="20"/>
        </w:rPr>
      </w:pPr>
      <w:r>
        <w:rPr>
          <w:sz w:val="20"/>
        </w:rPr>
        <w:t>referred</w:t>
      </w:r>
      <w:r>
        <w:rPr>
          <w:spacing w:val="-6"/>
          <w:sz w:val="20"/>
        </w:rPr>
        <w:t xml:space="preserve"> </w:t>
      </w:r>
      <w:r>
        <w:rPr>
          <w:sz w:val="20"/>
        </w:rPr>
        <w:t>as</w:t>
      </w:r>
      <w:r>
        <w:rPr>
          <w:spacing w:val="-5"/>
          <w:sz w:val="20"/>
        </w:rPr>
        <w:t xml:space="preserve"> </w:t>
      </w:r>
      <w:r>
        <w:rPr>
          <w:sz w:val="20"/>
        </w:rPr>
        <w:t>“Work”)</w:t>
      </w:r>
      <w:r>
        <w:rPr>
          <w:spacing w:val="-6"/>
          <w:sz w:val="20"/>
        </w:rPr>
        <w:t xml:space="preserve"> </w:t>
      </w:r>
      <w:r>
        <w:rPr>
          <w:sz w:val="20"/>
        </w:rPr>
        <w:t>for</w:t>
      </w:r>
      <w:r>
        <w:rPr>
          <w:spacing w:val="-7"/>
          <w:sz w:val="20"/>
        </w:rPr>
        <w:t xml:space="preserve"> </w:t>
      </w:r>
      <w:r>
        <w:rPr>
          <w:sz w:val="20"/>
        </w:rPr>
        <w:t>a</w:t>
      </w:r>
      <w:r>
        <w:rPr>
          <w:spacing w:val="-5"/>
          <w:sz w:val="20"/>
        </w:rPr>
        <w:t xml:space="preserve"> </w:t>
      </w:r>
      <w:r>
        <w:rPr>
          <w:sz w:val="20"/>
        </w:rPr>
        <w:t>sum</w:t>
      </w:r>
      <w:r>
        <w:rPr>
          <w:spacing w:val="-8"/>
          <w:sz w:val="20"/>
        </w:rPr>
        <w:t xml:space="preserve"> </w:t>
      </w:r>
      <w:r>
        <w:rPr>
          <w:sz w:val="20"/>
        </w:rPr>
        <w:t>of</w:t>
      </w:r>
      <w:r>
        <w:rPr>
          <w:spacing w:val="-4"/>
          <w:sz w:val="20"/>
        </w:rPr>
        <w:t xml:space="preserve"> </w:t>
      </w:r>
      <w:r>
        <w:rPr>
          <w:b/>
          <w:sz w:val="20"/>
        </w:rPr>
        <w:t>Rs.</w:t>
      </w:r>
      <w:r>
        <w:rPr>
          <w:rFonts w:ascii="Times New Roman" w:hAnsi="Times New Roman"/>
          <w:b/>
          <w:sz w:val="20"/>
        </w:rPr>
        <w:tab/>
      </w:r>
      <w:r>
        <w:rPr>
          <w:sz w:val="20"/>
        </w:rPr>
        <w:t>(Rupees</w:t>
      </w:r>
      <w:r>
        <w:rPr>
          <w:rFonts w:ascii="Times New Roman" w:hAnsi="Times New Roman"/>
          <w:sz w:val="20"/>
        </w:rPr>
        <w:tab/>
      </w:r>
      <w:r>
        <w:rPr>
          <w:sz w:val="20"/>
        </w:rPr>
        <w:t>Only/-</w:t>
      </w:r>
      <w:r>
        <w:rPr>
          <w:spacing w:val="-9"/>
          <w:sz w:val="20"/>
        </w:rPr>
        <w:t xml:space="preserve"> </w:t>
      </w:r>
      <w:r>
        <w:rPr>
          <w:sz w:val="20"/>
        </w:rPr>
        <w:t>incl.</w:t>
      </w:r>
      <w:r>
        <w:rPr>
          <w:spacing w:val="-8"/>
          <w:sz w:val="20"/>
        </w:rPr>
        <w:t xml:space="preserve"> </w:t>
      </w:r>
      <w:r>
        <w:rPr>
          <w:sz w:val="20"/>
        </w:rPr>
        <w:t>of</w:t>
      </w:r>
      <w:r>
        <w:rPr>
          <w:spacing w:val="-8"/>
          <w:sz w:val="20"/>
        </w:rPr>
        <w:t xml:space="preserve"> </w:t>
      </w:r>
      <w:r>
        <w:rPr>
          <w:sz w:val="20"/>
        </w:rPr>
        <w:t>all</w:t>
      </w:r>
      <w:r>
        <w:rPr>
          <w:spacing w:val="-8"/>
          <w:sz w:val="20"/>
        </w:rPr>
        <w:t xml:space="preserve"> </w:t>
      </w:r>
      <w:r>
        <w:rPr>
          <w:sz w:val="20"/>
        </w:rPr>
        <w:t>taxes)</w:t>
      </w:r>
      <w:r>
        <w:rPr>
          <w:spacing w:val="-8"/>
          <w:sz w:val="20"/>
        </w:rPr>
        <w:t xml:space="preserve"> </w:t>
      </w:r>
      <w:r>
        <w:rPr>
          <w:sz w:val="20"/>
        </w:rPr>
        <w:t>(hereinafter</w:t>
      </w:r>
      <w:r>
        <w:rPr>
          <w:spacing w:val="-8"/>
          <w:sz w:val="20"/>
        </w:rPr>
        <w:t xml:space="preserve"> </w:t>
      </w:r>
      <w:r>
        <w:rPr>
          <w:sz w:val="20"/>
        </w:rPr>
        <w:t>referred</w:t>
      </w:r>
    </w:p>
    <w:p w14:paraId="2DC35AA2" w14:textId="77777777" w:rsidR="001454F8" w:rsidRDefault="00993131" w:rsidP="00C66509">
      <w:pPr>
        <w:spacing w:before="121" w:line="276" w:lineRule="auto"/>
        <w:ind w:left="551"/>
        <w:rPr>
          <w:sz w:val="20"/>
        </w:rPr>
      </w:pPr>
      <w:r>
        <w:rPr>
          <w:sz w:val="20"/>
        </w:rPr>
        <w:t>as</w:t>
      </w:r>
      <w:r>
        <w:rPr>
          <w:spacing w:val="-1"/>
          <w:sz w:val="20"/>
        </w:rPr>
        <w:t xml:space="preserve"> </w:t>
      </w:r>
      <w:r>
        <w:rPr>
          <w:sz w:val="20"/>
        </w:rPr>
        <w:t>“contract</w:t>
      </w:r>
      <w:r>
        <w:rPr>
          <w:spacing w:val="-1"/>
          <w:sz w:val="20"/>
        </w:rPr>
        <w:t xml:space="preserve"> </w:t>
      </w:r>
      <w:r>
        <w:rPr>
          <w:sz w:val="20"/>
        </w:rPr>
        <w:t>price”)</w:t>
      </w:r>
    </w:p>
    <w:p w14:paraId="3A78C4AE" w14:textId="77777777" w:rsidR="001454F8" w:rsidRDefault="001454F8" w:rsidP="00C66509">
      <w:pPr>
        <w:spacing w:line="276" w:lineRule="auto"/>
        <w:rPr>
          <w:sz w:val="20"/>
        </w:rPr>
        <w:sectPr w:rsidR="001454F8">
          <w:pgSz w:w="12240" w:h="15840"/>
          <w:pgMar w:top="1840" w:right="300" w:bottom="1620" w:left="980" w:header="540" w:footer="1439" w:gutter="0"/>
          <w:cols w:space="720"/>
        </w:sectPr>
      </w:pPr>
    </w:p>
    <w:p w14:paraId="461E1A28" w14:textId="77777777" w:rsidR="001454F8" w:rsidRDefault="001454F8" w:rsidP="00C66509">
      <w:pPr>
        <w:pStyle w:val="BodyText"/>
        <w:spacing w:before="10" w:line="276" w:lineRule="auto"/>
        <w:rPr>
          <w:sz w:val="18"/>
        </w:rPr>
      </w:pPr>
    </w:p>
    <w:p w14:paraId="0BDE4D4C" w14:textId="77777777" w:rsidR="001454F8" w:rsidRDefault="00993131" w:rsidP="00C66509">
      <w:pPr>
        <w:spacing w:before="60" w:line="276" w:lineRule="auto"/>
        <w:ind w:left="551" w:right="840"/>
        <w:rPr>
          <w:sz w:val="20"/>
        </w:rPr>
      </w:pPr>
      <w:r>
        <w:rPr>
          <w:sz w:val="20"/>
        </w:rPr>
        <w:t>In</w:t>
      </w:r>
      <w:r>
        <w:rPr>
          <w:spacing w:val="1"/>
          <w:sz w:val="20"/>
        </w:rPr>
        <w:t xml:space="preserve"> </w:t>
      </w:r>
      <w:r>
        <w:rPr>
          <w:sz w:val="20"/>
        </w:rPr>
        <w:t>compliance</w:t>
      </w:r>
      <w:r>
        <w:rPr>
          <w:spacing w:val="1"/>
          <w:sz w:val="20"/>
        </w:rPr>
        <w:t xml:space="preserve"> </w:t>
      </w:r>
      <w:r>
        <w:rPr>
          <w:sz w:val="20"/>
        </w:rPr>
        <w:t>with</w:t>
      </w:r>
      <w:r>
        <w:rPr>
          <w:spacing w:val="1"/>
          <w:sz w:val="20"/>
        </w:rPr>
        <w:t xml:space="preserve"> </w:t>
      </w:r>
      <w:r>
        <w:rPr>
          <w:sz w:val="20"/>
        </w:rPr>
        <w:t>the</w:t>
      </w:r>
      <w:r>
        <w:rPr>
          <w:spacing w:val="1"/>
          <w:sz w:val="20"/>
        </w:rPr>
        <w:t xml:space="preserve"> </w:t>
      </w:r>
      <w:r>
        <w:rPr>
          <w:sz w:val="20"/>
        </w:rPr>
        <w:t>tender</w:t>
      </w:r>
      <w:r>
        <w:rPr>
          <w:spacing w:val="1"/>
          <w:sz w:val="20"/>
        </w:rPr>
        <w:t xml:space="preserve"> </w:t>
      </w:r>
      <w:r>
        <w:rPr>
          <w:sz w:val="20"/>
        </w:rPr>
        <w:t>condition</w:t>
      </w:r>
      <w:r>
        <w:rPr>
          <w:spacing w:val="1"/>
          <w:sz w:val="20"/>
        </w:rPr>
        <w:t xml:space="preserve"> </w:t>
      </w:r>
      <w:r>
        <w:rPr>
          <w:sz w:val="20"/>
        </w:rPr>
        <w:t>as</w:t>
      </w:r>
      <w:r>
        <w:rPr>
          <w:spacing w:val="1"/>
          <w:sz w:val="20"/>
        </w:rPr>
        <w:t xml:space="preserve"> </w:t>
      </w:r>
      <w:r>
        <w:rPr>
          <w:sz w:val="20"/>
        </w:rPr>
        <w:t>well</w:t>
      </w:r>
      <w:r>
        <w:rPr>
          <w:spacing w:val="1"/>
          <w:sz w:val="20"/>
        </w:rPr>
        <w:t xml:space="preserve"> </w:t>
      </w:r>
      <w:r>
        <w:rPr>
          <w:sz w:val="20"/>
        </w:rPr>
        <w:t>as</w:t>
      </w:r>
      <w:r>
        <w:rPr>
          <w:spacing w:val="1"/>
          <w:sz w:val="20"/>
        </w:rPr>
        <w:t xml:space="preserve"> </w:t>
      </w:r>
      <w:r>
        <w:rPr>
          <w:sz w:val="20"/>
        </w:rPr>
        <w:t>the</w:t>
      </w:r>
      <w:r>
        <w:rPr>
          <w:spacing w:val="1"/>
          <w:sz w:val="20"/>
        </w:rPr>
        <w:t xml:space="preserve"> </w:t>
      </w:r>
      <w:r>
        <w:rPr>
          <w:sz w:val="20"/>
        </w:rPr>
        <w:t>Letter</w:t>
      </w:r>
      <w:r>
        <w:rPr>
          <w:spacing w:val="1"/>
          <w:sz w:val="20"/>
        </w:rPr>
        <w:t xml:space="preserve"> </w:t>
      </w:r>
      <w:r>
        <w:rPr>
          <w:sz w:val="20"/>
        </w:rPr>
        <w:t>of</w:t>
      </w:r>
      <w:r>
        <w:rPr>
          <w:spacing w:val="1"/>
          <w:sz w:val="20"/>
        </w:rPr>
        <w:t xml:space="preserve"> </w:t>
      </w:r>
      <w:r>
        <w:rPr>
          <w:sz w:val="20"/>
        </w:rPr>
        <w:t>Award,</w:t>
      </w:r>
      <w:r>
        <w:rPr>
          <w:spacing w:val="1"/>
          <w:sz w:val="20"/>
        </w:rPr>
        <w:t xml:space="preserve"> </w:t>
      </w:r>
      <w:r>
        <w:rPr>
          <w:sz w:val="20"/>
        </w:rPr>
        <w:t>the</w:t>
      </w:r>
      <w:r>
        <w:rPr>
          <w:spacing w:val="1"/>
          <w:sz w:val="20"/>
        </w:rPr>
        <w:t xml:space="preserve"> </w:t>
      </w:r>
      <w:r>
        <w:rPr>
          <w:sz w:val="20"/>
        </w:rPr>
        <w:t>Parties</w:t>
      </w:r>
      <w:r>
        <w:rPr>
          <w:spacing w:val="1"/>
          <w:sz w:val="20"/>
        </w:rPr>
        <w:t xml:space="preserve"> </w:t>
      </w:r>
      <w:r>
        <w:rPr>
          <w:sz w:val="20"/>
        </w:rPr>
        <w:t>do</w:t>
      </w:r>
      <w:r>
        <w:rPr>
          <w:spacing w:val="1"/>
          <w:sz w:val="20"/>
        </w:rPr>
        <w:t xml:space="preserve"> </w:t>
      </w:r>
      <w:r>
        <w:rPr>
          <w:sz w:val="20"/>
        </w:rPr>
        <w:t>hereby</w:t>
      </w:r>
      <w:r>
        <w:rPr>
          <w:spacing w:val="1"/>
          <w:sz w:val="20"/>
        </w:rPr>
        <w:t xml:space="preserve"> </w:t>
      </w:r>
      <w:r>
        <w:rPr>
          <w:sz w:val="20"/>
        </w:rPr>
        <w:t>reduced</w:t>
      </w:r>
      <w:r>
        <w:rPr>
          <w:spacing w:val="1"/>
          <w:sz w:val="20"/>
        </w:rPr>
        <w:t xml:space="preserve"> </w:t>
      </w:r>
      <w:r>
        <w:rPr>
          <w:sz w:val="20"/>
        </w:rPr>
        <w:t>their</w:t>
      </w:r>
      <w:r>
        <w:rPr>
          <w:spacing w:val="-43"/>
          <w:sz w:val="20"/>
        </w:rPr>
        <w:t xml:space="preserve"> </w:t>
      </w:r>
      <w:r>
        <w:rPr>
          <w:sz w:val="20"/>
        </w:rPr>
        <w:t>understandings</w:t>
      </w:r>
      <w:r>
        <w:rPr>
          <w:spacing w:val="-3"/>
          <w:sz w:val="20"/>
        </w:rPr>
        <w:t xml:space="preserve"> </w:t>
      </w:r>
      <w:r>
        <w:rPr>
          <w:sz w:val="20"/>
        </w:rPr>
        <w:t>into this agreement.</w:t>
      </w:r>
    </w:p>
    <w:p w14:paraId="6A480B23" w14:textId="77777777" w:rsidR="001454F8" w:rsidRDefault="00993131" w:rsidP="00C66509">
      <w:pPr>
        <w:spacing w:before="165" w:line="276" w:lineRule="auto"/>
        <w:ind w:left="551"/>
        <w:rPr>
          <w:b/>
          <w:sz w:val="20"/>
        </w:rPr>
      </w:pPr>
      <w:r>
        <w:rPr>
          <w:b/>
          <w:sz w:val="20"/>
        </w:rPr>
        <w:t>NOW</w:t>
      </w:r>
      <w:r>
        <w:rPr>
          <w:b/>
          <w:spacing w:val="-5"/>
          <w:sz w:val="20"/>
        </w:rPr>
        <w:t xml:space="preserve"> </w:t>
      </w:r>
      <w:r>
        <w:rPr>
          <w:b/>
          <w:sz w:val="20"/>
        </w:rPr>
        <w:t>THIS</w:t>
      </w:r>
      <w:r>
        <w:rPr>
          <w:b/>
          <w:spacing w:val="-4"/>
          <w:sz w:val="20"/>
        </w:rPr>
        <w:t xml:space="preserve"> </w:t>
      </w:r>
      <w:r>
        <w:rPr>
          <w:b/>
          <w:sz w:val="20"/>
        </w:rPr>
        <w:t>AGREEMENT</w:t>
      </w:r>
      <w:r>
        <w:rPr>
          <w:b/>
          <w:spacing w:val="-3"/>
          <w:sz w:val="20"/>
        </w:rPr>
        <w:t xml:space="preserve"> </w:t>
      </w:r>
      <w:r>
        <w:rPr>
          <w:b/>
          <w:sz w:val="20"/>
        </w:rPr>
        <w:t>WITNESSTH</w:t>
      </w:r>
      <w:r>
        <w:rPr>
          <w:b/>
          <w:spacing w:val="-1"/>
          <w:sz w:val="20"/>
        </w:rPr>
        <w:t xml:space="preserve"> </w:t>
      </w:r>
      <w:r>
        <w:rPr>
          <w:b/>
          <w:sz w:val="20"/>
        </w:rPr>
        <w:t>HEREIN</w:t>
      </w:r>
      <w:r>
        <w:rPr>
          <w:b/>
          <w:spacing w:val="-2"/>
          <w:sz w:val="20"/>
        </w:rPr>
        <w:t xml:space="preserve"> </w:t>
      </w:r>
      <w:r>
        <w:rPr>
          <w:b/>
          <w:sz w:val="20"/>
        </w:rPr>
        <w:t>AS</w:t>
      </w:r>
      <w:r>
        <w:rPr>
          <w:b/>
          <w:spacing w:val="-3"/>
          <w:sz w:val="20"/>
        </w:rPr>
        <w:t xml:space="preserve"> </w:t>
      </w:r>
      <w:r>
        <w:rPr>
          <w:b/>
          <w:sz w:val="20"/>
        </w:rPr>
        <w:t>FOLLOWS</w:t>
      </w:r>
    </w:p>
    <w:p w14:paraId="68E03633" w14:textId="77777777" w:rsidR="001454F8" w:rsidRDefault="001454F8" w:rsidP="00C66509">
      <w:pPr>
        <w:pStyle w:val="BodyText"/>
        <w:spacing w:before="5" w:line="276" w:lineRule="auto"/>
        <w:rPr>
          <w:b/>
          <w:sz w:val="23"/>
        </w:rPr>
      </w:pPr>
    </w:p>
    <w:p w14:paraId="7C8C1F5C" w14:textId="77777777" w:rsidR="001454F8" w:rsidRDefault="00993131" w:rsidP="00C66509">
      <w:pPr>
        <w:pStyle w:val="ListParagraph"/>
        <w:numPr>
          <w:ilvl w:val="0"/>
          <w:numId w:val="5"/>
        </w:numPr>
        <w:tabs>
          <w:tab w:val="left" w:pos="1117"/>
          <w:tab w:val="left" w:pos="1118"/>
        </w:tabs>
        <w:spacing w:line="276" w:lineRule="auto"/>
        <w:ind w:right="868"/>
        <w:rPr>
          <w:sz w:val="20"/>
        </w:rPr>
      </w:pPr>
      <w:r>
        <w:rPr>
          <w:sz w:val="20"/>
        </w:rPr>
        <w:t>In this agreement, words and expressions shall have the same meaning as are respectively assigned to them in</w:t>
      </w:r>
      <w:r>
        <w:rPr>
          <w:spacing w:val="-43"/>
          <w:sz w:val="20"/>
        </w:rPr>
        <w:t xml:space="preserve"> </w:t>
      </w:r>
      <w:r>
        <w:rPr>
          <w:sz w:val="20"/>
        </w:rPr>
        <w:t>the</w:t>
      </w:r>
      <w:r>
        <w:rPr>
          <w:spacing w:val="-2"/>
          <w:sz w:val="20"/>
        </w:rPr>
        <w:t xml:space="preserve"> </w:t>
      </w:r>
      <w:r>
        <w:rPr>
          <w:sz w:val="20"/>
        </w:rPr>
        <w:t>contract documents</w:t>
      </w:r>
      <w:r>
        <w:rPr>
          <w:spacing w:val="1"/>
          <w:sz w:val="20"/>
        </w:rPr>
        <w:t xml:space="preserve"> </w:t>
      </w:r>
      <w:r>
        <w:rPr>
          <w:sz w:val="20"/>
        </w:rPr>
        <w:t>referred to.</w:t>
      </w:r>
    </w:p>
    <w:p w14:paraId="269C0EA6" w14:textId="77777777" w:rsidR="001454F8" w:rsidRDefault="00993131" w:rsidP="00C66509">
      <w:pPr>
        <w:pStyle w:val="ListParagraph"/>
        <w:numPr>
          <w:ilvl w:val="0"/>
          <w:numId w:val="5"/>
        </w:numPr>
        <w:tabs>
          <w:tab w:val="left" w:pos="1117"/>
          <w:tab w:val="left" w:pos="1118"/>
          <w:tab w:val="left" w:leader="dot" w:pos="7882"/>
        </w:tabs>
        <w:spacing w:before="5" w:line="276" w:lineRule="auto"/>
        <w:rPr>
          <w:sz w:val="20"/>
        </w:rPr>
      </w:pPr>
      <w:r>
        <w:rPr>
          <w:b/>
          <w:sz w:val="20"/>
        </w:rPr>
        <w:t xml:space="preserve">Tenure: </w:t>
      </w:r>
      <w:r>
        <w:rPr>
          <w:sz w:val="20"/>
        </w:rPr>
        <w:t>This</w:t>
      </w:r>
      <w:r>
        <w:rPr>
          <w:spacing w:val="-2"/>
          <w:sz w:val="20"/>
        </w:rPr>
        <w:t xml:space="preserve"> </w:t>
      </w:r>
      <w:r>
        <w:rPr>
          <w:sz w:val="20"/>
        </w:rPr>
        <w:t>agreement shall</w:t>
      </w:r>
      <w:r>
        <w:rPr>
          <w:spacing w:val="-2"/>
          <w:sz w:val="20"/>
        </w:rPr>
        <w:t xml:space="preserve"> </w:t>
      </w:r>
      <w:r>
        <w:rPr>
          <w:sz w:val="20"/>
        </w:rPr>
        <w:t>be</w:t>
      </w:r>
      <w:r>
        <w:rPr>
          <w:spacing w:val="-2"/>
          <w:sz w:val="20"/>
        </w:rPr>
        <w:t xml:space="preserve"> </w:t>
      </w:r>
      <w:r>
        <w:rPr>
          <w:sz w:val="20"/>
        </w:rPr>
        <w:t>deemed to have</w:t>
      </w:r>
      <w:r>
        <w:rPr>
          <w:spacing w:val="-2"/>
          <w:sz w:val="20"/>
        </w:rPr>
        <w:t xml:space="preserve"> </w:t>
      </w:r>
      <w:r>
        <w:rPr>
          <w:sz w:val="20"/>
        </w:rPr>
        <w:t>been commenced</w:t>
      </w:r>
      <w:r>
        <w:rPr>
          <w:spacing w:val="-1"/>
          <w:sz w:val="20"/>
        </w:rPr>
        <w:t xml:space="preserve"> </w:t>
      </w:r>
      <w:r>
        <w:rPr>
          <w:sz w:val="20"/>
        </w:rPr>
        <w:t>from</w:t>
      </w:r>
      <w:r>
        <w:rPr>
          <w:rFonts w:ascii="Times New Roman"/>
          <w:sz w:val="20"/>
        </w:rPr>
        <w:tab/>
      </w:r>
      <w:r>
        <w:rPr>
          <w:sz w:val="20"/>
        </w:rPr>
        <w:t>and</w:t>
      </w:r>
      <w:r>
        <w:rPr>
          <w:spacing w:val="2"/>
          <w:sz w:val="20"/>
        </w:rPr>
        <w:t xml:space="preserve"> </w:t>
      </w:r>
      <w:r>
        <w:rPr>
          <w:sz w:val="20"/>
        </w:rPr>
        <w:t>be valid</w:t>
      </w:r>
      <w:r>
        <w:rPr>
          <w:spacing w:val="2"/>
          <w:sz w:val="20"/>
        </w:rPr>
        <w:t xml:space="preserve"> </w:t>
      </w:r>
      <w:r>
        <w:rPr>
          <w:sz w:val="20"/>
        </w:rPr>
        <w:t>for</w:t>
      </w:r>
      <w:r>
        <w:rPr>
          <w:spacing w:val="-2"/>
          <w:sz w:val="20"/>
        </w:rPr>
        <w:t xml:space="preserve"> </w:t>
      </w:r>
      <w:r>
        <w:rPr>
          <w:sz w:val="20"/>
        </w:rPr>
        <w:t>a</w:t>
      </w:r>
      <w:r>
        <w:rPr>
          <w:spacing w:val="2"/>
          <w:sz w:val="20"/>
        </w:rPr>
        <w:t xml:space="preserve"> </w:t>
      </w:r>
      <w:r>
        <w:rPr>
          <w:sz w:val="20"/>
        </w:rPr>
        <w:t>period of</w:t>
      </w:r>
    </w:p>
    <w:p w14:paraId="4BEAC474" w14:textId="283EDF87" w:rsidR="001454F8" w:rsidRDefault="00993131" w:rsidP="00C66509">
      <w:pPr>
        <w:spacing w:before="121" w:line="276" w:lineRule="auto"/>
        <w:ind w:left="1118"/>
        <w:rPr>
          <w:sz w:val="20"/>
        </w:rPr>
      </w:pPr>
      <w:r>
        <w:rPr>
          <w:sz w:val="20"/>
        </w:rPr>
        <w:t>……………</w:t>
      </w:r>
      <w:r w:rsidR="006403E4">
        <w:rPr>
          <w:sz w:val="20"/>
        </w:rPr>
        <w:t>… (</w:t>
      </w:r>
      <w:r>
        <w:rPr>
          <w:sz w:val="20"/>
        </w:rPr>
        <w:t>…..)</w:t>
      </w:r>
      <w:r>
        <w:rPr>
          <w:spacing w:val="40"/>
          <w:sz w:val="20"/>
        </w:rPr>
        <w:t xml:space="preserve"> </w:t>
      </w:r>
      <w:r>
        <w:rPr>
          <w:sz w:val="20"/>
        </w:rPr>
        <w:t>months.</w:t>
      </w:r>
    </w:p>
    <w:p w14:paraId="087F814B" w14:textId="77777777" w:rsidR="001454F8" w:rsidRDefault="00993131" w:rsidP="00C66509">
      <w:pPr>
        <w:pStyle w:val="ListParagraph"/>
        <w:numPr>
          <w:ilvl w:val="0"/>
          <w:numId w:val="5"/>
        </w:numPr>
        <w:tabs>
          <w:tab w:val="left" w:pos="1117"/>
          <w:tab w:val="left" w:pos="1118"/>
        </w:tabs>
        <w:spacing w:before="123" w:line="276" w:lineRule="auto"/>
        <w:ind w:right="867"/>
        <w:rPr>
          <w:sz w:val="20"/>
        </w:rPr>
      </w:pPr>
      <w:r>
        <w:rPr>
          <w:sz w:val="20"/>
        </w:rPr>
        <w:t>That,</w:t>
      </w:r>
      <w:r>
        <w:rPr>
          <w:spacing w:val="-6"/>
          <w:sz w:val="20"/>
        </w:rPr>
        <w:t xml:space="preserve"> </w:t>
      </w:r>
      <w:r>
        <w:rPr>
          <w:sz w:val="20"/>
        </w:rPr>
        <w:t>several</w:t>
      </w:r>
      <w:r>
        <w:rPr>
          <w:spacing w:val="-5"/>
          <w:sz w:val="20"/>
        </w:rPr>
        <w:t xml:space="preserve"> </w:t>
      </w:r>
      <w:r>
        <w:rPr>
          <w:sz w:val="20"/>
        </w:rPr>
        <w:t>documents</w:t>
      </w:r>
      <w:r>
        <w:rPr>
          <w:spacing w:val="-5"/>
          <w:sz w:val="20"/>
        </w:rPr>
        <w:t xml:space="preserve"> </w:t>
      </w:r>
      <w:r>
        <w:rPr>
          <w:sz w:val="20"/>
        </w:rPr>
        <w:t>as</w:t>
      </w:r>
      <w:r>
        <w:rPr>
          <w:spacing w:val="-4"/>
          <w:sz w:val="20"/>
        </w:rPr>
        <w:t xml:space="preserve"> </w:t>
      </w:r>
      <w:r>
        <w:rPr>
          <w:sz w:val="20"/>
        </w:rPr>
        <w:t>mentioned</w:t>
      </w:r>
      <w:r>
        <w:rPr>
          <w:spacing w:val="-6"/>
          <w:sz w:val="20"/>
        </w:rPr>
        <w:t xml:space="preserve"> </w:t>
      </w:r>
      <w:r>
        <w:rPr>
          <w:sz w:val="20"/>
        </w:rPr>
        <w:t>herein</w:t>
      </w:r>
      <w:r>
        <w:rPr>
          <w:spacing w:val="-5"/>
          <w:sz w:val="20"/>
        </w:rPr>
        <w:t xml:space="preserve"> </w:t>
      </w:r>
      <w:r>
        <w:rPr>
          <w:sz w:val="20"/>
        </w:rPr>
        <w:t>below</w:t>
      </w:r>
      <w:r>
        <w:rPr>
          <w:spacing w:val="-6"/>
          <w:sz w:val="20"/>
        </w:rPr>
        <w:t xml:space="preserve"> </w:t>
      </w:r>
      <w:r>
        <w:rPr>
          <w:sz w:val="20"/>
        </w:rPr>
        <w:t>which</w:t>
      </w:r>
      <w:r>
        <w:rPr>
          <w:spacing w:val="-2"/>
          <w:sz w:val="20"/>
        </w:rPr>
        <w:t xml:space="preserve"> </w:t>
      </w:r>
      <w:r>
        <w:rPr>
          <w:sz w:val="20"/>
        </w:rPr>
        <w:t>forms</w:t>
      </w:r>
      <w:r>
        <w:rPr>
          <w:spacing w:val="-4"/>
          <w:sz w:val="20"/>
        </w:rPr>
        <w:t xml:space="preserve"> </w:t>
      </w:r>
      <w:r>
        <w:rPr>
          <w:sz w:val="20"/>
        </w:rPr>
        <w:t>part</w:t>
      </w:r>
      <w:r>
        <w:rPr>
          <w:spacing w:val="-6"/>
          <w:sz w:val="20"/>
        </w:rPr>
        <w:t xml:space="preserve"> </w:t>
      </w:r>
      <w:r>
        <w:rPr>
          <w:sz w:val="20"/>
        </w:rPr>
        <w:t>of</w:t>
      </w:r>
      <w:r>
        <w:rPr>
          <w:spacing w:val="-6"/>
          <w:sz w:val="20"/>
        </w:rPr>
        <w:t xml:space="preserve"> </w:t>
      </w:r>
      <w:r>
        <w:rPr>
          <w:sz w:val="20"/>
        </w:rPr>
        <w:t>this</w:t>
      </w:r>
      <w:r>
        <w:rPr>
          <w:spacing w:val="-5"/>
          <w:sz w:val="20"/>
        </w:rPr>
        <w:t xml:space="preserve"> </w:t>
      </w:r>
      <w:r>
        <w:rPr>
          <w:sz w:val="20"/>
        </w:rPr>
        <w:t>agreement</w:t>
      </w:r>
      <w:r>
        <w:rPr>
          <w:spacing w:val="-5"/>
          <w:sz w:val="20"/>
        </w:rPr>
        <w:t xml:space="preserve"> </w:t>
      </w:r>
      <w:r>
        <w:rPr>
          <w:sz w:val="20"/>
        </w:rPr>
        <w:t>shall</w:t>
      </w:r>
      <w:r>
        <w:rPr>
          <w:spacing w:val="-5"/>
          <w:sz w:val="20"/>
        </w:rPr>
        <w:t xml:space="preserve"> </w:t>
      </w:r>
      <w:r>
        <w:rPr>
          <w:sz w:val="20"/>
        </w:rPr>
        <w:t>be</w:t>
      </w:r>
      <w:r>
        <w:rPr>
          <w:spacing w:val="-7"/>
          <w:sz w:val="20"/>
        </w:rPr>
        <w:t xml:space="preserve"> </w:t>
      </w:r>
      <w:r>
        <w:rPr>
          <w:sz w:val="20"/>
        </w:rPr>
        <w:t>read</w:t>
      </w:r>
      <w:r>
        <w:rPr>
          <w:spacing w:val="-4"/>
          <w:sz w:val="20"/>
        </w:rPr>
        <w:t xml:space="preserve"> </w:t>
      </w:r>
      <w:r>
        <w:rPr>
          <w:sz w:val="20"/>
        </w:rPr>
        <w:t>mutually</w:t>
      </w:r>
      <w:r>
        <w:rPr>
          <w:spacing w:val="-42"/>
          <w:sz w:val="20"/>
        </w:rPr>
        <w:t xml:space="preserve"> </w:t>
      </w:r>
      <w:r>
        <w:rPr>
          <w:sz w:val="20"/>
        </w:rPr>
        <w:t>supplementary</w:t>
      </w:r>
      <w:r>
        <w:rPr>
          <w:spacing w:val="-1"/>
          <w:sz w:val="20"/>
        </w:rPr>
        <w:t xml:space="preserve"> </w:t>
      </w:r>
      <w:r>
        <w:rPr>
          <w:sz w:val="20"/>
        </w:rPr>
        <w:t>and explanatory to each other</w:t>
      </w:r>
    </w:p>
    <w:p w14:paraId="1E8FC3FC" w14:textId="4C2949C5" w:rsidR="001454F8" w:rsidRDefault="00993131" w:rsidP="00C66509">
      <w:pPr>
        <w:pStyle w:val="ListParagraph"/>
        <w:numPr>
          <w:ilvl w:val="1"/>
          <w:numId w:val="5"/>
        </w:numPr>
        <w:tabs>
          <w:tab w:val="left" w:pos="1684"/>
          <w:tab w:val="left" w:pos="1685"/>
          <w:tab w:val="right" w:leader="dot" w:pos="7429"/>
        </w:tabs>
        <w:spacing w:line="276" w:lineRule="auto"/>
        <w:rPr>
          <w:sz w:val="20"/>
          <w:szCs w:val="20"/>
        </w:rPr>
      </w:pPr>
      <w:r w:rsidRPr="6873555A">
        <w:rPr>
          <w:sz w:val="20"/>
          <w:szCs w:val="20"/>
        </w:rPr>
        <w:t>Letter</w:t>
      </w:r>
      <w:r w:rsidRPr="6873555A">
        <w:rPr>
          <w:spacing w:val="-3"/>
          <w:sz w:val="20"/>
          <w:szCs w:val="20"/>
        </w:rPr>
        <w:t xml:space="preserve"> </w:t>
      </w:r>
      <w:r w:rsidRPr="6873555A">
        <w:rPr>
          <w:sz w:val="20"/>
          <w:szCs w:val="20"/>
        </w:rPr>
        <w:t>of</w:t>
      </w:r>
      <w:r w:rsidRPr="6873555A">
        <w:rPr>
          <w:spacing w:val="-3"/>
          <w:sz w:val="20"/>
          <w:szCs w:val="20"/>
        </w:rPr>
        <w:t xml:space="preserve"> </w:t>
      </w:r>
      <w:r w:rsidRPr="6873555A">
        <w:rPr>
          <w:sz w:val="20"/>
          <w:szCs w:val="20"/>
        </w:rPr>
        <w:t>Award/Acceptance</w:t>
      </w:r>
      <w:r w:rsidRPr="6873555A">
        <w:rPr>
          <w:spacing w:val="-3"/>
          <w:sz w:val="20"/>
          <w:szCs w:val="20"/>
        </w:rPr>
        <w:t xml:space="preserve"> </w:t>
      </w:r>
      <w:r w:rsidRPr="6873555A">
        <w:rPr>
          <w:sz w:val="20"/>
          <w:szCs w:val="20"/>
        </w:rPr>
        <w:t>vide</w:t>
      </w:r>
      <w:r w:rsidRPr="6873555A">
        <w:rPr>
          <w:spacing w:val="-3"/>
          <w:sz w:val="20"/>
          <w:szCs w:val="20"/>
        </w:rPr>
        <w:t xml:space="preserve"> </w:t>
      </w:r>
      <w:r w:rsidRPr="6873555A">
        <w:rPr>
          <w:sz w:val="20"/>
          <w:szCs w:val="20"/>
        </w:rPr>
        <w:t>…………………letter</w:t>
      </w:r>
      <w:r w:rsidRPr="6873555A">
        <w:rPr>
          <w:spacing w:val="-1"/>
          <w:sz w:val="20"/>
          <w:szCs w:val="20"/>
        </w:rPr>
        <w:t xml:space="preserve"> </w:t>
      </w:r>
      <w:r w:rsidRPr="6873555A">
        <w:rPr>
          <w:sz w:val="20"/>
          <w:szCs w:val="20"/>
        </w:rPr>
        <w:t>dated</w:t>
      </w:r>
      <w:r>
        <w:rPr>
          <w:rFonts w:ascii="Times New Roman" w:hAnsi="Times New Roman"/>
          <w:sz w:val="20"/>
        </w:rPr>
        <w:tab/>
      </w:r>
      <w:r w:rsidRPr="6873555A">
        <w:rPr>
          <w:sz w:val="20"/>
          <w:szCs w:val="20"/>
        </w:rPr>
        <w:t>2022</w:t>
      </w:r>
    </w:p>
    <w:p w14:paraId="0C5E54B2" w14:textId="534D2CD9" w:rsidR="001454F8" w:rsidRDefault="00993131" w:rsidP="00C66509">
      <w:pPr>
        <w:pStyle w:val="ListParagraph"/>
        <w:numPr>
          <w:ilvl w:val="1"/>
          <w:numId w:val="5"/>
        </w:numPr>
        <w:tabs>
          <w:tab w:val="left" w:pos="1684"/>
          <w:tab w:val="left" w:pos="1685"/>
          <w:tab w:val="right" w:leader="dot" w:pos="7054"/>
        </w:tabs>
        <w:spacing w:before="123" w:line="276" w:lineRule="auto"/>
        <w:rPr>
          <w:sz w:val="20"/>
          <w:szCs w:val="20"/>
        </w:rPr>
      </w:pPr>
      <w:r w:rsidRPr="6873555A">
        <w:rPr>
          <w:sz w:val="20"/>
          <w:szCs w:val="20"/>
        </w:rPr>
        <w:t>Notice</w:t>
      </w:r>
      <w:r w:rsidRPr="6873555A">
        <w:rPr>
          <w:spacing w:val="-2"/>
          <w:sz w:val="20"/>
          <w:szCs w:val="20"/>
        </w:rPr>
        <w:t xml:space="preserve"> </w:t>
      </w:r>
      <w:r w:rsidRPr="6873555A">
        <w:rPr>
          <w:sz w:val="20"/>
          <w:szCs w:val="20"/>
        </w:rPr>
        <w:t>Inviting</w:t>
      </w:r>
      <w:r w:rsidRPr="6873555A">
        <w:rPr>
          <w:spacing w:val="-2"/>
          <w:sz w:val="20"/>
          <w:szCs w:val="20"/>
        </w:rPr>
        <w:t xml:space="preserve"> </w:t>
      </w:r>
      <w:r w:rsidRPr="6873555A">
        <w:rPr>
          <w:sz w:val="20"/>
          <w:szCs w:val="20"/>
        </w:rPr>
        <w:t>Tender</w:t>
      </w:r>
      <w:r w:rsidRPr="6873555A">
        <w:rPr>
          <w:spacing w:val="-1"/>
          <w:sz w:val="20"/>
          <w:szCs w:val="20"/>
        </w:rPr>
        <w:t xml:space="preserve"> </w:t>
      </w:r>
      <w:r w:rsidRPr="6873555A">
        <w:rPr>
          <w:sz w:val="20"/>
          <w:szCs w:val="20"/>
        </w:rPr>
        <w:t>vide</w:t>
      </w:r>
      <w:r w:rsidRPr="6873555A">
        <w:rPr>
          <w:spacing w:val="-1"/>
          <w:sz w:val="20"/>
          <w:szCs w:val="20"/>
        </w:rPr>
        <w:t xml:space="preserve"> </w:t>
      </w:r>
      <w:r w:rsidRPr="6873555A">
        <w:rPr>
          <w:sz w:val="20"/>
          <w:szCs w:val="20"/>
        </w:rPr>
        <w:t>No.</w:t>
      </w:r>
      <w:r w:rsidRPr="6873555A">
        <w:rPr>
          <w:spacing w:val="-1"/>
          <w:sz w:val="20"/>
          <w:szCs w:val="20"/>
        </w:rPr>
        <w:t xml:space="preserve"> </w:t>
      </w:r>
      <w:r w:rsidRPr="6873555A">
        <w:rPr>
          <w:sz w:val="20"/>
          <w:szCs w:val="20"/>
        </w:rPr>
        <w:t>……………</w:t>
      </w:r>
      <w:r w:rsidR="006403E4" w:rsidRPr="6873555A">
        <w:rPr>
          <w:sz w:val="20"/>
          <w:szCs w:val="20"/>
        </w:rPr>
        <w:t>…. dated</w:t>
      </w:r>
      <w:r>
        <w:rPr>
          <w:rFonts w:ascii="Times New Roman" w:hAnsi="Times New Roman"/>
          <w:sz w:val="20"/>
        </w:rPr>
        <w:tab/>
      </w:r>
      <w:r w:rsidRPr="6873555A">
        <w:rPr>
          <w:sz w:val="20"/>
          <w:szCs w:val="20"/>
        </w:rPr>
        <w:t>2022</w:t>
      </w:r>
    </w:p>
    <w:p w14:paraId="19E3E258" w14:textId="77777777" w:rsidR="001454F8" w:rsidRDefault="00993131" w:rsidP="00C66509">
      <w:pPr>
        <w:pStyle w:val="ListParagraph"/>
        <w:numPr>
          <w:ilvl w:val="1"/>
          <w:numId w:val="5"/>
        </w:numPr>
        <w:tabs>
          <w:tab w:val="left" w:pos="1684"/>
          <w:tab w:val="left" w:pos="1685"/>
        </w:tabs>
        <w:spacing w:before="121" w:line="276" w:lineRule="auto"/>
        <w:rPr>
          <w:sz w:val="20"/>
        </w:rPr>
      </w:pPr>
      <w:r>
        <w:rPr>
          <w:sz w:val="20"/>
        </w:rPr>
        <w:t>Request</w:t>
      </w:r>
      <w:r>
        <w:rPr>
          <w:spacing w:val="-3"/>
          <w:sz w:val="20"/>
        </w:rPr>
        <w:t xml:space="preserve"> </w:t>
      </w:r>
      <w:r>
        <w:rPr>
          <w:sz w:val="20"/>
        </w:rPr>
        <w:t>for</w:t>
      </w:r>
      <w:r>
        <w:rPr>
          <w:spacing w:val="-2"/>
          <w:sz w:val="20"/>
        </w:rPr>
        <w:t xml:space="preserve"> </w:t>
      </w:r>
      <w:r>
        <w:rPr>
          <w:sz w:val="20"/>
        </w:rPr>
        <w:t>proposal</w:t>
      </w:r>
    </w:p>
    <w:p w14:paraId="566F0DDA" w14:textId="77777777" w:rsidR="001454F8" w:rsidRDefault="00993131" w:rsidP="00C66509">
      <w:pPr>
        <w:pStyle w:val="ListParagraph"/>
        <w:numPr>
          <w:ilvl w:val="1"/>
          <w:numId w:val="5"/>
        </w:numPr>
        <w:tabs>
          <w:tab w:val="left" w:pos="1684"/>
          <w:tab w:val="left" w:pos="1685"/>
        </w:tabs>
        <w:spacing w:before="123" w:line="276" w:lineRule="auto"/>
        <w:rPr>
          <w:sz w:val="20"/>
        </w:rPr>
      </w:pPr>
      <w:r>
        <w:rPr>
          <w:sz w:val="20"/>
        </w:rPr>
        <w:t>Minutes</w:t>
      </w:r>
      <w:r>
        <w:rPr>
          <w:spacing w:val="-2"/>
          <w:sz w:val="20"/>
        </w:rPr>
        <w:t xml:space="preserve"> </w:t>
      </w:r>
      <w:r>
        <w:rPr>
          <w:sz w:val="20"/>
        </w:rPr>
        <w:t>of</w:t>
      </w:r>
      <w:r>
        <w:rPr>
          <w:spacing w:val="-4"/>
          <w:sz w:val="20"/>
        </w:rPr>
        <w:t xml:space="preserve"> </w:t>
      </w:r>
      <w:r>
        <w:rPr>
          <w:sz w:val="20"/>
        </w:rPr>
        <w:t>pre-bid</w:t>
      </w:r>
      <w:r>
        <w:rPr>
          <w:spacing w:val="-1"/>
          <w:sz w:val="20"/>
        </w:rPr>
        <w:t xml:space="preserve"> </w:t>
      </w:r>
      <w:r>
        <w:rPr>
          <w:sz w:val="20"/>
        </w:rPr>
        <w:t>meeting</w:t>
      </w:r>
      <w:r>
        <w:rPr>
          <w:spacing w:val="-3"/>
          <w:sz w:val="20"/>
        </w:rPr>
        <w:t xml:space="preserve"> </w:t>
      </w:r>
      <w:r>
        <w:rPr>
          <w:sz w:val="20"/>
        </w:rPr>
        <w:t>&amp;</w:t>
      </w:r>
      <w:r>
        <w:rPr>
          <w:spacing w:val="1"/>
          <w:sz w:val="20"/>
        </w:rPr>
        <w:t xml:space="preserve"> </w:t>
      </w:r>
      <w:r>
        <w:rPr>
          <w:sz w:val="20"/>
        </w:rPr>
        <w:t>addendum</w:t>
      </w:r>
    </w:p>
    <w:p w14:paraId="7D7353C3" w14:textId="77777777" w:rsidR="001454F8" w:rsidRDefault="00993131" w:rsidP="00C66509">
      <w:pPr>
        <w:pStyle w:val="ListParagraph"/>
        <w:numPr>
          <w:ilvl w:val="1"/>
          <w:numId w:val="5"/>
        </w:numPr>
        <w:tabs>
          <w:tab w:val="left" w:pos="1684"/>
          <w:tab w:val="left" w:pos="1685"/>
        </w:tabs>
        <w:spacing w:before="123" w:line="276" w:lineRule="auto"/>
        <w:rPr>
          <w:sz w:val="20"/>
        </w:rPr>
      </w:pPr>
      <w:r>
        <w:rPr>
          <w:sz w:val="20"/>
        </w:rPr>
        <w:t>Corrigendum</w:t>
      </w:r>
    </w:p>
    <w:p w14:paraId="4C614B70" w14:textId="77777777" w:rsidR="001454F8" w:rsidRDefault="00993131" w:rsidP="00C66509">
      <w:pPr>
        <w:pStyle w:val="ListParagraph"/>
        <w:numPr>
          <w:ilvl w:val="1"/>
          <w:numId w:val="5"/>
        </w:numPr>
        <w:tabs>
          <w:tab w:val="left" w:pos="1684"/>
          <w:tab w:val="left" w:pos="1685"/>
        </w:tabs>
        <w:spacing w:before="121" w:line="276" w:lineRule="auto"/>
        <w:rPr>
          <w:sz w:val="20"/>
        </w:rPr>
      </w:pPr>
      <w:r>
        <w:rPr>
          <w:sz w:val="20"/>
        </w:rPr>
        <w:t>Date</w:t>
      </w:r>
      <w:r>
        <w:rPr>
          <w:spacing w:val="-4"/>
          <w:sz w:val="20"/>
        </w:rPr>
        <w:t xml:space="preserve"> </w:t>
      </w:r>
      <w:r>
        <w:rPr>
          <w:sz w:val="20"/>
        </w:rPr>
        <w:t>corrigendum</w:t>
      </w:r>
    </w:p>
    <w:p w14:paraId="4B97DB3B" w14:textId="421A2292" w:rsidR="001454F8" w:rsidRDefault="00993131" w:rsidP="00C66509">
      <w:pPr>
        <w:pStyle w:val="ListParagraph"/>
        <w:numPr>
          <w:ilvl w:val="0"/>
          <w:numId w:val="5"/>
        </w:numPr>
        <w:tabs>
          <w:tab w:val="left" w:pos="1117"/>
          <w:tab w:val="left" w:pos="1118"/>
        </w:tabs>
        <w:spacing w:before="123" w:line="276" w:lineRule="auto"/>
        <w:ind w:right="875"/>
        <w:rPr>
          <w:sz w:val="20"/>
        </w:rPr>
      </w:pPr>
      <w:r>
        <w:rPr>
          <w:sz w:val="20"/>
        </w:rPr>
        <w:t>That,</w:t>
      </w:r>
      <w:r>
        <w:rPr>
          <w:spacing w:val="-7"/>
          <w:sz w:val="20"/>
        </w:rPr>
        <w:t xml:space="preserve"> </w:t>
      </w:r>
      <w:r>
        <w:rPr>
          <w:sz w:val="20"/>
        </w:rPr>
        <w:t>unless</w:t>
      </w:r>
      <w:r>
        <w:rPr>
          <w:spacing w:val="-6"/>
          <w:sz w:val="20"/>
        </w:rPr>
        <w:t xml:space="preserve"> </w:t>
      </w:r>
      <w:r>
        <w:rPr>
          <w:sz w:val="20"/>
        </w:rPr>
        <w:t>otherwise</w:t>
      </w:r>
      <w:r>
        <w:rPr>
          <w:spacing w:val="-8"/>
          <w:sz w:val="20"/>
        </w:rPr>
        <w:t xml:space="preserve"> </w:t>
      </w:r>
      <w:r>
        <w:rPr>
          <w:sz w:val="20"/>
        </w:rPr>
        <w:t>expressly</w:t>
      </w:r>
      <w:r>
        <w:rPr>
          <w:spacing w:val="-6"/>
          <w:sz w:val="20"/>
        </w:rPr>
        <w:t xml:space="preserve"> </w:t>
      </w:r>
      <w:r>
        <w:rPr>
          <w:sz w:val="20"/>
        </w:rPr>
        <w:t>provided</w:t>
      </w:r>
      <w:r>
        <w:rPr>
          <w:spacing w:val="-6"/>
          <w:sz w:val="20"/>
        </w:rPr>
        <w:t xml:space="preserve"> </w:t>
      </w:r>
      <w:r>
        <w:rPr>
          <w:sz w:val="20"/>
        </w:rPr>
        <w:t>elsewhere</w:t>
      </w:r>
      <w:r>
        <w:rPr>
          <w:spacing w:val="-8"/>
          <w:sz w:val="20"/>
        </w:rPr>
        <w:t xml:space="preserve"> </w:t>
      </w:r>
      <w:r>
        <w:rPr>
          <w:sz w:val="20"/>
        </w:rPr>
        <w:t>in</w:t>
      </w:r>
      <w:r>
        <w:rPr>
          <w:spacing w:val="-6"/>
          <w:sz w:val="20"/>
        </w:rPr>
        <w:t xml:space="preserve"> </w:t>
      </w:r>
      <w:r>
        <w:rPr>
          <w:sz w:val="20"/>
        </w:rPr>
        <w:t>this</w:t>
      </w:r>
      <w:r>
        <w:rPr>
          <w:spacing w:val="-3"/>
          <w:sz w:val="20"/>
        </w:rPr>
        <w:t xml:space="preserve"> </w:t>
      </w:r>
      <w:r>
        <w:rPr>
          <w:sz w:val="20"/>
        </w:rPr>
        <w:t>agreement</w:t>
      </w:r>
      <w:r>
        <w:rPr>
          <w:spacing w:val="-6"/>
          <w:sz w:val="20"/>
        </w:rPr>
        <w:t xml:space="preserve"> </w:t>
      </w:r>
      <w:r>
        <w:rPr>
          <w:sz w:val="20"/>
        </w:rPr>
        <w:t>in</w:t>
      </w:r>
      <w:r>
        <w:rPr>
          <w:spacing w:val="-6"/>
          <w:sz w:val="20"/>
        </w:rPr>
        <w:t xml:space="preserve"> </w:t>
      </w:r>
      <w:r>
        <w:rPr>
          <w:sz w:val="20"/>
        </w:rPr>
        <w:t>the</w:t>
      </w:r>
      <w:r>
        <w:rPr>
          <w:spacing w:val="-5"/>
          <w:sz w:val="20"/>
        </w:rPr>
        <w:t xml:space="preserve"> </w:t>
      </w:r>
      <w:r>
        <w:rPr>
          <w:sz w:val="20"/>
        </w:rPr>
        <w:t>event</w:t>
      </w:r>
      <w:r>
        <w:rPr>
          <w:spacing w:val="-6"/>
          <w:sz w:val="20"/>
        </w:rPr>
        <w:t xml:space="preserve"> </w:t>
      </w:r>
      <w:r>
        <w:rPr>
          <w:sz w:val="20"/>
        </w:rPr>
        <w:t>of</w:t>
      </w:r>
      <w:r>
        <w:rPr>
          <w:spacing w:val="-8"/>
          <w:sz w:val="20"/>
        </w:rPr>
        <w:t xml:space="preserve"> </w:t>
      </w:r>
      <w:r>
        <w:rPr>
          <w:sz w:val="20"/>
        </w:rPr>
        <w:t>any</w:t>
      </w:r>
      <w:r>
        <w:rPr>
          <w:spacing w:val="-6"/>
          <w:sz w:val="20"/>
        </w:rPr>
        <w:t xml:space="preserve"> </w:t>
      </w:r>
      <w:r>
        <w:rPr>
          <w:sz w:val="20"/>
        </w:rPr>
        <w:t>conflict,</w:t>
      </w:r>
      <w:r>
        <w:rPr>
          <w:spacing w:val="-6"/>
          <w:sz w:val="20"/>
        </w:rPr>
        <w:t xml:space="preserve"> </w:t>
      </w:r>
      <w:r>
        <w:rPr>
          <w:sz w:val="20"/>
        </w:rPr>
        <w:t>discrepancy</w:t>
      </w:r>
      <w:r>
        <w:rPr>
          <w:spacing w:val="-43"/>
          <w:sz w:val="20"/>
        </w:rPr>
        <w:t xml:space="preserve"> </w:t>
      </w:r>
      <w:r>
        <w:rPr>
          <w:sz w:val="20"/>
        </w:rPr>
        <w:t>or</w:t>
      </w:r>
      <w:r>
        <w:rPr>
          <w:spacing w:val="-1"/>
          <w:sz w:val="20"/>
        </w:rPr>
        <w:t xml:space="preserve"> </w:t>
      </w:r>
      <w:r>
        <w:rPr>
          <w:sz w:val="20"/>
        </w:rPr>
        <w:t>ambiguity between them,</w:t>
      </w:r>
      <w:r>
        <w:rPr>
          <w:spacing w:val="-1"/>
          <w:sz w:val="20"/>
        </w:rPr>
        <w:t xml:space="preserve"> </w:t>
      </w:r>
      <w:r>
        <w:rPr>
          <w:sz w:val="20"/>
        </w:rPr>
        <w:t>the</w:t>
      </w:r>
      <w:r>
        <w:rPr>
          <w:spacing w:val="-1"/>
          <w:sz w:val="20"/>
        </w:rPr>
        <w:t xml:space="preserve"> </w:t>
      </w:r>
      <w:r>
        <w:rPr>
          <w:sz w:val="20"/>
        </w:rPr>
        <w:t>priority of</w:t>
      </w:r>
      <w:r>
        <w:rPr>
          <w:spacing w:val="-3"/>
          <w:sz w:val="20"/>
        </w:rPr>
        <w:t xml:space="preserve"> </w:t>
      </w:r>
      <w:r>
        <w:rPr>
          <w:sz w:val="20"/>
        </w:rPr>
        <w:t>documents</w:t>
      </w:r>
      <w:r>
        <w:rPr>
          <w:spacing w:val="1"/>
          <w:sz w:val="20"/>
        </w:rPr>
        <w:t xml:space="preserve"> </w:t>
      </w:r>
      <w:r>
        <w:rPr>
          <w:sz w:val="20"/>
        </w:rPr>
        <w:t>shall</w:t>
      </w:r>
      <w:r>
        <w:rPr>
          <w:spacing w:val="-3"/>
          <w:sz w:val="20"/>
        </w:rPr>
        <w:t xml:space="preserve"> </w:t>
      </w:r>
      <w:r>
        <w:rPr>
          <w:sz w:val="20"/>
        </w:rPr>
        <w:t>be</w:t>
      </w:r>
      <w:r>
        <w:rPr>
          <w:spacing w:val="-1"/>
          <w:sz w:val="20"/>
        </w:rPr>
        <w:t xml:space="preserve"> </w:t>
      </w:r>
      <w:r>
        <w:rPr>
          <w:sz w:val="20"/>
        </w:rPr>
        <w:t>in the</w:t>
      </w:r>
      <w:r>
        <w:rPr>
          <w:spacing w:val="-1"/>
          <w:sz w:val="20"/>
        </w:rPr>
        <w:t xml:space="preserve"> </w:t>
      </w:r>
      <w:r w:rsidR="006403E4">
        <w:rPr>
          <w:sz w:val="20"/>
        </w:rPr>
        <w:t>order.</w:t>
      </w:r>
    </w:p>
    <w:p w14:paraId="1BC25495" w14:textId="77777777" w:rsidR="001454F8" w:rsidRDefault="00993131" w:rsidP="00C66509">
      <w:pPr>
        <w:pStyle w:val="ListParagraph"/>
        <w:numPr>
          <w:ilvl w:val="1"/>
          <w:numId w:val="5"/>
        </w:numPr>
        <w:tabs>
          <w:tab w:val="left" w:pos="1684"/>
          <w:tab w:val="left" w:pos="1685"/>
        </w:tabs>
        <w:spacing w:before="5" w:line="276" w:lineRule="auto"/>
        <w:rPr>
          <w:sz w:val="20"/>
        </w:rPr>
      </w:pPr>
      <w:r>
        <w:rPr>
          <w:sz w:val="20"/>
        </w:rPr>
        <w:t>This</w:t>
      </w:r>
      <w:r>
        <w:rPr>
          <w:spacing w:val="-4"/>
          <w:sz w:val="20"/>
        </w:rPr>
        <w:t xml:space="preserve"> </w:t>
      </w:r>
      <w:r>
        <w:rPr>
          <w:sz w:val="20"/>
        </w:rPr>
        <w:t>agreement</w:t>
      </w:r>
    </w:p>
    <w:p w14:paraId="09338C0F" w14:textId="77777777" w:rsidR="001454F8" w:rsidRDefault="00993131" w:rsidP="00C66509">
      <w:pPr>
        <w:pStyle w:val="ListParagraph"/>
        <w:numPr>
          <w:ilvl w:val="1"/>
          <w:numId w:val="5"/>
        </w:numPr>
        <w:tabs>
          <w:tab w:val="left" w:pos="1684"/>
          <w:tab w:val="left" w:pos="1685"/>
        </w:tabs>
        <w:spacing w:before="123" w:line="276" w:lineRule="auto"/>
        <w:rPr>
          <w:sz w:val="20"/>
        </w:rPr>
      </w:pPr>
      <w:r>
        <w:rPr>
          <w:sz w:val="20"/>
        </w:rPr>
        <w:t>Letter</w:t>
      </w:r>
      <w:r>
        <w:rPr>
          <w:spacing w:val="-5"/>
          <w:sz w:val="20"/>
        </w:rPr>
        <w:t xml:space="preserve"> </w:t>
      </w:r>
      <w:r>
        <w:rPr>
          <w:sz w:val="20"/>
        </w:rPr>
        <w:t>of</w:t>
      </w:r>
      <w:r>
        <w:rPr>
          <w:spacing w:val="-6"/>
          <w:sz w:val="20"/>
        </w:rPr>
        <w:t xml:space="preserve"> </w:t>
      </w:r>
      <w:r>
        <w:rPr>
          <w:sz w:val="20"/>
        </w:rPr>
        <w:t>Award/Acceptance</w:t>
      </w:r>
    </w:p>
    <w:p w14:paraId="1990CA35" w14:textId="77777777" w:rsidR="001454F8" w:rsidRDefault="00993131" w:rsidP="00C66509">
      <w:pPr>
        <w:pStyle w:val="ListParagraph"/>
        <w:numPr>
          <w:ilvl w:val="1"/>
          <w:numId w:val="5"/>
        </w:numPr>
        <w:tabs>
          <w:tab w:val="left" w:pos="1684"/>
          <w:tab w:val="left" w:pos="1685"/>
        </w:tabs>
        <w:spacing w:before="120" w:line="276" w:lineRule="auto"/>
        <w:rPr>
          <w:sz w:val="20"/>
        </w:rPr>
      </w:pPr>
      <w:r>
        <w:rPr>
          <w:sz w:val="20"/>
        </w:rPr>
        <w:t>The</w:t>
      </w:r>
      <w:r>
        <w:rPr>
          <w:spacing w:val="-4"/>
          <w:sz w:val="20"/>
        </w:rPr>
        <w:t xml:space="preserve"> </w:t>
      </w:r>
      <w:r>
        <w:rPr>
          <w:sz w:val="20"/>
        </w:rPr>
        <w:t>Complete Set</w:t>
      </w:r>
      <w:r>
        <w:rPr>
          <w:spacing w:val="-2"/>
          <w:sz w:val="20"/>
        </w:rPr>
        <w:t xml:space="preserve"> </w:t>
      </w:r>
      <w:r>
        <w:rPr>
          <w:sz w:val="20"/>
        </w:rPr>
        <w:t>of</w:t>
      </w:r>
      <w:r>
        <w:rPr>
          <w:spacing w:val="-5"/>
          <w:sz w:val="20"/>
        </w:rPr>
        <w:t xml:space="preserve"> </w:t>
      </w:r>
      <w:r>
        <w:rPr>
          <w:sz w:val="20"/>
        </w:rPr>
        <w:t>Bid</w:t>
      </w:r>
      <w:r>
        <w:rPr>
          <w:spacing w:val="-2"/>
          <w:sz w:val="20"/>
        </w:rPr>
        <w:t xml:space="preserve"> </w:t>
      </w:r>
      <w:r>
        <w:rPr>
          <w:sz w:val="20"/>
        </w:rPr>
        <w:t>Documents</w:t>
      </w:r>
      <w:r>
        <w:rPr>
          <w:spacing w:val="-1"/>
          <w:sz w:val="20"/>
        </w:rPr>
        <w:t xml:space="preserve"> </w:t>
      </w:r>
      <w:r>
        <w:rPr>
          <w:sz w:val="20"/>
        </w:rPr>
        <w:t>including</w:t>
      </w:r>
      <w:r>
        <w:rPr>
          <w:spacing w:val="-3"/>
          <w:sz w:val="20"/>
        </w:rPr>
        <w:t xml:space="preserve"> </w:t>
      </w:r>
      <w:r>
        <w:rPr>
          <w:sz w:val="20"/>
        </w:rPr>
        <w:t>Addenda</w:t>
      </w:r>
      <w:r>
        <w:rPr>
          <w:spacing w:val="-3"/>
          <w:sz w:val="20"/>
        </w:rPr>
        <w:t xml:space="preserve"> </w:t>
      </w:r>
      <w:r>
        <w:rPr>
          <w:sz w:val="20"/>
        </w:rPr>
        <w:t>(if</w:t>
      </w:r>
      <w:r>
        <w:rPr>
          <w:spacing w:val="-4"/>
          <w:sz w:val="20"/>
        </w:rPr>
        <w:t xml:space="preserve"> </w:t>
      </w:r>
      <w:r>
        <w:rPr>
          <w:sz w:val="20"/>
        </w:rPr>
        <w:t>any)</w:t>
      </w:r>
    </w:p>
    <w:p w14:paraId="62AA13EA" w14:textId="77777777" w:rsidR="001454F8" w:rsidRDefault="00993131" w:rsidP="00C66509">
      <w:pPr>
        <w:pStyle w:val="ListParagraph"/>
        <w:numPr>
          <w:ilvl w:val="1"/>
          <w:numId w:val="5"/>
        </w:numPr>
        <w:tabs>
          <w:tab w:val="left" w:pos="1684"/>
          <w:tab w:val="left" w:pos="1685"/>
        </w:tabs>
        <w:spacing w:before="123" w:line="276" w:lineRule="auto"/>
        <w:rPr>
          <w:sz w:val="20"/>
        </w:rPr>
      </w:pPr>
      <w:r>
        <w:rPr>
          <w:sz w:val="20"/>
        </w:rPr>
        <w:t>The</w:t>
      </w:r>
      <w:r>
        <w:rPr>
          <w:spacing w:val="-4"/>
          <w:sz w:val="20"/>
        </w:rPr>
        <w:t xml:space="preserve"> </w:t>
      </w:r>
      <w:r>
        <w:rPr>
          <w:sz w:val="20"/>
        </w:rPr>
        <w:t>Special</w:t>
      </w:r>
      <w:r>
        <w:rPr>
          <w:spacing w:val="-3"/>
          <w:sz w:val="20"/>
        </w:rPr>
        <w:t xml:space="preserve"> </w:t>
      </w:r>
      <w:r>
        <w:rPr>
          <w:sz w:val="20"/>
        </w:rPr>
        <w:t>Conditions</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z w:val="20"/>
        </w:rPr>
        <w:t>Contract</w:t>
      </w:r>
      <w:r>
        <w:rPr>
          <w:spacing w:val="-3"/>
          <w:sz w:val="20"/>
        </w:rPr>
        <w:t xml:space="preserve"> </w:t>
      </w:r>
      <w:r>
        <w:rPr>
          <w:sz w:val="20"/>
        </w:rPr>
        <w:t>(Particular</w:t>
      </w:r>
      <w:r>
        <w:rPr>
          <w:spacing w:val="-3"/>
          <w:sz w:val="20"/>
        </w:rPr>
        <w:t xml:space="preserve"> </w:t>
      </w:r>
      <w:r>
        <w:rPr>
          <w:sz w:val="20"/>
        </w:rPr>
        <w:t>conditions)</w:t>
      </w:r>
    </w:p>
    <w:p w14:paraId="31CAEED8" w14:textId="77777777" w:rsidR="001454F8" w:rsidRDefault="00993131" w:rsidP="00C66509">
      <w:pPr>
        <w:pStyle w:val="ListParagraph"/>
        <w:numPr>
          <w:ilvl w:val="1"/>
          <w:numId w:val="5"/>
        </w:numPr>
        <w:tabs>
          <w:tab w:val="left" w:pos="1684"/>
          <w:tab w:val="left" w:pos="1685"/>
        </w:tabs>
        <w:spacing w:before="121" w:line="276" w:lineRule="auto"/>
        <w:rPr>
          <w:sz w:val="20"/>
        </w:rPr>
      </w:pPr>
      <w:r>
        <w:rPr>
          <w:sz w:val="20"/>
        </w:rPr>
        <w:t>The</w:t>
      </w:r>
      <w:r>
        <w:rPr>
          <w:spacing w:val="-5"/>
          <w:sz w:val="20"/>
        </w:rPr>
        <w:t xml:space="preserve"> </w:t>
      </w:r>
      <w:r>
        <w:rPr>
          <w:sz w:val="20"/>
        </w:rPr>
        <w:t>General</w:t>
      </w:r>
      <w:r>
        <w:rPr>
          <w:spacing w:val="-3"/>
          <w:sz w:val="20"/>
        </w:rPr>
        <w:t xml:space="preserve"> </w:t>
      </w:r>
      <w:r>
        <w:rPr>
          <w:sz w:val="20"/>
        </w:rPr>
        <w:t>Conditions</w:t>
      </w:r>
    </w:p>
    <w:p w14:paraId="5139B174" w14:textId="77777777" w:rsidR="001454F8" w:rsidRDefault="00993131" w:rsidP="00C66509">
      <w:pPr>
        <w:pStyle w:val="ListParagraph"/>
        <w:numPr>
          <w:ilvl w:val="1"/>
          <w:numId w:val="5"/>
        </w:numPr>
        <w:tabs>
          <w:tab w:val="left" w:pos="1685"/>
        </w:tabs>
        <w:spacing w:before="123" w:line="276" w:lineRule="auto"/>
        <w:rPr>
          <w:sz w:val="20"/>
        </w:rPr>
      </w:pPr>
      <w:r>
        <w:rPr>
          <w:sz w:val="20"/>
        </w:rPr>
        <w:t>The</w:t>
      </w:r>
      <w:r>
        <w:rPr>
          <w:spacing w:val="-4"/>
          <w:sz w:val="20"/>
        </w:rPr>
        <w:t xml:space="preserve"> </w:t>
      </w:r>
      <w:r>
        <w:rPr>
          <w:sz w:val="20"/>
        </w:rPr>
        <w:t>completed</w:t>
      </w:r>
      <w:r>
        <w:rPr>
          <w:spacing w:val="-3"/>
          <w:sz w:val="20"/>
        </w:rPr>
        <w:t xml:space="preserve"> </w:t>
      </w:r>
      <w:r>
        <w:rPr>
          <w:sz w:val="20"/>
        </w:rPr>
        <w:t>schedules</w:t>
      </w:r>
      <w:r>
        <w:rPr>
          <w:spacing w:val="-2"/>
          <w:sz w:val="20"/>
        </w:rPr>
        <w:t xml:space="preserve"> </w:t>
      </w:r>
      <w:r>
        <w:rPr>
          <w:sz w:val="20"/>
        </w:rPr>
        <w:t>and</w:t>
      </w:r>
      <w:r>
        <w:rPr>
          <w:spacing w:val="-3"/>
          <w:sz w:val="20"/>
        </w:rPr>
        <w:t xml:space="preserve"> </w:t>
      </w:r>
      <w:r>
        <w:rPr>
          <w:sz w:val="20"/>
        </w:rPr>
        <w:t>any</w:t>
      </w:r>
      <w:r>
        <w:rPr>
          <w:spacing w:val="-2"/>
          <w:sz w:val="20"/>
        </w:rPr>
        <w:t xml:space="preserve"> </w:t>
      </w:r>
      <w:r>
        <w:rPr>
          <w:sz w:val="20"/>
        </w:rPr>
        <w:t>other</w:t>
      </w:r>
      <w:r>
        <w:rPr>
          <w:spacing w:val="-3"/>
          <w:sz w:val="20"/>
        </w:rPr>
        <w:t xml:space="preserve"> </w:t>
      </w:r>
      <w:r>
        <w:rPr>
          <w:sz w:val="20"/>
        </w:rPr>
        <w:t>documents</w:t>
      </w:r>
      <w:r>
        <w:rPr>
          <w:spacing w:val="-2"/>
          <w:sz w:val="20"/>
        </w:rPr>
        <w:t xml:space="preserve"> </w:t>
      </w:r>
      <w:r>
        <w:rPr>
          <w:sz w:val="20"/>
        </w:rPr>
        <w:t>forming</w:t>
      </w:r>
      <w:r>
        <w:rPr>
          <w:spacing w:val="-2"/>
          <w:sz w:val="20"/>
        </w:rPr>
        <w:t xml:space="preserve"> </w:t>
      </w:r>
      <w:r>
        <w:rPr>
          <w:sz w:val="20"/>
        </w:rPr>
        <w:t>part</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contract.</w:t>
      </w:r>
    </w:p>
    <w:p w14:paraId="2D5998F1" w14:textId="7FAD0B6F" w:rsidR="001454F8" w:rsidRDefault="00993131" w:rsidP="00C66509">
      <w:pPr>
        <w:pStyle w:val="ListParagraph"/>
        <w:numPr>
          <w:ilvl w:val="0"/>
          <w:numId w:val="5"/>
        </w:numPr>
        <w:tabs>
          <w:tab w:val="left" w:pos="1118"/>
        </w:tabs>
        <w:spacing w:before="121" w:line="276" w:lineRule="auto"/>
        <w:ind w:right="875"/>
        <w:rPr>
          <w:sz w:val="20"/>
        </w:rPr>
      </w:pPr>
      <w:r>
        <w:rPr>
          <w:sz w:val="20"/>
        </w:rPr>
        <w:t>That, in consideration of the payment to be made by CSML to the Contractor as specified hereinabove, the</w:t>
      </w:r>
      <w:r>
        <w:rPr>
          <w:spacing w:val="1"/>
          <w:sz w:val="20"/>
        </w:rPr>
        <w:t xml:space="preserve"> </w:t>
      </w:r>
      <w:r>
        <w:rPr>
          <w:sz w:val="20"/>
        </w:rPr>
        <w:t>contractor</w:t>
      </w:r>
      <w:r>
        <w:rPr>
          <w:spacing w:val="1"/>
          <w:sz w:val="20"/>
        </w:rPr>
        <w:t xml:space="preserve"> </w:t>
      </w:r>
      <w:r>
        <w:rPr>
          <w:sz w:val="20"/>
        </w:rPr>
        <w:t>has</w:t>
      </w:r>
      <w:r>
        <w:rPr>
          <w:spacing w:val="1"/>
          <w:sz w:val="20"/>
        </w:rPr>
        <w:t xml:space="preserve"> </w:t>
      </w:r>
      <w:r>
        <w:rPr>
          <w:sz w:val="20"/>
        </w:rPr>
        <w:t>agreed</w:t>
      </w:r>
      <w:r>
        <w:rPr>
          <w:spacing w:val="1"/>
          <w:sz w:val="20"/>
        </w:rPr>
        <w:t xml:space="preserve"> </w:t>
      </w:r>
      <w:r>
        <w:rPr>
          <w:sz w:val="20"/>
        </w:rPr>
        <w:t>to</w:t>
      </w:r>
      <w:r>
        <w:rPr>
          <w:spacing w:val="1"/>
          <w:sz w:val="20"/>
        </w:rPr>
        <w:t xml:space="preserve"> </w:t>
      </w:r>
      <w:r>
        <w:rPr>
          <w:sz w:val="20"/>
        </w:rPr>
        <w:t>execute</w:t>
      </w:r>
      <w:r>
        <w:rPr>
          <w:spacing w:val="1"/>
          <w:sz w:val="20"/>
        </w:rPr>
        <w:t xml:space="preserve"> </w:t>
      </w:r>
      <w:r>
        <w:rPr>
          <w:sz w:val="20"/>
        </w:rPr>
        <w:t>and</w:t>
      </w:r>
      <w:r>
        <w:rPr>
          <w:spacing w:val="1"/>
          <w:sz w:val="20"/>
        </w:rPr>
        <w:t xml:space="preserve"> </w:t>
      </w:r>
      <w:r>
        <w:rPr>
          <w:sz w:val="20"/>
        </w:rPr>
        <w:t>complete</w:t>
      </w:r>
      <w:r>
        <w:rPr>
          <w:spacing w:val="1"/>
          <w:sz w:val="20"/>
        </w:rPr>
        <w:t xml:space="preserve"> </w:t>
      </w:r>
      <w:r>
        <w:rPr>
          <w:sz w:val="20"/>
        </w:rPr>
        <w:t>the</w:t>
      </w:r>
      <w:r>
        <w:rPr>
          <w:spacing w:val="1"/>
          <w:sz w:val="20"/>
        </w:rPr>
        <w:t xml:space="preserve"> </w:t>
      </w:r>
      <w:r>
        <w:rPr>
          <w:sz w:val="20"/>
        </w:rPr>
        <w:t>work</w:t>
      </w:r>
      <w:r>
        <w:rPr>
          <w:spacing w:val="1"/>
          <w:sz w:val="20"/>
        </w:rPr>
        <w:t xml:space="preserve"> </w:t>
      </w:r>
      <w:r>
        <w:rPr>
          <w:sz w:val="20"/>
        </w:rPr>
        <w:t>within</w:t>
      </w:r>
      <w:r>
        <w:rPr>
          <w:spacing w:val="1"/>
          <w:sz w:val="20"/>
        </w:rPr>
        <w:t xml:space="preserve"> </w:t>
      </w:r>
      <w:r>
        <w:rPr>
          <w:sz w:val="20"/>
        </w:rPr>
        <w:t>the</w:t>
      </w:r>
      <w:r>
        <w:rPr>
          <w:spacing w:val="1"/>
          <w:sz w:val="20"/>
        </w:rPr>
        <w:t xml:space="preserve"> </w:t>
      </w:r>
      <w:r>
        <w:rPr>
          <w:sz w:val="20"/>
        </w:rPr>
        <w:t>tenure</w:t>
      </w:r>
      <w:r>
        <w:rPr>
          <w:spacing w:val="1"/>
          <w:sz w:val="20"/>
        </w:rPr>
        <w:t xml:space="preserve"> </w:t>
      </w:r>
      <w:r>
        <w:rPr>
          <w:sz w:val="20"/>
        </w:rPr>
        <w:t>of</w:t>
      </w:r>
      <w:r>
        <w:rPr>
          <w:spacing w:val="1"/>
          <w:sz w:val="20"/>
        </w:rPr>
        <w:t xml:space="preserve"> </w:t>
      </w:r>
      <w:r>
        <w:rPr>
          <w:sz w:val="20"/>
        </w:rPr>
        <w:t>this</w:t>
      </w:r>
      <w:r>
        <w:rPr>
          <w:spacing w:val="1"/>
          <w:sz w:val="20"/>
        </w:rPr>
        <w:t xml:space="preserve"> </w:t>
      </w:r>
      <w:r>
        <w:rPr>
          <w:sz w:val="20"/>
        </w:rPr>
        <w:t>agreement</w:t>
      </w:r>
      <w:r>
        <w:rPr>
          <w:spacing w:val="1"/>
          <w:sz w:val="20"/>
        </w:rPr>
        <w:t xml:space="preserve"> </w:t>
      </w:r>
      <w:r>
        <w:rPr>
          <w:sz w:val="20"/>
        </w:rPr>
        <w:t>in</w:t>
      </w:r>
      <w:r>
        <w:rPr>
          <w:spacing w:val="1"/>
          <w:sz w:val="20"/>
        </w:rPr>
        <w:t xml:space="preserve"> </w:t>
      </w:r>
      <w:r>
        <w:rPr>
          <w:sz w:val="20"/>
        </w:rPr>
        <w:t>strict</w:t>
      </w:r>
      <w:r>
        <w:rPr>
          <w:spacing w:val="-43"/>
          <w:sz w:val="20"/>
        </w:rPr>
        <w:t xml:space="preserve"> </w:t>
      </w:r>
      <w:r>
        <w:rPr>
          <w:sz w:val="20"/>
        </w:rPr>
        <w:t>compliance</w:t>
      </w:r>
      <w:r>
        <w:rPr>
          <w:spacing w:val="-3"/>
          <w:sz w:val="20"/>
        </w:rPr>
        <w:t xml:space="preserve"> </w:t>
      </w:r>
      <w:r>
        <w:rPr>
          <w:sz w:val="20"/>
        </w:rPr>
        <w:t>of</w:t>
      </w:r>
      <w:r>
        <w:rPr>
          <w:spacing w:val="-2"/>
          <w:sz w:val="20"/>
        </w:rPr>
        <w:t xml:space="preserve"> </w:t>
      </w:r>
      <w:r>
        <w:rPr>
          <w:sz w:val="20"/>
        </w:rPr>
        <w:t>the</w:t>
      </w:r>
      <w:r>
        <w:rPr>
          <w:spacing w:val="-1"/>
          <w:sz w:val="20"/>
        </w:rPr>
        <w:t xml:space="preserve"> </w:t>
      </w:r>
      <w:r>
        <w:rPr>
          <w:sz w:val="20"/>
        </w:rPr>
        <w:t>terms and conditions of</w:t>
      </w:r>
      <w:r>
        <w:rPr>
          <w:spacing w:val="-2"/>
          <w:sz w:val="20"/>
        </w:rPr>
        <w:t xml:space="preserve"> </w:t>
      </w:r>
      <w:r>
        <w:rPr>
          <w:sz w:val="20"/>
        </w:rPr>
        <w:t>this agreement.</w:t>
      </w:r>
    </w:p>
    <w:p w14:paraId="2C9C9DB5" w14:textId="77777777" w:rsidR="006403E4" w:rsidRDefault="006403E4" w:rsidP="006403E4">
      <w:pPr>
        <w:pStyle w:val="ListParagraph"/>
        <w:tabs>
          <w:tab w:val="left" w:pos="1118"/>
        </w:tabs>
        <w:spacing w:before="121" w:line="276" w:lineRule="auto"/>
        <w:ind w:left="1118" w:right="875" w:firstLine="0"/>
        <w:rPr>
          <w:sz w:val="20"/>
        </w:rPr>
      </w:pPr>
    </w:p>
    <w:p w14:paraId="614D1B4F" w14:textId="0F5AF050" w:rsidR="001454F8" w:rsidRDefault="00993131" w:rsidP="00C66509">
      <w:pPr>
        <w:pStyle w:val="ListParagraph"/>
        <w:numPr>
          <w:ilvl w:val="0"/>
          <w:numId w:val="5"/>
        </w:numPr>
        <w:tabs>
          <w:tab w:val="left" w:pos="1118"/>
        </w:tabs>
        <w:spacing w:before="1" w:line="276" w:lineRule="auto"/>
        <w:ind w:right="872"/>
        <w:rPr>
          <w:sz w:val="20"/>
        </w:rPr>
      </w:pPr>
      <w:r>
        <w:rPr>
          <w:sz w:val="20"/>
        </w:rPr>
        <w:t>That, CSML do hereby covenants to pay the Contractor in consideration of the execution and completions of</w:t>
      </w:r>
      <w:r>
        <w:rPr>
          <w:spacing w:val="1"/>
          <w:sz w:val="20"/>
        </w:rPr>
        <w:t xml:space="preserve"> </w:t>
      </w:r>
      <w:r>
        <w:rPr>
          <w:sz w:val="20"/>
        </w:rPr>
        <w:t>the</w:t>
      </w:r>
      <w:r>
        <w:rPr>
          <w:spacing w:val="-3"/>
          <w:sz w:val="20"/>
        </w:rPr>
        <w:t xml:space="preserve"> </w:t>
      </w:r>
      <w:r>
        <w:rPr>
          <w:sz w:val="20"/>
        </w:rPr>
        <w:t>Work,</w:t>
      </w:r>
      <w:r>
        <w:rPr>
          <w:spacing w:val="-2"/>
          <w:sz w:val="20"/>
        </w:rPr>
        <w:t xml:space="preserve"> </w:t>
      </w:r>
      <w:r>
        <w:rPr>
          <w:sz w:val="20"/>
        </w:rPr>
        <w:t>the</w:t>
      </w:r>
      <w:r>
        <w:rPr>
          <w:spacing w:val="-3"/>
          <w:sz w:val="20"/>
        </w:rPr>
        <w:t xml:space="preserve"> </w:t>
      </w:r>
      <w:r>
        <w:rPr>
          <w:sz w:val="20"/>
        </w:rPr>
        <w:t>contract</w:t>
      </w:r>
      <w:r>
        <w:rPr>
          <w:spacing w:val="-1"/>
          <w:sz w:val="20"/>
        </w:rPr>
        <w:t xml:space="preserve"> </w:t>
      </w:r>
      <w:r>
        <w:rPr>
          <w:sz w:val="20"/>
        </w:rPr>
        <w:t>price</w:t>
      </w:r>
      <w:r>
        <w:rPr>
          <w:spacing w:val="-4"/>
          <w:sz w:val="20"/>
        </w:rPr>
        <w:t xml:space="preserve"> </w:t>
      </w:r>
      <w:r>
        <w:rPr>
          <w:sz w:val="20"/>
        </w:rPr>
        <w:t>or</w:t>
      </w:r>
      <w:r>
        <w:rPr>
          <w:spacing w:val="-2"/>
          <w:sz w:val="20"/>
        </w:rPr>
        <w:t xml:space="preserve"> </w:t>
      </w:r>
      <w:r>
        <w:rPr>
          <w:sz w:val="20"/>
        </w:rPr>
        <w:t>any</w:t>
      </w:r>
      <w:r>
        <w:rPr>
          <w:spacing w:val="-1"/>
          <w:sz w:val="20"/>
        </w:rPr>
        <w:t xml:space="preserve"> </w:t>
      </w:r>
      <w:r>
        <w:rPr>
          <w:sz w:val="20"/>
        </w:rPr>
        <w:t>other</w:t>
      </w:r>
      <w:r>
        <w:rPr>
          <w:spacing w:val="-2"/>
          <w:sz w:val="20"/>
        </w:rPr>
        <w:t xml:space="preserve"> </w:t>
      </w:r>
      <w:r>
        <w:rPr>
          <w:sz w:val="20"/>
        </w:rPr>
        <w:t>sums</w:t>
      </w:r>
      <w:r>
        <w:rPr>
          <w:spacing w:val="-2"/>
          <w:sz w:val="20"/>
        </w:rPr>
        <w:t xml:space="preserve"> </w:t>
      </w:r>
      <w:r>
        <w:rPr>
          <w:sz w:val="20"/>
        </w:rPr>
        <w:t>as</w:t>
      </w:r>
      <w:r>
        <w:rPr>
          <w:spacing w:val="-1"/>
          <w:sz w:val="20"/>
        </w:rPr>
        <w:t xml:space="preserve"> </w:t>
      </w:r>
      <w:r>
        <w:rPr>
          <w:sz w:val="20"/>
        </w:rPr>
        <w:t>agreed</w:t>
      </w:r>
      <w:r>
        <w:rPr>
          <w:spacing w:val="-2"/>
          <w:sz w:val="20"/>
        </w:rPr>
        <w:t xml:space="preserve"> </w:t>
      </w:r>
      <w:r>
        <w:rPr>
          <w:sz w:val="20"/>
        </w:rPr>
        <w:t>under</w:t>
      </w:r>
      <w:r>
        <w:rPr>
          <w:spacing w:val="-2"/>
          <w:sz w:val="20"/>
        </w:rPr>
        <w:t xml:space="preserve"> </w:t>
      </w:r>
      <w:r>
        <w:rPr>
          <w:sz w:val="20"/>
        </w:rPr>
        <w:t>this</w:t>
      </w:r>
      <w:r>
        <w:rPr>
          <w:spacing w:val="-1"/>
          <w:sz w:val="20"/>
        </w:rPr>
        <w:t xml:space="preserve"> </w:t>
      </w:r>
      <w:r>
        <w:rPr>
          <w:sz w:val="20"/>
        </w:rPr>
        <w:t>agreement</w:t>
      </w:r>
      <w:r>
        <w:rPr>
          <w:spacing w:val="-2"/>
          <w:sz w:val="20"/>
        </w:rPr>
        <w:t xml:space="preserve"> </w:t>
      </w:r>
      <w:r>
        <w:rPr>
          <w:sz w:val="20"/>
        </w:rPr>
        <w:t>as</w:t>
      </w:r>
      <w:r>
        <w:rPr>
          <w:spacing w:val="-1"/>
          <w:sz w:val="20"/>
        </w:rPr>
        <w:t xml:space="preserve"> </w:t>
      </w:r>
      <w:r>
        <w:rPr>
          <w:sz w:val="20"/>
        </w:rPr>
        <w:t>may</w:t>
      </w:r>
      <w:r>
        <w:rPr>
          <w:spacing w:val="-1"/>
          <w:sz w:val="20"/>
        </w:rPr>
        <w:t xml:space="preserve"> </w:t>
      </w:r>
      <w:r>
        <w:rPr>
          <w:sz w:val="20"/>
        </w:rPr>
        <w:t>become</w:t>
      </w:r>
      <w:r>
        <w:rPr>
          <w:spacing w:val="-3"/>
          <w:sz w:val="20"/>
        </w:rPr>
        <w:t xml:space="preserve"> </w:t>
      </w:r>
      <w:r>
        <w:rPr>
          <w:sz w:val="20"/>
        </w:rPr>
        <w:t>payable</w:t>
      </w:r>
      <w:r>
        <w:rPr>
          <w:spacing w:val="-4"/>
          <w:sz w:val="20"/>
        </w:rPr>
        <w:t xml:space="preserve"> </w:t>
      </w:r>
      <w:r>
        <w:rPr>
          <w:sz w:val="20"/>
        </w:rPr>
        <w:t>under</w:t>
      </w:r>
      <w:r>
        <w:rPr>
          <w:spacing w:val="-43"/>
          <w:sz w:val="20"/>
        </w:rPr>
        <w:t xml:space="preserve"> </w:t>
      </w:r>
      <w:r>
        <w:rPr>
          <w:sz w:val="20"/>
        </w:rPr>
        <w:t>the</w:t>
      </w:r>
      <w:r>
        <w:rPr>
          <w:spacing w:val="-3"/>
          <w:sz w:val="20"/>
        </w:rPr>
        <w:t xml:space="preserve"> </w:t>
      </w:r>
      <w:r>
        <w:rPr>
          <w:sz w:val="20"/>
        </w:rPr>
        <w:t>provisions</w:t>
      </w:r>
      <w:r>
        <w:rPr>
          <w:spacing w:val="-3"/>
          <w:sz w:val="20"/>
        </w:rPr>
        <w:t xml:space="preserve"> </w:t>
      </w:r>
      <w:r>
        <w:rPr>
          <w:sz w:val="20"/>
        </w:rPr>
        <w:t>of</w:t>
      </w:r>
      <w:r>
        <w:rPr>
          <w:spacing w:val="-4"/>
          <w:sz w:val="20"/>
        </w:rPr>
        <w:t xml:space="preserve"> </w:t>
      </w:r>
      <w:r>
        <w:rPr>
          <w:sz w:val="20"/>
        </w:rPr>
        <w:t>this</w:t>
      </w:r>
      <w:r>
        <w:rPr>
          <w:spacing w:val="-1"/>
          <w:sz w:val="20"/>
        </w:rPr>
        <w:t xml:space="preserve"> </w:t>
      </w:r>
      <w:r>
        <w:rPr>
          <w:sz w:val="20"/>
        </w:rPr>
        <w:t>agreement</w:t>
      </w:r>
      <w:r>
        <w:rPr>
          <w:spacing w:val="-2"/>
          <w:sz w:val="20"/>
        </w:rPr>
        <w:t xml:space="preserve"> </w:t>
      </w:r>
      <w:r>
        <w:rPr>
          <w:sz w:val="20"/>
        </w:rPr>
        <w:t>at</w:t>
      </w:r>
      <w:r>
        <w:rPr>
          <w:spacing w:val="-2"/>
          <w:sz w:val="20"/>
        </w:rPr>
        <w:t xml:space="preserve"> </w:t>
      </w:r>
      <w:r>
        <w:rPr>
          <w:sz w:val="20"/>
        </w:rPr>
        <w:t>the</w:t>
      </w:r>
      <w:r>
        <w:rPr>
          <w:spacing w:val="-2"/>
          <w:sz w:val="20"/>
        </w:rPr>
        <w:t xml:space="preserve"> </w:t>
      </w:r>
      <w:r>
        <w:rPr>
          <w:sz w:val="20"/>
        </w:rPr>
        <w:t>time</w:t>
      </w:r>
      <w:r>
        <w:rPr>
          <w:spacing w:val="-2"/>
          <w:sz w:val="20"/>
        </w:rPr>
        <w:t xml:space="preserve"> </w:t>
      </w:r>
      <w:r>
        <w:rPr>
          <w:sz w:val="20"/>
        </w:rPr>
        <w:t>and</w:t>
      </w:r>
      <w:r>
        <w:rPr>
          <w:spacing w:val="-2"/>
          <w:sz w:val="20"/>
        </w:rPr>
        <w:t xml:space="preserve"> </w:t>
      </w:r>
      <w:r>
        <w:rPr>
          <w:sz w:val="20"/>
        </w:rPr>
        <w:t>manner</w:t>
      </w:r>
      <w:r>
        <w:rPr>
          <w:spacing w:val="-2"/>
          <w:sz w:val="20"/>
        </w:rPr>
        <w:t xml:space="preserve"> </w:t>
      </w:r>
      <w:r>
        <w:rPr>
          <w:sz w:val="20"/>
        </w:rPr>
        <w:t>as prescribed</w:t>
      </w:r>
      <w:r>
        <w:rPr>
          <w:spacing w:val="-2"/>
          <w:sz w:val="20"/>
        </w:rPr>
        <w:t xml:space="preserve"> </w:t>
      </w:r>
      <w:r>
        <w:rPr>
          <w:sz w:val="20"/>
        </w:rPr>
        <w:t>under</w:t>
      </w:r>
      <w:r>
        <w:rPr>
          <w:spacing w:val="-1"/>
          <w:sz w:val="20"/>
        </w:rPr>
        <w:t xml:space="preserve"> </w:t>
      </w:r>
      <w:r>
        <w:rPr>
          <w:sz w:val="20"/>
        </w:rPr>
        <w:t>the</w:t>
      </w:r>
      <w:r>
        <w:rPr>
          <w:spacing w:val="-3"/>
          <w:sz w:val="20"/>
        </w:rPr>
        <w:t xml:space="preserve"> </w:t>
      </w:r>
      <w:r>
        <w:rPr>
          <w:sz w:val="20"/>
        </w:rPr>
        <w:t>Schedule</w:t>
      </w:r>
      <w:r>
        <w:rPr>
          <w:spacing w:val="-3"/>
          <w:sz w:val="20"/>
        </w:rPr>
        <w:t xml:space="preserve"> </w:t>
      </w:r>
      <w:r>
        <w:rPr>
          <w:sz w:val="20"/>
        </w:rPr>
        <w:t>of</w:t>
      </w:r>
      <w:r>
        <w:rPr>
          <w:spacing w:val="-4"/>
          <w:sz w:val="20"/>
        </w:rPr>
        <w:t xml:space="preserve"> </w:t>
      </w:r>
      <w:r>
        <w:rPr>
          <w:sz w:val="20"/>
        </w:rPr>
        <w:t>this</w:t>
      </w:r>
      <w:r>
        <w:rPr>
          <w:spacing w:val="-1"/>
          <w:sz w:val="20"/>
        </w:rPr>
        <w:t xml:space="preserve"> </w:t>
      </w:r>
      <w:r>
        <w:rPr>
          <w:sz w:val="20"/>
        </w:rPr>
        <w:t>Agreement.</w:t>
      </w:r>
    </w:p>
    <w:p w14:paraId="617EE0E5" w14:textId="77777777" w:rsidR="006403E4" w:rsidRPr="006403E4" w:rsidRDefault="006403E4" w:rsidP="006403E4">
      <w:pPr>
        <w:pStyle w:val="ListParagraph"/>
        <w:rPr>
          <w:sz w:val="20"/>
        </w:rPr>
      </w:pPr>
    </w:p>
    <w:p w14:paraId="2EC1F273" w14:textId="77777777" w:rsidR="006403E4" w:rsidRDefault="006403E4" w:rsidP="006403E4">
      <w:pPr>
        <w:pStyle w:val="ListParagraph"/>
        <w:tabs>
          <w:tab w:val="left" w:pos="1118"/>
        </w:tabs>
        <w:spacing w:before="1" w:line="276" w:lineRule="auto"/>
        <w:ind w:left="1118" w:right="872" w:firstLine="0"/>
        <w:rPr>
          <w:sz w:val="20"/>
        </w:rPr>
      </w:pPr>
    </w:p>
    <w:p w14:paraId="661D83A8" w14:textId="77777777" w:rsidR="001454F8" w:rsidRDefault="00993131" w:rsidP="006403E4">
      <w:pPr>
        <w:pStyle w:val="ListParagraph"/>
        <w:numPr>
          <w:ilvl w:val="0"/>
          <w:numId w:val="5"/>
        </w:numPr>
        <w:tabs>
          <w:tab w:val="left" w:pos="1118"/>
        </w:tabs>
        <w:spacing w:line="276" w:lineRule="auto"/>
        <w:rPr>
          <w:sz w:val="20"/>
        </w:rPr>
      </w:pPr>
      <w:r>
        <w:rPr>
          <w:b/>
          <w:spacing w:val="-1"/>
          <w:sz w:val="20"/>
        </w:rPr>
        <w:t>Notices:</w:t>
      </w:r>
      <w:r>
        <w:rPr>
          <w:b/>
          <w:spacing w:val="-11"/>
          <w:sz w:val="20"/>
        </w:rPr>
        <w:t xml:space="preserve"> </w:t>
      </w:r>
      <w:r>
        <w:rPr>
          <w:spacing w:val="-1"/>
          <w:sz w:val="20"/>
        </w:rPr>
        <w:t>Any</w:t>
      </w:r>
      <w:r>
        <w:rPr>
          <w:spacing w:val="-10"/>
          <w:sz w:val="20"/>
        </w:rPr>
        <w:t xml:space="preserve"> </w:t>
      </w:r>
      <w:r>
        <w:rPr>
          <w:sz w:val="20"/>
        </w:rPr>
        <w:t>notices</w:t>
      </w:r>
      <w:r>
        <w:rPr>
          <w:spacing w:val="-9"/>
          <w:sz w:val="20"/>
        </w:rPr>
        <w:t xml:space="preserve"> </w:t>
      </w:r>
      <w:r>
        <w:rPr>
          <w:sz w:val="20"/>
        </w:rPr>
        <w:t>required</w:t>
      </w:r>
      <w:r>
        <w:rPr>
          <w:spacing w:val="-8"/>
          <w:sz w:val="20"/>
        </w:rPr>
        <w:t xml:space="preserve"> </w:t>
      </w:r>
      <w:r>
        <w:rPr>
          <w:sz w:val="20"/>
        </w:rPr>
        <w:t>or</w:t>
      </w:r>
      <w:r>
        <w:rPr>
          <w:spacing w:val="-12"/>
          <w:sz w:val="20"/>
        </w:rPr>
        <w:t xml:space="preserve"> </w:t>
      </w:r>
      <w:r>
        <w:rPr>
          <w:sz w:val="20"/>
        </w:rPr>
        <w:t>permitted</w:t>
      </w:r>
      <w:r>
        <w:rPr>
          <w:spacing w:val="-10"/>
          <w:sz w:val="20"/>
        </w:rPr>
        <w:t xml:space="preserve"> </w:t>
      </w:r>
      <w:r>
        <w:rPr>
          <w:sz w:val="20"/>
        </w:rPr>
        <w:t>to</w:t>
      </w:r>
      <w:r>
        <w:rPr>
          <w:spacing w:val="-10"/>
          <w:sz w:val="20"/>
        </w:rPr>
        <w:t xml:space="preserve"> </w:t>
      </w:r>
      <w:r>
        <w:rPr>
          <w:sz w:val="20"/>
        </w:rPr>
        <w:t>be</w:t>
      </w:r>
      <w:r>
        <w:rPr>
          <w:spacing w:val="-9"/>
          <w:sz w:val="20"/>
        </w:rPr>
        <w:t xml:space="preserve"> </w:t>
      </w:r>
      <w:r>
        <w:rPr>
          <w:sz w:val="20"/>
        </w:rPr>
        <w:t>given</w:t>
      </w:r>
      <w:r>
        <w:rPr>
          <w:spacing w:val="-11"/>
          <w:sz w:val="20"/>
        </w:rPr>
        <w:t xml:space="preserve"> </w:t>
      </w:r>
      <w:r>
        <w:rPr>
          <w:sz w:val="20"/>
        </w:rPr>
        <w:t>hereunder</w:t>
      </w:r>
      <w:r>
        <w:rPr>
          <w:spacing w:val="-11"/>
          <w:sz w:val="20"/>
        </w:rPr>
        <w:t xml:space="preserve"> </w:t>
      </w:r>
      <w:r>
        <w:rPr>
          <w:sz w:val="20"/>
        </w:rPr>
        <w:t>shall</w:t>
      </w:r>
      <w:r>
        <w:rPr>
          <w:spacing w:val="-11"/>
          <w:sz w:val="20"/>
        </w:rPr>
        <w:t xml:space="preserve"> </w:t>
      </w:r>
      <w:r>
        <w:rPr>
          <w:sz w:val="20"/>
        </w:rPr>
        <w:t>be</w:t>
      </w:r>
      <w:r>
        <w:rPr>
          <w:spacing w:val="-11"/>
          <w:sz w:val="20"/>
        </w:rPr>
        <w:t xml:space="preserve"> </w:t>
      </w:r>
      <w:r>
        <w:rPr>
          <w:sz w:val="20"/>
        </w:rPr>
        <w:t>given</w:t>
      </w:r>
      <w:r>
        <w:rPr>
          <w:spacing w:val="-10"/>
          <w:sz w:val="20"/>
        </w:rPr>
        <w:t xml:space="preserve"> </w:t>
      </w:r>
      <w:r>
        <w:rPr>
          <w:sz w:val="20"/>
        </w:rPr>
        <w:t>in</w:t>
      </w:r>
      <w:r>
        <w:rPr>
          <w:spacing w:val="-9"/>
          <w:sz w:val="20"/>
        </w:rPr>
        <w:t xml:space="preserve"> </w:t>
      </w:r>
      <w:r>
        <w:rPr>
          <w:sz w:val="20"/>
        </w:rPr>
        <w:t>writing</w:t>
      </w:r>
      <w:r>
        <w:rPr>
          <w:spacing w:val="-8"/>
          <w:sz w:val="20"/>
        </w:rPr>
        <w:t xml:space="preserve"> </w:t>
      </w:r>
      <w:r>
        <w:rPr>
          <w:sz w:val="20"/>
        </w:rPr>
        <w:t>and</w:t>
      </w:r>
      <w:r>
        <w:rPr>
          <w:spacing w:val="-10"/>
          <w:sz w:val="20"/>
        </w:rPr>
        <w:t xml:space="preserve"> </w:t>
      </w:r>
      <w:r>
        <w:rPr>
          <w:sz w:val="20"/>
        </w:rPr>
        <w:t>shall</w:t>
      </w:r>
      <w:r>
        <w:rPr>
          <w:spacing w:val="-11"/>
          <w:sz w:val="20"/>
        </w:rPr>
        <w:t xml:space="preserve"> </w:t>
      </w:r>
      <w:r>
        <w:rPr>
          <w:sz w:val="20"/>
        </w:rPr>
        <w:t>be</w:t>
      </w:r>
      <w:r>
        <w:rPr>
          <w:spacing w:val="-11"/>
          <w:sz w:val="20"/>
        </w:rPr>
        <w:t xml:space="preserve"> </w:t>
      </w:r>
      <w:r>
        <w:rPr>
          <w:sz w:val="20"/>
        </w:rPr>
        <w:t>delivered</w:t>
      </w:r>
    </w:p>
    <w:p w14:paraId="1550BBB2" w14:textId="77777777" w:rsidR="001454F8" w:rsidRDefault="00993131" w:rsidP="006403E4">
      <w:pPr>
        <w:spacing w:before="124" w:line="276" w:lineRule="auto"/>
        <w:ind w:left="1118"/>
        <w:jc w:val="both"/>
        <w:rPr>
          <w:sz w:val="20"/>
        </w:rPr>
      </w:pPr>
      <w:r>
        <w:rPr>
          <w:sz w:val="20"/>
        </w:rPr>
        <w:t>(a)</w:t>
      </w:r>
      <w:r>
        <w:rPr>
          <w:spacing w:val="26"/>
          <w:sz w:val="20"/>
        </w:rPr>
        <w:t xml:space="preserve"> </w:t>
      </w:r>
      <w:r>
        <w:rPr>
          <w:sz w:val="20"/>
        </w:rPr>
        <w:t>in</w:t>
      </w:r>
      <w:r>
        <w:rPr>
          <w:spacing w:val="27"/>
          <w:sz w:val="20"/>
        </w:rPr>
        <w:t xml:space="preserve"> </w:t>
      </w:r>
      <w:r>
        <w:rPr>
          <w:sz w:val="20"/>
        </w:rPr>
        <w:t>person,</w:t>
      </w:r>
      <w:r>
        <w:rPr>
          <w:spacing w:val="27"/>
          <w:sz w:val="20"/>
        </w:rPr>
        <w:t xml:space="preserve"> </w:t>
      </w:r>
      <w:r>
        <w:rPr>
          <w:sz w:val="20"/>
        </w:rPr>
        <w:t>(b)</w:t>
      </w:r>
      <w:r>
        <w:rPr>
          <w:spacing w:val="26"/>
          <w:sz w:val="20"/>
        </w:rPr>
        <w:t xml:space="preserve"> </w:t>
      </w:r>
      <w:r>
        <w:rPr>
          <w:sz w:val="20"/>
        </w:rPr>
        <w:t>by</w:t>
      </w:r>
      <w:r>
        <w:rPr>
          <w:spacing w:val="28"/>
          <w:sz w:val="20"/>
        </w:rPr>
        <w:t xml:space="preserve"> </w:t>
      </w:r>
      <w:r>
        <w:rPr>
          <w:sz w:val="20"/>
        </w:rPr>
        <w:t>certified</w:t>
      </w:r>
      <w:r>
        <w:rPr>
          <w:spacing w:val="29"/>
          <w:sz w:val="20"/>
        </w:rPr>
        <w:t xml:space="preserve"> </w:t>
      </w:r>
      <w:r>
        <w:rPr>
          <w:sz w:val="20"/>
        </w:rPr>
        <w:t>mail,</w:t>
      </w:r>
      <w:r>
        <w:rPr>
          <w:spacing w:val="27"/>
          <w:sz w:val="20"/>
        </w:rPr>
        <w:t xml:space="preserve"> </w:t>
      </w:r>
      <w:r>
        <w:rPr>
          <w:sz w:val="20"/>
        </w:rPr>
        <w:t>postage</w:t>
      </w:r>
      <w:r>
        <w:rPr>
          <w:spacing w:val="25"/>
          <w:sz w:val="20"/>
        </w:rPr>
        <w:t xml:space="preserve"> </w:t>
      </w:r>
      <w:r>
        <w:rPr>
          <w:sz w:val="20"/>
        </w:rPr>
        <w:t>prepaid,</w:t>
      </w:r>
      <w:r>
        <w:rPr>
          <w:spacing w:val="28"/>
          <w:sz w:val="20"/>
        </w:rPr>
        <w:t xml:space="preserve"> </w:t>
      </w:r>
      <w:r>
        <w:rPr>
          <w:sz w:val="20"/>
        </w:rPr>
        <w:t>return</w:t>
      </w:r>
      <w:r>
        <w:rPr>
          <w:spacing w:val="27"/>
          <w:sz w:val="20"/>
        </w:rPr>
        <w:t xml:space="preserve"> </w:t>
      </w:r>
      <w:r>
        <w:rPr>
          <w:sz w:val="20"/>
        </w:rPr>
        <w:t>receipt</w:t>
      </w:r>
      <w:r>
        <w:rPr>
          <w:spacing w:val="27"/>
          <w:sz w:val="20"/>
        </w:rPr>
        <w:t xml:space="preserve"> </w:t>
      </w:r>
      <w:r>
        <w:rPr>
          <w:sz w:val="20"/>
        </w:rPr>
        <w:t>requested,</w:t>
      </w:r>
      <w:r>
        <w:rPr>
          <w:spacing w:val="27"/>
          <w:sz w:val="20"/>
        </w:rPr>
        <w:t xml:space="preserve"> </w:t>
      </w:r>
      <w:r>
        <w:rPr>
          <w:sz w:val="20"/>
        </w:rPr>
        <w:t>(c)</w:t>
      </w:r>
      <w:r>
        <w:rPr>
          <w:spacing w:val="27"/>
          <w:sz w:val="20"/>
        </w:rPr>
        <w:t xml:space="preserve"> </w:t>
      </w:r>
      <w:r>
        <w:rPr>
          <w:sz w:val="20"/>
        </w:rPr>
        <w:t>by</w:t>
      </w:r>
      <w:r>
        <w:rPr>
          <w:spacing w:val="30"/>
          <w:sz w:val="20"/>
        </w:rPr>
        <w:t xml:space="preserve"> </w:t>
      </w:r>
      <w:r>
        <w:rPr>
          <w:sz w:val="20"/>
        </w:rPr>
        <w:t>facsimile,</w:t>
      </w:r>
      <w:r>
        <w:rPr>
          <w:spacing w:val="27"/>
          <w:sz w:val="20"/>
        </w:rPr>
        <w:t xml:space="preserve"> </w:t>
      </w:r>
      <w:r>
        <w:rPr>
          <w:sz w:val="20"/>
        </w:rPr>
        <w:t>or</w:t>
      </w:r>
      <w:r>
        <w:rPr>
          <w:spacing w:val="29"/>
          <w:sz w:val="20"/>
        </w:rPr>
        <w:t xml:space="preserve"> </w:t>
      </w:r>
      <w:r>
        <w:rPr>
          <w:sz w:val="20"/>
        </w:rPr>
        <w:t>(d)</w:t>
      </w:r>
      <w:r>
        <w:rPr>
          <w:spacing w:val="26"/>
          <w:sz w:val="20"/>
        </w:rPr>
        <w:t xml:space="preserve"> </w:t>
      </w:r>
      <w:r>
        <w:rPr>
          <w:sz w:val="20"/>
        </w:rPr>
        <w:t>by</w:t>
      </w:r>
      <w:r>
        <w:rPr>
          <w:spacing w:val="28"/>
          <w:sz w:val="20"/>
        </w:rPr>
        <w:t xml:space="preserve"> </w:t>
      </w:r>
      <w:r>
        <w:rPr>
          <w:sz w:val="20"/>
        </w:rPr>
        <w:t>a</w:t>
      </w:r>
    </w:p>
    <w:p w14:paraId="553D5236" w14:textId="77777777" w:rsidR="001454F8" w:rsidRDefault="001454F8" w:rsidP="00C66509">
      <w:pPr>
        <w:spacing w:line="276" w:lineRule="auto"/>
        <w:jc w:val="both"/>
        <w:rPr>
          <w:sz w:val="20"/>
        </w:rPr>
        <w:sectPr w:rsidR="001454F8">
          <w:pgSz w:w="12240" w:h="15840"/>
          <w:pgMar w:top="1840" w:right="300" w:bottom="1620" w:left="980" w:header="540" w:footer="1439" w:gutter="0"/>
          <w:cols w:space="720"/>
        </w:sectPr>
      </w:pPr>
    </w:p>
    <w:p w14:paraId="2C87C473" w14:textId="77777777" w:rsidR="001454F8" w:rsidRDefault="001454F8" w:rsidP="00C66509">
      <w:pPr>
        <w:pStyle w:val="BodyText"/>
        <w:spacing w:before="10" w:line="276" w:lineRule="auto"/>
        <w:rPr>
          <w:sz w:val="18"/>
        </w:rPr>
      </w:pPr>
    </w:p>
    <w:p w14:paraId="6F8839A7" w14:textId="77777777" w:rsidR="001454F8" w:rsidRDefault="00993131" w:rsidP="00C66509">
      <w:pPr>
        <w:spacing w:before="60" w:after="3" w:line="276" w:lineRule="auto"/>
        <w:ind w:left="1118" w:right="840"/>
        <w:rPr>
          <w:sz w:val="20"/>
        </w:rPr>
      </w:pPr>
      <w:r>
        <w:rPr>
          <w:sz w:val="20"/>
        </w:rPr>
        <w:t>commercial</w:t>
      </w:r>
      <w:r>
        <w:rPr>
          <w:spacing w:val="3"/>
          <w:sz w:val="20"/>
        </w:rPr>
        <w:t xml:space="preserve"> </w:t>
      </w:r>
      <w:r>
        <w:rPr>
          <w:sz w:val="20"/>
        </w:rPr>
        <w:t>overnight</w:t>
      </w:r>
      <w:r>
        <w:rPr>
          <w:spacing w:val="3"/>
          <w:sz w:val="20"/>
        </w:rPr>
        <w:t xml:space="preserve"> </w:t>
      </w:r>
      <w:r>
        <w:rPr>
          <w:sz w:val="20"/>
        </w:rPr>
        <w:t>courier</w:t>
      </w:r>
      <w:r>
        <w:rPr>
          <w:spacing w:val="5"/>
          <w:sz w:val="20"/>
        </w:rPr>
        <w:t xml:space="preserve"> </w:t>
      </w:r>
      <w:r>
        <w:rPr>
          <w:sz w:val="20"/>
        </w:rPr>
        <w:t>that</w:t>
      </w:r>
      <w:r>
        <w:rPr>
          <w:spacing w:val="3"/>
          <w:sz w:val="20"/>
        </w:rPr>
        <w:t xml:space="preserve"> </w:t>
      </w:r>
      <w:r>
        <w:rPr>
          <w:sz w:val="20"/>
        </w:rPr>
        <w:t>guarantees</w:t>
      </w:r>
      <w:r>
        <w:rPr>
          <w:spacing w:val="5"/>
          <w:sz w:val="20"/>
        </w:rPr>
        <w:t xml:space="preserve"> </w:t>
      </w:r>
      <w:r>
        <w:rPr>
          <w:sz w:val="20"/>
        </w:rPr>
        <w:t>next</w:t>
      </w:r>
      <w:r>
        <w:rPr>
          <w:spacing w:val="3"/>
          <w:sz w:val="20"/>
        </w:rPr>
        <w:t xml:space="preserve"> </w:t>
      </w:r>
      <w:r>
        <w:rPr>
          <w:sz w:val="20"/>
        </w:rPr>
        <w:t>day</w:t>
      </w:r>
      <w:r>
        <w:rPr>
          <w:spacing w:val="4"/>
          <w:sz w:val="20"/>
        </w:rPr>
        <w:t xml:space="preserve"> </w:t>
      </w:r>
      <w:r>
        <w:rPr>
          <w:sz w:val="20"/>
        </w:rPr>
        <w:t>delivery</w:t>
      </w:r>
      <w:r>
        <w:rPr>
          <w:spacing w:val="3"/>
          <w:sz w:val="20"/>
        </w:rPr>
        <w:t xml:space="preserve"> </w:t>
      </w:r>
      <w:r>
        <w:rPr>
          <w:sz w:val="20"/>
        </w:rPr>
        <w:t>and</w:t>
      </w:r>
      <w:r>
        <w:rPr>
          <w:spacing w:val="3"/>
          <w:sz w:val="20"/>
        </w:rPr>
        <w:t xml:space="preserve"> </w:t>
      </w:r>
      <w:r>
        <w:rPr>
          <w:sz w:val="20"/>
        </w:rPr>
        <w:t>provides</w:t>
      </w:r>
      <w:r>
        <w:rPr>
          <w:spacing w:val="5"/>
          <w:sz w:val="20"/>
        </w:rPr>
        <w:t xml:space="preserve"> </w:t>
      </w:r>
      <w:r>
        <w:rPr>
          <w:sz w:val="20"/>
        </w:rPr>
        <w:t>a</w:t>
      </w:r>
      <w:r>
        <w:rPr>
          <w:spacing w:val="3"/>
          <w:sz w:val="20"/>
        </w:rPr>
        <w:t xml:space="preserve"> </w:t>
      </w:r>
      <w:r>
        <w:rPr>
          <w:sz w:val="20"/>
        </w:rPr>
        <w:t>receipt,</w:t>
      </w:r>
      <w:r>
        <w:rPr>
          <w:spacing w:val="3"/>
          <w:sz w:val="20"/>
        </w:rPr>
        <w:t xml:space="preserve"> </w:t>
      </w:r>
      <w:r>
        <w:rPr>
          <w:sz w:val="20"/>
        </w:rPr>
        <w:t>and</w:t>
      </w:r>
      <w:r>
        <w:rPr>
          <w:spacing w:val="3"/>
          <w:sz w:val="20"/>
        </w:rPr>
        <w:t xml:space="preserve"> </w:t>
      </w:r>
      <w:r>
        <w:rPr>
          <w:sz w:val="20"/>
        </w:rPr>
        <w:t>such</w:t>
      </w:r>
      <w:r>
        <w:rPr>
          <w:spacing w:val="3"/>
          <w:sz w:val="20"/>
        </w:rPr>
        <w:t xml:space="preserve"> </w:t>
      </w:r>
      <w:r>
        <w:rPr>
          <w:sz w:val="20"/>
        </w:rPr>
        <w:t>notices</w:t>
      </w:r>
      <w:r>
        <w:rPr>
          <w:spacing w:val="5"/>
          <w:sz w:val="20"/>
        </w:rPr>
        <w:t xml:space="preserve"> </w:t>
      </w:r>
      <w:r>
        <w:rPr>
          <w:sz w:val="20"/>
        </w:rPr>
        <w:t>shall</w:t>
      </w:r>
      <w:r>
        <w:rPr>
          <w:spacing w:val="-43"/>
          <w:sz w:val="20"/>
        </w:rPr>
        <w:t xml:space="preserve"> </w:t>
      </w:r>
      <w:r>
        <w:rPr>
          <w:sz w:val="20"/>
        </w:rPr>
        <w:t>be</w:t>
      </w:r>
      <w:r>
        <w:rPr>
          <w:spacing w:val="-2"/>
          <w:sz w:val="20"/>
        </w:rPr>
        <w:t xml:space="preserve"> </w:t>
      </w:r>
      <w:r>
        <w:rPr>
          <w:sz w:val="20"/>
        </w:rPr>
        <w:t>addressed as follows:</w:t>
      </w:r>
    </w:p>
    <w:p w14:paraId="5818BF9E" w14:textId="08A37409" w:rsidR="001454F8" w:rsidRDefault="0030206C" w:rsidP="00C66509">
      <w:pPr>
        <w:pStyle w:val="BodyText"/>
        <w:spacing w:line="276" w:lineRule="auto"/>
        <w:ind w:left="1434"/>
        <w:rPr>
          <w:sz w:val="20"/>
          <w:szCs w:val="20"/>
        </w:rPr>
      </w:pPr>
      <w:r>
        <w:rPr>
          <w:noProof/>
        </w:rPr>
        <mc:AlternateContent>
          <mc:Choice Requires="wpg">
            <w:drawing>
              <wp:inline distT="0" distB="0" distL="0" distR="0" wp14:anchorId="1D865668" wp14:editId="0F77F94B">
                <wp:extent cx="5146040" cy="1894840"/>
                <wp:effectExtent l="8255" t="5715" r="8255" b="4445"/>
                <wp:docPr id="14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6040" cy="1894840"/>
                          <a:chOff x="0" y="0"/>
                          <a:chExt cx="8104" cy="2984"/>
                        </a:xfrm>
                      </wpg:grpSpPr>
                      <wps:wsp>
                        <wps:cNvPr id="150" name="Text Box 31"/>
                        <wps:cNvSpPr txBox="1">
                          <a:spLocks noChangeArrowheads="1"/>
                        </wps:cNvSpPr>
                        <wps:spPr bwMode="auto">
                          <a:xfrm>
                            <a:off x="4220" y="4"/>
                            <a:ext cx="3879" cy="29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C76739" w14:textId="77777777" w:rsidR="001454F8" w:rsidRDefault="00993131">
                              <w:pPr>
                                <w:spacing w:line="243" w:lineRule="exact"/>
                                <w:ind w:left="103"/>
                                <w:rPr>
                                  <w:sz w:val="20"/>
                                </w:rPr>
                              </w:pPr>
                              <w:r>
                                <w:rPr>
                                  <w:sz w:val="20"/>
                                </w:rPr>
                                <w:t>In</w:t>
                              </w:r>
                              <w:r>
                                <w:rPr>
                                  <w:spacing w:val="-2"/>
                                  <w:sz w:val="20"/>
                                </w:rPr>
                                <w:t xml:space="preserve"> </w:t>
                              </w:r>
                              <w:r>
                                <w:rPr>
                                  <w:sz w:val="20"/>
                                </w:rPr>
                                <w:t>case</w:t>
                              </w:r>
                              <w:r>
                                <w:rPr>
                                  <w:spacing w:val="-2"/>
                                  <w:sz w:val="20"/>
                                </w:rPr>
                                <w:t xml:space="preserve"> </w:t>
                              </w:r>
                              <w:r>
                                <w:rPr>
                                  <w:sz w:val="20"/>
                                </w:rPr>
                                <w:t>of</w:t>
                              </w:r>
                              <w:r>
                                <w:rPr>
                                  <w:spacing w:val="-3"/>
                                  <w:sz w:val="20"/>
                                </w:rPr>
                                <w:t xml:space="preserve"> </w:t>
                              </w:r>
                              <w:r>
                                <w:rPr>
                                  <w:sz w:val="20"/>
                                </w:rPr>
                                <w:t>Contractor</w:t>
                              </w:r>
                            </w:p>
                          </w:txbxContent>
                        </wps:txbx>
                        <wps:bodyPr rot="0" vert="horz" wrap="square" lIns="0" tIns="0" rIns="0" bIns="0" anchor="t" anchorCtr="0" upright="1">
                          <a:noAutofit/>
                        </wps:bodyPr>
                      </wps:wsp>
                      <wps:wsp>
                        <wps:cNvPr id="151" name="Text Box 30"/>
                        <wps:cNvSpPr txBox="1">
                          <a:spLocks noChangeArrowheads="1"/>
                        </wps:cNvSpPr>
                        <wps:spPr bwMode="auto">
                          <a:xfrm>
                            <a:off x="4" y="4"/>
                            <a:ext cx="4216" cy="29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99BF36" w14:textId="77777777" w:rsidR="001454F8" w:rsidRDefault="00993131">
                              <w:pPr>
                                <w:spacing w:line="243" w:lineRule="exact"/>
                                <w:ind w:left="103"/>
                                <w:rPr>
                                  <w:sz w:val="20"/>
                                </w:rPr>
                              </w:pPr>
                              <w:r>
                                <w:rPr>
                                  <w:sz w:val="20"/>
                                </w:rPr>
                                <w:t>In</w:t>
                              </w:r>
                              <w:r>
                                <w:rPr>
                                  <w:spacing w:val="-2"/>
                                  <w:sz w:val="20"/>
                                </w:rPr>
                                <w:t xml:space="preserve"> </w:t>
                              </w:r>
                              <w:r>
                                <w:rPr>
                                  <w:sz w:val="20"/>
                                </w:rPr>
                                <w:t>case</w:t>
                              </w:r>
                              <w:r>
                                <w:rPr>
                                  <w:spacing w:val="-3"/>
                                  <w:sz w:val="20"/>
                                </w:rPr>
                                <w:t xml:space="preserve"> </w:t>
                              </w:r>
                              <w:r>
                                <w:rPr>
                                  <w:sz w:val="20"/>
                                </w:rPr>
                                <w:t>of</w:t>
                              </w:r>
                              <w:r>
                                <w:rPr>
                                  <w:spacing w:val="-4"/>
                                  <w:sz w:val="20"/>
                                </w:rPr>
                                <w:t xml:space="preserve"> </w:t>
                              </w:r>
                              <w:r>
                                <w:rPr>
                                  <w:sz w:val="20"/>
                                </w:rPr>
                                <w:t>CSML</w:t>
                              </w:r>
                            </w:p>
                            <w:p w14:paraId="31498696" w14:textId="77777777" w:rsidR="001454F8" w:rsidRDefault="00993131">
                              <w:pPr>
                                <w:spacing w:before="178"/>
                                <w:ind w:left="103"/>
                                <w:rPr>
                                  <w:sz w:val="20"/>
                                </w:rPr>
                              </w:pPr>
                              <w:r>
                                <w:rPr>
                                  <w:sz w:val="20"/>
                                </w:rPr>
                                <w:t>COCHIN</w:t>
                              </w:r>
                              <w:r>
                                <w:rPr>
                                  <w:spacing w:val="-4"/>
                                  <w:sz w:val="20"/>
                                </w:rPr>
                                <w:t xml:space="preserve"> </w:t>
                              </w:r>
                              <w:r>
                                <w:rPr>
                                  <w:sz w:val="20"/>
                                </w:rPr>
                                <w:t>SMART</w:t>
                              </w:r>
                              <w:r>
                                <w:rPr>
                                  <w:spacing w:val="-6"/>
                                  <w:sz w:val="20"/>
                                </w:rPr>
                                <w:t xml:space="preserve"> </w:t>
                              </w:r>
                              <w:r>
                                <w:rPr>
                                  <w:sz w:val="20"/>
                                </w:rPr>
                                <w:t>MISSION</w:t>
                              </w:r>
                              <w:r>
                                <w:rPr>
                                  <w:spacing w:val="-3"/>
                                  <w:sz w:val="20"/>
                                </w:rPr>
                                <w:t xml:space="preserve"> </w:t>
                              </w:r>
                              <w:r>
                                <w:rPr>
                                  <w:sz w:val="20"/>
                                </w:rPr>
                                <w:t>LIMITED</w:t>
                              </w:r>
                              <w:r>
                                <w:rPr>
                                  <w:spacing w:val="-5"/>
                                  <w:sz w:val="20"/>
                                </w:rPr>
                                <w:t xml:space="preserve"> </w:t>
                              </w:r>
                              <w:r>
                                <w:rPr>
                                  <w:sz w:val="20"/>
                                </w:rPr>
                                <w:t>(CSML)</w:t>
                              </w:r>
                            </w:p>
                            <w:p w14:paraId="6CBCE7A8" w14:textId="77777777" w:rsidR="001454F8" w:rsidRDefault="001454F8">
                              <w:pPr>
                                <w:spacing w:before="10"/>
                                <w:rPr>
                                  <w:sz w:val="14"/>
                                </w:rPr>
                              </w:pPr>
                            </w:p>
                            <w:p w14:paraId="260FF698" w14:textId="19A0AD9E" w:rsidR="001454F8" w:rsidRDefault="006403E4">
                              <w:pPr>
                                <w:spacing w:line="417" w:lineRule="auto"/>
                                <w:ind w:left="103" w:right="1668"/>
                                <w:rPr>
                                  <w:sz w:val="20"/>
                                </w:rPr>
                              </w:pPr>
                              <w:r>
                                <w:rPr>
                                  <w:sz w:val="20"/>
                                </w:rPr>
                                <w:t>4</w:t>
                              </w:r>
                              <w:r w:rsidR="00993131">
                                <w:rPr>
                                  <w:sz w:val="20"/>
                                </w:rPr>
                                <w:t xml:space="preserve">th Floor, </w:t>
                              </w:r>
                              <w:r>
                                <w:rPr>
                                  <w:sz w:val="20"/>
                                </w:rPr>
                                <w:t>JLN Stadium Metro Station</w:t>
                              </w:r>
                              <w:r w:rsidR="00993131">
                                <w:rPr>
                                  <w:sz w:val="20"/>
                                </w:rPr>
                                <w:t>,</w:t>
                              </w:r>
                              <w:r w:rsidR="00993131">
                                <w:rPr>
                                  <w:spacing w:val="1"/>
                                  <w:sz w:val="20"/>
                                </w:rPr>
                                <w:t xml:space="preserve"> </w:t>
                              </w:r>
                              <w:proofErr w:type="spellStart"/>
                              <w:r>
                                <w:rPr>
                                  <w:sz w:val="20"/>
                                </w:rPr>
                                <w:t>Kaloor</w:t>
                              </w:r>
                              <w:proofErr w:type="spellEnd"/>
                              <w:r w:rsidR="00993131">
                                <w:rPr>
                                  <w:sz w:val="20"/>
                                </w:rPr>
                                <w:t>, Kochi - 68201</w:t>
                              </w:r>
                              <w:r>
                                <w:rPr>
                                  <w:sz w:val="20"/>
                                </w:rPr>
                                <w:t>7</w:t>
                              </w:r>
                              <w:r w:rsidR="00993131">
                                <w:rPr>
                                  <w:sz w:val="20"/>
                                </w:rPr>
                                <w:t>,</w:t>
                              </w:r>
                              <w:r w:rsidR="00993131">
                                <w:rPr>
                                  <w:spacing w:val="-44"/>
                                  <w:sz w:val="20"/>
                                </w:rPr>
                                <w:t xml:space="preserve"> </w:t>
                              </w:r>
                              <w:r w:rsidR="00993131">
                                <w:rPr>
                                  <w:sz w:val="20"/>
                                </w:rPr>
                                <w:t>India.</w:t>
                              </w:r>
                            </w:p>
                            <w:p w14:paraId="4D73E1AF" w14:textId="3E9DAA29" w:rsidR="001454F8" w:rsidRDefault="00993131">
                              <w:pPr>
                                <w:spacing w:line="239" w:lineRule="exact"/>
                                <w:ind w:left="103"/>
                                <w:rPr>
                                  <w:sz w:val="20"/>
                                </w:rPr>
                              </w:pPr>
                              <w:r>
                                <w:rPr>
                                  <w:sz w:val="20"/>
                                </w:rPr>
                                <w:t>PHONE:</w:t>
                              </w:r>
                              <w:r>
                                <w:rPr>
                                  <w:spacing w:val="-4"/>
                                  <w:sz w:val="20"/>
                                </w:rPr>
                                <w:t xml:space="preserve"> </w:t>
                              </w:r>
                              <w:r>
                                <w:rPr>
                                  <w:sz w:val="20"/>
                                </w:rPr>
                                <w:t>0484-</w:t>
                              </w:r>
                              <w:r w:rsidR="00214FAD">
                                <w:rPr>
                                  <w:sz w:val="20"/>
                                </w:rPr>
                                <w:t>2795700</w:t>
                              </w:r>
                            </w:p>
                            <w:p w14:paraId="71A5E6D0" w14:textId="77777777" w:rsidR="001454F8" w:rsidRDefault="001454F8">
                              <w:pPr>
                                <w:spacing w:before="10"/>
                                <w:rPr>
                                  <w:sz w:val="14"/>
                                </w:rPr>
                              </w:pPr>
                            </w:p>
                            <w:p w14:paraId="0494BD84" w14:textId="6B13D915" w:rsidR="001454F8" w:rsidRDefault="00993131">
                              <w:pPr>
                                <w:ind w:left="103"/>
                                <w:rPr>
                                  <w:sz w:val="20"/>
                                </w:rPr>
                              </w:pPr>
                              <w:r>
                                <w:rPr>
                                  <w:sz w:val="20"/>
                                </w:rPr>
                                <w:t>E-MAIL:</w:t>
                              </w:r>
                              <w:r>
                                <w:rPr>
                                  <w:spacing w:val="-4"/>
                                  <w:sz w:val="20"/>
                                </w:rPr>
                                <w:t xml:space="preserve"> </w:t>
                              </w:r>
                              <w:hyperlink r:id="rId164" w:history="1">
                                <w:r w:rsidR="002F37C6" w:rsidRPr="00794B21">
                                  <w:rPr>
                                    <w:rStyle w:val="Hyperlink"/>
                                    <w:sz w:val="20"/>
                                  </w:rPr>
                                  <w:t>procurement@csml.co.in</w:t>
                                </w:r>
                              </w:hyperlink>
                            </w:p>
                          </w:txbxContent>
                        </wps:txbx>
                        <wps:bodyPr rot="0" vert="horz" wrap="square" lIns="0" tIns="0" rIns="0" bIns="0" anchor="t" anchorCtr="0" upright="1">
                          <a:noAutofit/>
                        </wps:bodyPr>
                      </wps:wsp>
                    </wpg:wgp>
                  </a:graphicData>
                </a:graphic>
              </wp:inline>
            </w:drawing>
          </mc:Choice>
          <mc:Fallback>
            <w:pict>
              <v:group w14:anchorId="1D865668" id="Group 29" o:spid="_x0000_s1079" style="width:405.2pt;height:149.2pt;mso-position-horizontal-relative:char;mso-position-vertical-relative:line" coordsize="8104,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">
                <v:shape id="Text Box 31" o:spid="_x0000_s1080" type="#_x0000_t202" style="position:absolute;left:4220;top:4;width:3879;height:2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" filled="f" strokeweight=".48pt">
                  <v:textbox inset="0,0,0,0">
                    <w:txbxContent>
                      <w:p w14:paraId="14C76739" w14:textId="77777777" w:rsidR="001454F8" w:rsidRDefault="00993131">
                        <w:pPr>
                          <w:spacing w:line="243" w:lineRule="exact"/>
                          <w:ind w:left="103"/>
                          <w:rPr>
                            <w:sz w:val="20"/>
                          </w:rPr>
                        </w:pPr>
                        <w:r>
                          <w:rPr>
                            <w:sz w:val="20"/>
                          </w:rPr>
                          <w:t>In</w:t>
                        </w:r>
                        <w:r>
                          <w:rPr>
                            <w:spacing w:val="-2"/>
                            <w:sz w:val="20"/>
                          </w:rPr>
                          <w:t xml:space="preserve"> </w:t>
                        </w:r>
                        <w:r>
                          <w:rPr>
                            <w:sz w:val="20"/>
                          </w:rPr>
                          <w:t>case</w:t>
                        </w:r>
                        <w:r>
                          <w:rPr>
                            <w:spacing w:val="-2"/>
                            <w:sz w:val="20"/>
                          </w:rPr>
                          <w:t xml:space="preserve"> </w:t>
                        </w:r>
                        <w:r>
                          <w:rPr>
                            <w:sz w:val="20"/>
                          </w:rPr>
                          <w:t>of</w:t>
                        </w:r>
                        <w:r>
                          <w:rPr>
                            <w:spacing w:val="-3"/>
                            <w:sz w:val="20"/>
                          </w:rPr>
                          <w:t xml:space="preserve"> </w:t>
                        </w:r>
                        <w:r>
                          <w:rPr>
                            <w:sz w:val="20"/>
                          </w:rPr>
                          <w:t>Contractor</w:t>
                        </w:r>
                      </w:p>
                    </w:txbxContent>
                  </v:textbox>
                </v:shape>
                <v:shape id="_x0000_s1081" type="#_x0000_t202" style="position:absolute;left:4;top:4;width:4216;height:2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" filled="f" strokeweight=".48pt">
                  <v:textbox inset="0,0,0,0">
                    <w:txbxContent>
                      <w:p w14:paraId="7C99BF36" w14:textId="77777777" w:rsidR="001454F8" w:rsidRDefault="00993131">
                        <w:pPr>
                          <w:spacing w:line="243" w:lineRule="exact"/>
                          <w:ind w:left="103"/>
                          <w:rPr>
                            <w:sz w:val="20"/>
                          </w:rPr>
                        </w:pPr>
                        <w:r>
                          <w:rPr>
                            <w:sz w:val="20"/>
                          </w:rPr>
                          <w:t>In</w:t>
                        </w:r>
                        <w:r>
                          <w:rPr>
                            <w:spacing w:val="-2"/>
                            <w:sz w:val="20"/>
                          </w:rPr>
                          <w:t xml:space="preserve"> </w:t>
                        </w:r>
                        <w:r>
                          <w:rPr>
                            <w:sz w:val="20"/>
                          </w:rPr>
                          <w:t>case</w:t>
                        </w:r>
                        <w:r>
                          <w:rPr>
                            <w:spacing w:val="-3"/>
                            <w:sz w:val="20"/>
                          </w:rPr>
                          <w:t xml:space="preserve"> </w:t>
                        </w:r>
                        <w:r>
                          <w:rPr>
                            <w:sz w:val="20"/>
                          </w:rPr>
                          <w:t>of</w:t>
                        </w:r>
                        <w:r>
                          <w:rPr>
                            <w:spacing w:val="-4"/>
                            <w:sz w:val="20"/>
                          </w:rPr>
                          <w:t xml:space="preserve"> </w:t>
                        </w:r>
                        <w:r>
                          <w:rPr>
                            <w:sz w:val="20"/>
                          </w:rPr>
                          <w:t>CSML</w:t>
                        </w:r>
                      </w:p>
                      <w:p w14:paraId="31498696" w14:textId="77777777" w:rsidR="001454F8" w:rsidRDefault="00993131">
                        <w:pPr>
                          <w:spacing w:before="178"/>
                          <w:ind w:left="103"/>
                          <w:rPr>
                            <w:sz w:val="20"/>
                          </w:rPr>
                        </w:pPr>
                        <w:r>
                          <w:rPr>
                            <w:sz w:val="20"/>
                          </w:rPr>
                          <w:t>COCHIN</w:t>
                        </w:r>
                        <w:r>
                          <w:rPr>
                            <w:spacing w:val="-4"/>
                            <w:sz w:val="20"/>
                          </w:rPr>
                          <w:t xml:space="preserve"> </w:t>
                        </w:r>
                        <w:r>
                          <w:rPr>
                            <w:sz w:val="20"/>
                          </w:rPr>
                          <w:t>SMART</w:t>
                        </w:r>
                        <w:r>
                          <w:rPr>
                            <w:spacing w:val="-6"/>
                            <w:sz w:val="20"/>
                          </w:rPr>
                          <w:t xml:space="preserve"> </w:t>
                        </w:r>
                        <w:r>
                          <w:rPr>
                            <w:sz w:val="20"/>
                          </w:rPr>
                          <w:t>MISSION</w:t>
                        </w:r>
                        <w:r>
                          <w:rPr>
                            <w:spacing w:val="-3"/>
                            <w:sz w:val="20"/>
                          </w:rPr>
                          <w:t xml:space="preserve"> </w:t>
                        </w:r>
                        <w:r>
                          <w:rPr>
                            <w:sz w:val="20"/>
                          </w:rPr>
                          <w:t>LIMITED</w:t>
                        </w:r>
                        <w:r>
                          <w:rPr>
                            <w:spacing w:val="-5"/>
                            <w:sz w:val="20"/>
                          </w:rPr>
                          <w:t xml:space="preserve"> </w:t>
                        </w:r>
                        <w:r>
                          <w:rPr>
                            <w:sz w:val="20"/>
                          </w:rPr>
                          <w:t>(CSML)</w:t>
                        </w:r>
                      </w:p>
                      <w:p w14:paraId="6CBCE7A8" w14:textId="77777777" w:rsidR="001454F8" w:rsidRDefault="001454F8">
                        <w:pPr>
                          <w:spacing w:before="10"/>
                          <w:rPr>
                            <w:sz w:val="14"/>
                          </w:rPr>
                        </w:pPr>
                      </w:p>
                      <w:p w14:paraId="260FF698" w14:textId="19A0AD9E" w:rsidR="001454F8" w:rsidRDefault="006403E4">
                        <w:pPr>
                          <w:spacing w:line="417" w:lineRule="auto"/>
                          <w:ind w:left="103" w:right="1668"/>
                          <w:rPr>
                            <w:sz w:val="20"/>
                          </w:rPr>
                        </w:pPr>
                        <w:r>
                          <w:rPr>
                            <w:sz w:val="20"/>
                          </w:rPr>
                          <w:t>4</w:t>
                        </w:r>
                        <w:r w:rsidR="00993131">
                          <w:rPr>
                            <w:sz w:val="20"/>
                          </w:rPr>
                          <w:t xml:space="preserve">th Floor, </w:t>
                        </w:r>
                        <w:r>
                          <w:rPr>
                            <w:sz w:val="20"/>
                          </w:rPr>
                          <w:t>JLN Stadium Metro Station</w:t>
                        </w:r>
                        <w:r w:rsidR="00993131">
                          <w:rPr>
                            <w:sz w:val="20"/>
                          </w:rPr>
                          <w:t>,</w:t>
                        </w:r>
                        <w:r w:rsidR="00993131">
                          <w:rPr>
                            <w:spacing w:val="1"/>
                            <w:sz w:val="20"/>
                          </w:rPr>
                          <w:t xml:space="preserve"> </w:t>
                        </w:r>
                        <w:proofErr w:type="spellStart"/>
                        <w:r>
                          <w:rPr>
                            <w:sz w:val="20"/>
                          </w:rPr>
                          <w:t>Kaloor</w:t>
                        </w:r>
                        <w:proofErr w:type="spellEnd"/>
                        <w:r w:rsidR="00993131">
                          <w:rPr>
                            <w:sz w:val="20"/>
                          </w:rPr>
                          <w:t>, Kochi - 68201</w:t>
                        </w:r>
                        <w:r>
                          <w:rPr>
                            <w:sz w:val="20"/>
                          </w:rPr>
                          <w:t>7</w:t>
                        </w:r>
                        <w:r w:rsidR="00993131">
                          <w:rPr>
                            <w:sz w:val="20"/>
                          </w:rPr>
                          <w:t>,</w:t>
                        </w:r>
                        <w:r w:rsidR="00993131">
                          <w:rPr>
                            <w:spacing w:val="-44"/>
                            <w:sz w:val="20"/>
                          </w:rPr>
                          <w:t xml:space="preserve"> </w:t>
                        </w:r>
                        <w:r w:rsidR="00993131">
                          <w:rPr>
                            <w:sz w:val="20"/>
                          </w:rPr>
                          <w:t>India.</w:t>
                        </w:r>
                      </w:p>
                      <w:p w14:paraId="4D73E1AF" w14:textId="3E9DAA29" w:rsidR="001454F8" w:rsidRDefault="00993131">
                        <w:pPr>
                          <w:spacing w:line="239" w:lineRule="exact"/>
                          <w:ind w:left="103"/>
                          <w:rPr>
                            <w:sz w:val="20"/>
                          </w:rPr>
                        </w:pPr>
                        <w:r>
                          <w:rPr>
                            <w:sz w:val="20"/>
                          </w:rPr>
                          <w:t>PHONE:</w:t>
                        </w:r>
                        <w:r>
                          <w:rPr>
                            <w:spacing w:val="-4"/>
                            <w:sz w:val="20"/>
                          </w:rPr>
                          <w:t xml:space="preserve"> </w:t>
                        </w:r>
                        <w:r>
                          <w:rPr>
                            <w:sz w:val="20"/>
                          </w:rPr>
                          <w:t>0484-</w:t>
                        </w:r>
                        <w:r w:rsidR="00214FAD">
                          <w:rPr>
                            <w:sz w:val="20"/>
                          </w:rPr>
                          <w:t>2795700</w:t>
                        </w:r>
                      </w:p>
                      <w:p w14:paraId="71A5E6D0" w14:textId="77777777" w:rsidR="001454F8" w:rsidRDefault="001454F8">
                        <w:pPr>
                          <w:spacing w:before="10"/>
                          <w:rPr>
                            <w:sz w:val="14"/>
                          </w:rPr>
                        </w:pPr>
                      </w:p>
                      <w:p w14:paraId="0494BD84" w14:textId="6B13D915" w:rsidR="001454F8" w:rsidRDefault="00993131">
                        <w:pPr>
                          <w:ind w:left="103"/>
                          <w:rPr>
                            <w:sz w:val="20"/>
                          </w:rPr>
                        </w:pPr>
                        <w:r>
                          <w:rPr>
                            <w:sz w:val="20"/>
                          </w:rPr>
                          <w:t>E-MAIL:</w:t>
                        </w:r>
                        <w:r>
                          <w:rPr>
                            <w:spacing w:val="-4"/>
                            <w:sz w:val="20"/>
                          </w:rPr>
                          <w:t xml:space="preserve"> </w:t>
                        </w:r>
                        <w:hyperlink r:id="rId165" w:history="1">
                          <w:r w:rsidR="002F37C6" w:rsidRPr="00794B21">
                            <w:rPr>
                              <w:rStyle w:val="Hyperlink"/>
                              <w:sz w:val="20"/>
                            </w:rPr>
                            <w:t>procurement@csml.co.in</w:t>
                          </w:r>
                        </w:hyperlink>
                      </w:p>
                    </w:txbxContent>
                  </v:textbox>
                </v:shape>
                <w10:anchorlock/>
              </v:group>
            </w:pict>
          </mc:Fallback>
        </mc:AlternateContent>
      </w:r>
    </w:p>
    <w:p w14:paraId="487BE54B" w14:textId="77777777" w:rsidR="001454F8" w:rsidRDefault="001454F8" w:rsidP="00C66509">
      <w:pPr>
        <w:pStyle w:val="BodyText"/>
        <w:spacing w:before="5" w:line="276" w:lineRule="auto"/>
        <w:rPr>
          <w:sz w:val="24"/>
        </w:rPr>
      </w:pPr>
    </w:p>
    <w:p w14:paraId="5418405E" w14:textId="77777777" w:rsidR="001454F8" w:rsidRDefault="00993131" w:rsidP="00C66509">
      <w:pPr>
        <w:pStyle w:val="ListParagraph"/>
        <w:numPr>
          <w:ilvl w:val="0"/>
          <w:numId w:val="5"/>
        </w:numPr>
        <w:tabs>
          <w:tab w:val="left" w:pos="1271"/>
          <w:tab w:val="left" w:pos="1272"/>
        </w:tabs>
        <w:spacing w:before="59" w:line="276" w:lineRule="auto"/>
        <w:ind w:left="1271" w:hanging="721"/>
        <w:rPr>
          <w:b/>
          <w:sz w:val="20"/>
        </w:rPr>
      </w:pPr>
      <w:r>
        <w:rPr>
          <w:b/>
          <w:sz w:val="20"/>
        </w:rPr>
        <w:t>Dispute</w:t>
      </w:r>
      <w:r>
        <w:rPr>
          <w:b/>
          <w:spacing w:val="-4"/>
          <w:sz w:val="20"/>
        </w:rPr>
        <w:t xml:space="preserve"> </w:t>
      </w:r>
      <w:r>
        <w:rPr>
          <w:b/>
          <w:sz w:val="20"/>
        </w:rPr>
        <w:t>Resolution</w:t>
      </w:r>
      <w:r>
        <w:rPr>
          <w:b/>
          <w:spacing w:val="-4"/>
          <w:sz w:val="20"/>
        </w:rPr>
        <w:t xml:space="preserve"> </w:t>
      </w:r>
      <w:r>
        <w:rPr>
          <w:b/>
          <w:sz w:val="20"/>
        </w:rPr>
        <w:t>Mechanism:</w:t>
      </w:r>
    </w:p>
    <w:p w14:paraId="416A32FC" w14:textId="50178403" w:rsidR="001454F8" w:rsidRDefault="00993131" w:rsidP="00C66509">
      <w:pPr>
        <w:pStyle w:val="ListParagraph"/>
        <w:numPr>
          <w:ilvl w:val="1"/>
          <w:numId w:val="5"/>
        </w:numPr>
        <w:tabs>
          <w:tab w:val="left" w:pos="1271"/>
          <w:tab w:val="left" w:pos="1272"/>
        </w:tabs>
        <w:spacing w:before="121" w:line="276" w:lineRule="auto"/>
        <w:ind w:left="551" w:right="867" w:firstLine="0"/>
        <w:rPr>
          <w:sz w:val="20"/>
          <w:szCs w:val="20"/>
        </w:rPr>
      </w:pPr>
      <w:r w:rsidRPr="767AD1C5">
        <w:rPr>
          <w:b/>
          <w:sz w:val="20"/>
          <w:szCs w:val="20"/>
        </w:rPr>
        <w:t xml:space="preserve">Arbitration: </w:t>
      </w:r>
      <w:r w:rsidRPr="767AD1C5">
        <w:rPr>
          <w:sz w:val="20"/>
          <w:szCs w:val="20"/>
        </w:rPr>
        <w:t xml:space="preserve">In case of any dispute or </w:t>
      </w:r>
      <w:r w:rsidR="30051D3E" w:rsidRPr="767AD1C5">
        <w:rPr>
          <w:sz w:val="20"/>
          <w:szCs w:val="20"/>
        </w:rPr>
        <w:t>differences</w:t>
      </w:r>
      <w:r w:rsidRPr="767AD1C5">
        <w:rPr>
          <w:sz w:val="20"/>
          <w:szCs w:val="20"/>
        </w:rPr>
        <w:t xml:space="preserve"> arising out of this agreement shall be settled amicably</w:t>
      </w:r>
      <w:r w:rsidRPr="767AD1C5">
        <w:rPr>
          <w:spacing w:val="1"/>
          <w:sz w:val="20"/>
          <w:szCs w:val="20"/>
        </w:rPr>
        <w:t xml:space="preserve"> </w:t>
      </w:r>
      <w:r w:rsidRPr="767AD1C5">
        <w:rPr>
          <w:sz w:val="20"/>
          <w:szCs w:val="20"/>
        </w:rPr>
        <w:t>between the parties by way of mutual discussion or negotiation. If such dispute or differences could not be resolved</w:t>
      </w:r>
      <w:r w:rsidRPr="767AD1C5">
        <w:rPr>
          <w:spacing w:val="1"/>
          <w:sz w:val="20"/>
          <w:szCs w:val="20"/>
        </w:rPr>
        <w:t xml:space="preserve"> </w:t>
      </w:r>
      <w:r w:rsidRPr="767AD1C5">
        <w:rPr>
          <w:sz w:val="20"/>
          <w:szCs w:val="20"/>
        </w:rPr>
        <w:t>within</w:t>
      </w:r>
      <w:r w:rsidRPr="767AD1C5">
        <w:rPr>
          <w:spacing w:val="-4"/>
          <w:sz w:val="20"/>
          <w:szCs w:val="20"/>
        </w:rPr>
        <w:t xml:space="preserve"> </w:t>
      </w:r>
      <w:r w:rsidRPr="767AD1C5">
        <w:rPr>
          <w:sz w:val="20"/>
          <w:szCs w:val="20"/>
        </w:rPr>
        <w:t>30</w:t>
      </w:r>
      <w:r w:rsidRPr="767AD1C5">
        <w:rPr>
          <w:spacing w:val="-4"/>
          <w:sz w:val="20"/>
          <w:szCs w:val="20"/>
        </w:rPr>
        <w:t xml:space="preserve"> </w:t>
      </w:r>
      <w:r w:rsidRPr="767AD1C5">
        <w:rPr>
          <w:sz w:val="20"/>
          <w:szCs w:val="20"/>
        </w:rPr>
        <w:t>days</w:t>
      </w:r>
      <w:r w:rsidRPr="767AD1C5">
        <w:rPr>
          <w:spacing w:val="-2"/>
          <w:sz w:val="20"/>
          <w:szCs w:val="20"/>
        </w:rPr>
        <w:t xml:space="preserve"> </w:t>
      </w:r>
      <w:r w:rsidRPr="767AD1C5">
        <w:rPr>
          <w:sz w:val="20"/>
          <w:szCs w:val="20"/>
        </w:rPr>
        <w:t>from</w:t>
      </w:r>
      <w:r w:rsidRPr="767AD1C5">
        <w:rPr>
          <w:spacing w:val="-5"/>
          <w:sz w:val="20"/>
          <w:szCs w:val="20"/>
        </w:rPr>
        <w:t xml:space="preserve"> </w:t>
      </w:r>
      <w:r w:rsidRPr="767AD1C5">
        <w:rPr>
          <w:sz w:val="20"/>
          <w:szCs w:val="20"/>
        </w:rPr>
        <w:t>the</w:t>
      </w:r>
      <w:r w:rsidRPr="767AD1C5">
        <w:rPr>
          <w:spacing w:val="-4"/>
          <w:sz w:val="20"/>
          <w:szCs w:val="20"/>
        </w:rPr>
        <w:t xml:space="preserve"> </w:t>
      </w:r>
      <w:r w:rsidRPr="767AD1C5">
        <w:rPr>
          <w:sz w:val="20"/>
          <w:szCs w:val="20"/>
        </w:rPr>
        <w:t>date</w:t>
      </w:r>
      <w:r w:rsidRPr="767AD1C5">
        <w:rPr>
          <w:spacing w:val="-4"/>
          <w:sz w:val="20"/>
          <w:szCs w:val="20"/>
        </w:rPr>
        <w:t xml:space="preserve"> </w:t>
      </w:r>
      <w:r w:rsidRPr="767AD1C5">
        <w:rPr>
          <w:sz w:val="20"/>
          <w:szCs w:val="20"/>
        </w:rPr>
        <w:t>of</w:t>
      </w:r>
      <w:r w:rsidRPr="767AD1C5">
        <w:rPr>
          <w:spacing w:val="-5"/>
          <w:sz w:val="20"/>
          <w:szCs w:val="20"/>
        </w:rPr>
        <w:t xml:space="preserve"> </w:t>
      </w:r>
      <w:r w:rsidRPr="767AD1C5">
        <w:rPr>
          <w:sz w:val="20"/>
          <w:szCs w:val="20"/>
        </w:rPr>
        <w:t>commencement</w:t>
      </w:r>
      <w:r w:rsidRPr="767AD1C5">
        <w:rPr>
          <w:spacing w:val="-3"/>
          <w:sz w:val="20"/>
          <w:szCs w:val="20"/>
        </w:rPr>
        <w:t xml:space="preserve"> </w:t>
      </w:r>
      <w:r w:rsidRPr="767AD1C5">
        <w:rPr>
          <w:sz w:val="20"/>
          <w:szCs w:val="20"/>
        </w:rPr>
        <w:t>of</w:t>
      </w:r>
      <w:r w:rsidRPr="767AD1C5">
        <w:rPr>
          <w:spacing w:val="-4"/>
          <w:sz w:val="20"/>
          <w:szCs w:val="20"/>
        </w:rPr>
        <w:t xml:space="preserve"> </w:t>
      </w:r>
      <w:r w:rsidRPr="767AD1C5">
        <w:rPr>
          <w:sz w:val="20"/>
          <w:szCs w:val="20"/>
        </w:rPr>
        <w:t>such</w:t>
      </w:r>
      <w:r w:rsidRPr="767AD1C5">
        <w:rPr>
          <w:spacing w:val="-4"/>
          <w:sz w:val="20"/>
          <w:szCs w:val="20"/>
        </w:rPr>
        <w:t xml:space="preserve"> </w:t>
      </w:r>
      <w:r w:rsidRPr="767AD1C5">
        <w:rPr>
          <w:sz w:val="20"/>
          <w:szCs w:val="20"/>
        </w:rPr>
        <w:t>discussions</w:t>
      </w:r>
      <w:r w:rsidRPr="767AD1C5">
        <w:rPr>
          <w:spacing w:val="-4"/>
          <w:sz w:val="20"/>
          <w:szCs w:val="20"/>
        </w:rPr>
        <w:t xml:space="preserve"> </w:t>
      </w:r>
      <w:r w:rsidRPr="767AD1C5">
        <w:rPr>
          <w:sz w:val="20"/>
          <w:szCs w:val="20"/>
        </w:rPr>
        <w:t>or</w:t>
      </w:r>
      <w:r w:rsidRPr="767AD1C5">
        <w:rPr>
          <w:spacing w:val="-3"/>
          <w:sz w:val="20"/>
          <w:szCs w:val="20"/>
        </w:rPr>
        <w:t xml:space="preserve"> </w:t>
      </w:r>
      <w:r w:rsidRPr="767AD1C5">
        <w:rPr>
          <w:sz w:val="20"/>
          <w:szCs w:val="20"/>
        </w:rPr>
        <w:t>negotiation,</w:t>
      </w:r>
      <w:r w:rsidRPr="767AD1C5">
        <w:rPr>
          <w:spacing w:val="-4"/>
          <w:sz w:val="20"/>
          <w:szCs w:val="20"/>
        </w:rPr>
        <w:t xml:space="preserve"> </w:t>
      </w:r>
      <w:r w:rsidRPr="767AD1C5">
        <w:rPr>
          <w:sz w:val="20"/>
          <w:szCs w:val="20"/>
        </w:rPr>
        <w:t>then</w:t>
      </w:r>
      <w:r w:rsidRPr="767AD1C5">
        <w:rPr>
          <w:spacing w:val="-5"/>
          <w:sz w:val="20"/>
          <w:szCs w:val="20"/>
        </w:rPr>
        <w:t xml:space="preserve"> </w:t>
      </w:r>
      <w:r w:rsidRPr="767AD1C5">
        <w:rPr>
          <w:sz w:val="20"/>
          <w:szCs w:val="20"/>
        </w:rPr>
        <w:t>the</w:t>
      </w:r>
      <w:r w:rsidRPr="767AD1C5">
        <w:rPr>
          <w:spacing w:val="-4"/>
          <w:sz w:val="20"/>
          <w:szCs w:val="20"/>
        </w:rPr>
        <w:t xml:space="preserve"> </w:t>
      </w:r>
      <w:r w:rsidRPr="767AD1C5">
        <w:rPr>
          <w:sz w:val="20"/>
          <w:szCs w:val="20"/>
        </w:rPr>
        <w:t>same</w:t>
      </w:r>
      <w:r w:rsidRPr="767AD1C5">
        <w:rPr>
          <w:spacing w:val="-5"/>
          <w:sz w:val="20"/>
          <w:szCs w:val="20"/>
        </w:rPr>
        <w:t xml:space="preserve"> </w:t>
      </w:r>
      <w:r w:rsidRPr="767AD1C5">
        <w:rPr>
          <w:sz w:val="20"/>
          <w:szCs w:val="20"/>
        </w:rPr>
        <w:t>shall</w:t>
      </w:r>
      <w:r w:rsidRPr="767AD1C5">
        <w:rPr>
          <w:spacing w:val="-3"/>
          <w:sz w:val="20"/>
          <w:szCs w:val="20"/>
        </w:rPr>
        <w:t xml:space="preserve"> </w:t>
      </w:r>
      <w:r w:rsidRPr="767AD1C5">
        <w:rPr>
          <w:sz w:val="20"/>
          <w:szCs w:val="20"/>
        </w:rPr>
        <w:t>be</w:t>
      </w:r>
      <w:r w:rsidRPr="767AD1C5">
        <w:rPr>
          <w:spacing w:val="-4"/>
          <w:sz w:val="20"/>
          <w:szCs w:val="20"/>
        </w:rPr>
        <w:t xml:space="preserve"> </w:t>
      </w:r>
      <w:r w:rsidRPr="767AD1C5">
        <w:rPr>
          <w:sz w:val="20"/>
          <w:szCs w:val="20"/>
        </w:rPr>
        <w:t>referred</w:t>
      </w:r>
      <w:r w:rsidRPr="767AD1C5">
        <w:rPr>
          <w:spacing w:val="-4"/>
          <w:sz w:val="20"/>
          <w:szCs w:val="20"/>
        </w:rPr>
        <w:t xml:space="preserve"> </w:t>
      </w:r>
      <w:r w:rsidRPr="767AD1C5">
        <w:rPr>
          <w:sz w:val="20"/>
          <w:szCs w:val="20"/>
        </w:rPr>
        <w:t>to</w:t>
      </w:r>
      <w:r w:rsidRPr="767AD1C5">
        <w:rPr>
          <w:spacing w:val="-42"/>
          <w:sz w:val="20"/>
          <w:szCs w:val="20"/>
        </w:rPr>
        <w:t xml:space="preserve"> </w:t>
      </w:r>
      <w:r w:rsidRPr="767AD1C5">
        <w:rPr>
          <w:sz w:val="20"/>
          <w:szCs w:val="20"/>
        </w:rPr>
        <w:t>a</w:t>
      </w:r>
      <w:r w:rsidRPr="767AD1C5">
        <w:rPr>
          <w:spacing w:val="-4"/>
          <w:sz w:val="20"/>
          <w:szCs w:val="20"/>
        </w:rPr>
        <w:t xml:space="preserve"> </w:t>
      </w:r>
      <w:r w:rsidRPr="767AD1C5">
        <w:rPr>
          <w:sz w:val="20"/>
          <w:szCs w:val="20"/>
        </w:rPr>
        <w:t>Sole</w:t>
      </w:r>
      <w:r w:rsidRPr="767AD1C5">
        <w:rPr>
          <w:spacing w:val="-3"/>
          <w:sz w:val="20"/>
          <w:szCs w:val="20"/>
        </w:rPr>
        <w:t xml:space="preserve"> </w:t>
      </w:r>
      <w:r w:rsidRPr="767AD1C5">
        <w:rPr>
          <w:sz w:val="20"/>
          <w:szCs w:val="20"/>
        </w:rPr>
        <w:t>Arbitrator</w:t>
      </w:r>
      <w:r w:rsidRPr="767AD1C5">
        <w:rPr>
          <w:spacing w:val="-3"/>
          <w:sz w:val="20"/>
          <w:szCs w:val="20"/>
        </w:rPr>
        <w:t xml:space="preserve"> </w:t>
      </w:r>
      <w:r w:rsidRPr="767AD1C5">
        <w:rPr>
          <w:sz w:val="20"/>
          <w:szCs w:val="20"/>
        </w:rPr>
        <w:t>(to</w:t>
      </w:r>
      <w:r w:rsidRPr="767AD1C5">
        <w:rPr>
          <w:spacing w:val="-4"/>
          <w:sz w:val="20"/>
          <w:szCs w:val="20"/>
        </w:rPr>
        <w:t xml:space="preserve"> </w:t>
      </w:r>
      <w:r w:rsidRPr="767AD1C5">
        <w:rPr>
          <w:sz w:val="20"/>
          <w:szCs w:val="20"/>
        </w:rPr>
        <w:t>be</w:t>
      </w:r>
      <w:r w:rsidRPr="767AD1C5">
        <w:rPr>
          <w:spacing w:val="-2"/>
          <w:sz w:val="20"/>
          <w:szCs w:val="20"/>
        </w:rPr>
        <w:t xml:space="preserve"> </w:t>
      </w:r>
      <w:r w:rsidRPr="767AD1C5">
        <w:rPr>
          <w:sz w:val="20"/>
          <w:szCs w:val="20"/>
        </w:rPr>
        <w:t>appointed</w:t>
      </w:r>
      <w:r w:rsidRPr="767AD1C5">
        <w:rPr>
          <w:spacing w:val="-4"/>
          <w:sz w:val="20"/>
          <w:szCs w:val="20"/>
        </w:rPr>
        <w:t xml:space="preserve"> </w:t>
      </w:r>
      <w:r w:rsidRPr="767AD1C5">
        <w:rPr>
          <w:sz w:val="20"/>
          <w:szCs w:val="20"/>
        </w:rPr>
        <w:t>by</w:t>
      </w:r>
      <w:r w:rsidRPr="767AD1C5">
        <w:rPr>
          <w:spacing w:val="-4"/>
          <w:sz w:val="20"/>
          <w:szCs w:val="20"/>
        </w:rPr>
        <w:t xml:space="preserve"> </w:t>
      </w:r>
      <w:r w:rsidRPr="767AD1C5">
        <w:rPr>
          <w:sz w:val="20"/>
          <w:szCs w:val="20"/>
        </w:rPr>
        <w:t>CSML)</w:t>
      </w:r>
      <w:r w:rsidRPr="767AD1C5">
        <w:rPr>
          <w:spacing w:val="-1"/>
          <w:sz w:val="20"/>
          <w:szCs w:val="20"/>
        </w:rPr>
        <w:t xml:space="preserve"> </w:t>
      </w:r>
      <w:r w:rsidRPr="767AD1C5">
        <w:rPr>
          <w:sz w:val="20"/>
          <w:szCs w:val="20"/>
        </w:rPr>
        <w:t>under</w:t>
      </w:r>
      <w:r w:rsidRPr="767AD1C5">
        <w:rPr>
          <w:spacing w:val="-4"/>
          <w:sz w:val="20"/>
          <w:szCs w:val="20"/>
        </w:rPr>
        <w:t xml:space="preserve"> </w:t>
      </w:r>
      <w:r w:rsidRPr="767AD1C5">
        <w:rPr>
          <w:sz w:val="20"/>
          <w:szCs w:val="20"/>
        </w:rPr>
        <w:t>the</w:t>
      </w:r>
      <w:r w:rsidRPr="767AD1C5">
        <w:rPr>
          <w:spacing w:val="-4"/>
          <w:sz w:val="20"/>
          <w:szCs w:val="20"/>
        </w:rPr>
        <w:t xml:space="preserve"> </w:t>
      </w:r>
      <w:r w:rsidRPr="767AD1C5">
        <w:rPr>
          <w:sz w:val="20"/>
          <w:szCs w:val="20"/>
        </w:rPr>
        <w:t>provisions</w:t>
      </w:r>
      <w:r w:rsidRPr="767AD1C5">
        <w:rPr>
          <w:spacing w:val="-3"/>
          <w:sz w:val="20"/>
          <w:szCs w:val="20"/>
        </w:rPr>
        <w:t xml:space="preserve"> </w:t>
      </w:r>
      <w:r w:rsidRPr="767AD1C5">
        <w:rPr>
          <w:sz w:val="20"/>
          <w:szCs w:val="20"/>
        </w:rPr>
        <w:t>of</w:t>
      </w:r>
      <w:r w:rsidRPr="767AD1C5">
        <w:rPr>
          <w:spacing w:val="-5"/>
          <w:sz w:val="20"/>
          <w:szCs w:val="20"/>
        </w:rPr>
        <w:t xml:space="preserve"> </w:t>
      </w:r>
      <w:r w:rsidRPr="767AD1C5">
        <w:rPr>
          <w:sz w:val="20"/>
          <w:szCs w:val="20"/>
        </w:rPr>
        <w:t>the</w:t>
      </w:r>
      <w:r w:rsidRPr="767AD1C5">
        <w:rPr>
          <w:spacing w:val="-4"/>
          <w:sz w:val="20"/>
          <w:szCs w:val="20"/>
        </w:rPr>
        <w:t xml:space="preserve"> </w:t>
      </w:r>
      <w:r w:rsidRPr="767AD1C5">
        <w:rPr>
          <w:sz w:val="20"/>
          <w:szCs w:val="20"/>
        </w:rPr>
        <w:t>Arbitration</w:t>
      </w:r>
      <w:r w:rsidRPr="767AD1C5">
        <w:rPr>
          <w:spacing w:val="-4"/>
          <w:sz w:val="20"/>
          <w:szCs w:val="20"/>
        </w:rPr>
        <w:t xml:space="preserve"> </w:t>
      </w:r>
      <w:r w:rsidRPr="767AD1C5">
        <w:rPr>
          <w:sz w:val="20"/>
          <w:szCs w:val="20"/>
        </w:rPr>
        <w:t>and</w:t>
      </w:r>
      <w:r w:rsidRPr="767AD1C5">
        <w:rPr>
          <w:spacing w:val="-3"/>
          <w:sz w:val="20"/>
          <w:szCs w:val="20"/>
        </w:rPr>
        <w:t xml:space="preserve"> </w:t>
      </w:r>
      <w:r w:rsidRPr="767AD1C5">
        <w:rPr>
          <w:sz w:val="20"/>
          <w:szCs w:val="20"/>
        </w:rPr>
        <w:t>Conciliation</w:t>
      </w:r>
      <w:r w:rsidRPr="767AD1C5">
        <w:rPr>
          <w:spacing w:val="-3"/>
          <w:sz w:val="20"/>
          <w:szCs w:val="20"/>
        </w:rPr>
        <w:t xml:space="preserve"> </w:t>
      </w:r>
      <w:r w:rsidRPr="767AD1C5">
        <w:rPr>
          <w:sz w:val="20"/>
          <w:szCs w:val="20"/>
        </w:rPr>
        <w:t>Act,</w:t>
      </w:r>
      <w:r w:rsidRPr="767AD1C5">
        <w:rPr>
          <w:spacing w:val="-4"/>
          <w:sz w:val="20"/>
          <w:szCs w:val="20"/>
        </w:rPr>
        <w:t xml:space="preserve"> </w:t>
      </w:r>
      <w:r w:rsidRPr="767AD1C5">
        <w:rPr>
          <w:sz w:val="20"/>
          <w:szCs w:val="20"/>
        </w:rPr>
        <w:t>1996.</w:t>
      </w:r>
      <w:r w:rsidRPr="767AD1C5">
        <w:rPr>
          <w:spacing w:val="-4"/>
          <w:sz w:val="20"/>
          <w:szCs w:val="20"/>
        </w:rPr>
        <w:t xml:space="preserve"> </w:t>
      </w:r>
      <w:r w:rsidRPr="767AD1C5">
        <w:rPr>
          <w:sz w:val="20"/>
          <w:szCs w:val="20"/>
        </w:rPr>
        <w:t>Seat</w:t>
      </w:r>
      <w:r w:rsidRPr="767AD1C5">
        <w:rPr>
          <w:spacing w:val="-4"/>
          <w:sz w:val="20"/>
          <w:szCs w:val="20"/>
        </w:rPr>
        <w:t xml:space="preserve"> </w:t>
      </w:r>
      <w:r w:rsidRPr="767AD1C5">
        <w:rPr>
          <w:sz w:val="20"/>
          <w:szCs w:val="20"/>
        </w:rPr>
        <w:t>of</w:t>
      </w:r>
      <w:r w:rsidRPr="767AD1C5">
        <w:rPr>
          <w:spacing w:val="-42"/>
          <w:sz w:val="20"/>
          <w:szCs w:val="20"/>
        </w:rPr>
        <w:t xml:space="preserve"> </w:t>
      </w:r>
      <w:r w:rsidRPr="767AD1C5">
        <w:rPr>
          <w:sz w:val="20"/>
          <w:szCs w:val="20"/>
        </w:rPr>
        <w:t>Arbitration shall be Ernakulam. Language of the arbitration proceedings shall be English. Award of the Sole Arbitrator</w:t>
      </w:r>
      <w:r w:rsidRPr="767AD1C5">
        <w:rPr>
          <w:spacing w:val="-43"/>
          <w:sz w:val="20"/>
          <w:szCs w:val="20"/>
        </w:rPr>
        <w:t xml:space="preserve"> </w:t>
      </w:r>
      <w:r w:rsidRPr="767AD1C5">
        <w:rPr>
          <w:sz w:val="20"/>
          <w:szCs w:val="20"/>
        </w:rPr>
        <w:t>shall</w:t>
      </w:r>
      <w:r w:rsidRPr="767AD1C5">
        <w:rPr>
          <w:spacing w:val="-1"/>
          <w:sz w:val="20"/>
          <w:szCs w:val="20"/>
        </w:rPr>
        <w:t xml:space="preserve"> </w:t>
      </w:r>
      <w:r w:rsidRPr="767AD1C5">
        <w:rPr>
          <w:sz w:val="20"/>
          <w:szCs w:val="20"/>
        </w:rPr>
        <w:t>be</w:t>
      </w:r>
      <w:r w:rsidRPr="767AD1C5">
        <w:rPr>
          <w:spacing w:val="-1"/>
          <w:sz w:val="20"/>
          <w:szCs w:val="20"/>
        </w:rPr>
        <w:t xml:space="preserve"> </w:t>
      </w:r>
      <w:r w:rsidRPr="767AD1C5">
        <w:rPr>
          <w:sz w:val="20"/>
          <w:szCs w:val="20"/>
        </w:rPr>
        <w:t>final and binding</w:t>
      </w:r>
      <w:r w:rsidRPr="767AD1C5">
        <w:rPr>
          <w:spacing w:val="-1"/>
          <w:sz w:val="20"/>
          <w:szCs w:val="20"/>
        </w:rPr>
        <w:t xml:space="preserve"> </w:t>
      </w:r>
      <w:r w:rsidRPr="767AD1C5">
        <w:rPr>
          <w:sz w:val="20"/>
          <w:szCs w:val="20"/>
        </w:rPr>
        <w:t>upon the</w:t>
      </w:r>
      <w:r w:rsidRPr="767AD1C5">
        <w:rPr>
          <w:spacing w:val="-1"/>
          <w:sz w:val="20"/>
          <w:szCs w:val="20"/>
        </w:rPr>
        <w:t xml:space="preserve"> </w:t>
      </w:r>
      <w:r w:rsidRPr="767AD1C5">
        <w:rPr>
          <w:sz w:val="20"/>
          <w:szCs w:val="20"/>
        </w:rPr>
        <w:t>parties.</w:t>
      </w:r>
    </w:p>
    <w:p w14:paraId="31304D25" w14:textId="77777777" w:rsidR="00214FAD" w:rsidRPr="00214FAD" w:rsidRDefault="00214FAD" w:rsidP="00214FAD">
      <w:pPr>
        <w:tabs>
          <w:tab w:val="left" w:pos="1271"/>
          <w:tab w:val="left" w:pos="1272"/>
        </w:tabs>
        <w:spacing w:before="121" w:line="276" w:lineRule="auto"/>
        <w:ind w:left="551" w:right="867"/>
        <w:rPr>
          <w:sz w:val="20"/>
          <w:szCs w:val="20"/>
        </w:rPr>
      </w:pPr>
    </w:p>
    <w:p w14:paraId="2232C969" w14:textId="77777777" w:rsidR="001454F8" w:rsidRDefault="00993131" w:rsidP="00C66509">
      <w:pPr>
        <w:pStyle w:val="ListParagraph"/>
        <w:numPr>
          <w:ilvl w:val="1"/>
          <w:numId w:val="5"/>
        </w:numPr>
        <w:tabs>
          <w:tab w:val="left" w:pos="1271"/>
          <w:tab w:val="left" w:pos="1272"/>
        </w:tabs>
        <w:spacing w:before="1" w:line="276" w:lineRule="auto"/>
        <w:ind w:left="551" w:right="874" w:firstLine="0"/>
        <w:rPr>
          <w:sz w:val="20"/>
        </w:rPr>
      </w:pPr>
      <w:r>
        <w:rPr>
          <w:b/>
          <w:sz w:val="20"/>
        </w:rPr>
        <w:t xml:space="preserve">Jurisdiction: </w:t>
      </w:r>
      <w:r>
        <w:rPr>
          <w:sz w:val="20"/>
        </w:rPr>
        <w:t>Subject to above mentioned arbitration clause, any dispute or differences arising out of this</w:t>
      </w:r>
      <w:r>
        <w:rPr>
          <w:spacing w:val="1"/>
          <w:sz w:val="20"/>
        </w:rPr>
        <w:t xml:space="preserve"> </w:t>
      </w:r>
      <w:r>
        <w:rPr>
          <w:sz w:val="20"/>
        </w:rPr>
        <w:t>agreement</w:t>
      </w:r>
      <w:r>
        <w:rPr>
          <w:spacing w:val="-1"/>
          <w:sz w:val="20"/>
        </w:rPr>
        <w:t xml:space="preserve"> </w:t>
      </w:r>
      <w:r>
        <w:rPr>
          <w:sz w:val="20"/>
        </w:rPr>
        <w:t>shall fall under the</w:t>
      </w:r>
      <w:r>
        <w:rPr>
          <w:spacing w:val="-2"/>
          <w:sz w:val="20"/>
        </w:rPr>
        <w:t xml:space="preserve"> </w:t>
      </w:r>
      <w:r>
        <w:rPr>
          <w:sz w:val="20"/>
        </w:rPr>
        <w:t>exclusive</w:t>
      </w:r>
      <w:r>
        <w:rPr>
          <w:spacing w:val="-1"/>
          <w:sz w:val="20"/>
        </w:rPr>
        <w:t xml:space="preserve"> </w:t>
      </w:r>
      <w:r>
        <w:rPr>
          <w:sz w:val="20"/>
        </w:rPr>
        <w:t>jurisdiction</w:t>
      </w:r>
      <w:r>
        <w:rPr>
          <w:spacing w:val="1"/>
          <w:sz w:val="20"/>
        </w:rPr>
        <w:t xml:space="preserve"> </w:t>
      </w:r>
      <w:r>
        <w:rPr>
          <w:sz w:val="20"/>
        </w:rPr>
        <w:t>of</w:t>
      </w:r>
      <w:r>
        <w:rPr>
          <w:spacing w:val="-2"/>
          <w:sz w:val="20"/>
        </w:rPr>
        <w:t xml:space="preserve"> </w:t>
      </w:r>
      <w:r>
        <w:rPr>
          <w:sz w:val="20"/>
        </w:rPr>
        <w:t>the</w:t>
      </w:r>
      <w:r>
        <w:rPr>
          <w:spacing w:val="-2"/>
          <w:sz w:val="20"/>
        </w:rPr>
        <w:t xml:space="preserve"> </w:t>
      </w:r>
      <w:r>
        <w:rPr>
          <w:sz w:val="20"/>
        </w:rPr>
        <w:t>courts</w:t>
      </w:r>
      <w:r>
        <w:rPr>
          <w:spacing w:val="1"/>
          <w:sz w:val="20"/>
        </w:rPr>
        <w:t xml:space="preserve"> </w:t>
      </w:r>
      <w:r>
        <w:rPr>
          <w:sz w:val="20"/>
        </w:rPr>
        <w:t>at Ernakulam.</w:t>
      </w:r>
    </w:p>
    <w:p w14:paraId="11658F26" w14:textId="77777777" w:rsidR="001454F8" w:rsidRDefault="001454F8" w:rsidP="00C66509">
      <w:pPr>
        <w:pStyle w:val="BodyText"/>
        <w:spacing w:before="1" w:line="276" w:lineRule="auto"/>
        <w:rPr>
          <w:sz w:val="19"/>
        </w:rPr>
      </w:pPr>
    </w:p>
    <w:p w14:paraId="00315BA8" w14:textId="77777777" w:rsidR="001454F8" w:rsidRDefault="00993131" w:rsidP="00214FAD">
      <w:pPr>
        <w:spacing w:line="276" w:lineRule="auto"/>
        <w:ind w:left="551"/>
        <w:rPr>
          <w:sz w:val="20"/>
        </w:rPr>
      </w:pPr>
      <w:r>
        <w:rPr>
          <w:sz w:val="20"/>
        </w:rPr>
        <w:t>IN</w:t>
      </w:r>
      <w:r>
        <w:rPr>
          <w:spacing w:val="-3"/>
          <w:sz w:val="20"/>
        </w:rPr>
        <w:t xml:space="preserve"> </w:t>
      </w:r>
      <w:r>
        <w:rPr>
          <w:sz w:val="20"/>
        </w:rPr>
        <w:t>WITNESS</w:t>
      </w:r>
      <w:r>
        <w:rPr>
          <w:spacing w:val="-3"/>
          <w:sz w:val="20"/>
        </w:rPr>
        <w:t xml:space="preserve"> </w:t>
      </w:r>
      <w:r>
        <w:rPr>
          <w:sz w:val="20"/>
        </w:rPr>
        <w:t>WHEREOF</w:t>
      </w:r>
      <w:r>
        <w:rPr>
          <w:spacing w:val="-4"/>
          <w:sz w:val="20"/>
        </w:rPr>
        <w:t xml:space="preserve"> </w:t>
      </w:r>
      <w:r>
        <w:rPr>
          <w:sz w:val="20"/>
        </w:rPr>
        <w:t>the</w:t>
      </w:r>
      <w:r>
        <w:rPr>
          <w:spacing w:val="-3"/>
          <w:sz w:val="20"/>
        </w:rPr>
        <w:t xml:space="preserve"> </w:t>
      </w:r>
      <w:r>
        <w:rPr>
          <w:sz w:val="20"/>
        </w:rPr>
        <w:t>parties</w:t>
      </w:r>
      <w:r>
        <w:rPr>
          <w:spacing w:val="-3"/>
          <w:sz w:val="20"/>
        </w:rPr>
        <w:t xml:space="preserve"> </w:t>
      </w:r>
      <w:r>
        <w:rPr>
          <w:sz w:val="20"/>
        </w:rPr>
        <w:t>hereto</w:t>
      </w:r>
      <w:r>
        <w:rPr>
          <w:spacing w:val="-2"/>
          <w:sz w:val="20"/>
        </w:rPr>
        <w:t xml:space="preserve"> </w:t>
      </w:r>
      <w:r>
        <w:rPr>
          <w:sz w:val="20"/>
        </w:rPr>
        <w:t>have</w:t>
      </w:r>
      <w:r>
        <w:rPr>
          <w:spacing w:val="-4"/>
          <w:sz w:val="20"/>
        </w:rPr>
        <w:t xml:space="preserve"> </w:t>
      </w:r>
      <w:r>
        <w:rPr>
          <w:sz w:val="20"/>
        </w:rPr>
        <w:t>caused</w:t>
      </w:r>
      <w:r>
        <w:rPr>
          <w:spacing w:val="-2"/>
          <w:sz w:val="20"/>
        </w:rPr>
        <w:t xml:space="preserve"> </w:t>
      </w:r>
      <w:r>
        <w:rPr>
          <w:sz w:val="20"/>
        </w:rPr>
        <w:t>their</w:t>
      </w:r>
      <w:r>
        <w:rPr>
          <w:spacing w:val="-3"/>
          <w:sz w:val="20"/>
        </w:rPr>
        <w:t xml:space="preserve"> </w:t>
      </w:r>
      <w:r>
        <w:rPr>
          <w:sz w:val="20"/>
        </w:rPr>
        <w:t>respective</w:t>
      </w:r>
      <w:r>
        <w:rPr>
          <w:spacing w:val="-3"/>
          <w:sz w:val="20"/>
        </w:rPr>
        <w:t xml:space="preserve"> </w:t>
      </w:r>
      <w:r>
        <w:rPr>
          <w:sz w:val="20"/>
        </w:rPr>
        <w:t>Common</w:t>
      </w:r>
      <w:r>
        <w:rPr>
          <w:spacing w:val="-3"/>
          <w:sz w:val="20"/>
        </w:rPr>
        <w:t xml:space="preserve"> </w:t>
      </w:r>
      <w:r>
        <w:rPr>
          <w:sz w:val="20"/>
        </w:rPr>
        <w:t>sign</w:t>
      </w:r>
      <w:r>
        <w:rPr>
          <w:spacing w:val="-1"/>
          <w:sz w:val="20"/>
        </w:rPr>
        <w:t xml:space="preserve"> </w:t>
      </w:r>
      <w:r>
        <w:rPr>
          <w:sz w:val="20"/>
        </w:rPr>
        <w:t>and</w:t>
      </w:r>
      <w:r>
        <w:rPr>
          <w:spacing w:val="-5"/>
          <w:sz w:val="20"/>
        </w:rPr>
        <w:t xml:space="preserve"> </w:t>
      </w:r>
      <w:r>
        <w:rPr>
          <w:sz w:val="20"/>
        </w:rPr>
        <w:t>Seals</w:t>
      </w:r>
      <w:r>
        <w:rPr>
          <w:spacing w:val="-1"/>
          <w:sz w:val="20"/>
        </w:rPr>
        <w:t xml:space="preserve"> </w:t>
      </w:r>
      <w:r>
        <w:rPr>
          <w:sz w:val="20"/>
        </w:rPr>
        <w:t>to</w:t>
      </w:r>
      <w:r>
        <w:rPr>
          <w:spacing w:val="-3"/>
          <w:sz w:val="20"/>
        </w:rPr>
        <w:t xml:space="preserve"> </w:t>
      </w:r>
      <w:r>
        <w:rPr>
          <w:sz w:val="20"/>
        </w:rPr>
        <w:t>be</w:t>
      </w:r>
      <w:r>
        <w:rPr>
          <w:spacing w:val="-3"/>
          <w:sz w:val="20"/>
        </w:rPr>
        <w:t xml:space="preserve"> </w:t>
      </w:r>
      <w:r>
        <w:rPr>
          <w:sz w:val="20"/>
        </w:rPr>
        <w:t>hereunto</w:t>
      </w:r>
      <w:r>
        <w:rPr>
          <w:spacing w:val="-3"/>
          <w:sz w:val="20"/>
        </w:rPr>
        <w:t xml:space="preserve"> </w:t>
      </w:r>
      <w:r>
        <w:rPr>
          <w:sz w:val="20"/>
        </w:rPr>
        <w:t>affixed</w:t>
      </w:r>
    </w:p>
    <w:p w14:paraId="0095EE03" w14:textId="77777777" w:rsidR="001454F8" w:rsidRDefault="00993131" w:rsidP="00214FAD">
      <w:pPr>
        <w:spacing w:before="120" w:line="276" w:lineRule="auto"/>
        <w:ind w:left="551"/>
        <w:rPr>
          <w:sz w:val="20"/>
        </w:rPr>
      </w:pPr>
      <w:r>
        <w:rPr>
          <w:sz w:val="20"/>
        </w:rPr>
        <w:t>/</w:t>
      </w:r>
      <w:r>
        <w:rPr>
          <w:spacing w:val="-3"/>
          <w:sz w:val="20"/>
        </w:rPr>
        <w:t xml:space="preserve"> </w:t>
      </w:r>
      <w:r>
        <w:rPr>
          <w:sz w:val="20"/>
        </w:rPr>
        <w:t>(or</w:t>
      </w:r>
      <w:r>
        <w:rPr>
          <w:spacing w:val="-2"/>
          <w:sz w:val="20"/>
        </w:rPr>
        <w:t xml:space="preserve"> </w:t>
      </w:r>
      <w:r>
        <w:rPr>
          <w:sz w:val="20"/>
        </w:rPr>
        <w:t>have</w:t>
      </w:r>
      <w:r>
        <w:rPr>
          <w:spacing w:val="-2"/>
          <w:sz w:val="20"/>
        </w:rPr>
        <w:t xml:space="preserve"> </w:t>
      </w:r>
      <w:r>
        <w:rPr>
          <w:sz w:val="20"/>
        </w:rPr>
        <w:t>hereunto</w:t>
      </w:r>
      <w:r>
        <w:rPr>
          <w:spacing w:val="-2"/>
          <w:sz w:val="20"/>
        </w:rPr>
        <w:t xml:space="preserve"> </w:t>
      </w:r>
      <w:r>
        <w:rPr>
          <w:sz w:val="20"/>
        </w:rPr>
        <w:t>set</w:t>
      </w:r>
      <w:r>
        <w:rPr>
          <w:spacing w:val="-1"/>
          <w:sz w:val="20"/>
        </w:rPr>
        <w:t xml:space="preserve"> </w:t>
      </w:r>
      <w:r>
        <w:rPr>
          <w:sz w:val="20"/>
        </w:rPr>
        <w:t>their</w:t>
      </w:r>
      <w:r>
        <w:rPr>
          <w:spacing w:val="-2"/>
          <w:sz w:val="20"/>
        </w:rPr>
        <w:t xml:space="preserve"> </w:t>
      </w:r>
      <w:r>
        <w:rPr>
          <w:sz w:val="20"/>
        </w:rPr>
        <w:t>respective</w:t>
      </w:r>
      <w:r>
        <w:rPr>
          <w:spacing w:val="-2"/>
          <w:sz w:val="20"/>
        </w:rPr>
        <w:t xml:space="preserve"> </w:t>
      </w:r>
      <w:r>
        <w:rPr>
          <w:sz w:val="20"/>
        </w:rPr>
        <w:t>hands</w:t>
      </w:r>
      <w:r>
        <w:rPr>
          <w:spacing w:val="-2"/>
          <w:sz w:val="20"/>
        </w:rPr>
        <w:t xml:space="preserve"> </w:t>
      </w:r>
      <w:r>
        <w:rPr>
          <w:sz w:val="20"/>
        </w:rPr>
        <w:t>and</w:t>
      </w:r>
      <w:r>
        <w:rPr>
          <w:spacing w:val="-4"/>
          <w:sz w:val="20"/>
        </w:rPr>
        <w:t xml:space="preserve"> </w:t>
      </w:r>
      <w:r>
        <w:rPr>
          <w:sz w:val="20"/>
        </w:rPr>
        <w:t>seals)</w:t>
      </w:r>
      <w:r>
        <w:rPr>
          <w:spacing w:val="-2"/>
          <w:sz w:val="20"/>
        </w:rPr>
        <w:t xml:space="preserve"> </w:t>
      </w:r>
      <w:r>
        <w:rPr>
          <w:sz w:val="20"/>
        </w:rPr>
        <w:t>the</w:t>
      </w:r>
      <w:r>
        <w:rPr>
          <w:spacing w:val="-3"/>
          <w:sz w:val="20"/>
        </w:rPr>
        <w:t xml:space="preserve"> </w:t>
      </w:r>
      <w:r>
        <w:rPr>
          <w:sz w:val="20"/>
        </w:rPr>
        <w:t>day and</w:t>
      </w:r>
      <w:r>
        <w:rPr>
          <w:spacing w:val="-2"/>
          <w:sz w:val="20"/>
        </w:rPr>
        <w:t xml:space="preserve"> </w:t>
      </w:r>
      <w:r>
        <w:rPr>
          <w:sz w:val="20"/>
        </w:rPr>
        <w:t>year</w:t>
      </w:r>
      <w:r>
        <w:rPr>
          <w:spacing w:val="-2"/>
          <w:sz w:val="20"/>
        </w:rPr>
        <w:t xml:space="preserve"> </w:t>
      </w:r>
      <w:r>
        <w:rPr>
          <w:sz w:val="20"/>
        </w:rPr>
        <w:t>first</w:t>
      </w:r>
      <w:r>
        <w:rPr>
          <w:spacing w:val="-1"/>
          <w:sz w:val="20"/>
        </w:rPr>
        <w:t xml:space="preserve"> </w:t>
      </w:r>
      <w:r>
        <w:rPr>
          <w:sz w:val="20"/>
        </w:rPr>
        <w:t>above</w:t>
      </w:r>
      <w:r>
        <w:rPr>
          <w:spacing w:val="-3"/>
          <w:sz w:val="20"/>
        </w:rPr>
        <w:t xml:space="preserve"> </w:t>
      </w:r>
      <w:r>
        <w:rPr>
          <w:sz w:val="20"/>
        </w:rPr>
        <w:t>written.</w:t>
      </w:r>
    </w:p>
    <w:p w14:paraId="12D8A27D" w14:textId="77777777" w:rsidR="001454F8" w:rsidRDefault="001454F8" w:rsidP="00214FAD">
      <w:pPr>
        <w:pStyle w:val="BodyText"/>
        <w:spacing w:before="3" w:line="276" w:lineRule="auto"/>
        <w:rPr>
          <w:sz w:val="18"/>
        </w:rPr>
      </w:pPr>
    </w:p>
    <w:p w14:paraId="1BDE5C82" w14:textId="77777777" w:rsidR="001454F8" w:rsidRDefault="00993131" w:rsidP="00C66509">
      <w:pPr>
        <w:tabs>
          <w:tab w:val="left" w:pos="8509"/>
        </w:tabs>
        <w:spacing w:before="59" w:line="276" w:lineRule="auto"/>
        <w:ind w:left="657"/>
        <w:rPr>
          <w:sz w:val="20"/>
        </w:rPr>
      </w:pPr>
      <w:r>
        <w:rPr>
          <w:sz w:val="20"/>
        </w:rPr>
        <w:t>For</w:t>
      </w:r>
      <w:r>
        <w:rPr>
          <w:spacing w:val="-2"/>
          <w:sz w:val="20"/>
        </w:rPr>
        <w:t xml:space="preserve"> </w:t>
      </w:r>
      <w:r>
        <w:rPr>
          <w:sz w:val="20"/>
        </w:rPr>
        <w:t>Cochin</w:t>
      </w:r>
      <w:r>
        <w:rPr>
          <w:spacing w:val="-2"/>
          <w:sz w:val="20"/>
        </w:rPr>
        <w:t xml:space="preserve"> </w:t>
      </w:r>
      <w:r>
        <w:rPr>
          <w:sz w:val="20"/>
        </w:rPr>
        <w:t>Smart</w:t>
      </w:r>
      <w:r>
        <w:rPr>
          <w:spacing w:val="-2"/>
          <w:sz w:val="20"/>
        </w:rPr>
        <w:t xml:space="preserve"> </w:t>
      </w:r>
      <w:r>
        <w:rPr>
          <w:sz w:val="20"/>
        </w:rPr>
        <w:t>Mission</w:t>
      </w:r>
      <w:r>
        <w:rPr>
          <w:spacing w:val="-1"/>
          <w:sz w:val="20"/>
        </w:rPr>
        <w:t xml:space="preserve"> </w:t>
      </w:r>
      <w:r>
        <w:rPr>
          <w:sz w:val="20"/>
        </w:rPr>
        <w:t>Limited</w:t>
      </w:r>
      <w:r>
        <w:rPr>
          <w:sz w:val="20"/>
        </w:rPr>
        <w:tab/>
        <w:t>For</w:t>
      </w:r>
      <w:r>
        <w:rPr>
          <w:spacing w:val="-8"/>
          <w:sz w:val="20"/>
        </w:rPr>
        <w:t xml:space="preserve"> </w:t>
      </w:r>
      <w:r>
        <w:rPr>
          <w:sz w:val="20"/>
        </w:rPr>
        <w:t>……………….</w:t>
      </w:r>
    </w:p>
    <w:p w14:paraId="3C8F9DC6" w14:textId="77777777" w:rsidR="001454F8" w:rsidRDefault="001454F8" w:rsidP="00C66509">
      <w:pPr>
        <w:pStyle w:val="BodyText"/>
        <w:spacing w:line="276" w:lineRule="auto"/>
        <w:rPr>
          <w:sz w:val="20"/>
        </w:rPr>
      </w:pPr>
    </w:p>
    <w:p w14:paraId="6CA497C2" w14:textId="77777777" w:rsidR="001454F8" w:rsidRDefault="001454F8" w:rsidP="00C66509">
      <w:pPr>
        <w:pStyle w:val="BodyText"/>
        <w:spacing w:line="276" w:lineRule="auto"/>
        <w:rPr>
          <w:sz w:val="20"/>
        </w:rPr>
      </w:pPr>
    </w:p>
    <w:p w14:paraId="015EDDB9" w14:textId="77777777" w:rsidR="001454F8" w:rsidRDefault="001454F8" w:rsidP="00C66509">
      <w:pPr>
        <w:pStyle w:val="BodyText"/>
        <w:spacing w:line="276" w:lineRule="auto"/>
        <w:rPr>
          <w:sz w:val="20"/>
        </w:rPr>
      </w:pPr>
    </w:p>
    <w:p w14:paraId="2F6CB995" w14:textId="77777777" w:rsidR="001454F8" w:rsidRDefault="001454F8" w:rsidP="00C66509">
      <w:pPr>
        <w:pStyle w:val="BodyText"/>
        <w:spacing w:line="276" w:lineRule="auto"/>
        <w:rPr>
          <w:sz w:val="20"/>
        </w:rPr>
      </w:pPr>
    </w:p>
    <w:p w14:paraId="79184585" w14:textId="06749BC3" w:rsidR="001454F8" w:rsidRDefault="0030206C" w:rsidP="00C66509">
      <w:pPr>
        <w:pStyle w:val="BodyText"/>
        <w:spacing w:before="10" w:line="276" w:lineRule="auto"/>
        <w:rPr>
          <w:sz w:val="14"/>
        </w:rPr>
      </w:pPr>
      <w:r>
        <w:rPr>
          <w:noProof/>
        </w:rPr>
        <mc:AlternateContent>
          <mc:Choice Requires="wps">
            <w:drawing>
              <wp:anchor distT="0" distB="0" distL="0" distR="0" simplePos="0" relativeHeight="251672576" behindDoc="1" locked="0" layoutInCell="1" allowOverlap="1" wp14:anchorId="58613AE3" wp14:editId="66A5ECA6">
                <wp:simplePos x="0" y="0"/>
                <wp:positionH relativeFrom="page">
                  <wp:posOffset>1021080</wp:posOffset>
                </wp:positionH>
                <wp:positionV relativeFrom="paragraph">
                  <wp:posOffset>140335</wp:posOffset>
                </wp:positionV>
                <wp:extent cx="2837815" cy="8890"/>
                <wp:effectExtent l="0" t="0" r="0" b="0"/>
                <wp:wrapTopAndBottom/>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7815"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38F4B" id="Rectangle 148" o:spid="_x0000_s1026" style="position:absolute;margin-left:80.4pt;margin-top:11.05pt;width:223.45pt;height:.7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" fillcolor="black" stroked="f">
                <w10:wrap type="topAndBottom" anchorx="page"/>
              </v:rect>
            </w:pict>
          </mc:Fallback>
        </mc:AlternateContent>
      </w:r>
      <w:r>
        <w:rPr>
          <w:noProof/>
        </w:rPr>
        <mc:AlternateContent>
          <mc:Choice Requires="wps">
            <w:drawing>
              <wp:anchor distT="0" distB="0" distL="0" distR="0" simplePos="0" relativeHeight="251673600" behindDoc="1" locked="0" layoutInCell="1" allowOverlap="1" wp14:anchorId="2478FD08" wp14:editId="09274350">
                <wp:simplePos x="0" y="0"/>
                <wp:positionH relativeFrom="page">
                  <wp:posOffset>3961765</wp:posOffset>
                </wp:positionH>
                <wp:positionV relativeFrom="paragraph">
                  <wp:posOffset>140335</wp:posOffset>
                </wp:positionV>
                <wp:extent cx="2838450" cy="8890"/>
                <wp:effectExtent l="0" t="0" r="0" b="0"/>
                <wp:wrapTopAndBottom/>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2935D" id="Rectangle 147" o:spid="_x0000_s1026" style="position:absolute;margin-left:311.95pt;margin-top:11.05pt;width:223.5pt;height:.7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" fillcolor="black" stroked="f">
                <w10:wrap type="topAndBottom" anchorx="page"/>
              </v:rect>
            </w:pict>
          </mc:Fallback>
        </mc:AlternateContent>
      </w:r>
    </w:p>
    <w:p w14:paraId="332FF418" w14:textId="77777777" w:rsidR="001454F8" w:rsidRDefault="001454F8" w:rsidP="00C66509">
      <w:pPr>
        <w:pStyle w:val="BodyText"/>
        <w:spacing w:before="11" w:line="276" w:lineRule="auto"/>
        <w:rPr>
          <w:sz w:val="5"/>
        </w:rPr>
      </w:pPr>
    </w:p>
    <w:p w14:paraId="51B406D2" w14:textId="77777777" w:rsidR="001454F8" w:rsidRDefault="00993131" w:rsidP="00C66509">
      <w:pPr>
        <w:tabs>
          <w:tab w:val="left" w:pos="7990"/>
        </w:tabs>
        <w:spacing w:before="59" w:line="276" w:lineRule="auto"/>
        <w:ind w:left="657"/>
        <w:rPr>
          <w:sz w:val="20"/>
        </w:rPr>
      </w:pPr>
      <w:r>
        <w:rPr>
          <w:sz w:val="20"/>
        </w:rPr>
        <w:t>Authorized</w:t>
      </w:r>
      <w:r>
        <w:rPr>
          <w:spacing w:val="-3"/>
          <w:sz w:val="20"/>
        </w:rPr>
        <w:t xml:space="preserve"> </w:t>
      </w:r>
      <w:r>
        <w:rPr>
          <w:sz w:val="20"/>
        </w:rPr>
        <w:t>Signatory</w:t>
      </w:r>
      <w:r>
        <w:rPr>
          <w:sz w:val="20"/>
        </w:rPr>
        <w:tab/>
        <w:t>Authorized</w:t>
      </w:r>
      <w:r>
        <w:rPr>
          <w:spacing w:val="-8"/>
          <w:sz w:val="20"/>
        </w:rPr>
        <w:t xml:space="preserve"> </w:t>
      </w:r>
      <w:r>
        <w:rPr>
          <w:sz w:val="20"/>
        </w:rPr>
        <w:t>Signatory</w:t>
      </w:r>
    </w:p>
    <w:p w14:paraId="027698C9" w14:textId="77777777" w:rsidR="001454F8" w:rsidRDefault="001454F8" w:rsidP="00C66509">
      <w:pPr>
        <w:spacing w:line="276" w:lineRule="auto"/>
        <w:rPr>
          <w:sz w:val="20"/>
        </w:rPr>
        <w:sectPr w:rsidR="001454F8">
          <w:pgSz w:w="12240" w:h="15840"/>
          <w:pgMar w:top="1840" w:right="300" w:bottom="1620" w:left="980" w:header="540" w:footer="1439" w:gutter="0"/>
          <w:cols w:space="720"/>
        </w:sectPr>
      </w:pPr>
    </w:p>
    <w:p w14:paraId="1ACFF91D" w14:textId="77777777" w:rsidR="001454F8" w:rsidRDefault="001454F8" w:rsidP="00C66509">
      <w:pPr>
        <w:pStyle w:val="BodyText"/>
        <w:spacing w:before="7" w:line="276" w:lineRule="auto"/>
        <w:rPr>
          <w:sz w:val="23"/>
        </w:rPr>
      </w:pPr>
    </w:p>
    <w:p w14:paraId="379499D1" w14:textId="1C3E473D" w:rsidR="001454F8" w:rsidRDefault="0030206C" w:rsidP="00C66509">
      <w:pPr>
        <w:pStyle w:val="BodyText"/>
        <w:spacing w:line="276" w:lineRule="auto"/>
        <w:ind w:left="551"/>
        <w:rPr>
          <w:sz w:val="20"/>
        </w:rPr>
      </w:pPr>
      <w:r>
        <w:rPr>
          <w:noProof/>
        </w:rPr>
        <mc:AlternateContent>
          <mc:Choice Requires="wpg">
            <w:drawing>
              <wp:inline distT="0" distB="0" distL="0" distR="0" wp14:anchorId="5D97EE9B" wp14:editId="150C845B">
                <wp:extent cx="5735955" cy="1521460"/>
                <wp:effectExtent l="1270" t="0" r="0" b="0"/>
                <wp:docPr id="14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5955" cy="1521460"/>
                          <a:chOff x="0" y="0"/>
                          <a:chExt cx="9033" cy="2396"/>
                        </a:xfrm>
                      </wpg:grpSpPr>
                      <wps:wsp>
                        <wps:cNvPr id="142" name="AutoShape 26"/>
                        <wps:cNvSpPr>
                          <a:spLocks/>
                        </wps:cNvSpPr>
                        <wps:spPr bwMode="auto">
                          <a:xfrm>
                            <a:off x="0" y="0"/>
                            <a:ext cx="9033" cy="2396"/>
                          </a:xfrm>
                          <a:custGeom>
                            <a:avLst/>
                            <a:gdLst>
                              <a:gd name="T0" fmla="*/ 4673 w 9033"/>
                              <a:gd name="T1" fmla="*/ 2386 h 2396"/>
                              <a:gd name="T2" fmla="*/ 10 w 9033"/>
                              <a:gd name="T3" fmla="*/ 2386 h 2396"/>
                              <a:gd name="T4" fmla="*/ 10 w 9033"/>
                              <a:gd name="T5" fmla="*/ 10 h 2396"/>
                              <a:gd name="T6" fmla="*/ 0 w 9033"/>
                              <a:gd name="T7" fmla="*/ 10 h 2396"/>
                              <a:gd name="T8" fmla="*/ 0 w 9033"/>
                              <a:gd name="T9" fmla="*/ 2386 h 2396"/>
                              <a:gd name="T10" fmla="*/ 0 w 9033"/>
                              <a:gd name="T11" fmla="*/ 2395 h 2396"/>
                              <a:gd name="T12" fmla="*/ 10 w 9033"/>
                              <a:gd name="T13" fmla="*/ 2395 h 2396"/>
                              <a:gd name="T14" fmla="*/ 4673 w 9033"/>
                              <a:gd name="T15" fmla="*/ 2395 h 2396"/>
                              <a:gd name="T16" fmla="*/ 4673 w 9033"/>
                              <a:gd name="T17" fmla="*/ 2386 h 2396"/>
                              <a:gd name="T18" fmla="*/ 4673 w 9033"/>
                              <a:gd name="T19" fmla="*/ 0 h 2396"/>
                              <a:gd name="T20" fmla="*/ 10 w 9033"/>
                              <a:gd name="T21" fmla="*/ 0 h 2396"/>
                              <a:gd name="T22" fmla="*/ 0 w 9033"/>
                              <a:gd name="T23" fmla="*/ 0 h 2396"/>
                              <a:gd name="T24" fmla="*/ 0 w 9033"/>
                              <a:gd name="T25" fmla="*/ 10 h 2396"/>
                              <a:gd name="T26" fmla="*/ 10 w 9033"/>
                              <a:gd name="T27" fmla="*/ 10 h 2396"/>
                              <a:gd name="T28" fmla="*/ 4673 w 9033"/>
                              <a:gd name="T29" fmla="*/ 10 h 2396"/>
                              <a:gd name="T30" fmla="*/ 4673 w 9033"/>
                              <a:gd name="T31" fmla="*/ 0 h 2396"/>
                              <a:gd name="T32" fmla="*/ 4683 w 9033"/>
                              <a:gd name="T33" fmla="*/ 10 h 2396"/>
                              <a:gd name="T34" fmla="*/ 4673 w 9033"/>
                              <a:gd name="T35" fmla="*/ 10 h 2396"/>
                              <a:gd name="T36" fmla="*/ 4673 w 9033"/>
                              <a:gd name="T37" fmla="*/ 2386 h 2396"/>
                              <a:gd name="T38" fmla="*/ 4673 w 9033"/>
                              <a:gd name="T39" fmla="*/ 2395 h 2396"/>
                              <a:gd name="T40" fmla="*/ 4683 w 9033"/>
                              <a:gd name="T41" fmla="*/ 2395 h 2396"/>
                              <a:gd name="T42" fmla="*/ 4683 w 9033"/>
                              <a:gd name="T43" fmla="*/ 2386 h 2396"/>
                              <a:gd name="T44" fmla="*/ 4683 w 9033"/>
                              <a:gd name="T45" fmla="*/ 10 h 2396"/>
                              <a:gd name="T46" fmla="*/ 4683 w 9033"/>
                              <a:gd name="T47" fmla="*/ 0 h 2396"/>
                              <a:gd name="T48" fmla="*/ 4673 w 9033"/>
                              <a:gd name="T49" fmla="*/ 0 h 2396"/>
                              <a:gd name="T50" fmla="*/ 4673 w 9033"/>
                              <a:gd name="T51" fmla="*/ 10 h 2396"/>
                              <a:gd name="T52" fmla="*/ 4683 w 9033"/>
                              <a:gd name="T53" fmla="*/ 10 h 2396"/>
                              <a:gd name="T54" fmla="*/ 4683 w 9033"/>
                              <a:gd name="T55" fmla="*/ 0 h 2396"/>
                              <a:gd name="T56" fmla="*/ 9033 w 9033"/>
                              <a:gd name="T57" fmla="*/ 10 h 2396"/>
                              <a:gd name="T58" fmla="*/ 9023 w 9033"/>
                              <a:gd name="T59" fmla="*/ 10 h 2396"/>
                              <a:gd name="T60" fmla="*/ 9023 w 9033"/>
                              <a:gd name="T61" fmla="*/ 2386 h 2396"/>
                              <a:gd name="T62" fmla="*/ 4683 w 9033"/>
                              <a:gd name="T63" fmla="*/ 2386 h 2396"/>
                              <a:gd name="T64" fmla="*/ 4683 w 9033"/>
                              <a:gd name="T65" fmla="*/ 2395 h 2396"/>
                              <a:gd name="T66" fmla="*/ 9023 w 9033"/>
                              <a:gd name="T67" fmla="*/ 2395 h 2396"/>
                              <a:gd name="T68" fmla="*/ 9033 w 9033"/>
                              <a:gd name="T69" fmla="*/ 2395 h 2396"/>
                              <a:gd name="T70" fmla="*/ 9033 w 9033"/>
                              <a:gd name="T71" fmla="*/ 2386 h 2396"/>
                              <a:gd name="T72" fmla="*/ 9033 w 9033"/>
                              <a:gd name="T73" fmla="*/ 10 h 2396"/>
                              <a:gd name="T74" fmla="*/ 9033 w 9033"/>
                              <a:gd name="T75" fmla="*/ 0 h 2396"/>
                              <a:gd name="T76" fmla="*/ 9023 w 9033"/>
                              <a:gd name="T77" fmla="*/ 0 h 2396"/>
                              <a:gd name="T78" fmla="*/ 4683 w 9033"/>
                              <a:gd name="T79" fmla="*/ 0 h 2396"/>
                              <a:gd name="T80" fmla="*/ 4683 w 9033"/>
                              <a:gd name="T81" fmla="*/ 10 h 2396"/>
                              <a:gd name="T82" fmla="*/ 9023 w 9033"/>
                              <a:gd name="T83" fmla="*/ 10 h 2396"/>
                              <a:gd name="T84" fmla="*/ 9033 w 9033"/>
                              <a:gd name="T85" fmla="*/ 10 h 2396"/>
                              <a:gd name="T86" fmla="*/ 9033 w 9033"/>
                              <a:gd name="T87" fmla="*/ 0 h 239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9033" h="2396">
                                <a:moveTo>
                                  <a:pt x="4673" y="2386"/>
                                </a:moveTo>
                                <a:lnTo>
                                  <a:pt x="10" y="2386"/>
                                </a:lnTo>
                                <a:lnTo>
                                  <a:pt x="10" y="10"/>
                                </a:lnTo>
                                <a:lnTo>
                                  <a:pt x="0" y="10"/>
                                </a:lnTo>
                                <a:lnTo>
                                  <a:pt x="0" y="2386"/>
                                </a:lnTo>
                                <a:lnTo>
                                  <a:pt x="0" y="2395"/>
                                </a:lnTo>
                                <a:lnTo>
                                  <a:pt x="10" y="2395"/>
                                </a:lnTo>
                                <a:lnTo>
                                  <a:pt x="4673" y="2395"/>
                                </a:lnTo>
                                <a:lnTo>
                                  <a:pt x="4673" y="2386"/>
                                </a:lnTo>
                                <a:close/>
                                <a:moveTo>
                                  <a:pt x="4673" y="0"/>
                                </a:moveTo>
                                <a:lnTo>
                                  <a:pt x="10" y="0"/>
                                </a:lnTo>
                                <a:lnTo>
                                  <a:pt x="0" y="0"/>
                                </a:lnTo>
                                <a:lnTo>
                                  <a:pt x="0" y="10"/>
                                </a:lnTo>
                                <a:lnTo>
                                  <a:pt x="10" y="10"/>
                                </a:lnTo>
                                <a:lnTo>
                                  <a:pt x="4673" y="10"/>
                                </a:lnTo>
                                <a:lnTo>
                                  <a:pt x="4673" y="0"/>
                                </a:lnTo>
                                <a:close/>
                                <a:moveTo>
                                  <a:pt x="4683" y="10"/>
                                </a:moveTo>
                                <a:lnTo>
                                  <a:pt x="4673" y="10"/>
                                </a:lnTo>
                                <a:lnTo>
                                  <a:pt x="4673" y="2386"/>
                                </a:lnTo>
                                <a:lnTo>
                                  <a:pt x="4673" y="2395"/>
                                </a:lnTo>
                                <a:lnTo>
                                  <a:pt x="4683" y="2395"/>
                                </a:lnTo>
                                <a:lnTo>
                                  <a:pt x="4683" y="2386"/>
                                </a:lnTo>
                                <a:lnTo>
                                  <a:pt x="4683" y="10"/>
                                </a:lnTo>
                                <a:close/>
                                <a:moveTo>
                                  <a:pt x="4683" y="0"/>
                                </a:moveTo>
                                <a:lnTo>
                                  <a:pt x="4673" y="0"/>
                                </a:lnTo>
                                <a:lnTo>
                                  <a:pt x="4673" y="10"/>
                                </a:lnTo>
                                <a:lnTo>
                                  <a:pt x="4683" y="10"/>
                                </a:lnTo>
                                <a:lnTo>
                                  <a:pt x="4683" y="0"/>
                                </a:lnTo>
                                <a:close/>
                                <a:moveTo>
                                  <a:pt x="9033" y="10"/>
                                </a:moveTo>
                                <a:lnTo>
                                  <a:pt x="9023" y="10"/>
                                </a:lnTo>
                                <a:lnTo>
                                  <a:pt x="9023" y="2386"/>
                                </a:lnTo>
                                <a:lnTo>
                                  <a:pt x="4683" y="2386"/>
                                </a:lnTo>
                                <a:lnTo>
                                  <a:pt x="4683" y="2395"/>
                                </a:lnTo>
                                <a:lnTo>
                                  <a:pt x="9023" y="2395"/>
                                </a:lnTo>
                                <a:lnTo>
                                  <a:pt x="9033" y="2395"/>
                                </a:lnTo>
                                <a:lnTo>
                                  <a:pt x="9033" y="2386"/>
                                </a:lnTo>
                                <a:lnTo>
                                  <a:pt x="9033" y="10"/>
                                </a:lnTo>
                                <a:close/>
                                <a:moveTo>
                                  <a:pt x="9033" y="0"/>
                                </a:moveTo>
                                <a:lnTo>
                                  <a:pt x="9023" y="0"/>
                                </a:lnTo>
                                <a:lnTo>
                                  <a:pt x="4683" y="0"/>
                                </a:lnTo>
                                <a:lnTo>
                                  <a:pt x="4683" y="10"/>
                                </a:lnTo>
                                <a:lnTo>
                                  <a:pt x="9023" y="10"/>
                                </a:lnTo>
                                <a:lnTo>
                                  <a:pt x="9033" y="10"/>
                                </a:lnTo>
                                <a:lnTo>
                                  <a:pt x="90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Text Box 25"/>
                        <wps:cNvSpPr txBox="1">
                          <a:spLocks noChangeArrowheads="1"/>
                        </wps:cNvSpPr>
                        <wps:spPr bwMode="auto">
                          <a:xfrm>
                            <a:off x="7210" y="1662"/>
                            <a:ext cx="172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FAA2B" w14:textId="77777777" w:rsidR="001454F8" w:rsidRDefault="00993131">
                              <w:pPr>
                                <w:spacing w:line="199" w:lineRule="exact"/>
                                <w:rPr>
                                  <w:sz w:val="20"/>
                                </w:rPr>
                              </w:pPr>
                              <w:r>
                                <w:rPr>
                                  <w:sz w:val="20"/>
                                </w:rPr>
                                <w:t>Authorized</w:t>
                              </w:r>
                              <w:r>
                                <w:rPr>
                                  <w:spacing w:val="-6"/>
                                  <w:sz w:val="20"/>
                                </w:rPr>
                                <w:t xml:space="preserve"> </w:t>
                              </w:r>
                              <w:r>
                                <w:rPr>
                                  <w:sz w:val="20"/>
                                </w:rPr>
                                <w:t>Signatory</w:t>
                              </w:r>
                            </w:p>
                          </w:txbxContent>
                        </wps:txbx>
                        <wps:bodyPr rot="0" vert="horz" wrap="square" lIns="0" tIns="0" rIns="0" bIns="0" anchor="t" anchorCtr="0" upright="1">
                          <a:noAutofit/>
                        </wps:bodyPr>
                      </wps:wsp>
                      <wps:wsp>
                        <wps:cNvPr id="144" name="Text Box 24"/>
                        <wps:cNvSpPr txBox="1">
                          <a:spLocks noChangeArrowheads="1"/>
                        </wps:cNvSpPr>
                        <wps:spPr bwMode="auto">
                          <a:xfrm>
                            <a:off x="7503" y="49"/>
                            <a:ext cx="143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4345D" w14:textId="77777777" w:rsidR="001454F8" w:rsidRDefault="00993131">
                              <w:pPr>
                                <w:spacing w:line="199" w:lineRule="exact"/>
                                <w:rPr>
                                  <w:sz w:val="20"/>
                                </w:rPr>
                              </w:pPr>
                              <w:r>
                                <w:rPr>
                                  <w:sz w:val="20"/>
                                </w:rPr>
                                <w:t>For</w:t>
                              </w:r>
                              <w:r>
                                <w:rPr>
                                  <w:spacing w:val="-6"/>
                                  <w:sz w:val="20"/>
                                </w:rPr>
                                <w:t xml:space="preserve"> </w:t>
                              </w:r>
                              <w:r>
                                <w:rPr>
                                  <w:sz w:val="20"/>
                                </w:rPr>
                                <w:t>……………………</w:t>
                              </w:r>
                            </w:p>
                          </w:txbxContent>
                        </wps:txbx>
                        <wps:bodyPr rot="0" vert="horz" wrap="square" lIns="0" tIns="0" rIns="0" bIns="0" anchor="t" anchorCtr="0" upright="1">
                          <a:noAutofit/>
                        </wps:bodyPr>
                      </wps:wsp>
                      <wps:wsp>
                        <wps:cNvPr id="145" name="Text Box 23"/>
                        <wps:cNvSpPr txBox="1">
                          <a:spLocks noChangeArrowheads="1"/>
                        </wps:cNvSpPr>
                        <wps:spPr bwMode="auto">
                          <a:xfrm>
                            <a:off x="112" y="1662"/>
                            <a:ext cx="172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5F6D4" w14:textId="77777777" w:rsidR="001454F8" w:rsidRDefault="00993131">
                              <w:pPr>
                                <w:spacing w:line="199" w:lineRule="exact"/>
                                <w:rPr>
                                  <w:sz w:val="20"/>
                                </w:rPr>
                              </w:pPr>
                              <w:r>
                                <w:rPr>
                                  <w:sz w:val="20"/>
                                </w:rPr>
                                <w:t>Authorized</w:t>
                              </w:r>
                              <w:r>
                                <w:rPr>
                                  <w:spacing w:val="-6"/>
                                  <w:sz w:val="20"/>
                                </w:rPr>
                                <w:t xml:space="preserve"> </w:t>
                              </w:r>
                              <w:r>
                                <w:rPr>
                                  <w:sz w:val="20"/>
                                </w:rPr>
                                <w:t>Signatory</w:t>
                              </w:r>
                            </w:p>
                          </w:txbxContent>
                        </wps:txbx>
                        <wps:bodyPr rot="0" vert="horz" wrap="square" lIns="0" tIns="0" rIns="0" bIns="0" anchor="t" anchorCtr="0" upright="1">
                          <a:noAutofit/>
                        </wps:bodyPr>
                      </wps:wsp>
                      <wps:wsp>
                        <wps:cNvPr id="146" name="Text Box 22"/>
                        <wps:cNvSpPr txBox="1">
                          <a:spLocks noChangeArrowheads="1"/>
                        </wps:cNvSpPr>
                        <wps:spPr bwMode="auto">
                          <a:xfrm>
                            <a:off x="112" y="49"/>
                            <a:ext cx="273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891F4" w14:textId="77777777" w:rsidR="001454F8" w:rsidRDefault="00993131">
                              <w:pPr>
                                <w:spacing w:line="199" w:lineRule="exact"/>
                                <w:rPr>
                                  <w:sz w:val="20"/>
                                </w:rPr>
                              </w:pPr>
                              <w:r>
                                <w:rPr>
                                  <w:sz w:val="20"/>
                                </w:rPr>
                                <w:t>For</w:t>
                              </w:r>
                              <w:r>
                                <w:rPr>
                                  <w:spacing w:val="-4"/>
                                  <w:sz w:val="20"/>
                                </w:rPr>
                                <w:t xml:space="preserve"> </w:t>
                              </w:r>
                              <w:r>
                                <w:rPr>
                                  <w:sz w:val="20"/>
                                </w:rPr>
                                <w:t>Cochin</w:t>
                              </w:r>
                              <w:r>
                                <w:rPr>
                                  <w:spacing w:val="-3"/>
                                  <w:sz w:val="20"/>
                                </w:rPr>
                                <w:t xml:space="preserve"> </w:t>
                              </w:r>
                              <w:r>
                                <w:rPr>
                                  <w:sz w:val="20"/>
                                </w:rPr>
                                <w:t>Smart</w:t>
                              </w:r>
                              <w:r>
                                <w:rPr>
                                  <w:spacing w:val="-4"/>
                                  <w:sz w:val="20"/>
                                </w:rPr>
                                <w:t xml:space="preserve"> </w:t>
                              </w:r>
                              <w:r>
                                <w:rPr>
                                  <w:sz w:val="20"/>
                                </w:rPr>
                                <w:t>Mission</w:t>
                              </w:r>
                              <w:r>
                                <w:rPr>
                                  <w:spacing w:val="-2"/>
                                  <w:sz w:val="20"/>
                                </w:rPr>
                                <w:t xml:space="preserve"> </w:t>
                              </w:r>
                              <w:r>
                                <w:rPr>
                                  <w:sz w:val="20"/>
                                </w:rPr>
                                <w:t>Limited</w:t>
                              </w:r>
                            </w:p>
                          </w:txbxContent>
                        </wps:txbx>
                        <wps:bodyPr rot="0" vert="horz" wrap="square" lIns="0" tIns="0" rIns="0" bIns="0" anchor="t" anchorCtr="0" upright="1">
                          <a:noAutofit/>
                        </wps:bodyPr>
                      </wps:wsp>
                    </wpg:wgp>
                  </a:graphicData>
                </a:graphic>
              </wp:inline>
            </w:drawing>
          </mc:Choice>
          <mc:Fallback>
            <w:pict>
              <v:group w14:anchorId="5D97EE9B" id="Group 21" o:spid="_x0000_s1082" style="width:451.65pt;height:119.8pt;mso-position-horizontal-relative:char;mso-position-vertical-relative:line" coordsize="9033,2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">
                <v:shape id="AutoShape 26" o:spid="_x0000_s1083" style="position:absolute;width:9033;height:2396;visibility:visible;mso-wrap-style:square;v-text-anchor:top" coordsize="9033,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" path="m4673,2386r-4663,l10,10,,10,,2386r,9l10,2395r4663,l4673,2386xm4673,l10,,,,,10r10,l4673,10r,-10xm4683,10r-10,l4673,2386r,9l4683,2395r,-9l4683,10xm4683,r-10,l4673,10r10,l4683,xm9033,10r-10,l9023,2386r-4340,l4683,2395r4340,l9033,2395r,-9l9033,10xm9033,r-10,l4683,r,10l9023,10r10,l9033,xe" fillcolor="black" stroked="f">
                  <v:path arrowok="t" o:connecttype="custom" o:connectlocs="4673,2386;10,2386;10,10;0,10;0,2386;0,2395;10,2395;4673,2395;4673,2386;4673,0;10,0;0,0;0,10;10,10;4673,10;4673,0;4683,10;4673,10;4673,2386;4673,2395;4683,2395;4683,2386;4683,10;4683,0;4673,0;4673,10;4683,10;4683,0;9033,10;9023,10;9023,2386;4683,2386;4683,2395;9023,2395;9033,2395;9033,2386;9033,10;9033,0;9023,0;4683,0;4683,10;9023,10;9033,10;9033,0" o:connectangles="0,0,0,0,0,0,0,0,0,0,0,0,0,0,0,0,0,0,0,0,0,0,0,0,0,0,0,0,0,0,0,0,0,0,0,0,0,0,0,0,0,0,0,0"/>
                </v:shape>
                <v:shape id="Text Box 25" o:spid="_x0000_s1084" type="#_x0000_t202" style="position:absolute;left:7210;top:1662;width:172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32BFAA2B" w14:textId="77777777" w:rsidR="001454F8" w:rsidRDefault="00993131">
                        <w:pPr>
                          <w:spacing w:line="199" w:lineRule="exact"/>
                          <w:rPr>
                            <w:sz w:val="20"/>
                          </w:rPr>
                        </w:pPr>
                        <w:r>
                          <w:rPr>
                            <w:sz w:val="20"/>
                          </w:rPr>
                          <w:t>Authorized</w:t>
                        </w:r>
                        <w:r>
                          <w:rPr>
                            <w:spacing w:val="-6"/>
                            <w:sz w:val="20"/>
                          </w:rPr>
                          <w:t xml:space="preserve"> </w:t>
                        </w:r>
                        <w:r>
                          <w:rPr>
                            <w:sz w:val="20"/>
                          </w:rPr>
                          <w:t>Signatory</w:t>
                        </w:r>
                      </w:p>
                    </w:txbxContent>
                  </v:textbox>
                </v:shape>
                <v:shape id="Text Box 24" o:spid="_x0000_s1085" type="#_x0000_t202" style="position:absolute;left:7503;top:49;width:143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7DB4345D" w14:textId="77777777" w:rsidR="001454F8" w:rsidRDefault="00993131">
                        <w:pPr>
                          <w:spacing w:line="199" w:lineRule="exact"/>
                          <w:rPr>
                            <w:sz w:val="20"/>
                          </w:rPr>
                        </w:pPr>
                        <w:r>
                          <w:rPr>
                            <w:sz w:val="20"/>
                          </w:rPr>
                          <w:t>For</w:t>
                        </w:r>
                        <w:r>
                          <w:rPr>
                            <w:spacing w:val="-6"/>
                            <w:sz w:val="20"/>
                          </w:rPr>
                          <w:t xml:space="preserve"> </w:t>
                        </w:r>
                        <w:r>
                          <w:rPr>
                            <w:sz w:val="20"/>
                          </w:rPr>
                          <w:t>……………………</w:t>
                        </w:r>
                      </w:p>
                    </w:txbxContent>
                  </v:textbox>
                </v:shape>
                <v:shape id="Text Box 23" o:spid="_x0000_s1086" type="#_x0000_t202" style="position:absolute;left:112;top:1662;width:172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7A95F6D4" w14:textId="77777777" w:rsidR="001454F8" w:rsidRDefault="00993131">
                        <w:pPr>
                          <w:spacing w:line="199" w:lineRule="exact"/>
                          <w:rPr>
                            <w:sz w:val="20"/>
                          </w:rPr>
                        </w:pPr>
                        <w:r>
                          <w:rPr>
                            <w:sz w:val="20"/>
                          </w:rPr>
                          <w:t>Authorized</w:t>
                        </w:r>
                        <w:r>
                          <w:rPr>
                            <w:spacing w:val="-6"/>
                            <w:sz w:val="20"/>
                          </w:rPr>
                          <w:t xml:space="preserve"> </w:t>
                        </w:r>
                        <w:r>
                          <w:rPr>
                            <w:sz w:val="20"/>
                          </w:rPr>
                          <w:t>Signatory</w:t>
                        </w:r>
                      </w:p>
                    </w:txbxContent>
                  </v:textbox>
                </v:shape>
                <v:shape id="Text Box 22" o:spid="_x0000_s1087" type="#_x0000_t202" style="position:absolute;left:112;top:49;width:273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1F8891F4" w14:textId="77777777" w:rsidR="001454F8" w:rsidRDefault="00993131">
                        <w:pPr>
                          <w:spacing w:line="199" w:lineRule="exact"/>
                          <w:rPr>
                            <w:sz w:val="20"/>
                          </w:rPr>
                        </w:pPr>
                        <w:r>
                          <w:rPr>
                            <w:sz w:val="20"/>
                          </w:rPr>
                          <w:t>For</w:t>
                        </w:r>
                        <w:r>
                          <w:rPr>
                            <w:spacing w:val="-4"/>
                            <w:sz w:val="20"/>
                          </w:rPr>
                          <w:t xml:space="preserve"> </w:t>
                        </w:r>
                        <w:r>
                          <w:rPr>
                            <w:sz w:val="20"/>
                          </w:rPr>
                          <w:t>Cochin</w:t>
                        </w:r>
                        <w:r>
                          <w:rPr>
                            <w:spacing w:val="-3"/>
                            <w:sz w:val="20"/>
                          </w:rPr>
                          <w:t xml:space="preserve"> </w:t>
                        </w:r>
                        <w:r>
                          <w:rPr>
                            <w:sz w:val="20"/>
                          </w:rPr>
                          <w:t>Smart</w:t>
                        </w:r>
                        <w:r>
                          <w:rPr>
                            <w:spacing w:val="-4"/>
                            <w:sz w:val="20"/>
                          </w:rPr>
                          <w:t xml:space="preserve"> </w:t>
                        </w:r>
                        <w:r>
                          <w:rPr>
                            <w:sz w:val="20"/>
                          </w:rPr>
                          <w:t>Mission</w:t>
                        </w:r>
                        <w:r>
                          <w:rPr>
                            <w:spacing w:val="-2"/>
                            <w:sz w:val="20"/>
                          </w:rPr>
                          <w:t xml:space="preserve"> </w:t>
                        </w:r>
                        <w:r>
                          <w:rPr>
                            <w:sz w:val="20"/>
                          </w:rPr>
                          <w:t>Limited</w:t>
                        </w:r>
                      </w:p>
                    </w:txbxContent>
                  </v:textbox>
                </v:shape>
                <w10:anchorlock/>
              </v:group>
            </w:pict>
          </mc:Fallback>
        </mc:AlternateContent>
      </w:r>
    </w:p>
    <w:p w14:paraId="5ADDADF5" w14:textId="77777777" w:rsidR="001454F8" w:rsidRDefault="001454F8" w:rsidP="00C66509">
      <w:pPr>
        <w:pStyle w:val="BodyText"/>
        <w:spacing w:line="276" w:lineRule="auto"/>
        <w:rPr>
          <w:sz w:val="20"/>
        </w:rPr>
      </w:pPr>
    </w:p>
    <w:p w14:paraId="05677157" w14:textId="77777777" w:rsidR="001454F8" w:rsidRDefault="001454F8" w:rsidP="00C66509">
      <w:pPr>
        <w:pStyle w:val="BodyText"/>
        <w:spacing w:before="2" w:line="276" w:lineRule="auto"/>
        <w:rPr>
          <w:sz w:val="17"/>
        </w:rPr>
      </w:pPr>
    </w:p>
    <w:p w14:paraId="6C73C835" w14:textId="1294F85D" w:rsidR="001454F8" w:rsidRDefault="0030206C" w:rsidP="00C66509">
      <w:pPr>
        <w:pStyle w:val="Heading5"/>
        <w:spacing w:before="100" w:line="276" w:lineRule="auto"/>
        <w:ind w:left="551" w:firstLine="0"/>
        <w:rPr>
          <w:rFonts w:ascii="Cambria"/>
        </w:rPr>
      </w:pPr>
      <w:r>
        <w:rPr>
          <w:noProof/>
        </w:rPr>
        <mc:AlternateContent>
          <mc:Choice Requires="wps">
            <w:drawing>
              <wp:anchor distT="0" distB="0" distL="114300" distR="114300" simplePos="0" relativeHeight="251651072" behindDoc="1" locked="0" layoutInCell="1" allowOverlap="1" wp14:anchorId="3A07352D" wp14:editId="2514307D">
                <wp:simplePos x="0" y="0"/>
                <wp:positionH relativeFrom="page">
                  <wp:posOffset>1026160</wp:posOffset>
                </wp:positionH>
                <wp:positionV relativeFrom="paragraph">
                  <wp:posOffset>-909320</wp:posOffset>
                </wp:positionV>
                <wp:extent cx="2867025" cy="8890"/>
                <wp:effectExtent l="0" t="0" r="0" b="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7E9B7" id="Rectangle 140" o:spid="_x0000_s1026" style="position:absolute;margin-left:80.8pt;margin-top:-71.6pt;width:225.75pt;height:.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" fillcolor="black" stroked="f">
                <w10:wrap anchorx="page"/>
              </v:rect>
            </w:pict>
          </mc:Fallback>
        </mc:AlternateContent>
      </w:r>
      <w:r>
        <w:rPr>
          <w:noProof/>
        </w:rPr>
        <mc:AlternateContent>
          <mc:Choice Requires="wps">
            <w:drawing>
              <wp:anchor distT="0" distB="0" distL="114300" distR="114300" simplePos="0" relativeHeight="251652096" behindDoc="1" locked="0" layoutInCell="1" allowOverlap="1" wp14:anchorId="7724EE77" wp14:editId="753F1B85">
                <wp:simplePos x="0" y="0"/>
                <wp:positionH relativeFrom="page">
                  <wp:posOffset>3993515</wp:posOffset>
                </wp:positionH>
                <wp:positionV relativeFrom="paragraph">
                  <wp:posOffset>-909320</wp:posOffset>
                </wp:positionV>
                <wp:extent cx="2661285" cy="8890"/>
                <wp:effectExtent l="0" t="0" r="0" b="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1285"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C3E57" id="Rectangle 139" o:spid="_x0000_s1026" style="position:absolute;margin-left:314.45pt;margin-top:-71.6pt;width:209.55pt;height:.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" fillcolor="black" stroked="f">
                <w10:wrap anchorx="page"/>
              </v:rect>
            </w:pict>
          </mc:Fallback>
        </mc:AlternateContent>
      </w:r>
      <w:r w:rsidR="00993131">
        <w:rPr>
          <w:rFonts w:ascii="Cambria"/>
        </w:rPr>
        <w:t>Witnesses:</w:t>
      </w:r>
    </w:p>
    <w:p w14:paraId="30D47C89" w14:textId="77777777" w:rsidR="001454F8" w:rsidRDefault="001454F8" w:rsidP="00C66509">
      <w:pPr>
        <w:pStyle w:val="BodyText"/>
        <w:spacing w:before="6" w:line="276" w:lineRule="auto"/>
        <w:rPr>
          <w:rFonts w:ascii="Cambria"/>
          <w:b/>
          <w:sz w:val="25"/>
        </w:rPr>
      </w:pPr>
    </w:p>
    <w:p w14:paraId="62BA612B" w14:textId="77777777" w:rsidR="001454F8" w:rsidRDefault="00993131" w:rsidP="00C66509">
      <w:pPr>
        <w:spacing w:line="276" w:lineRule="auto"/>
        <w:ind w:left="551"/>
        <w:rPr>
          <w:rFonts w:ascii="Cambria"/>
          <w:sz w:val="24"/>
        </w:rPr>
      </w:pPr>
      <w:r>
        <w:rPr>
          <w:rFonts w:ascii="Cambria"/>
          <w:sz w:val="24"/>
        </w:rPr>
        <w:t>1.</w:t>
      </w:r>
    </w:p>
    <w:p w14:paraId="232EA0D0" w14:textId="77777777" w:rsidR="001454F8" w:rsidRDefault="001454F8" w:rsidP="00C66509">
      <w:pPr>
        <w:pStyle w:val="BodyText"/>
        <w:spacing w:line="276" w:lineRule="auto"/>
        <w:rPr>
          <w:rFonts w:ascii="Cambria"/>
          <w:sz w:val="28"/>
        </w:rPr>
      </w:pPr>
    </w:p>
    <w:p w14:paraId="4EDC1E82" w14:textId="77777777" w:rsidR="001454F8" w:rsidRDefault="001454F8" w:rsidP="00C66509">
      <w:pPr>
        <w:pStyle w:val="BodyText"/>
        <w:spacing w:line="276" w:lineRule="auto"/>
        <w:rPr>
          <w:rFonts w:ascii="Cambria"/>
          <w:sz w:val="28"/>
        </w:rPr>
      </w:pPr>
    </w:p>
    <w:p w14:paraId="6D8B3DFC" w14:textId="77777777" w:rsidR="001454F8" w:rsidRDefault="001454F8" w:rsidP="00C66509">
      <w:pPr>
        <w:pStyle w:val="BodyText"/>
        <w:spacing w:before="11" w:line="276" w:lineRule="auto"/>
        <w:rPr>
          <w:rFonts w:ascii="Cambria"/>
          <w:sz w:val="27"/>
        </w:rPr>
      </w:pPr>
    </w:p>
    <w:p w14:paraId="11D5E7CF" w14:textId="77777777" w:rsidR="001454F8" w:rsidRDefault="00993131" w:rsidP="00C66509">
      <w:pPr>
        <w:spacing w:line="276" w:lineRule="auto"/>
        <w:ind w:left="551"/>
        <w:rPr>
          <w:rFonts w:ascii="Cambria"/>
          <w:sz w:val="24"/>
        </w:rPr>
      </w:pPr>
      <w:r>
        <w:rPr>
          <w:rFonts w:ascii="Cambria"/>
          <w:sz w:val="24"/>
        </w:rPr>
        <w:t>2.</w:t>
      </w:r>
    </w:p>
    <w:p w14:paraId="562A9C08" w14:textId="77777777" w:rsidR="001454F8" w:rsidRDefault="001454F8" w:rsidP="00C66509">
      <w:pPr>
        <w:spacing w:line="276" w:lineRule="auto"/>
        <w:rPr>
          <w:rFonts w:ascii="Cambria"/>
          <w:sz w:val="24"/>
        </w:rPr>
        <w:sectPr w:rsidR="001454F8">
          <w:pgSz w:w="12240" w:h="15840"/>
          <w:pgMar w:top="1840" w:right="300" w:bottom="1620" w:left="980" w:header="540" w:footer="1439" w:gutter="0"/>
          <w:cols w:space="720"/>
        </w:sectPr>
      </w:pPr>
    </w:p>
    <w:p w14:paraId="3BB0C2B6" w14:textId="77777777" w:rsidR="001454F8" w:rsidRDefault="001454F8" w:rsidP="00C66509">
      <w:pPr>
        <w:pStyle w:val="BodyText"/>
        <w:spacing w:before="3" w:line="276" w:lineRule="auto"/>
        <w:rPr>
          <w:rFonts w:ascii="Cambria"/>
          <w:sz w:val="19"/>
        </w:rPr>
      </w:pPr>
    </w:p>
    <w:p w14:paraId="072A97DD" w14:textId="77777777" w:rsidR="001454F8" w:rsidRDefault="00993131" w:rsidP="008A08B4">
      <w:pPr>
        <w:spacing w:before="63" w:line="276" w:lineRule="auto"/>
        <w:ind w:left="567" w:right="316"/>
        <w:jc w:val="center"/>
        <w:rPr>
          <w:b/>
          <w:sz w:val="18"/>
        </w:rPr>
      </w:pPr>
      <w:r>
        <w:rPr>
          <w:b/>
          <w:sz w:val="18"/>
          <w:u w:val="single"/>
        </w:rPr>
        <w:t>LETTER</w:t>
      </w:r>
      <w:r>
        <w:rPr>
          <w:b/>
          <w:spacing w:val="-4"/>
          <w:sz w:val="18"/>
          <w:u w:val="single"/>
        </w:rPr>
        <w:t xml:space="preserve"> </w:t>
      </w:r>
      <w:r>
        <w:rPr>
          <w:b/>
          <w:sz w:val="18"/>
          <w:u w:val="single"/>
        </w:rPr>
        <w:t>OF</w:t>
      </w:r>
      <w:r>
        <w:rPr>
          <w:b/>
          <w:spacing w:val="-5"/>
          <w:sz w:val="18"/>
          <w:u w:val="single"/>
        </w:rPr>
        <w:t xml:space="preserve"> </w:t>
      </w:r>
      <w:r>
        <w:rPr>
          <w:b/>
          <w:sz w:val="18"/>
          <w:u w:val="single"/>
        </w:rPr>
        <w:t>ACCEPTANCE</w:t>
      </w:r>
    </w:p>
    <w:p w14:paraId="0810A14D" w14:textId="77777777" w:rsidR="001454F8" w:rsidRDefault="00993131" w:rsidP="008A08B4">
      <w:pPr>
        <w:spacing w:before="119" w:line="276" w:lineRule="auto"/>
        <w:ind w:left="567"/>
        <w:rPr>
          <w:b/>
          <w:sz w:val="18"/>
        </w:rPr>
      </w:pPr>
      <w:r>
        <w:rPr>
          <w:b/>
          <w:sz w:val="18"/>
          <w:u w:val="single"/>
        </w:rPr>
        <w:t>[On</w:t>
      </w:r>
      <w:r>
        <w:rPr>
          <w:b/>
          <w:spacing w:val="-3"/>
          <w:sz w:val="18"/>
          <w:u w:val="single"/>
        </w:rPr>
        <w:t xml:space="preserve"> </w:t>
      </w:r>
      <w:r>
        <w:rPr>
          <w:b/>
          <w:sz w:val="18"/>
          <w:u w:val="single"/>
        </w:rPr>
        <w:t>letter head</w:t>
      </w:r>
      <w:r>
        <w:rPr>
          <w:b/>
          <w:spacing w:val="-3"/>
          <w:sz w:val="18"/>
          <w:u w:val="single"/>
        </w:rPr>
        <w:t xml:space="preserve"> </w:t>
      </w:r>
      <w:r>
        <w:rPr>
          <w:b/>
          <w:sz w:val="18"/>
          <w:u w:val="single"/>
        </w:rPr>
        <w:t>paper</w:t>
      </w:r>
      <w:r>
        <w:rPr>
          <w:b/>
          <w:spacing w:val="-1"/>
          <w:sz w:val="18"/>
          <w:u w:val="single"/>
        </w:rPr>
        <w:t xml:space="preserve"> </w:t>
      </w:r>
      <w:r>
        <w:rPr>
          <w:b/>
          <w:sz w:val="18"/>
          <w:u w:val="single"/>
        </w:rPr>
        <w:t>of</w:t>
      </w:r>
      <w:r>
        <w:rPr>
          <w:b/>
          <w:spacing w:val="-2"/>
          <w:sz w:val="18"/>
          <w:u w:val="single"/>
        </w:rPr>
        <w:t xml:space="preserve"> </w:t>
      </w:r>
      <w:r>
        <w:rPr>
          <w:b/>
          <w:sz w:val="18"/>
          <w:u w:val="single"/>
        </w:rPr>
        <w:t>the Employer]</w:t>
      </w:r>
    </w:p>
    <w:p w14:paraId="46DFDFB5" w14:textId="5BCEC4A0" w:rsidR="001454F8" w:rsidRDefault="00993131" w:rsidP="008A08B4">
      <w:pPr>
        <w:spacing w:before="119" w:line="276" w:lineRule="auto"/>
        <w:ind w:left="567"/>
        <w:rPr>
          <w:sz w:val="20"/>
          <w:szCs w:val="20"/>
        </w:rPr>
      </w:pPr>
      <w:r w:rsidRPr="5E1A4374">
        <w:rPr>
          <w:sz w:val="20"/>
          <w:szCs w:val="20"/>
        </w:rPr>
        <w:t>No.:</w:t>
      </w:r>
      <w:r w:rsidRPr="5E1A4374">
        <w:rPr>
          <w:spacing w:val="-6"/>
          <w:sz w:val="20"/>
          <w:szCs w:val="20"/>
        </w:rPr>
        <w:t xml:space="preserve"> </w:t>
      </w:r>
      <w:r w:rsidRPr="5E1A4374">
        <w:rPr>
          <w:sz w:val="20"/>
          <w:szCs w:val="20"/>
        </w:rPr>
        <w:t>CSML/</w:t>
      </w:r>
      <w:r w:rsidRPr="5E1A4374">
        <w:rPr>
          <w:spacing w:val="-4"/>
          <w:sz w:val="20"/>
          <w:szCs w:val="20"/>
        </w:rPr>
        <w:t xml:space="preserve"> </w:t>
      </w:r>
      <w:proofErr w:type="spellStart"/>
      <w:r w:rsidRPr="5E1A4374">
        <w:rPr>
          <w:sz w:val="20"/>
          <w:szCs w:val="20"/>
        </w:rPr>
        <w:t>xxxxxxxxxxxxxxx</w:t>
      </w:r>
      <w:proofErr w:type="spellEnd"/>
      <w:r>
        <w:rPr>
          <w:sz w:val="20"/>
        </w:rPr>
        <w:tab/>
      </w:r>
      <w:r w:rsidRPr="5E1A4374">
        <w:rPr>
          <w:sz w:val="20"/>
          <w:szCs w:val="20"/>
        </w:rPr>
        <w:t>xx/xx/</w:t>
      </w:r>
      <w:r w:rsidRPr="5E1A4374">
        <w:rPr>
          <w:spacing w:val="-4"/>
          <w:sz w:val="20"/>
          <w:szCs w:val="20"/>
        </w:rPr>
        <w:t xml:space="preserve"> </w:t>
      </w:r>
      <w:r w:rsidRPr="5E1A4374">
        <w:rPr>
          <w:sz w:val="20"/>
          <w:szCs w:val="20"/>
        </w:rPr>
        <w:t>20</w:t>
      </w:r>
      <w:r w:rsidR="30051D3E" w:rsidRPr="5E1A4374">
        <w:rPr>
          <w:sz w:val="20"/>
          <w:szCs w:val="20"/>
        </w:rPr>
        <w:t>22</w:t>
      </w:r>
      <w:r w:rsidRPr="5E1A4374">
        <w:rPr>
          <w:sz w:val="20"/>
          <w:szCs w:val="20"/>
        </w:rPr>
        <w:t>Date:</w:t>
      </w:r>
      <w:r w:rsidRPr="5E1A4374">
        <w:rPr>
          <w:spacing w:val="-4"/>
          <w:sz w:val="20"/>
          <w:szCs w:val="20"/>
        </w:rPr>
        <w:t xml:space="preserve"> </w:t>
      </w:r>
      <w:r w:rsidRPr="5E1A4374">
        <w:rPr>
          <w:sz w:val="20"/>
          <w:szCs w:val="20"/>
        </w:rPr>
        <w:t>……/…….,</w:t>
      </w:r>
      <w:r w:rsidRPr="5E1A4374">
        <w:rPr>
          <w:spacing w:val="-2"/>
          <w:sz w:val="20"/>
          <w:szCs w:val="20"/>
        </w:rPr>
        <w:t xml:space="preserve"> </w:t>
      </w:r>
      <w:r w:rsidRPr="5E1A4374">
        <w:rPr>
          <w:sz w:val="20"/>
          <w:szCs w:val="20"/>
        </w:rPr>
        <w:t>20</w:t>
      </w:r>
      <w:r w:rsidR="5E1A4374" w:rsidRPr="5E1A4374">
        <w:rPr>
          <w:sz w:val="20"/>
          <w:szCs w:val="20"/>
        </w:rPr>
        <w:t>22</w:t>
      </w:r>
    </w:p>
    <w:p w14:paraId="15960464" w14:textId="77777777" w:rsidR="001454F8" w:rsidRDefault="00993131" w:rsidP="008A08B4">
      <w:pPr>
        <w:tabs>
          <w:tab w:val="left" w:pos="4211"/>
        </w:tabs>
        <w:spacing w:before="120" w:line="276" w:lineRule="auto"/>
        <w:ind w:left="567"/>
        <w:rPr>
          <w:sz w:val="20"/>
        </w:rPr>
      </w:pPr>
      <w:r>
        <w:rPr>
          <w:sz w:val="20"/>
        </w:rPr>
        <w:t xml:space="preserve">To:    </w:t>
      </w:r>
      <w:r>
        <w:rPr>
          <w:w w:val="99"/>
          <w:sz w:val="20"/>
          <w:u w:val="single"/>
        </w:rPr>
        <w:t xml:space="preserve"> </w:t>
      </w:r>
      <w:r>
        <w:rPr>
          <w:sz w:val="20"/>
          <w:u w:val="single"/>
        </w:rPr>
        <w:tab/>
      </w:r>
    </w:p>
    <w:p w14:paraId="373322E8" w14:textId="13EC1EE8" w:rsidR="001454F8" w:rsidRDefault="0030206C" w:rsidP="008A08B4">
      <w:pPr>
        <w:pStyle w:val="BodyText"/>
        <w:spacing w:before="1" w:line="276" w:lineRule="auto"/>
        <w:ind w:left="567"/>
        <w:rPr>
          <w:sz w:val="24"/>
        </w:rPr>
      </w:pPr>
      <w:r>
        <w:rPr>
          <w:noProof/>
        </w:rPr>
        <mc:AlternateContent>
          <mc:Choice Requires="wps">
            <w:drawing>
              <wp:anchor distT="0" distB="0" distL="0" distR="0" simplePos="0" relativeHeight="251674624" behindDoc="1" locked="0" layoutInCell="1" allowOverlap="1" wp14:anchorId="390AE78D" wp14:editId="7C48E7A8">
                <wp:simplePos x="0" y="0"/>
                <wp:positionH relativeFrom="page">
                  <wp:posOffset>1233170</wp:posOffset>
                </wp:positionH>
                <wp:positionV relativeFrom="paragraph">
                  <wp:posOffset>216535</wp:posOffset>
                </wp:positionV>
                <wp:extent cx="2019935" cy="1270"/>
                <wp:effectExtent l="0" t="0" r="0" b="0"/>
                <wp:wrapTopAndBottom/>
                <wp:docPr id="138" name="Freeform: 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935" cy="1270"/>
                        </a:xfrm>
                        <a:custGeom>
                          <a:avLst/>
                          <a:gdLst>
                            <a:gd name="T0" fmla="+- 0 1942 1942"/>
                            <a:gd name="T1" fmla="*/ T0 w 3181"/>
                            <a:gd name="T2" fmla="+- 0 5123 1942"/>
                            <a:gd name="T3" fmla="*/ T2 w 3181"/>
                          </a:gdLst>
                          <a:ahLst/>
                          <a:cxnLst>
                            <a:cxn ang="0">
                              <a:pos x="T1" y="0"/>
                            </a:cxn>
                            <a:cxn ang="0">
                              <a:pos x="T3" y="0"/>
                            </a:cxn>
                          </a:cxnLst>
                          <a:rect l="0" t="0" r="r" b="b"/>
                          <a:pathLst>
                            <a:path w="3181">
                              <a:moveTo>
                                <a:pt x="0" y="0"/>
                              </a:moveTo>
                              <a:lnTo>
                                <a:pt x="3181" y="0"/>
                              </a:lnTo>
                            </a:path>
                          </a:pathLst>
                        </a:custGeom>
                        <a:noFill/>
                        <a:ln w="8222">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69895" id="Freeform: Shape 138" o:spid="_x0000_s1026" style="position:absolute;margin-left:97.1pt;margin-top:17.05pt;width:159.05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" path="m,l3181,e" filled="f" strokeweight=".22839mm">
                <v:path arrowok="t" o:connecttype="custom" o:connectlocs="0,0;2019935,0" o:connectangles="0,0"/>
                <w10:wrap type="topAndBottom" anchorx="page"/>
              </v:shape>
            </w:pict>
          </mc:Fallback>
        </mc:AlternateContent>
      </w:r>
      <w:r>
        <w:rPr>
          <w:noProof/>
        </w:rPr>
        <mc:AlternateContent>
          <mc:Choice Requires="wps">
            <w:drawing>
              <wp:anchor distT="0" distB="0" distL="0" distR="0" simplePos="0" relativeHeight="251675648" behindDoc="1" locked="0" layoutInCell="1" allowOverlap="1" wp14:anchorId="6DD45CA0" wp14:editId="610A3BC5">
                <wp:simplePos x="0" y="0"/>
                <wp:positionH relativeFrom="page">
                  <wp:posOffset>1233170</wp:posOffset>
                </wp:positionH>
                <wp:positionV relativeFrom="paragraph">
                  <wp:posOffset>447675</wp:posOffset>
                </wp:positionV>
                <wp:extent cx="2019935" cy="1270"/>
                <wp:effectExtent l="0" t="0" r="0" b="0"/>
                <wp:wrapTopAndBottom/>
                <wp:docPr id="134" name="Freeform: 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935" cy="1270"/>
                        </a:xfrm>
                        <a:custGeom>
                          <a:avLst/>
                          <a:gdLst>
                            <a:gd name="T0" fmla="+- 0 1942 1942"/>
                            <a:gd name="T1" fmla="*/ T0 w 3181"/>
                            <a:gd name="T2" fmla="+- 0 5123 1942"/>
                            <a:gd name="T3" fmla="*/ T2 w 3181"/>
                          </a:gdLst>
                          <a:ahLst/>
                          <a:cxnLst>
                            <a:cxn ang="0">
                              <a:pos x="T1" y="0"/>
                            </a:cxn>
                            <a:cxn ang="0">
                              <a:pos x="T3" y="0"/>
                            </a:cxn>
                          </a:cxnLst>
                          <a:rect l="0" t="0" r="r" b="b"/>
                          <a:pathLst>
                            <a:path w="3181">
                              <a:moveTo>
                                <a:pt x="0" y="0"/>
                              </a:moveTo>
                              <a:lnTo>
                                <a:pt x="3181" y="0"/>
                              </a:lnTo>
                            </a:path>
                          </a:pathLst>
                        </a:custGeom>
                        <a:noFill/>
                        <a:ln w="8222">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8F223" id="Freeform: Shape 134" o:spid="_x0000_s1026" style="position:absolute;margin-left:97.1pt;margin-top:35.25pt;width:159.0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" path="m,l3181,e" filled="f" strokeweight=".22839mm">
                <v:path arrowok="t" o:connecttype="custom" o:connectlocs="0,0;2019935,0" o:connectangles="0,0"/>
                <w10:wrap type="topAndBottom" anchorx="page"/>
              </v:shape>
            </w:pict>
          </mc:Fallback>
        </mc:AlternateContent>
      </w:r>
    </w:p>
    <w:p w14:paraId="3FCEE90F" w14:textId="77777777" w:rsidR="001454F8" w:rsidRDefault="001454F8" w:rsidP="008A08B4">
      <w:pPr>
        <w:pStyle w:val="BodyText"/>
        <w:spacing w:before="2" w:line="276" w:lineRule="auto"/>
        <w:ind w:left="567"/>
        <w:rPr>
          <w:sz w:val="23"/>
        </w:rPr>
      </w:pPr>
    </w:p>
    <w:p w14:paraId="7FCFC8ED" w14:textId="77777777" w:rsidR="001454F8" w:rsidRDefault="00993131" w:rsidP="008A08B4">
      <w:pPr>
        <w:spacing w:before="107" w:line="276" w:lineRule="auto"/>
        <w:ind w:left="567"/>
        <w:rPr>
          <w:sz w:val="20"/>
        </w:rPr>
      </w:pPr>
      <w:r>
        <w:rPr>
          <w:sz w:val="20"/>
        </w:rPr>
        <w:t>[name</w:t>
      </w:r>
      <w:r>
        <w:rPr>
          <w:spacing w:val="-5"/>
          <w:sz w:val="20"/>
        </w:rPr>
        <w:t xml:space="preserve"> </w:t>
      </w:r>
      <w:r>
        <w:rPr>
          <w:sz w:val="20"/>
        </w:rPr>
        <w:t>and</w:t>
      </w:r>
      <w:r>
        <w:rPr>
          <w:spacing w:val="-2"/>
          <w:sz w:val="20"/>
        </w:rPr>
        <w:t xml:space="preserve"> </w:t>
      </w:r>
      <w:r>
        <w:rPr>
          <w:sz w:val="20"/>
        </w:rPr>
        <w:t>address</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Contractor]</w:t>
      </w:r>
    </w:p>
    <w:p w14:paraId="615C1C30" w14:textId="77777777" w:rsidR="001454F8" w:rsidRDefault="001454F8" w:rsidP="008A08B4">
      <w:pPr>
        <w:pStyle w:val="BodyText"/>
        <w:spacing w:line="276" w:lineRule="auto"/>
        <w:ind w:left="567"/>
        <w:rPr>
          <w:sz w:val="20"/>
        </w:rPr>
      </w:pPr>
    </w:p>
    <w:p w14:paraId="25B25374" w14:textId="77777777" w:rsidR="001454F8" w:rsidRDefault="001454F8" w:rsidP="008A08B4">
      <w:pPr>
        <w:pStyle w:val="BodyText"/>
        <w:spacing w:before="9" w:line="276" w:lineRule="auto"/>
        <w:ind w:left="567"/>
        <w:rPr>
          <w:sz w:val="19"/>
        </w:rPr>
      </w:pPr>
    </w:p>
    <w:p w14:paraId="45383FD7" w14:textId="77777777" w:rsidR="001454F8" w:rsidRDefault="00993131" w:rsidP="008A08B4">
      <w:pPr>
        <w:spacing w:before="1" w:line="276" w:lineRule="auto"/>
        <w:ind w:left="567"/>
        <w:rPr>
          <w:sz w:val="20"/>
        </w:rPr>
      </w:pPr>
      <w:r>
        <w:rPr>
          <w:sz w:val="20"/>
        </w:rPr>
        <w:t>Dear</w:t>
      </w:r>
      <w:r>
        <w:rPr>
          <w:spacing w:val="-4"/>
          <w:sz w:val="20"/>
        </w:rPr>
        <w:t xml:space="preserve"> </w:t>
      </w:r>
      <w:r>
        <w:rPr>
          <w:sz w:val="20"/>
        </w:rPr>
        <w:t>Sir,</w:t>
      </w:r>
    </w:p>
    <w:p w14:paraId="19F5E583" w14:textId="77777777" w:rsidR="001454F8" w:rsidRDefault="00993131" w:rsidP="008A08B4">
      <w:pPr>
        <w:tabs>
          <w:tab w:val="left" w:leader="dot" w:pos="5621"/>
        </w:tabs>
        <w:spacing w:before="118" w:line="276" w:lineRule="auto"/>
        <w:ind w:left="567" w:right="1494"/>
        <w:rPr>
          <w:sz w:val="20"/>
        </w:rPr>
      </w:pPr>
      <w:r>
        <w:rPr>
          <w:sz w:val="20"/>
        </w:rPr>
        <w:t>Sub:</w:t>
      </w:r>
      <w:r>
        <w:rPr>
          <w:spacing w:val="-9"/>
          <w:sz w:val="20"/>
        </w:rPr>
        <w:t xml:space="preserve"> </w:t>
      </w:r>
      <w:r>
        <w:rPr>
          <w:sz w:val="20"/>
        </w:rPr>
        <w:t>-</w:t>
      </w:r>
      <w:r>
        <w:rPr>
          <w:spacing w:val="-10"/>
          <w:sz w:val="20"/>
        </w:rPr>
        <w:t xml:space="preserve"> </w:t>
      </w:r>
      <w:r>
        <w:rPr>
          <w:sz w:val="20"/>
        </w:rPr>
        <w:t>Letter</w:t>
      </w:r>
      <w:r>
        <w:rPr>
          <w:spacing w:val="-10"/>
          <w:sz w:val="20"/>
        </w:rPr>
        <w:t xml:space="preserve"> </w:t>
      </w:r>
      <w:r>
        <w:rPr>
          <w:sz w:val="20"/>
        </w:rPr>
        <w:t>of</w:t>
      </w:r>
      <w:r>
        <w:rPr>
          <w:spacing w:val="-10"/>
          <w:sz w:val="20"/>
        </w:rPr>
        <w:t xml:space="preserve"> </w:t>
      </w:r>
      <w:r>
        <w:rPr>
          <w:sz w:val="20"/>
        </w:rPr>
        <w:t>Acceptance</w:t>
      </w:r>
      <w:r>
        <w:rPr>
          <w:spacing w:val="-10"/>
          <w:sz w:val="20"/>
        </w:rPr>
        <w:t xml:space="preserve"> </w:t>
      </w:r>
      <w:r>
        <w:rPr>
          <w:sz w:val="20"/>
        </w:rPr>
        <w:t>(LOA)</w:t>
      </w:r>
      <w:r>
        <w:rPr>
          <w:spacing w:val="-9"/>
          <w:sz w:val="20"/>
        </w:rPr>
        <w:t xml:space="preserve"> </w:t>
      </w:r>
      <w:r>
        <w:rPr>
          <w:sz w:val="20"/>
        </w:rPr>
        <w:t>for</w:t>
      </w:r>
      <w:r>
        <w:rPr>
          <w:rFonts w:ascii="Times New Roman"/>
          <w:sz w:val="20"/>
        </w:rPr>
        <w:tab/>
      </w:r>
      <w:r>
        <w:rPr>
          <w:sz w:val="20"/>
        </w:rPr>
        <w:t>in</w:t>
      </w:r>
      <w:r>
        <w:rPr>
          <w:spacing w:val="-9"/>
          <w:sz w:val="20"/>
        </w:rPr>
        <w:t xml:space="preserve"> </w:t>
      </w:r>
      <w:r>
        <w:rPr>
          <w:sz w:val="20"/>
        </w:rPr>
        <w:t>Ernakulum</w:t>
      </w:r>
      <w:r>
        <w:rPr>
          <w:spacing w:val="-10"/>
          <w:sz w:val="20"/>
        </w:rPr>
        <w:t xml:space="preserve"> </w:t>
      </w:r>
      <w:r>
        <w:rPr>
          <w:sz w:val="20"/>
        </w:rPr>
        <w:t>ABD</w:t>
      </w:r>
      <w:r>
        <w:rPr>
          <w:spacing w:val="-9"/>
          <w:sz w:val="20"/>
        </w:rPr>
        <w:t xml:space="preserve"> </w:t>
      </w:r>
      <w:r>
        <w:rPr>
          <w:sz w:val="20"/>
        </w:rPr>
        <w:t>Area</w:t>
      </w:r>
      <w:r>
        <w:rPr>
          <w:spacing w:val="-9"/>
          <w:sz w:val="20"/>
        </w:rPr>
        <w:t xml:space="preserve"> </w:t>
      </w:r>
      <w:r>
        <w:rPr>
          <w:sz w:val="20"/>
        </w:rPr>
        <w:t>under</w:t>
      </w:r>
      <w:r>
        <w:rPr>
          <w:spacing w:val="-9"/>
          <w:sz w:val="20"/>
        </w:rPr>
        <w:t xml:space="preserve"> </w:t>
      </w:r>
      <w:r>
        <w:rPr>
          <w:sz w:val="20"/>
        </w:rPr>
        <w:t>Smart</w:t>
      </w:r>
      <w:r>
        <w:rPr>
          <w:spacing w:val="-6"/>
          <w:sz w:val="20"/>
        </w:rPr>
        <w:t xml:space="preserve"> </w:t>
      </w:r>
      <w:r>
        <w:rPr>
          <w:sz w:val="20"/>
        </w:rPr>
        <w:t>City</w:t>
      </w:r>
      <w:r>
        <w:rPr>
          <w:spacing w:val="-7"/>
          <w:sz w:val="20"/>
        </w:rPr>
        <w:t xml:space="preserve"> </w:t>
      </w:r>
      <w:r>
        <w:rPr>
          <w:sz w:val="20"/>
        </w:rPr>
        <w:t>Mission,</w:t>
      </w:r>
      <w:r>
        <w:rPr>
          <w:spacing w:val="-9"/>
          <w:sz w:val="20"/>
        </w:rPr>
        <w:t xml:space="preserve"> </w:t>
      </w:r>
      <w:r>
        <w:rPr>
          <w:sz w:val="20"/>
        </w:rPr>
        <w:t>Kochi</w:t>
      </w:r>
    </w:p>
    <w:p w14:paraId="0972943B" w14:textId="77777777" w:rsidR="001454F8" w:rsidRDefault="00993131" w:rsidP="008A08B4">
      <w:pPr>
        <w:spacing w:before="1" w:line="276" w:lineRule="auto"/>
        <w:ind w:left="567" w:right="1494" w:firstLine="9"/>
        <w:rPr>
          <w:sz w:val="20"/>
        </w:rPr>
      </w:pPr>
      <w:r>
        <w:rPr>
          <w:sz w:val="20"/>
        </w:rPr>
        <w:t>-Reg.</w:t>
      </w:r>
      <w:r>
        <w:rPr>
          <w:spacing w:val="1"/>
          <w:sz w:val="20"/>
        </w:rPr>
        <w:t xml:space="preserve"> </w:t>
      </w:r>
      <w:r>
        <w:rPr>
          <w:sz w:val="20"/>
        </w:rPr>
        <w:t>Ref:</w:t>
      </w:r>
      <w:r>
        <w:rPr>
          <w:spacing w:val="-8"/>
          <w:sz w:val="20"/>
        </w:rPr>
        <w:t xml:space="preserve"> </w:t>
      </w:r>
      <w:r>
        <w:rPr>
          <w:sz w:val="20"/>
        </w:rPr>
        <w:t>-</w:t>
      </w:r>
      <w:r>
        <w:rPr>
          <w:spacing w:val="-9"/>
          <w:sz w:val="20"/>
        </w:rPr>
        <w:t xml:space="preserve"> </w:t>
      </w:r>
      <w:r>
        <w:rPr>
          <w:sz w:val="20"/>
        </w:rPr>
        <w:t>(i)</w:t>
      </w:r>
    </w:p>
    <w:p w14:paraId="0BAD5369" w14:textId="7B907B0A" w:rsidR="001454F8" w:rsidRDefault="00993131" w:rsidP="008A08B4">
      <w:pPr>
        <w:pStyle w:val="ListParagraph"/>
        <w:numPr>
          <w:ilvl w:val="0"/>
          <w:numId w:val="4"/>
        </w:numPr>
        <w:tabs>
          <w:tab w:val="left" w:pos="1271"/>
          <w:tab w:val="left" w:pos="1272"/>
          <w:tab w:val="left" w:leader="dot" w:pos="6660"/>
        </w:tabs>
        <w:spacing w:line="276" w:lineRule="auto"/>
        <w:ind w:left="567" w:right="1494" w:hanging="721"/>
        <w:rPr>
          <w:sz w:val="20"/>
          <w:szCs w:val="20"/>
        </w:rPr>
      </w:pPr>
      <w:r w:rsidRPr="5E1A4374">
        <w:rPr>
          <w:sz w:val="20"/>
          <w:szCs w:val="20"/>
        </w:rPr>
        <w:t>This</w:t>
      </w:r>
      <w:r w:rsidRPr="5E1A4374">
        <w:rPr>
          <w:spacing w:val="16"/>
          <w:sz w:val="20"/>
          <w:szCs w:val="20"/>
        </w:rPr>
        <w:t xml:space="preserve"> </w:t>
      </w:r>
      <w:r w:rsidRPr="5E1A4374">
        <w:rPr>
          <w:sz w:val="20"/>
          <w:szCs w:val="20"/>
        </w:rPr>
        <w:t>is</w:t>
      </w:r>
      <w:r w:rsidRPr="5E1A4374">
        <w:rPr>
          <w:spacing w:val="16"/>
          <w:sz w:val="20"/>
          <w:szCs w:val="20"/>
        </w:rPr>
        <w:t xml:space="preserve"> </w:t>
      </w:r>
      <w:r w:rsidRPr="5E1A4374">
        <w:rPr>
          <w:sz w:val="20"/>
          <w:szCs w:val="20"/>
        </w:rPr>
        <w:t>to</w:t>
      </w:r>
      <w:r w:rsidRPr="5E1A4374">
        <w:rPr>
          <w:spacing w:val="13"/>
          <w:sz w:val="20"/>
          <w:szCs w:val="20"/>
        </w:rPr>
        <w:t xml:space="preserve"> </w:t>
      </w:r>
      <w:r w:rsidRPr="5E1A4374">
        <w:rPr>
          <w:sz w:val="20"/>
          <w:szCs w:val="20"/>
        </w:rPr>
        <w:t>notify</w:t>
      </w:r>
      <w:r w:rsidRPr="5E1A4374">
        <w:rPr>
          <w:spacing w:val="12"/>
          <w:sz w:val="20"/>
          <w:szCs w:val="20"/>
        </w:rPr>
        <w:t xml:space="preserve"> </w:t>
      </w:r>
      <w:r w:rsidRPr="5E1A4374">
        <w:rPr>
          <w:sz w:val="20"/>
          <w:szCs w:val="20"/>
        </w:rPr>
        <w:t>you</w:t>
      </w:r>
      <w:r w:rsidRPr="5E1A4374">
        <w:rPr>
          <w:spacing w:val="13"/>
          <w:sz w:val="20"/>
          <w:szCs w:val="20"/>
        </w:rPr>
        <w:t xml:space="preserve"> </w:t>
      </w:r>
      <w:r w:rsidRPr="5E1A4374">
        <w:rPr>
          <w:sz w:val="20"/>
          <w:szCs w:val="20"/>
        </w:rPr>
        <w:t>that</w:t>
      </w:r>
      <w:r w:rsidRPr="5E1A4374">
        <w:rPr>
          <w:spacing w:val="14"/>
          <w:sz w:val="20"/>
          <w:szCs w:val="20"/>
        </w:rPr>
        <w:t xml:space="preserve"> </w:t>
      </w:r>
      <w:r w:rsidRPr="5E1A4374">
        <w:rPr>
          <w:sz w:val="20"/>
          <w:szCs w:val="20"/>
        </w:rPr>
        <w:t>your</w:t>
      </w:r>
      <w:r w:rsidRPr="5E1A4374">
        <w:rPr>
          <w:spacing w:val="15"/>
          <w:sz w:val="20"/>
          <w:szCs w:val="20"/>
        </w:rPr>
        <w:t xml:space="preserve"> </w:t>
      </w:r>
      <w:r w:rsidRPr="5E1A4374">
        <w:rPr>
          <w:sz w:val="20"/>
          <w:szCs w:val="20"/>
        </w:rPr>
        <w:t>above</w:t>
      </w:r>
      <w:r w:rsidRPr="5E1A4374">
        <w:rPr>
          <w:spacing w:val="14"/>
          <w:sz w:val="20"/>
          <w:szCs w:val="20"/>
        </w:rPr>
        <w:t xml:space="preserve"> </w:t>
      </w:r>
      <w:r w:rsidRPr="5E1A4374">
        <w:rPr>
          <w:sz w:val="20"/>
          <w:szCs w:val="20"/>
        </w:rPr>
        <w:t>referred</w:t>
      </w:r>
      <w:r w:rsidRPr="5E1A4374">
        <w:rPr>
          <w:spacing w:val="15"/>
          <w:sz w:val="20"/>
          <w:szCs w:val="20"/>
        </w:rPr>
        <w:t xml:space="preserve"> </w:t>
      </w:r>
      <w:r w:rsidRPr="5E1A4374">
        <w:rPr>
          <w:sz w:val="20"/>
          <w:szCs w:val="20"/>
        </w:rPr>
        <w:t>Bid</w:t>
      </w:r>
      <w:r w:rsidRPr="5E1A4374">
        <w:rPr>
          <w:spacing w:val="15"/>
          <w:sz w:val="20"/>
          <w:szCs w:val="20"/>
        </w:rPr>
        <w:t xml:space="preserve"> </w:t>
      </w:r>
      <w:r w:rsidRPr="5E1A4374">
        <w:rPr>
          <w:sz w:val="20"/>
          <w:szCs w:val="20"/>
        </w:rPr>
        <w:t>dated</w:t>
      </w:r>
      <w:r>
        <w:rPr>
          <w:rFonts w:ascii="Times New Roman"/>
          <w:sz w:val="20"/>
        </w:rPr>
        <w:tab/>
      </w:r>
      <w:r w:rsidRPr="5E1A4374">
        <w:rPr>
          <w:sz w:val="20"/>
          <w:szCs w:val="20"/>
        </w:rPr>
        <w:t>20</w:t>
      </w:r>
      <w:r w:rsidR="30051D3E" w:rsidRPr="5E1A4374">
        <w:rPr>
          <w:sz w:val="20"/>
          <w:szCs w:val="20"/>
        </w:rPr>
        <w:t>22</w:t>
      </w:r>
      <w:r w:rsidRPr="5E1A4374">
        <w:rPr>
          <w:spacing w:val="14"/>
          <w:sz w:val="20"/>
          <w:szCs w:val="20"/>
        </w:rPr>
        <w:t xml:space="preserve"> </w:t>
      </w:r>
      <w:r w:rsidRPr="5E1A4374">
        <w:rPr>
          <w:sz w:val="20"/>
          <w:szCs w:val="20"/>
        </w:rPr>
        <w:t>for</w:t>
      </w:r>
      <w:r w:rsidRPr="5E1A4374">
        <w:rPr>
          <w:spacing w:val="15"/>
          <w:sz w:val="20"/>
          <w:szCs w:val="20"/>
        </w:rPr>
        <w:t xml:space="preserve"> </w:t>
      </w:r>
      <w:r w:rsidRPr="5E1A4374">
        <w:rPr>
          <w:sz w:val="20"/>
          <w:szCs w:val="20"/>
        </w:rPr>
        <w:t>execution</w:t>
      </w:r>
      <w:r w:rsidRPr="5E1A4374">
        <w:rPr>
          <w:spacing w:val="15"/>
          <w:sz w:val="20"/>
          <w:szCs w:val="20"/>
        </w:rPr>
        <w:t xml:space="preserve"> </w:t>
      </w:r>
      <w:r w:rsidRPr="5E1A4374">
        <w:rPr>
          <w:sz w:val="20"/>
          <w:szCs w:val="20"/>
        </w:rPr>
        <w:t>of</w:t>
      </w:r>
      <w:r w:rsidRPr="5E1A4374">
        <w:rPr>
          <w:spacing w:val="14"/>
          <w:sz w:val="20"/>
          <w:szCs w:val="20"/>
        </w:rPr>
        <w:t xml:space="preserve"> </w:t>
      </w:r>
      <w:r w:rsidRPr="5E1A4374">
        <w:rPr>
          <w:sz w:val="20"/>
          <w:szCs w:val="20"/>
        </w:rPr>
        <w:t>the</w:t>
      </w:r>
      <w:r w:rsidRPr="5E1A4374">
        <w:rPr>
          <w:spacing w:val="14"/>
          <w:sz w:val="20"/>
          <w:szCs w:val="20"/>
        </w:rPr>
        <w:t xml:space="preserve"> </w:t>
      </w:r>
      <w:r w:rsidRPr="5E1A4374">
        <w:rPr>
          <w:sz w:val="20"/>
          <w:szCs w:val="20"/>
        </w:rPr>
        <w:t>tender</w:t>
      </w:r>
      <w:r w:rsidRPr="5E1A4374">
        <w:rPr>
          <w:spacing w:val="15"/>
          <w:sz w:val="20"/>
          <w:szCs w:val="20"/>
        </w:rPr>
        <w:t xml:space="preserve"> </w:t>
      </w:r>
      <w:r w:rsidRPr="5E1A4374">
        <w:rPr>
          <w:sz w:val="20"/>
          <w:szCs w:val="20"/>
        </w:rPr>
        <w:t>work</w:t>
      </w:r>
      <w:r w:rsidRPr="5E1A4374">
        <w:rPr>
          <w:spacing w:val="14"/>
          <w:sz w:val="20"/>
          <w:szCs w:val="20"/>
        </w:rPr>
        <w:t xml:space="preserve"> </w:t>
      </w:r>
      <w:r w:rsidRPr="5E1A4374">
        <w:rPr>
          <w:sz w:val="20"/>
          <w:szCs w:val="20"/>
        </w:rPr>
        <w:t>of</w:t>
      </w:r>
    </w:p>
    <w:p w14:paraId="13658A8F" w14:textId="20EA6F8A" w:rsidR="001454F8" w:rsidRDefault="00993131" w:rsidP="008A08B4">
      <w:pPr>
        <w:tabs>
          <w:tab w:val="left" w:leader="dot" w:pos="9122"/>
        </w:tabs>
        <w:spacing w:line="276" w:lineRule="auto"/>
        <w:ind w:left="567" w:right="1494"/>
        <w:rPr>
          <w:sz w:val="20"/>
          <w:szCs w:val="20"/>
        </w:rPr>
      </w:pPr>
      <w:r w:rsidRPr="5E1A4374">
        <w:rPr>
          <w:sz w:val="20"/>
          <w:szCs w:val="20"/>
        </w:rPr>
        <w:t>“………………………..”</w:t>
      </w:r>
      <w:r w:rsidRPr="5E1A4374">
        <w:rPr>
          <w:spacing w:val="-2"/>
          <w:sz w:val="20"/>
          <w:szCs w:val="20"/>
        </w:rPr>
        <w:t xml:space="preserve"> </w:t>
      </w:r>
      <w:r w:rsidRPr="5E1A4374">
        <w:rPr>
          <w:sz w:val="20"/>
          <w:szCs w:val="20"/>
        </w:rPr>
        <w:t>RFP</w:t>
      </w:r>
      <w:r w:rsidRPr="5E1A4374">
        <w:rPr>
          <w:spacing w:val="-2"/>
          <w:sz w:val="20"/>
          <w:szCs w:val="20"/>
        </w:rPr>
        <w:t xml:space="preserve"> </w:t>
      </w:r>
      <w:r w:rsidRPr="5E1A4374">
        <w:rPr>
          <w:sz w:val="20"/>
          <w:szCs w:val="20"/>
        </w:rPr>
        <w:t>no CSML/………………………………</w:t>
      </w:r>
      <w:r w:rsidRPr="5E1A4374">
        <w:rPr>
          <w:spacing w:val="-3"/>
          <w:sz w:val="20"/>
          <w:szCs w:val="20"/>
        </w:rPr>
        <w:t xml:space="preserve"> </w:t>
      </w:r>
      <w:r w:rsidRPr="5E1A4374">
        <w:rPr>
          <w:sz w:val="20"/>
          <w:szCs w:val="20"/>
        </w:rPr>
        <w:t>dated</w:t>
      </w:r>
      <w:r w:rsidRPr="5E1A4374">
        <w:rPr>
          <w:spacing w:val="-1"/>
          <w:sz w:val="20"/>
          <w:szCs w:val="20"/>
        </w:rPr>
        <w:t xml:space="preserve"> </w:t>
      </w:r>
      <w:r w:rsidRPr="5E1A4374">
        <w:rPr>
          <w:sz w:val="20"/>
          <w:szCs w:val="20"/>
        </w:rPr>
        <w:t>…………………..</w:t>
      </w:r>
      <w:r w:rsidRPr="5E1A4374">
        <w:rPr>
          <w:spacing w:val="-2"/>
          <w:sz w:val="20"/>
          <w:szCs w:val="20"/>
        </w:rPr>
        <w:t xml:space="preserve"> </w:t>
      </w:r>
      <w:r w:rsidRPr="5E1A4374">
        <w:rPr>
          <w:sz w:val="20"/>
          <w:szCs w:val="20"/>
        </w:rPr>
        <w:t>(Tender</w:t>
      </w:r>
      <w:r w:rsidRPr="5E1A4374">
        <w:rPr>
          <w:spacing w:val="-2"/>
          <w:sz w:val="20"/>
          <w:szCs w:val="20"/>
        </w:rPr>
        <w:t xml:space="preserve"> </w:t>
      </w:r>
      <w:r w:rsidRPr="5E1A4374">
        <w:rPr>
          <w:sz w:val="20"/>
          <w:szCs w:val="20"/>
        </w:rPr>
        <w:t>ID:</w:t>
      </w:r>
      <w:r w:rsidRPr="5E1A4374">
        <w:rPr>
          <w:spacing w:val="-2"/>
          <w:sz w:val="20"/>
          <w:szCs w:val="20"/>
        </w:rPr>
        <w:t xml:space="preserve"> </w:t>
      </w:r>
      <w:r w:rsidR="00064E0C">
        <w:rPr>
          <w:spacing w:val="-2"/>
          <w:sz w:val="20"/>
          <w:szCs w:val="20"/>
        </w:rPr>
        <w:t>--------</w:t>
      </w:r>
      <w:r w:rsidR="00AC7615">
        <w:rPr>
          <w:sz w:val="20"/>
          <w:szCs w:val="20"/>
        </w:rPr>
        <w:t>----</w:t>
      </w:r>
      <w:r w:rsidRPr="5E1A4374">
        <w:rPr>
          <w:sz w:val="20"/>
          <w:szCs w:val="20"/>
        </w:rPr>
        <w:t>) for the</w:t>
      </w:r>
    </w:p>
    <w:p w14:paraId="39815841" w14:textId="77777777" w:rsidR="001454F8" w:rsidRDefault="00993131" w:rsidP="008A08B4">
      <w:pPr>
        <w:tabs>
          <w:tab w:val="left" w:leader="dot" w:pos="7958"/>
        </w:tabs>
        <w:spacing w:before="1" w:line="276" w:lineRule="auto"/>
        <w:ind w:left="567" w:right="1494"/>
        <w:rPr>
          <w:sz w:val="20"/>
        </w:rPr>
      </w:pPr>
      <w:r>
        <w:rPr>
          <w:sz w:val="20"/>
        </w:rPr>
        <w:t>Accepted</w:t>
      </w:r>
      <w:r>
        <w:rPr>
          <w:spacing w:val="4"/>
          <w:sz w:val="20"/>
        </w:rPr>
        <w:t xml:space="preserve"> </w:t>
      </w:r>
      <w:r>
        <w:rPr>
          <w:sz w:val="20"/>
        </w:rPr>
        <w:t>Contract</w:t>
      </w:r>
      <w:r>
        <w:rPr>
          <w:spacing w:val="4"/>
          <w:sz w:val="20"/>
        </w:rPr>
        <w:t xml:space="preserve"> </w:t>
      </w:r>
      <w:r>
        <w:rPr>
          <w:sz w:val="20"/>
        </w:rPr>
        <w:t>Amount</w:t>
      </w:r>
      <w:r>
        <w:rPr>
          <w:spacing w:val="4"/>
          <w:sz w:val="20"/>
        </w:rPr>
        <w:t xml:space="preserve"> </w:t>
      </w:r>
      <w:r>
        <w:rPr>
          <w:sz w:val="20"/>
        </w:rPr>
        <w:t>of</w:t>
      </w:r>
      <w:r>
        <w:rPr>
          <w:spacing w:val="3"/>
          <w:sz w:val="20"/>
        </w:rPr>
        <w:t xml:space="preserve"> </w:t>
      </w:r>
      <w:r>
        <w:rPr>
          <w:sz w:val="20"/>
        </w:rPr>
        <w:t>the</w:t>
      </w:r>
      <w:r>
        <w:rPr>
          <w:spacing w:val="4"/>
          <w:sz w:val="20"/>
        </w:rPr>
        <w:t xml:space="preserve"> </w:t>
      </w:r>
      <w:r>
        <w:rPr>
          <w:sz w:val="20"/>
        </w:rPr>
        <w:t>equivalent</w:t>
      </w:r>
      <w:r>
        <w:rPr>
          <w:spacing w:val="2"/>
          <w:sz w:val="20"/>
        </w:rPr>
        <w:t xml:space="preserve"> </w:t>
      </w:r>
      <w:r>
        <w:rPr>
          <w:sz w:val="20"/>
        </w:rPr>
        <w:t>of</w:t>
      </w:r>
      <w:r>
        <w:rPr>
          <w:spacing w:val="3"/>
          <w:sz w:val="20"/>
        </w:rPr>
        <w:t xml:space="preserve"> </w:t>
      </w:r>
      <w:r>
        <w:rPr>
          <w:sz w:val="20"/>
        </w:rPr>
        <w:t>Rs</w:t>
      </w:r>
      <w:r>
        <w:rPr>
          <w:spacing w:val="53"/>
          <w:sz w:val="20"/>
        </w:rPr>
        <w:t xml:space="preserve"> </w:t>
      </w:r>
      <w:r>
        <w:rPr>
          <w:sz w:val="20"/>
        </w:rPr>
        <w:t>…………………..</w:t>
      </w:r>
      <w:r>
        <w:rPr>
          <w:spacing w:val="4"/>
          <w:sz w:val="20"/>
        </w:rPr>
        <w:t xml:space="preserve"> </w:t>
      </w:r>
      <w:r>
        <w:rPr>
          <w:sz w:val="20"/>
        </w:rPr>
        <w:t>(Rupees</w:t>
      </w:r>
      <w:r>
        <w:rPr>
          <w:rFonts w:ascii="Times New Roman" w:hAnsi="Times New Roman"/>
          <w:sz w:val="20"/>
        </w:rPr>
        <w:tab/>
      </w:r>
      <w:r>
        <w:rPr>
          <w:sz w:val="20"/>
        </w:rPr>
        <w:t>Only)</w:t>
      </w:r>
      <w:r>
        <w:rPr>
          <w:spacing w:val="3"/>
          <w:sz w:val="20"/>
        </w:rPr>
        <w:t xml:space="preserve"> </w:t>
      </w:r>
      <w:r>
        <w:rPr>
          <w:sz w:val="20"/>
        </w:rPr>
        <w:t>(incl.</w:t>
      </w:r>
      <w:r>
        <w:rPr>
          <w:spacing w:val="4"/>
          <w:sz w:val="20"/>
        </w:rPr>
        <w:t xml:space="preserve"> </w:t>
      </w:r>
      <w:r>
        <w:rPr>
          <w:sz w:val="20"/>
        </w:rPr>
        <w:t>of</w:t>
      </w:r>
      <w:r>
        <w:rPr>
          <w:spacing w:val="4"/>
          <w:sz w:val="20"/>
        </w:rPr>
        <w:t xml:space="preserve"> </w:t>
      </w:r>
      <w:r>
        <w:rPr>
          <w:sz w:val="20"/>
        </w:rPr>
        <w:t>all</w:t>
      </w:r>
      <w:r>
        <w:rPr>
          <w:spacing w:val="4"/>
          <w:sz w:val="20"/>
        </w:rPr>
        <w:t xml:space="preserve"> </w:t>
      </w:r>
      <w:r>
        <w:rPr>
          <w:sz w:val="20"/>
        </w:rPr>
        <w:t>taxes,)</w:t>
      </w:r>
      <w:r>
        <w:rPr>
          <w:spacing w:val="1"/>
          <w:sz w:val="20"/>
        </w:rPr>
        <w:t xml:space="preserve"> </w:t>
      </w:r>
      <w:r>
        <w:rPr>
          <w:sz w:val="20"/>
        </w:rPr>
        <w:t>in</w:t>
      </w:r>
    </w:p>
    <w:p w14:paraId="32239A51" w14:textId="70742B46" w:rsidR="001454F8" w:rsidRDefault="00993131" w:rsidP="008A08B4">
      <w:pPr>
        <w:spacing w:before="1" w:line="276" w:lineRule="auto"/>
        <w:ind w:left="567" w:right="1494"/>
        <w:rPr>
          <w:sz w:val="20"/>
        </w:rPr>
      </w:pPr>
      <w:r>
        <w:rPr>
          <w:sz w:val="20"/>
        </w:rPr>
        <w:t>Indian</w:t>
      </w:r>
      <w:r>
        <w:rPr>
          <w:spacing w:val="5"/>
          <w:sz w:val="20"/>
        </w:rPr>
        <w:t xml:space="preserve"> </w:t>
      </w:r>
      <w:r>
        <w:rPr>
          <w:sz w:val="20"/>
        </w:rPr>
        <w:t>Rupees</w:t>
      </w:r>
      <w:r>
        <w:rPr>
          <w:spacing w:val="6"/>
          <w:sz w:val="20"/>
        </w:rPr>
        <w:t xml:space="preserve"> </w:t>
      </w:r>
      <w:r>
        <w:rPr>
          <w:sz w:val="20"/>
        </w:rPr>
        <w:t>as</w:t>
      </w:r>
      <w:r>
        <w:rPr>
          <w:spacing w:val="3"/>
          <w:sz w:val="20"/>
        </w:rPr>
        <w:t xml:space="preserve"> </w:t>
      </w:r>
      <w:r>
        <w:rPr>
          <w:sz w:val="20"/>
        </w:rPr>
        <w:t>negotiated,</w:t>
      </w:r>
      <w:r>
        <w:rPr>
          <w:spacing w:val="5"/>
          <w:sz w:val="20"/>
        </w:rPr>
        <w:t xml:space="preserve"> </w:t>
      </w:r>
      <w:r>
        <w:rPr>
          <w:sz w:val="20"/>
        </w:rPr>
        <w:t>corrected</w:t>
      </w:r>
      <w:r>
        <w:rPr>
          <w:spacing w:val="6"/>
          <w:sz w:val="20"/>
        </w:rPr>
        <w:t xml:space="preserve"> </w:t>
      </w:r>
      <w:r>
        <w:rPr>
          <w:sz w:val="20"/>
        </w:rPr>
        <w:t>and</w:t>
      </w:r>
      <w:r>
        <w:rPr>
          <w:spacing w:val="5"/>
          <w:sz w:val="20"/>
        </w:rPr>
        <w:t xml:space="preserve"> </w:t>
      </w:r>
      <w:r>
        <w:rPr>
          <w:sz w:val="20"/>
        </w:rPr>
        <w:t>modified</w:t>
      </w:r>
      <w:r>
        <w:rPr>
          <w:spacing w:val="6"/>
          <w:sz w:val="20"/>
        </w:rPr>
        <w:t xml:space="preserve"> </w:t>
      </w:r>
      <w:r>
        <w:rPr>
          <w:sz w:val="20"/>
        </w:rPr>
        <w:t>in</w:t>
      </w:r>
      <w:r>
        <w:rPr>
          <w:spacing w:val="5"/>
          <w:sz w:val="20"/>
        </w:rPr>
        <w:t xml:space="preserve"> </w:t>
      </w:r>
      <w:r>
        <w:rPr>
          <w:sz w:val="20"/>
        </w:rPr>
        <w:t>accordance</w:t>
      </w:r>
      <w:r>
        <w:rPr>
          <w:spacing w:val="10"/>
          <w:sz w:val="20"/>
        </w:rPr>
        <w:t xml:space="preserve"> </w:t>
      </w:r>
      <w:r>
        <w:rPr>
          <w:sz w:val="20"/>
        </w:rPr>
        <w:t>with</w:t>
      </w:r>
      <w:r>
        <w:rPr>
          <w:spacing w:val="5"/>
          <w:sz w:val="20"/>
        </w:rPr>
        <w:t xml:space="preserve"> </w:t>
      </w:r>
      <w:r>
        <w:rPr>
          <w:sz w:val="20"/>
        </w:rPr>
        <w:t>the</w:t>
      </w:r>
      <w:r>
        <w:rPr>
          <w:spacing w:val="4"/>
          <w:sz w:val="20"/>
        </w:rPr>
        <w:t xml:space="preserve"> </w:t>
      </w:r>
      <w:r>
        <w:rPr>
          <w:sz w:val="20"/>
        </w:rPr>
        <w:t>Instructions</w:t>
      </w:r>
      <w:r>
        <w:rPr>
          <w:spacing w:val="4"/>
          <w:sz w:val="20"/>
        </w:rPr>
        <w:t xml:space="preserve"> </w:t>
      </w:r>
      <w:r>
        <w:rPr>
          <w:sz w:val="20"/>
        </w:rPr>
        <w:t>to</w:t>
      </w:r>
      <w:r>
        <w:rPr>
          <w:spacing w:val="5"/>
          <w:sz w:val="20"/>
        </w:rPr>
        <w:t xml:space="preserve"> </w:t>
      </w:r>
      <w:r>
        <w:rPr>
          <w:sz w:val="20"/>
        </w:rPr>
        <w:t>Bidders,</w:t>
      </w:r>
      <w:r>
        <w:rPr>
          <w:spacing w:val="5"/>
          <w:sz w:val="20"/>
        </w:rPr>
        <w:t xml:space="preserve"> </w:t>
      </w:r>
      <w:r>
        <w:rPr>
          <w:sz w:val="20"/>
        </w:rPr>
        <w:t>vide</w:t>
      </w:r>
      <w:r>
        <w:rPr>
          <w:spacing w:val="4"/>
          <w:sz w:val="20"/>
        </w:rPr>
        <w:t xml:space="preserve"> </w:t>
      </w:r>
      <w:r>
        <w:rPr>
          <w:sz w:val="20"/>
        </w:rPr>
        <w:t>references</w:t>
      </w:r>
      <w:r>
        <w:rPr>
          <w:spacing w:val="-43"/>
          <w:sz w:val="20"/>
        </w:rPr>
        <w:t xml:space="preserve"> </w:t>
      </w:r>
      <w:r>
        <w:rPr>
          <w:sz w:val="20"/>
        </w:rPr>
        <w:t>cited</w:t>
      </w:r>
      <w:r>
        <w:rPr>
          <w:spacing w:val="-1"/>
          <w:sz w:val="20"/>
        </w:rPr>
        <w:t xml:space="preserve"> </w:t>
      </w:r>
      <w:r>
        <w:rPr>
          <w:sz w:val="20"/>
        </w:rPr>
        <w:t>above</w:t>
      </w:r>
      <w:r>
        <w:rPr>
          <w:spacing w:val="-1"/>
          <w:sz w:val="20"/>
        </w:rPr>
        <w:t xml:space="preserve"> </w:t>
      </w:r>
      <w:r>
        <w:rPr>
          <w:sz w:val="20"/>
        </w:rPr>
        <w:t>is</w:t>
      </w:r>
      <w:r>
        <w:rPr>
          <w:spacing w:val="1"/>
          <w:sz w:val="20"/>
        </w:rPr>
        <w:t xml:space="preserve"> </w:t>
      </w:r>
      <w:r>
        <w:rPr>
          <w:sz w:val="20"/>
        </w:rPr>
        <w:t>hereby accepted</w:t>
      </w:r>
      <w:r>
        <w:rPr>
          <w:spacing w:val="-1"/>
          <w:sz w:val="20"/>
        </w:rPr>
        <w:t xml:space="preserve"> </w:t>
      </w:r>
      <w:r>
        <w:rPr>
          <w:sz w:val="20"/>
        </w:rPr>
        <w:t>by Cochin Smart Mission Limited</w:t>
      </w:r>
      <w:r w:rsidR="008B7817">
        <w:rPr>
          <w:sz w:val="20"/>
        </w:rPr>
        <w:t xml:space="preserve"> (CSML)</w:t>
      </w:r>
      <w:r>
        <w:rPr>
          <w:sz w:val="20"/>
        </w:rPr>
        <w:t>.</w:t>
      </w:r>
    </w:p>
    <w:p w14:paraId="1AE3F410" w14:textId="72774644" w:rsidR="001454F8" w:rsidRDefault="00993131" w:rsidP="008A08B4">
      <w:pPr>
        <w:pStyle w:val="ListParagraph"/>
        <w:numPr>
          <w:ilvl w:val="0"/>
          <w:numId w:val="4"/>
        </w:numPr>
        <w:tabs>
          <w:tab w:val="left" w:pos="1271"/>
          <w:tab w:val="left" w:pos="1272"/>
        </w:tabs>
        <w:spacing w:before="118" w:line="276" w:lineRule="auto"/>
        <w:ind w:left="567" w:right="1494" w:hanging="721"/>
        <w:rPr>
          <w:sz w:val="20"/>
          <w:szCs w:val="20"/>
        </w:rPr>
      </w:pPr>
      <w:r w:rsidRPr="5E1A4374">
        <w:rPr>
          <w:sz w:val="20"/>
          <w:szCs w:val="20"/>
        </w:rPr>
        <w:t>You</w:t>
      </w:r>
      <w:r w:rsidRPr="5E1A4374">
        <w:rPr>
          <w:spacing w:val="-5"/>
          <w:sz w:val="20"/>
          <w:szCs w:val="20"/>
        </w:rPr>
        <w:t xml:space="preserve"> </w:t>
      </w:r>
      <w:r w:rsidRPr="5E1A4374">
        <w:rPr>
          <w:sz w:val="20"/>
          <w:szCs w:val="20"/>
        </w:rPr>
        <w:t>are</w:t>
      </w:r>
      <w:r w:rsidRPr="5E1A4374">
        <w:rPr>
          <w:spacing w:val="-5"/>
          <w:sz w:val="20"/>
          <w:szCs w:val="20"/>
        </w:rPr>
        <w:t xml:space="preserve"> </w:t>
      </w:r>
      <w:r w:rsidRPr="5E1A4374">
        <w:rPr>
          <w:sz w:val="20"/>
          <w:szCs w:val="20"/>
        </w:rPr>
        <w:t>hereby</w:t>
      </w:r>
      <w:r w:rsidRPr="5E1A4374">
        <w:rPr>
          <w:spacing w:val="-4"/>
          <w:sz w:val="20"/>
          <w:szCs w:val="20"/>
        </w:rPr>
        <w:t xml:space="preserve"> </w:t>
      </w:r>
      <w:r w:rsidRPr="5E1A4374">
        <w:rPr>
          <w:sz w:val="20"/>
          <w:szCs w:val="20"/>
        </w:rPr>
        <w:t>requested</w:t>
      </w:r>
      <w:r w:rsidRPr="5E1A4374">
        <w:rPr>
          <w:spacing w:val="-4"/>
          <w:sz w:val="20"/>
          <w:szCs w:val="20"/>
        </w:rPr>
        <w:t xml:space="preserve"> </w:t>
      </w:r>
      <w:r w:rsidRPr="5E1A4374">
        <w:rPr>
          <w:sz w:val="20"/>
          <w:szCs w:val="20"/>
        </w:rPr>
        <w:t>to</w:t>
      </w:r>
      <w:r w:rsidRPr="5E1A4374">
        <w:rPr>
          <w:spacing w:val="-4"/>
          <w:sz w:val="20"/>
          <w:szCs w:val="20"/>
        </w:rPr>
        <w:t xml:space="preserve"> </w:t>
      </w:r>
      <w:r w:rsidRPr="5E1A4374">
        <w:rPr>
          <w:sz w:val="20"/>
          <w:szCs w:val="20"/>
        </w:rPr>
        <w:t>furnish</w:t>
      </w:r>
      <w:r w:rsidRPr="5E1A4374">
        <w:rPr>
          <w:spacing w:val="-4"/>
          <w:sz w:val="20"/>
          <w:szCs w:val="20"/>
        </w:rPr>
        <w:t xml:space="preserve"> </w:t>
      </w:r>
      <w:r w:rsidRPr="5E1A4374">
        <w:rPr>
          <w:sz w:val="20"/>
          <w:szCs w:val="20"/>
        </w:rPr>
        <w:t>the</w:t>
      </w:r>
      <w:r w:rsidRPr="5E1A4374">
        <w:rPr>
          <w:spacing w:val="-5"/>
          <w:sz w:val="20"/>
          <w:szCs w:val="20"/>
        </w:rPr>
        <w:t xml:space="preserve"> </w:t>
      </w:r>
      <w:r w:rsidRPr="5E1A4374">
        <w:rPr>
          <w:sz w:val="20"/>
          <w:szCs w:val="20"/>
        </w:rPr>
        <w:t>Performance</w:t>
      </w:r>
      <w:r w:rsidRPr="5E1A4374">
        <w:rPr>
          <w:spacing w:val="-5"/>
          <w:sz w:val="20"/>
          <w:szCs w:val="20"/>
        </w:rPr>
        <w:t xml:space="preserve"> </w:t>
      </w:r>
      <w:r w:rsidRPr="5E1A4374">
        <w:rPr>
          <w:sz w:val="20"/>
          <w:szCs w:val="20"/>
        </w:rPr>
        <w:t>Security</w:t>
      </w:r>
      <w:r w:rsidR="00214FAD">
        <w:rPr>
          <w:sz w:val="20"/>
          <w:szCs w:val="20"/>
        </w:rPr>
        <w:t xml:space="preserve"> of</w:t>
      </w:r>
      <w:r w:rsidRPr="5E1A4374">
        <w:rPr>
          <w:spacing w:val="-5"/>
          <w:sz w:val="20"/>
          <w:szCs w:val="20"/>
        </w:rPr>
        <w:t xml:space="preserve"> </w:t>
      </w:r>
      <w:r w:rsidR="00214FAD">
        <w:rPr>
          <w:sz w:val="20"/>
          <w:szCs w:val="20"/>
        </w:rPr>
        <w:t>5%</w:t>
      </w:r>
      <w:r w:rsidRPr="5E1A4374">
        <w:rPr>
          <w:spacing w:val="-6"/>
          <w:sz w:val="20"/>
          <w:szCs w:val="20"/>
        </w:rPr>
        <w:t xml:space="preserve"> </w:t>
      </w:r>
      <w:r w:rsidRPr="5E1A4374">
        <w:rPr>
          <w:sz w:val="20"/>
          <w:szCs w:val="20"/>
        </w:rPr>
        <w:t>of</w:t>
      </w:r>
      <w:r w:rsidRPr="5E1A4374">
        <w:rPr>
          <w:spacing w:val="-5"/>
          <w:sz w:val="20"/>
          <w:szCs w:val="20"/>
        </w:rPr>
        <w:t xml:space="preserve"> </w:t>
      </w:r>
      <w:r w:rsidRPr="5E1A4374">
        <w:rPr>
          <w:sz w:val="20"/>
          <w:szCs w:val="20"/>
        </w:rPr>
        <w:t>total</w:t>
      </w:r>
      <w:r w:rsidRPr="5E1A4374">
        <w:rPr>
          <w:spacing w:val="-4"/>
          <w:sz w:val="20"/>
          <w:szCs w:val="20"/>
        </w:rPr>
        <w:t xml:space="preserve"> </w:t>
      </w:r>
      <w:r w:rsidRPr="5E1A4374">
        <w:rPr>
          <w:sz w:val="20"/>
          <w:szCs w:val="20"/>
        </w:rPr>
        <w:t>contract</w:t>
      </w:r>
      <w:r w:rsidRPr="5E1A4374">
        <w:rPr>
          <w:spacing w:val="-4"/>
          <w:sz w:val="20"/>
          <w:szCs w:val="20"/>
        </w:rPr>
        <w:t xml:space="preserve"> </w:t>
      </w:r>
      <w:r w:rsidRPr="5E1A4374">
        <w:rPr>
          <w:sz w:val="20"/>
          <w:szCs w:val="20"/>
        </w:rPr>
        <w:t>value</w:t>
      </w:r>
      <w:r w:rsidRPr="5E1A4374">
        <w:rPr>
          <w:spacing w:val="-5"/>
          <w:sz w:val="20"/>
          <w:szCs w:val="20"/>
        </w:rPr>
        <w:t xml:space="preserve"> </w:t>
      </w:r>
      <w:r w:rsidRPr="5E1A4374">
        <w:rPr>
          <w:sz w:val="20"/>
          <w:szCs w:val="20"/>
        </w:rPr>
        <w:t>equivalent</w:t>
      </w:r>
      <w:r w:rsidRPr="5E1A4374">
        <w:rPr>
          <w:spacing w:val="-5"/>
          <w:sz w:val="20"/>
          <w:szCs w:val="20"/>
        </w:rPr>
        <w:t xml:space="preserve"> </w:t>
      </w:r>
      <w:r w:rsidRPr="5E1A4374">
        <w:rPr>
          <w:sz w:val="20"/>
          <w:szCs w:val="20"/>
        </w:rPr>
        <w:t>to</w:t>
      </w:r>
      <w:r w:rsidRPr="5E1A4374">
        <w:rPr>
          <w:spacing w:val="-4"/>
          <w:sz w:val="20"/>
          <w:szCs w:val="20"/>
        </w:rPr>
        <w:t xml:space="preserve"> </w:t>
      </w:r>
      <w:r w:rsidRPr="5E1A4374">
        <w:rPr>
          <w:sz w:val="20"/>
          <w:szCs w:val="20"/>
        </w:rPr>
        <w:t>Rs</w:t>
      </w:r>
    </w:p>
    <w:p w14:paraId="3616CD19" w14:textId="77777777" w:rsidR="001454F8" w:rsidRDefault="00993131" w:rsidP="008A08B4">
      <w:pPr>
        <w:tabs>
          <w:tab w:val="left" w:leader="dot" w:pos="3655"/>
        </w:tabs>
        <w:spacing w:before="1" w:line="276" w:lineRule="auto"/>
        <w:ind w:left="567" w:right="1494"/>
        <w:rPr>
          <w:sz w:val="20"/>
        </w:rPr>
      </w:pPr>
      <w:r>
        <w:rPr>
          <w:sz w:val="20"/>
        </w:rPr>
        <w:t>………………</w:t>
      </w:r>
      <w:r>
        <w:rPr>
          <w:spacing w:val="-3"/>
          <w:sz w:val="20"/>
        </w:rPr>
        <w:t xml:space="preserve"> </w:t>
      </w:r>
      <w:r>
        <w:rPr>
          <w:sz w:val="20"/>
        </w:rPr>
        <w:t>/-</w:t>
      </w:r>
      <w:r>
        <w:rPr>
          <w:spacing w:val="-3"/>
          <w:sz w:val="20"/>
        </w:rPr>
        <w:t xml:space="preserve"> </w:t>
      </w:r>
      <w:r>
        <w:rPr>
          <w:sz w:val="20"/>
        </w:rPr>
        <w:t>(Rupees</w:t>
      </w:r>
      <w:r>
        <w:rPr>
          <w:rFonts w:ascii="Times New Roman" w:hAnsi="Times New Roman"/>
          <w:sz w:val="20"/>
        </w:rPr>
        <w:tab/>
      </w:r>
      <w:r>
        <w:rPr>
          <w:sz w:val="20"/>
        </w:rPr>
        <w:t>only)</w:t>
      </w:r>
      <w:r>
        <w:rPr>
          <w:spacing w:val="-2"/>
          <w:sz w:val="20"/>
        </w:rPr>
        <w:t xml:space="preserve"> </w:t>
      </w:r>
      <w:r>
        <w:rPr>
          <w:sz w:val="20"/>
        </w:rPr>
        <w:t>within</w:t>
      </w:r>
      <w:r>
        <w:rPr>
          <w:spacing w:val="-1"/>
          <w:sz w:val="20"/>
        </w:rPr>
        <w:t xml:space="preserve"> </w:t>
      </w:r>
      <w:r>
        <w:rPr>
          <w:sz w:val="20"/>
        </w:rPr>
        <w:t>15</w:t>
      </w:r>
      <w:r>
        <w:rPr>
          <w:spacing w:val="-2"/>
          <w:sz w:val="20"/>
        </w:rPr>
        <w:t xml:space="preserve"> </w:t>
      </w:r>
      <w:r>
        <w:rPr>
          <w:sz w:val="20"/>
        </w:rPr>
        <w:t>days</w:t>
      </w:r>
      <w:r>
        <w:rPr>
          <w:spacing w:val="-1"/>
          <w:sz w:val="20"/>
        </w:rPr>
        <w:t xml:space="preserve"> </w:t>
      </w:r>
      <w:r>
        <w:rPr>
          <w:sz w:val="20"/>
        </w:rPr>
        <w:t>in accordance</w:t>
      </w:r>
      <w:r>
        <w:rPr>
          <w:spacing w:val="-3"/>
          <w:sz w:val="20"/>
        </w:rPr>
        <w:t xml:space="preserve"> </w:t>
      </w:r>
      <w:r>
        <w:rPr>
          <w:sz w:val="20"/>
        </w:rPr>
        <w:t>with</w:t>
      </w:r>
      <w:r>
        <w:rPr>
          <w:spacing w:val="-2"/>
          <w:sz w:val="20"/>
        </w:rPr>
        <w:t xml:space="preserve"> </w:t>
      </w:r>
      <w:r>
        <w:rPr>
          <w:sz w:val="20"/>
        </w:rPr>
        <w:t>the</w:t>
      </w:r>
      <w:r>
        <w:rPr>
          <w:spacing w:val="-2"/>
          <w:sz w:val="20"/>
        </w:rPr>
        <w:t xml:space="preserve"> </w:t>
      </w:r>
      <w:r>
        <w:rPr>
          <w:sz w:val="20"/>
        </w:rPr>
        <w:t>Conditions</w:t>
      </w:r>
      <w:r>
        <w:rPr>
          <w:spacing w:val="-1"/>
          <w:sz w:val="20"/>
        </w:rPr>
        <w:t xml:space="preserve"> </w:t>
      </w:r>
      <w:r>
        <w:rPr>
          <w:sz w:val="20"/>
        </w:rPr>
        <w:t>of</w:t>
      </w:r>
      <w:r>
        <w:rPr>
          <w:spacing w:val="-4"/>
          <w:sz w:val="20"/>
        </w:rPr>
        <w:t xml:space="preserve"> </w:t>
      </w:r>
      <w:r>
        <w:rPr>
          <w:sz w:val="20"/>
        </w:rPr>
        <w:t>Contract.</w:t>
      </w:r>
    </w:p>
    <w:p w14:paraId="23C71645" w14:textId="77777777" w:rsidR="001454F8" w:rsidRDefault="00993131" w:rsidP="008A08B4">
      <w:pPr>
        <w:pStyle w:val="ListParagraph"/>
        <w:numPr>
          <w:ilvl w:val="0"/>
          <w:numId w:val="4"/>
        </w:numPr>
        <w:tabs>
          <w:tab w:val="left" w:pos="1271"/>
          <w:tab w:val="left" w:pos="1272"/>
        </w:tabs>
        <w:spacing w:before="121" w:line="276" w:lineRule="auto"/>
        <w:ind w:left="567" w:right="1494" w:hanging="721"/>
        <w:rPr>
          <w:sz w:val="20"/>
        </w:rPr>
      </w:pPr>
      <w:r>
        <w:rPr>
          <w:sz w:val="20"/>
        </w:rPr>
        <w:t>Also,</w:t>
      </w:r>
      <w:r>
        <w:rPr>
          <w:spacing w:val="-5"/>
          <w:sz w:val="20"/>
        </w:rPr>
        <w:t xml:space="preserve"> </w:t>
      </w:r>
      <w:r>
        <w:rPr>
          <w:sz w:val="20"/>
        </w:rPr>
        <w:t>it</w:t>
      </w:r>
      <w:r>
        <w:rPr>
          <w:spacing w:val="-5"/>
          <w:sz w:val="20"/>
        </w:rPr>
        <w:t xml:space="preserve"> </w:t>
      </w:r>
      <w:r>
        <w:rPr>
          <w:sz w:val="20"/>
        </w:rPr>
        <w:t>is</w:t>
      </w:r>
      <w:r>
        <w:rPr>
          <w:spacing w:val="-3"/>
          <w:sz w:val="20"/>
        </w:rPr>
        <w:t xml:space="preserve"> </w:t>
      </w:r>
      <w:r>
        <w:rPr>
          <w:sz w:val="20"/>
        </w:rPr>
        <w:t>requested</w:t>
      </w:r>
      <w:r>
        <w:rPr>
          <w:spacing w:val="-5"/>
          <w:sz w:val="20"/>
        </w:rPr>
        <w:t xml:space="preserve"> </w:t>
      </w:r>
      <w:r>
        <w:rPr>
          <w:sz w:val="20"/>
        </w:rPr>
        <w:t>to</w:t>
      </w:r>
      <w:r>
        <w:rPr>
          <w:spacing w:val="-6"/>
          <w:sz w:val="20"/>
        </w:rPr>
        <w:t xml:space="preserve"> </w:t>
      </w:r>
      <w:r>
        <w:rPr>
          <w:sz w:val="20"/>
        </w:rPr>
        <w:t>enter</w:t>
      </w:r>
      <w:r>
        <w:rPr>
          <w:spacing w:val="-6"/>
          <w:sz w:val="20"/>
        </w:rPr>
        <w:t xml:space="preserve"> </w:t>
      </w:r>
      <w:r>
        <w:rPr>
          <w:sz w:val="20"/>
        </w:rPr>
        <w:t>into</w:t>
      </w:r>
      <w:r>
        <w:rPr>
          <w:spacing w:val="-4"/>
          <w:sz w:val="20"/>
        </w:rPr>
        <w:t xml:space="preserve"> </w:t>
      </w:r>
      <w:r>
        <w:rPr>
          <w:sz w:val="20"/>
        </w:rPr>
        <w:t>a</w:t>
      </w:r>
      <w:r>
        <w:rPr>
          <w:spacing w:val="-5"/>
          <w:sz w:val="20"/>
        </w:rPr>
        <w:t xml:space="preserve"> </w:t>
      </w:r>
      <w:r>
        <w:rPr>
          <w:sz w:val="20"/>
        </w:rPr>
        <w:t>Contract</w:t>
      </w:r>
      <w:r>
        <w:rPr>
          <w:spacing w:val="-7"/>
          <w:sz w:val="20"/>
        </w:rPr>
        <w:t xml:space="preserve"> </w:t>
      </w:r>
      <w:r>
        <w:rPr>
          <w:sz w:val="20"/>
        </w:rPr>
        <w:t>with</w:t>
      </w:r>
      <w:r>
        <w:rPr>
          <w:spacing w:val="-4"/>
          <w:sz w:val="20"/>
        </w:rPr>
        <w:t xml:space="preserve"> </w:t>
      </w:r>
      <w:r>
        <w:rPr>
          <w:sz w:val="20"/>
        </w:rPr>
        <w:t>CSML,</w:t>
      </w:r>
      <w:r>
        <w:rPr>
          <w:spacing w:val="-5"/>
          <w:sz w:val="20"/>
        </w:rPr>
        <w:t xml:space="preserve"> </w:t>
      </w:r>
      <w:r>
        <w:rPr>
          <w:sz w:val="20"/>
        </w:rPr>
        <w:t>within</w:t>
      </w:r>
      <w:r>
        <w:rPr>
          <w:spacing w:val="-4"/>
          <w:sz w:val="20"/>
        </w:rPr>
        <w:t xml:space="preserve"> </w:t>
      </w:r>
      <w:r>
        <w:rPr>
          <w:sz w:val="20"/>
        </w:rPr>
        <w:t>15</w:t>
      </w:r>
      <w:r>
        <w:rPr>
          <w:spacing w:val="-6"/>
          <w:sz w:val="20"/>
        </w:rPr>
        <w:t xml:space="preserve"> </w:t>
      </w:r>
      <w:r>
        <w:rPr>
          <w:sz w:val="20"/>
        </w:rPr>
        <w:t>days</w:t>
      </w:r>
      <w:r>
        <w:rPr>
          <w:spacing w:val="-3"/>
          <w:sz w:val="20"/>
        </w:rPr>
        <w:t xml:space="preserve"> </w:t>
      </w:r>
      <w:r>
        <w:rPr>
          <w:sz w:val="20"/>
        </w:rPr>
        <w:t>on</w:t>
      </w:r>
      <w:r>
        <w:rPr>
          <w:spacing w:val="-5"/>
          <w:sz w:val="20"/>
        </w:rPr>
        <w:t xml:space="preserve"> </w:t>
      </w:r>
      <w:r>
        <w:rPr>
          <w:sz w:val="20"/>
        </w:rPr>
        <w:t>receipt</w:t>
      </w:r>
      <w:r>
        <w:rPr>
          <w:spacing w:val="-4"/>
          <w:sz w:val="20"/>
        </w:rPr>
        <w:t xml:space="preserve"> </w:t>
      </w:r>
      <w:r>
        <w:rPr>
          <w:sz w:val="20"/>
        </w:rPr>
        <w:t>of</w:t>
      </w:r>
      <w:r>
        <w:rPr>
          <w:spacing w:val="-6"/>
          <w:sz w:val="20"/>
        </w:rPr>
        <w:t xml:space="preserve"> </w:t>
      </w:r>
      <w:r>
        <w:rPr>
          <w:sz w:val="20"/>
        </w:rPr>
        <w:t>this</w:t>
      </w:r>
      <w:r>
        <w:rPr>
          <w:spacing w:val="-6"/>
          <w:sz w:val="20"/>
        </w:rPr>
        <w:t xml:space="preserve"> </w:t>
      </w:r>
      <w:r>
        <w:rPr>
          <w:sz w:val="20"/>
        </w:rPr>
        <w:t>Letter</w:t>
      </w:r>
      <w:r>
        <w:rPr>
          <w:spacing w:val="-5"/>
          <w:sz w:val="20"/>
        </w:rPr>
        <w:t xml:space="preserve"> </w:t>
      </w:r>
      <w:r>
        <w:rPr>
          <w:sz w:val="20"/>
        </w:rPr>
        <w:t>of</w:t>
      </w:r>
      <w:r>
        <w:rPr>
          <w:spacing w:val="-5"/>
          <w:sz w:val="20"/>
        </w:rPr>
        <w:t xml:space="preserve"> </w:t>
      </w:r>
      <w:r>
        <w:rPr>
          <w:sz w:val="20"/>
        </w:rPr>
        <w:t>Acceptance</w:t>
      </w:r>
    </w:p>
    <w:p w14:paraId="27AE14E8" w14:textId="77777777" w:rsidR="001454F8" w:rsidRDefault="00993131" w:rsidP="008A08B4">
      <w:pPr>
        <w:tabs>
          <w:tab w:val="left" w:leader="dot" w:pos="3433"/>
        </w:tabs>
        <w:spacing w:before="1" w:line="276" w:lineRule="auto"/>
        <w:ind w:left="567" w:right="1494"/>
        <w:rPr>
          <w:sz w:val="20"/>
        </w:rPr>
      </w:pPr>
      <w:r>
        <w:rPr>
          <w:sz w:val="20"/>
        </w:rPr>
        <w:t>(LOA)</w:t>
      </w:r>
      <w:r>
        <w:rPr>
          <w:spacing w:val="-3"/>
          <w:sz w:val="20"/>
        </w:rPr>
        <w:t xml:space="preserve"> </w:t>
      </w:r>
      <w:r>
        <w:rPr>
          <w:sz w:val="20"/>
        </w:rPr>
        <w:t>on</w:t>
      </w:r>
      <w:r>
        <w:rPr>
          <w:spacing w:val="-1"/>
          <w:sz w:val="20"/>
        </w:rPr>
        <w:t xml:space="preserve"> </w:t>
      </w:r>
      <w:r>
        <w:rPr>
          <w:sz w:val="20"/>
        </w:rPr>
        <w:t>a</w:t>
      </w:r>
      <w:r>
        <w:rPr>
          <w:spacing w:val="-1"/>
          <w:sz w:val="20"/>
        </w:rPr>
        <w:t xml:space="preserve"> </w:t>
      </w:r>
      <w:r>
        <w:rPr>
          <w:sz w:val="20"/>
        </w:rPr>
        <w:t>stamp</w:t>
      </w:r>
      <w:r>
        <w:rPr>
          <w:spacing w:val="-2"/>
          <w:sz w:val="20"/>
        </w:rPr>
        <w:t xml:space="preserve"> </w:t>
      </w:r>
      <w:r>
        <w:rPr>
          <w:sz w:val="20"/>
        </w:rPr>
        <w:t>paper</w:t>
      </w:r>
      <w:r>
        <w:rPr>
          <w:spacing w:val="-1"/>
          <w:sz w:val="20"/>
        </w:rPr>
        <w:t xml:space="preserve"> </w:t>
      </w:r>
      <w:r>
        <w:rPr>
          <w:sz w:val="20"/>
        </w:rPr>
        <w:t>of</w:t>
      </w:r>
      <w:r>
        <w:rPr>
          <w:spacing w:val="-3"/>
          <w:sz w:val="20"/>
        </w:rPr>
        <w:t xml:space="preserve"> </w:t>
      </w:r>
      <w:r>
        <w:rPr>
          <w:sz w:val="20"/>
        </w:rPr>
        <w:t>Rs</w:t>
      </w:r>
      <w:r>
        <w:rPr>
          <w:rFonts w:ascii="Times New Roman"/>
          <w:sz w:val="20"/>
        </w:rPr>
        <w:tab/>
      </w:r>
      <w:r>
        <w:rPr>
          <w:sz w:val="20"/>
        </w:rPr>
        <w:t>/-</w:t>
      </w:r>
      <w:r>
        <w:rPr>
          <w:spacing w:val="-3"/>
          <w:sz w:val="20"/>
        </w:rPr>
        <w:t xml:space="preserve"> </w:t>
      </w:r>
      <w:r>
        <w:rPr>
          <w:sz w:val="20"/>
        </w:rPr>
        <w:t>in</w:t>
      </w:r>
      <w:r>
        <w:rPr>
          <w:spacing w:val="-1"/>
          <w:sz w:val="20"/>
        </w:rPr>
        <w:t xml:space="preserve"> </w:t>
      </w:r>
      <w:r>
        <w:rPr>
          <w:sz w:val="20"/>
        </w:rPr>
        <w:t>prescribed</w:t>
      </w:r>
      <w:r>
        <w:rPr>
          <w:spacing w:val="-2"/>
          <w:sz w:val="20"/>
        </w:rPr>
        <w:t xml:space="preserve"> </w:t>
      </w:r>
      <w:r>
        <w:rPr>
          <w:sz w:val="20"/>
        </w:rPr>
        <w:t>format.</w:t>
      </w:r>
    </w:p>
    <w:p w14:paraId="5C64D8D4" w14:textId="77777777" w:rsidR="001454F8" w:rsidRDefault="00993131" w:rsidP="008A08B4">
      <w:pPr>
        <w:pStyle w:val="ListParagraph"/>
        <w:numPr>
          <w:ilvl w:val="0"/>
          <w:numId w:val="4"/>
        </w:numPr>
        <w:tabs>
          <w:tab w:val="left" w:pos="1271"/>
          <w:tab w:val="left" w:pos="1272"/>
        </w:tabs>
        <w:spacing w:before="118" w:line="276" w:lineRule="auto"/>
        <w:ind w:left="567" w:right="1494" w:hanging="10"/>
        <w:rPr>
          <w:sz w:val="20"/>
        </w:rPr>
      </w:pPr>
      <w:r>
        <w:rPr>
          <w:sz w:val="20"/>
        </w:rPr>
        <w:t>Until the conclusion of Contract, this Letter of Acceptance (LOA) shall constitute a binding Contract between</w:t>
      </w:r>
      <w:r>
        <w:rPr>
          <w:spacing w:val="-43"/>
          <w:sz w:val="20"/>
        </w:rPr>
        <w:t xml:space="preserve"> </w:t>
      </w:r>
      <w:r>
        <w:rPr>
          <w:sz w:val="20"/>
        </w:rPr>
        <w:t>us.</w:t>
      </w:r>
    </w:p>
    <w:p w14:paraId="23DF20F9" w14:textId="77777777" w:rsidR="001454F8" w:rsidRDefault="00993131" w:rsidP="008A08B4">
      <w:pPr>
        <w:pStyle w:val="ListParagraph"/>
        <w:numPr>
          <w:ilvl w:val="0"/>
          <w:numId w:val="4"/>
        </w:numPr>
        <w:tabs>
          <w:tab w:val="left" w:pos="1271"/>
          <w:tab w:val="left" w:pos="1272"/>
        </w:tabs>
        <w:spacing w:before="119" w:line="276" w:lineRule="auto"/>
        <w:ind w:left="567" w:right="1494" w:hanging="10"/>
        <w:rPr>
          <w:sz w:val="20"/>
        </w:rPr>
      </w:pPr>
      <w:r>
        <w:rPr>
          <w:sz w:val="20"/>
        </w:rPr>
        <w:t>The</w:t>
      </w:r>
      <w:r>
        <w:rPr>
          <w:spacing w:val="-6"/>
          <w:sz w:val="20"/>
        </w:rPr>
        <w:t xml:space="preserve"> </w:t>
      </w:r>
      <w:r>
        <w:rPr>
          <w:sz w:val="20"/>
        </w:rPr>
        <w:t>Letter</w:t>
      </w:r>
      <w:r>
        <w:rPr>
          <w:spacing w:val="-4"/>
          <w:sz w:val="20"/>
        </w:rPr>
        <w:t xml:space="preserve"> </w:t>
      </w:r>
      <w:r>
        <w:rPr>
          <w:sz w:val="20"/>
        </w:rPr>
        <w:t>of</w:t>
      </w:r>
      <w:r>
        <w:rPr>
          <w:spacing w:val="-5"/>
          <w:sz w:val="20"/>
        </w:rPr>
        <w:t xml:space="preserve"> </w:t>
      </w:r>
      <w:r>
        <w:rPr>
          <w:sz w:val="20"/>
        </w:rPr>
        <w:t>Acceptance</w:t>
      </w:r>
      <w:r>
        <w:rPr>
          <w:spacing w:val="-6"/>
          <w:sz w:val="20"/>
        </w:rPr>
        <w:t xml:space="preserve"> </w:t>
      </w:r>
      <w:r>
        <w:rPr>
          <w:sz w:val="20"/>
        </w:rPr>
        <w:t>is</w:t>
      </w:r>
      <w:r>
        <w:rPr>
          <w:spacing w:val="-3"/>
          <w:sz w:val="20"/>
        </w:rPr>
        <w:t xml:space="preserve"> </w:t>
      </w:r>
      <w:r>
        <w:rPr>
          <w:sz w:val="20"/>
        </w:rPr>
        <w:t>sent</w:t>
      </w:r>
      <w:r>
        <w:rPr>
          <w:spacing w:val="-5"/>
          <w:sz w:val="20"/>
        </w:rPr>
        <w:t xml:space="preserve"> </w:t>
      </w:r>
      <w:r>
        <w:rPr>
          <w:sz w:val="20"/>
        </w:rPr>
        <w:t>herewith</w:t>
      </w:r>
      <w:r>
        <w:rPr>
          <w:spacing w:val="-3"/>
          <w:sz w:val="20"/>
        </w:rPr>
        <w:t xml:space="preserve"> </w:t>
      </w:r>
      <w:r>
        <w:rPr>
          <w:sz w:val="20"/>
        </w:rPr>
        <w:t>in</w:t>
      </w:r>
      <w:r>
        <w:rPr>
          <w:spacing w:val="-4"/>
          <w:sz w:val="20"/>
        </w:rPr>
        <w:t xml:space="preserve"> </w:t>
      </w:r>
      <w:r>
        <w:rPr>
          <w:sz w:val="20"/>
        </w:rPr>
        <w:t>duplicate.</w:t>
      </w:r>
      <w:r>
        <w:rPr>
          <w:spacing w:val="-5"/>
          <w:sz w:val="20"/>
        </w:rPr>
        <w:t xml:space="preserve"> </w:t>
      </w:r>
      <w:r>
        <w:rPr>
          <w:sz w:val="20"/>
        </w:rPr>
        <w:t>You</w:t>
      </w:r>
      <w:r>
        <w:rPr>
          <w:spacing w:val="-2"/>
          <w:sz w:val="20"/>
        </w:rPr>
        <w:t xml:space="preserve"> </w:t>
      </w:r>
      <w:r>
        <w:rPr>
          <w:sz w:val="20"/>
        </w:rPr>
        <w:t>are</w:t>
      </w:r>
      <w:r>
        <w:rPr>
          <w:spacing w:val="-6"/>
          <w:sz w:val="20"/>
        </w:rPr>
        <w:t xml:space="preserve"> </w:t>
      </w:r>
      <w:r>
        <w:rPr>
          <w:sz w:val="20"/>
        </w:rPr>
        <w:t>requested</w:t>
      </w:r>
      <w:r>
        <w:rPr>
          <w:spacing w:val="-4"/>
          <w:sz w:val="20"/>
        </w:rPr>
        <w:t xml:space="preserve"> </w:t>
      </w:r>
      <w:r>
        <w:rPr>
          <w:sz w:val="20"/>
        </w:rPr>
        <w:t>to</w:t>
      </w:r>
      <w:r>
        <w:rPr>
          <w:spacing w:val="-4"/>
          <w:sz w:val="20"/>
        </w:rPr>
        <w:t xml:space="preserve"> </w:t>
      </w:r>
      <w:r>
        <w:rPr>
          <w:sz w:val="20"/>
        </w:rPr>
        <w:t>accept</w:t>
      </w:r>
      <w:r>
        <w:rPr>
          <w:spacing w:val="-5"/>
          <w:sz w:val="20"/>
        </w:rPr>
        <w:t xml:space="preserve"> </w:t>
      </w:r>
      <w:r>
        <w:rPr>
          <w:sz w:val="20"/>
        </w:rPr>
        <w:t>the</w:t>
      </w:r>
      <w:r>
        <w:rPr>
          <w:spacing w:val="-5"/>
          <w:sz w:val="20"/>
        </w:rPr>
        <w:t xml:space="preserve"> </w:t>
      </w:r>
      <w:r>
        <w:rPr>
          <w:sz w:val="20"/>
        </w:rPr>
        <w:t>same</w:t>
      </w:r>
      <w:r>
        <w:rPr>
          <w:spacing w:val="-5"/>
          <w:sz w:val="20"/>
        </w:rPr>
        <w:t xml:space="preserve"> </w:t>
      </w:r>
      <w:r>
        <w:rPr>
          <w:sz w:val="20"/>
        </w:rPr>
        <w:t>unconditionally</w:t>
      </w:r>
      <w:r>
        <w:rPr>
          <w:spacing w:val="-42"/>
          <w:sz w:val="20"/>
        </w:rPr>
        <w:t xml:space="preserve"> </w:t>
      </w:r>
      <w:r>
        <w:rPr>
          <w:sz w:val="20"/>
        </w:rPr>
        <w:t>and</w:t>
      </w:r>
      <w:r>
        <w:rPr>
          <w:spacing w:val="-1"/>
          <w:sz w:val="20"/>
        </w:rPr>
        <w:t xml:space="preserve"> </w:t>
      </w:r>
      <w:r>
        <w:rPr>
          <w:sz w:val="20"/>
        </w:rPr>
        <w:t>send</w:t>
      </w:r>
      <w:r>
        <w:rPr>
          <w:spacing w:val="-1"/>
          <w:sz w:val="20"/>
        </w:rPr>
        <w:t xml:space="preserve"> </w:t>
      </w:r>
      <w:r>
        <w:rPr>
          <w:sz w:val="20"/>
        </w:rPr>
        <w:t>one</w:t>
      </w:r>
      <w:r>
        <w:rPr>
          <w:spacing w:val="-2"/>
          <w:sz w:val="20"/>
        </w:rPr>
        <w:t xml:space="preserve"> </w:t>
      </w:r>
      <w:r>
        <w:rPr>
          <w:sz w:val="20"/>
        </w:rPr>
        <w:t>copy</w:t>
      </w:r>
      <w:r>
        <w:rPr>
          <w:spacing w:val="-3"/>
          <w:sz w:val="20"/>
        </w:rPr>
        <w:t xml:space="preserve"> </w:t>
      </w:r>
      <w:r>
        <w:rPr>
          <w:sz w:val="20"/>
        </w:rPr>
        <w:t>of</w:t>
      </w:r>
      <w:r>
        <w:rPr>
          <w:spacing w:val="-2"/>
          <w:sz w:val="20"/>
        </w:rPr>
        <w:t xml:space="preserve"> </w:t>
      </w:r>
      <w:r>
        <w:rPr>
          <w:sz w:val="20"/>
        </w:rPr>
        <w:t>it</w:t>
      </w:r>
      <w:r>
        <w:rPr>
          <w:spacing w:val="-1"/>
          <w:sz w:val="20"/>
        </w:rPr>
        <w:t xml:space="preserve"> </w:t>
      </w:r>
      <w:r>
        <w:rPr>
          <w:sz w:val="20"/>
        </w:rPr>
        <w:t>duly</w:t>
      </w:r>
      <w:r>
        <w:rPr>
          <w:spacing w:val="-3"/>
          <w:sz w:val="20"/>
        </w:rPr>
        <w:t xml:space="preserve"> </w:t>
      </w:r>
      <w:r>
        <w:rPr>
          <w:sz w:val="20"/>
        </w:rPr>
        <w:t>signed</w:t>
      </w:r>
      <w:r>
        <w:rPr>
          <w:spacing w:val="-1"/>
          <w:sz w:val="20"/>
        </w:rPr>
        <w:t xml:space="preserve"> </w:t>
      </w:r>
      <w:r>
        <w:rPr>
          <w:sz w:val="20"/>
        </w:rPr>
        <w:t>by</w:t>
      </w:r>
      <w:r>
        <w:rPr>
          <w:spacing w:val="-1"/>
          <w:sz w:val="20"/>
        </w:rPr>
        <w:t xml:space="preserve"> </w:t>
      </w:r>
      <w:r>
        <w:rPr>
          <w:sz w:val="20"/>
        </w:rPr>
        <w:t>the</w:t>
      </w:r>
      <w:r>
        <w:rPr>
          <w:spacing w:val="-1"/>
          <w:sz w:val="20"/>
        </w:rPr>
        <w:t xml:space="preserve"> </w:t>
      </w:r>
      <w:r>
        <w:rPr>
          <w:sz w:val="20"/>
        </w:rPr>
        <w:t>authorized</w:t>
      </w:r>
      <w:r>
        <w:rPr>
          <w:spacing w:val="-1"/>
          <w:sz w:val="20"/>
        </w:rPr>
        <w:t xml:space="preserve"> </w:t>
      </w:r>
      <w:r>
        <w:rPr>
          <w:sz w:val="20"/>
        </w:rPr>
        <w:t>signatory</w:t>
      </w:r>
      <w:r>
        <w:rPr>
          <w:spacing w:val="-1"/>
          <w:sz w:val="20"/>
        </w:rPr>
        <w:t xml:space="preserve"> </w:t>
      </w:r>
      <w:r>
        <w:rPr>
          <w:sz w:val="20"/>
        </w:rPr>
        <w:t>within</w:t>
      </w:r>
      <w:r>
        <w:rPr>
          <w:spacing w:val="-1"/>
          <w:sz w:val="20"/>
        </w:rPr>
        <w:t xml:space="preserve"> </w:t>
      </w:r>
      <w:r>
        <w:rPr>
          <w:sz w:val="20"/>
        </w:rPr>
        <w:t>7</w:t>
      </w:r>
      <w:r>
        <w:rPr>
          <w:spacing w:val="-1"/>
          <w:sz w:val="20"/>
        </w:rPr>
        <w:t xml:space="preserve"> </w:t>
      </w:r>
      <w:r>
        <w:rPr>
          <w:sz w:val="20"/>
        </w:rPr>
        <w:t>(seven)</w:t>
      </w:r>
      <w:r>
        <w:rPr>
          <w:spacing w:val="-1"/>
          <w:sz w:val="20"/>
        </w:rPr>
        <w:t xml:space="preserve"> </w:t>
      </w:r>
      <w:r>
        <w:rPr>
          <w:sz w:val="20"/>
        </w:rPr>
        <w:t>days</w:t>
      </w:r>
      <w:r>
        <w:rPr>
          <w:spacing w:val="-1"/>
          <w:sz w:val="20"/>
        </w:rPr>
        <w:t xml:space="preserve"> </w:t>
      </w:r>
      <w:r>
        <w:rPr>
          <w:sz w:val="20"/>
        </w:rPr>
        <w:t>of</w:t>
      </w:r>
      <w:r>
        <w:rPr>
          <w:spacing w:val="-3"/>
          <w:sz w:val="20"/>
        </w:rPr>
        <w:t xml:space="preserve"> </w:t>
      </w:r>
      <w:r>
        <w:rPr>
          <w:sz w:val="20"/>
        </w:rPr>
        <w:t>receipt</w:t>
      </w:r>
      <w:r>
        <w:rPr>
          <w:spacing w:val="-1"/>
          <w:sz w:val="20"/>
        </w:rPr>
        <w:t xml:space="preserve"> </w:t>
      </w:r>
      <w:r>
        <w:rPr>
          <w:sz w:val="20"/>
        </w:rPr>
        <w:t>of</w:t>
      </w:r>
      <w:r>
        <w:rPr>
          <w:spacing w:val="-3"/>
          <w:sz w:val="20"/>
        </w:rPr>
        <w:t xml:space="preserve"> </w:t>
      </w:r>
      <w:r>
        <w:rPr>
          <w:sz w:val="20"/>
        </w:rPr>
        <w:t>this LOA.</w:t>
      </w:r>
    </w:p>
    <w:p w14:paraId="4200AFC6" w14:textId="77777777" w:rsidR="001454F8" w:rsidRDefault="001454F8" w:rsidP="008A08B4">
      <w:pPr>
        <w:pStyle w:val="BodyText"/>
        <w:spacing w:line="276" w:lineRule="auto"/>
        <w:ind w:left="567" w:right="1494"/>
        <w:rPr>
          <w:sz w:val="20"/>
        </w:rPr>
      </w:pPr>
    </w:p>
    <w:p w14:paraId="2F640510" w14:textId="77777777" w:rsidR="001454F8" w:rsidRDefault="001454F8" w:rsidP="008A08B4">
      <w:pPr>
        <w:pStyle w:val="BodyText"/>
        <w:spacing w:before="10" w:line="276" w:lineRule="auto"/>
        <w:ind w:left="567"/>
        <w:rPr>
          <w:sz w:val="19"/>
        </w:rPr>
      </w:pPr>
    </w:p>
    <w:p w14:paraId="2B231141" w14:textId="77777777" w:rsidR="001454F8" w:rsidRDefault="00993131" w:rsidP="008A08B4">
      <w:pPr>
        <w:spacing w:line="276" w:lineRule="auto"/>
        <w:ind w:left="567" w:right="9122"/>
        <w:rPr>
          <w:sz w:val="20"/>
        </w:rPr>
      </w:pPr>
      <w:r>
        <w:rPr>
          <w:sz w:val="20"/>
        </w:rPr>
        <w:t>Thanking you,</w:t>
      </w:r>
      <w:r>
        <w:rPr>
          <w:spacing w:val="1"/>
          <w:sz w:val="20"/>
        </w:rPr>
        <w:t xml:space="preserve"> </w:t>
      </w:r>
      <w:r>
        <w:rPr>
          <w:sz w:val="20"/>
        </w:rPr>
        <w:t>Yours</w:t>
      </w:r>
      <w:r>
        <w:rPr>
          <w:spacing w:val="-8"/>
          <w:sz w:val="20"/>
        </w:rPr>
        <w:t xml:space="preserve"> </w:t>
      </w:r>
      <w:r>
        <w:rPr>
          <w:sz w:val="20"/>
        </w:rPr>
        <w:t>faithfully,</w:t>
      </w:r>
    </w:p>
    <w:p w14:paraId="7B59A74D" w14:textId="77777777" w:rsidR="001454F8" w:rsidRDefault="001454F8" w:rsidP="008A08B4">
      <w:pPr>
        <w:pStyle w:val="BodyText"/>
        <w:spacing w:line="276" w:lineRule="auto"/>
        <w:ind w:left="567"/>
        <w:rPr>
          <w:sz w:val="20"/>
        </w:rPr>
      </w:pPr>
    </w:p>
    <w:p w14:paraId="39743A1F" w14:textId="77777777" w:rsidR="001454F8" w:rsidRDefault="001454F8" w:rsidP="008A08B4">
      <w:pPr>
        <w:pStyle w:val="BodyText"/>
        <w:spacing w:line="276" w:lineRule="auto"/>
        <w:ind w:left="567"/>
        <w:rPr>
          <w:sz w:val="20"/>
        </w:rPr>
      </w:pPr>
    </w:p>
    <w:p w14:paraId="3AE6888F" w14:textId="77777777" w:rsidR="001454F8" w:rsidRDefault="001454F8" w:rsidP="008A08B4">
      <w:pPr>
        <w:pStyle w:val="BodyText"/>
        <w:spacing w:before="10" w:line="276" w:lineRule="auto"/>
        <w:ind w:left="567"/>
        <w:rPr>
          <w:sz w:val="19"/>
        </w:rPr>
      </w:pPr>
    </w:p>
    <w:p w14:paraId="4B316469" w14:textId="67226613" w:rsidR="003310F0" w:rsidRPr="003310F0" w:rsidRDefault="00993131" w:rsidP="008A08B4">
      <w:pPr>
        <w:spacing w:line="276" w:lineRule="auto"/>
        <w:ind w:left="567" w:right="7634"/>
      </w:pPr>
      <w:r>
        <w:rPr>
          <w:sz w:val="20"/>
        </w:rPr>
        <w:t>Chief Executive Officer</w:t>
      </w:r>
      <w:r>
        <w:rPr>
          <w:spacing w:val="1"/>
          <w:sz w:val="20"/>
        </w:rPr>
        <w:t xml:space="preserve"> </w:t>
      </w:r>
      <w:r>
        <w:rPr>
          <w:sz w:val="20"/>
        </w:rPr>
        <w:t>Attachment:</w:t>
      </w:r>
      <w:r>
        <w:rPr>
          <w:spacing w:val="37"/>
          <w:sz w:val="20"/>
        </w:rPr>
        <w:t xml:space="preserve"> </w:t>
      </w:r>
      <w:r>
        <w:rPr>
          <w:sz w:val="20"/>
        </w:rPr>
        <w:t>Contract</w:t>
      </w:r>
      <w:r>
        <w:rPr>
          <w:spacing w:val="-4"/>
          <w:sz w:val="20"/>
        </w:rPr>
        <w:t xml:space="preserve"> </w:t>
      </w:r>
      <w:r>
        <w:rPr>
          <w:sz w:val="20"/>
        </w:rPr>
        <w:t>Agreement</w:t>
      </w:r>
    </w:p>
    <w:sectPr w:rsidR="003310F0" w:rsidRPr="003310F0" w:rsidSect="008A08B4">
      <w:headerReference w:type="default" r:id="rId166"/>
      <w:footerReference w:type="default" r:id="rId167"/>
      <w:pgSz w:w="12240" w:h="15840"/>
      <w:pgMar w:top="780" w:right="0" w:bottom="1400" w:left="993"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FCDE8" w14:textId="77777777" w:rsidR="00D63A8C" w:rsidRDefault="00D63A8C">
      <w:r>
        <w:separator/>
      </w:r>
    </w:p>
  </w:endnote>
  <w:endnote w:type="continuationSeparator" w:id="0">
    <w:p w14:paraId="3AD35291" w14:textId="77777777" w:rsidR="00D63A8C" w:rsidRDefault="00D63A8C">
      <w:r>
        <w:continuationSeparator/>
      </w:r>
    </w:p>
  </w:endnote>
  <w:endnote w:type="continuationNotice" w:id="1">
    <w:p w14:paraId="76636A8F" w14:textId="77777777" w:rsidR="00D63A8C" w:rsidRDefault="00D63A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Univers for KPMG">
    <w:altName w:val="Calibri"/>
    <w:charset w:val="00"/>
    <w:family w:val="swiss"/>
    <w:pitch w:val="variable"/>
    <w:sig w:usb0="800002AF" w:usb1="5000204A"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EDB99" w14:textId="2AF30E5A" w:rsidR="00CD68DA" w:rsidRDefault="009F5FEF">
    <w:pPr>
      <w:pStyle w:val="Footer"/>
      <w:jc w:val="center"/>
    </w:pPr>
    <w:r>
      <w:rPr>
        <w:noProof/>
      </w:rPr>
      <mc:AlternateContent>
        <mc:Choice Requires="wps">
          <w:drawing>
            <wp:anchor distT="0" distB="0" distL="114300" distR="114300" simplePos="0" relativeHeight="251668992" behindDoc="1" locked="0" layoutInCell="1" allowOverlap="1" wp14:anchorId="497A657E" wp14:editId="78FBB438">
              <wp:simplePos x="0" y="0"/>
              <wp:positionH relativeFrom="margin">
                <wp:align>left</wp:align>
              </wp:positionH>
              <wp:positionV relativeFrom="margin">
                <wp:align>bottom</wp:align>
              </wp:positionV>
              <wp:extent cx="6713220" cy="71755"/>
              <wp:effectExtent l="0" t="0" r="0" b="4445"/>
              <wp:wrapNone/>
              <wp:docPr id="109" name="Freeform: 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3220" cy="71755"/>
                      </a:xfrm>
                      <a:custGeom>
                        <a:avLst/>
                        <a:gdLst>
                          <a:gd name="T0" fmla="+- 0 11328 756"/>
                          <a:gd name="T1" fmla="*/ T0 w 10572"/>
                          <a:gd name="T2" fmla="+- 0 14121 14121"/>
                          <a:gd name="T3" fmla="*/ 14121 h 113"/>
                          <a:gd name="T4" fmla="+- 0 6044 756"/>
                          <a:gd name="T5" fmla="*/ T4 w 10572"/>
                          <a:gd name="T6" fmla="+- 0 14121 14121"/>
                          <a:gd name="T7" fmla="*/ 14121 h 113"/>
                          <a:gd name="T8" fmla="+- 0 756 756"/>
                          <a:gd name="T9" fmla="*/ T8 w 10572"/>
                          <a:gd name="T10" fmla="+- 0 14121 14121"/>
                          <a:gd name="T11" fmla="*/ 14121 h 113"/>
                          <a:gd name="T12" fmla="+- 0 756 756"/>
                          <a:gd name="T13" fmla="*/ T12 w 10572"/>
                          <a:gd name="T14" fmla="+- 0 14234 14121"/>
                          <a:gd name="T15" fmla="*/ 14234 h 113"/>
                          <a:gd name="T16" fmla="+- 0 6044 756"/>
                          <a:gd name="T17" fmla="*/ T16 w 10572"/>
                          <a:gd name="T18" fmla="+- 0 14234 14121"/>
                          <a:gd name="T19" fmla="*/ 14234 h 113"/>
                          <a:gd name="T20" fmla="+- 0 11328 756"/>
                          <a:gd name="T21" fmla="*/ T20 w 10572"/>
                          <a:gd name="T22" fmla="+- 0 14234 14121"/>
                          <a:gd name="T23" fmla="*/ 14234 h 113"/>
                          <a:gd name="T24" fmla="+- 0 11328 756"/>
                          <a:gd name="T25" fmla="*/ T24 w 10572"/>
                          <a:gd name="T26" fmla="+- 0 14121 14121"/>
                          <a:gd name="T27" fmla="*/ 14121 h 113"/>
                        </a:gdLst>
                        <a:ahLst/>
                        <a:cxnLst>
                          <a:cxn ang="0">
                            <a:pos x="T1" y="T3"/>
                          </a:cxn>
                          <a:cxn ang="0">
                            <a:pos x="T5" y="T7"/>
                          </a:cxn>
                          <a:cxn ang="0">
                            <a:pos x="T9" y="T11"/>
                          </a:cxn>
                          <a:cxn ang="0">
                            <a:pos x="T13" y="T15"/>
                          </a:cxn>
                          <a:cxn ang="0">
                            <a:pos x="T17" y="T19"/>
                          </a:cxn>
                          <a:cxn ang="0">
                            <a:pos x="T21" y="T23"/>
                          </a:cxn>
                          <a:cxn ang="0">
                            <a:pos x="T25" y="T27"/>
                          </a:cxn>
                        </a:cxnLst>
                        <a:rect l="0" t="0" r="r" b="b"/>
                        <a:pathLst>
                          <a:path w="10572" h="113">
                            <a:moveTo>
                              <a:pt x="10572" y="0"/>
                            </a:moveTo>
                            <a:lnTo>
                              <a:pt x="5288" y="0"/>
                            </a:lnTo>
                            <a:lnTo>
                              <a:pt x="0" y="0"/>
                            </a:lnTo>
                            <a:lnTo>
                              <a:pt x="0" y="113"/>
                            </a:lnTo>
                            <a:lnTo>
                              <a:pt x="5288" y="113"/>
                            </a:lnTo>
                            <a:lnTo>
                              <a:pt x="10572" y="113"/>
                            </a:lnTo>
                            <a:lnTo>
                              <a:pt x="10572" y="0"/>
                            </a:lnTo>
                            <a:close/>
                          </a:path>
                        </a:pathLst>
                      </a:custGeom>
                      <a:solidFill>
                        <a:srgbClr val="0046D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7842F" id="Freeform: Shape 109" o:spid="_x0000_s1026" style="position:absolute;margin-left:0;margin-top:0;width:528.6pt;height:5.65pt;z-index:-251647488;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coordsize="1057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" path="m10572,l5288,,,,,113r5288,l10572,113r,-113xe" fillcolor="#0046d2" stroked="f">
              <v:path arrowok="t" o:connecttype="custom" o:connectlocs="6713220,8966835;3357880,8966835;0,8966835;0,9038590;3357880,9038590;6713220,9038590;6713220,8966835" o:connectangles="0,0,0,0,0,0,0"/>
              <w10:wrap anchorx="margin" anchory="margin"/>
            </v:shape>
          </w:pict>
        </mc:Fallback>
      </mc:AlternateContent>
    </w:r>
    <w:sdt>
      <w:sdtPr>
        <w:id w:val="-1877305600"/>
        <w:docPartObj>
          <w:docPartGallery w:val="Page Numbers (Bottom of Page)"/>
          <w:docPartUnique/>
        </w:docPartObj>
      </w:sdtPr>
      <w:sdtEndPr>
        <w:rPr>
          <w:noProof/>
        </w:rPr>
      </w:sdtEndPr>
      <w:sdtContent>
        <w:r w:rsidR="00CD68DA">
          <w:fldChar w:fldCharType="begin"/>
        </w:r>
        <w:r w:rsidR="00CD68DA">
          <w:instrText xml:space="preserve"> PAGE   \* MERGEFORMAT </w:instrText>
        </w:r>
        <w:r w:rsidR="00CD68DA">
          <w:fldChar w:fldCharType="separate"/>
        </w:r>
        <w:r w:rsidR="00CD68DA">
          <w:rPr>
            <w:noProof/>
          </w:rPr>
          <w:t>2</w:t>
        </w:r>
        <w:r w:rsidR="00CD68DA">
          <w:rPr>
            <w:noProof/>
          </w:rPr>
          <w:fldChar w:fldCharType="end"/>
        </w:r>
      </w:sdtContent>
    </w:sdt>
  </w:p>
  <w:p w14:paraId="34E40C6A" w14:textId="7B795215" w:rsidR="001454F8" w:rsidRDefault="001454F8">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2107649"/>
      <w:docPartObj>
        <w:docPartGallery w:val="Page Numbers (Bottom of Page)"/>
        <w:docPartUnique/>
      </w:docPartObj>
    </w:sdtPr>
    <w:sdtEndPr>
      <w:rPr>
        <w:noProof/>
      </w:rPr>
    </w:sdtEndPr>
    <w:sdtContent>
      <w:p w14:paraId="12A671F4" w14:textId="251BC72F" w:rsidR="008376DC" w:rsidRDefault="008376D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07A5BB" w14:textId="77777777" w:rsidR="001454F8" w:rsidRDefault="001454F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529326"/>
      <w:docPartObj>
        <w:docPartGallery w:val="Page Numbers (Bottom of Page)"/>
        <w:docPartUnique/>
      </w:docPartObj>
    </w:sdtPr>
    <w:sdtEndPr>
      <w:rPr>
        <w:noProof/>
      </w:rPr>
    </w:sdtEndPr>
    <w:sdtContent>
      <w:p w14:paraId="785D8770" w14:textId="07283BC6" w:rsidR="00125610" w:rsidRDefault="0065655E">
        <w:pPr>
          <w:pStyle w:val="Footer"/>
          <w:jc w:val="center"/>
        </w:pPr>
        <w:r>
          <w:rPr>
            <w:noProof/>
          </w:rPr>
          <mc:AlternateContent>
            <mc:Choice Requires="wpg">
              <w:drawing>
                <wp:anchor distT="0" distB="0" distL="114300" distR="114300" simplePos="0" relativeHeight="251671040" behindDoc="1" locked="0" layoutInCell="1" allowOverlap="1" wp14:anchorId="07BDC961" wp14:editId="79EFC943">
                  <wp:simplePos x="0" y="0"/>
                  <wp:positionH relativeFrom="page">
                    <wp:posOffset>916940</wp:posOffset>
                  </wp:positionH>
                  <wp:positionV relativeFrom="page">
                    <wp:posOffset>8921750</wp:posOffset>
                  </wp:positionV>
                  <wp:extent cx="6095365" cy="43180"/>
                  <wp:effectExtent l="0" t="0" r="635" b="0"/>
                  <wp:wrapNone/>
                  <wp:docPr id="2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43180"/>
                            <a:chOff x="1503" y="1784"/>
                            <a:chExt cx="9599" cy="68"/>
                          </a:xfrm>
                        </wpg:grpSpPr>
                        <wps:wsp>
                          <wps:cNvPr id="27" name="Rectangle 69"/>
                          <wps:cNvSpPr>
                            <a:spLocks noChangeArrowheads="1"/>
                          </wps:cNvSpPr>
                          <wps:spPr bwMode="auto">
                            <a:xfrm>
                              <a:off x="1502" y="1783"/>
                              <a:ext cx="959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AutoShape 68"/>
                          <wps:cNvSpPr>
                            <a:spLocks/>
                          </wps:cNvSpPr>
                          <wps:spPr bwMode="auto">
                            <a:xfrm>
                              <a:off x="1644" y="1793"/>
                              <a:ext cx="9345" cy="58"/>
                            </a:xfrm>
                            <a:custGeom>
                              <a:avLst/>
                              <a:gdLst>
                                <a:gd name="T0" fmla="*/ 4225 w 9345"/>
                                <a:gd name="T1" fmla="*/ 1793 h 58"/>
                                <a:gd name="T2" fmla="*/ 4110 w 9345"/>
                                <a:gd name="T3" fmla="*/ 1793 h 58"/>
                                <a:gd name="T4" fmla="*/ 116 w 9345"/>
                                <a:gd name="T5" fmla="*/ 1793 h 58"/>
                                <a:gd name="T6" fmla="*/ 0 w 9345"/>
                                <a:gd name="T7" fmla="*/ 1793 h 58"/>
                                <a:gd name="T8" fmla="*/ 0 w 9345"/>
                                <a:gd name="T9" fmla="*/ 1851 h 58"/>
                                <a:gd name="T10" fmla="*/ 116 w 9345"/>
                                <a:gd name="T11" fmla="*/ 1851 h 58"/>
                                <a:gd name="T12" fmla="*/ 4110 w 9345"/>
                                <a:gd name="T13" fmla="*/ 1851 h 58"/>
                                <a:gd name="T14" fmla="*/ 4225 w 9345"/>
                                <a:gd name="T15" fmla="*/ 1851 h 58"/>
                                <a:gd name="T16" fmla="*/ 4225 w 9345"/>
                                <a:gd name="T17" fmla="*/ 1793 h 58"/>
                                <a:gd name="T18" fmla="*/ 9345 w 9345"/>
                                <a:gd name="T19" fmla="*/ 1793 h 58"/>
                                <a:gd name="T20" fmla="*/ 9230 w 9345"/>
                                <a:gd name="T21" fmla="*/ 1793 h 58"/>
                                <a:gd name="T22" fmla="*/ 4340 w 9345"/>
                                <a:gd name="T23" fmla="*/ 1793 h 58"/>
                                <a:gd name="T24" fmla="*/ 4225 w 9345"/>
                                <a:gd name="T25" fmla="*/ 1793 h 58"/>
                                <a:gd name="T26" fmla="*/ 4225 w 9345"/>
                                <a:gd name="T27" fmla="*/ 1851 h 58"/>
                                <a:gd name="T28" fmla="*/ 4340 w 9345"/>
                                <a:gd name="T29" fmla="*/ 1851 h 58"/>
                                <a:gd name="T30" fmla="*/ 9230 w 9345"/>
                                <a:gd name="T31" fmla="*/ 1851 h 58"/>
                                <a:gd name="T32" fmla="*/ 9345 w 9345"/>
                                <a:gd name="T33" fmla="*/ 1851 h 58"/>
                                <a:gd name="T34" fmla="*/ 9345 w 9345"/>
                                <a:gd name="T35" fmla="*/ 1793 h 5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345" h="58">
                                  <a:moveTo>
                                    <a:pt x="4225" y="0"/>
                                  </a:moveTo>
                                  <a:lnTo>
                                    <a:pt x="4110" y="0"/>
                                  </a:lnTo>
                                  <a:lnTo>
                                    <a:pt x="116" y="0"/>
                                  </a:lnTo>
                                  <a:lnTo>
                                    <a:pt x="0" y="0"/>
                                  </a:lnTo>
                                  <a:lnTo>
                                    <a:pt x="0" y="58"/>
                                  </a:lnTo>
                                  <a:lnTo>
                                    <a:pt x="116" y="58"/>
                                  </a:lnTo>
                                  <a:lnTo>
                                    <a:pt x="4110" y="58"/>
                                  </a:lnTo>
                                  <a:lnTo>
                                    <a:pt x="4225" y="58"/>
                                  </a:lnTo>
                                  <a:lnTo>
                                    <a:pt x="4225" y="0"/>
                                  </a:lnTo>
                                  <a:close/>
                                  <a:moveTo>
                                    <a:pt x="9345" y="0"/>
                                  </a:moveTo>
                                  <a:lnTo>
                                    <a:pt x="9230" y="0"/>
                                  </a:lnTo>
                                  <a:lnTo>
                                    <a:pt x="4340" y="0"/>
                                  </a:lnTo>
                                  <a:lnTo>
                                    <a:pt x="4225" y="0"/>
                                  </a:lnTo>
                                  <a:lnTo>
                                    <a:pt x="4225" y="58"/>
                                  </a:lnTo>
                                  <a:lnTo>
                                    <a:pt x="4340" y="58"/>
                                  </a:lnTo>
                                  <a:lnTo>
                                    <a:pt x="9230" y="58"/>
                                  </a:lnTo>
                                  <a:lnTo>
                                    <a:pt x="9345" y="58"/>
                                  </a:lnTo>
                                  <a:lnTo>
                                    <a:pt x="9345" y="0"/>
                                  </a:lnTo>
                                  <a:close/>
                                </a:path>
                              </a:pathLst>
                            </a:custGeom>
                            <a:solidFill>
                              <a:srgbClr val="004E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EBE86D" id="Group 67" o:spid="_x0000_s1026" style="position:absolute;margin-left:72.2pt;margin-top:702.5pt;width:479.95pt;height:3.4pt;z-index:-251645440;mso-position-horizontal-relative:page;mso-position-vertical-relative:page" coordorigin="1503,1784" coordsize="95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">
                  <v:rect id="Rectangle 69" o:spid="_x0000_s1027" style="position:absolute;left:1502;top:1783;width:959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" fillcolor="black" stroked="f"/>
                  <v:shape id="AutoShape 68" o:spid="_x0000_s1028" style="position:absolute;left:1644;top:1793;width:9345;height:58;visibility:visible;mso-wrap-style:square;v-text-anchor:top" coordsize="93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" path="m4225,l4110,,116,,,,,58r116,l4110,58r115,l4225,xm9345,l9230,,4340,,4225,r,58l4340,58r4890,l9345,58r,-58xe" fillcolor="#004eea" stroked="f">
                    <v:path arrowok="t" o:connecttype="custom" o:connectlocs="4225,1793;4110,1793;116,1793;0,1793;0,1851;116,1851;4110,1851;4225,1851;4225,1793;9345,1793;9230,1793;4340,1793;4225,1793;4225,1851;4340,1851;9230,1851;9345,1851;9345,1793" o:connectangles="0,0,0,0,0,0,0,0,0,0,0,0,0,0,0,0,0,0"/>
                  </v:shape>
                  <w10:wrap anchorx="page" anchory="page"/>
                </v:group>
              </w:pict>
            </mc:Fallback>
          </mc:AlternateContent>
        </w:r>
        <w:r w:rsidR="00125610">
          <w:fldChar w:fldCharType="begin"/>
        </w:r>
        <w:r w:rsidR="00125610">
          <w:instrText xml:space="preserve"> PAGE   \* MERGEFORMAT </w:instrText>
        </w:r>
        <w:r w:rsidR="00125610">
          <w:fldChar w:fldCharType="separate"/>
        </w:r>
        <w:r w:rsidR="00125610">
          <w:rPr>
            <w:noProof/>
          </w:rPr>
          <w:t>2</w:t>
        </w:r>
        <w:r w:rsidR="00125610">
          <w:rPr>
            <w:noProof/>
          </w:rPr>
          <w:fldChar w:fldCharType="end"/>
        </w:r>
      </w:p>
    </w:sdtContent>
  </w:sdt>
  <w:p w14:paraId="0C37F005" w14:textId="7CF9686E" w:rsidR="001454F8" w:rsidRDefault="001454F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41DF1" w14:textId="77777777" w:rsidR="001454F8" w:rsidRDefault="001454F8">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690CC" w14:textId="6455E7AA" w:rsidR="008744E1" w:rsidRDefault="008744E1">
    <w:pPr>
      <w:pStyle w:val="Footer"/>
      <w:jc w:val="center"/>
    </w:pPr>
  </w:p>
  <w:sdt>
    <w:sdtPr>
      <w:id w:val="-1156610201"/>
      <w:docPartObj>
        <w:docPartGallery w:val="Page Numbers (Bottom of Page)"/>
        <w:docPartUnique/>
      </w:docPartObj>
    </w:sdtPr>
    <w:sdtEndPr>
      <w:rPr>
        <w:noProof/>
      </w:rPr>
    </w:sdtEndPr>
    <w:sdtContent>
      <w:p w14:paraId="40CB83F2" w14:textId="487FD112" w:rsidR="00CB168D" w:rsidRDefault="00CB168D" w:rsidP="00CB168D">
        <w:pPr>
          <w:pStyle w:val="Footer"/>
          <w:jc w:val="center"/>
          <w:rPr>
            <w:noProof/>
          </w:rPr>
        </w:pPr>
        <w:r>
          <w:fldChar w:fldCharType="begin"/>
        </w:r>
        <w:r>
          <w:instrText xml:space="preserve"> PAGE   \* MERGEFORMAT </w:instrText>
        </w:r>
        <w:r>
          <w:fldChar w:fldCharType="separate"/>
        </w:r>
        <w:r>
          <w:t>74</w:t>
        </w:r>
        <w:r>
          <w:rPr>
            <w:noProof/>
          </w:rPr>
          <w:fldChar w:fldCharType="end"/>
        </w:r>
      </w:p>
    </w:sdtContent>
  </w:sdt>
  <w:p w14:paraId="019023E9" w14:textId="6A8470AF" w:rsidR="001454F8" w:rsidRDefault="00C05796">
    <w:pPr>
      <w:pStyle w:val="BodyText"/>
      <w:spacing w:line="14" w:lineRule="auto"/>
      <w:rPr>
        <w:sz w:val="20"/>
      </w:rPr>
    </w:pPr>
    <w:r>
      <w:rPr>
        <w:noProof/>
      </w:rPr>
      <mc:AlternateContent>
        <mc:Choice Requires="wpg">
          <w:drawing>
            <wp:anchor distT="0" distB="0" distL="114300" distR="114300" simplePos="0" relativeHeight="251673088" behindDoc="1" locked="0" layoutInCell="1" allowOverlap="1" wp14:anchorId="5A91A458" wp14:editId="38BC05F3">
              <wp:simplePos x="0" y="0"/>
              <wp:positionH relativeFrom="page">
                <wp:align>center</wp:align>
              </wp:positionH>
              <wp:positionV relativeFrom="margin">
                <wp:align>bottom</wp:align>
              </wp:positionV>
              <wp:extent cx="6095365" cy="43180"/>
              <wp:effectExtent l="0" t="0" r="635" b="0"/>
              <wp:wrapNone/>
              <wp:docPr id="2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43180"/>
                        <a:chOff x="1503" y="1784"/>
                        <a:chExt cx="9599" cy="68"/>
                      </a:xfrm>
                    </wpg:grpSpPr>
                    <wps:wsp>
                      <wps:cNvPr id="31" name="Rectangle 69"/>
                      <wps:cNvSpPr>
                        <a:spLocks noChangeArrowheads="1"/>
                      </wps:cNvSpPr>
                      <wps:spPr bwMode="auto">
                        <a:xfrm>
                          <a:off x="1502" y="1783"/>
                          <a:ext cx="959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AutoShape 68"/>
                      <wps:cNvSpPr>
                        <a:spLocks/>
                      </wps:cNvSpPr>
                      <wps:spPr bwMode="auto">
                        <a:xfrm>
                          <a:off x="1644" y="1793"/>
                          <a:ext cx="9345" cy="58"/>
                        </a:xfrm>
                        <a:custGeom>
                          <a:avLst/>
                          <a:gdLst>
                            <a:gd name="T0" fmla="*/ 4225 w 9345"/>
                            <a:gd name="T1" fmla="*/ 1793 h 58"/>
                            <a:gd name="T2" fmla="*/ 4110 w 9345"/>
                            <a:gd name="T3" fmla="*/ 1793 h 58"/>
                            <a:gd name="T4" fmla="*/ 116 w 9345"/>
                            <a:gd name="T5" fmla="*/ 1793 h 58"/>
                            <a:gd name="T6" fmla="*/ 0 w 9345"/>
                            <a:gd name="T7" fmla="*/ 1793 h 58"/>
                            <a:gd name="T8" fmla="*/ 0 w 9345"/>
                            <a:gd name="T9" fmla="*/ 1851 h 58"/>
                            <a:gd name="T10" fmla="*/ 116 w 9345"/>
                            <a:gd name="T11" fmla="*/ 1851 h 58"/>
                            <a:gd name="T12" fmla="*/ 4110 w 9345"/>
                            <a:gd name="T13" fmla="*/ 1851 h 58"/>
                            <a:gd name="T14" fmla="*/ 4225 w 9345"/>
                            <a:gd name="T15" fmla="*/ 1851 h 58"/>
                            <a:gd name="T16" fmla="*/ 4225 w 9345"/>
                            <a:gd name="T17" fmla="*/ 1793 h 58"/>
                            <a:gd name="T18" fmla="*/ 9345 w 9345"/>
                            <a:gd name="T19" fmla="*/ 1793 h 58"/>
                            <a:gd name="T20" fmla="*/ 9230 w 9345"/>
                            <a:gd name="T21" fmla="*/ 1793 h 58"/>
                            <a:gd name="T22" fmla="*/ 4340 w 9345"/>
                            <a:gd name="T23" fmla="*/ 1793 h 58"/>
                            <a:gd name="T24" fmla="*/ 4225 w 9345"/>
                            <a:gd name="T25" fmla="*/ 1793 h 58"/>
                            <a:gd name="T26" fmla="*/ 4225 w 9345"/>
                            <a:gd name="T27" fmla="*/ 1851 h 58"/>
                            <a:gd name="T28" fmla="*/ 4340 w 9345"/>
                            <a:gd name="T29" fmla="*/ 1851 h 58"/>
                            <a:gd name="T30" fmla="*/ 9230 w 9345"/>
                            <a:gd name="T31" fmla="*/ 1851 h 58"/>
                            <a:gd name="T32" fmla="*/ 9345 w 9345"/>
                            <a:gd name="T33" fmla="*/ 1851 h 58"/>
                            <a:gd name="T34" fmla="*/ 9345 w 9345"/>
                            <a:gd name="T35" fmla="*/ 1793 h 5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345" h="58">
                              <a:moveTo>
                                <a:pt x="4225" y="0"/>
                              </a:moveTo>
                              <a:lnTo>
                                <a:pt x="4110" y="0"/>
                              </a:lnTo>
                              <a:lnTo>
                                <a:pt x="116" y="0"/>
                              </a:lnTo>
                              <a:lnTo>
                                <a:pt x="0" y="0"/>
                              </a:lnTo>
                              <a:lnTo>
                                <a:pt x="0" y="58"/>
                              </a:lnTo>
                              <a:lnTo>
                                <a:pt x="116" y="58"/>
                              </a:lnTo>
                              <a:lnTo>
                                <a:pt x="4110" y="58"/>
                              </a:lnTo>
                              <a:lnTo>
                                <a:pt x="4225" y="58"/>
                              </a:lnTo>
                              <a:lnTo>
                                <a:pt x="4225" y="0"/>
                              </a:lnTo>
                              <a:close/>
                              <a:moveTo>
                                <a:pt x="9345" y="0"/>
                              </a:moveTo>
                              <a:lnTo>
                                <a:pt x="9230" y="0"/>
                              </a:lnTo>
                              <a:lnTo>
                                <a:pt x="4340" y="0"/>
                              </a:lnTo>
                              <a:lnTo>
                                <a:pt x="4225" y="0"/>
                              </a:lnTo>
                              <a:lnTo>
                                <a:pt x="4225" y="58"/>
                              </a:lnTo>
                              <a:lnTo>
                                <a:pt x="4340" y="58"/>
                              </a:lnTo>
                              <a:lnTo>
                                <a:pt x="9230" y="58"/>
                              </a:lnTo>
                              <a:lnTo>
                                <a:pt x="9345" y="58"/>
                              </a:lnTo>
                              <a:lnTo>
                                <a:pt x="9345" y="0"/>
                              </a:lnTo>
                              <a:close/>
                            </a:path>
                          </a:pathLst>
                        </a:custGeom>
                        <a:solidFill>
                          <a:srgbClr val="004E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6C247" id="Group 67" o:spid="_x0000_s1026" style="position:absolute;margin-left:0;margin-top:0;width:479.95pt;height:3.4pt;z-index:-251643392;mso-position-horizontal:center;mso-position-horizontal-relative:page;mso-position-vertical:bottom;mso-position-vertical-relative:margin" coordorigin="1503,1784" coordsize="95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">
              <v:rect id="Rectangle 69" o:spid="_x0000_s1027" style="position:absolute;left:1502;top:1783;width:959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" fillcolor="black" stroked="f"/>
              <v:shape id="AutoShape 68" o:spid="_x0000_s1028" style="position:absolute;left:1644;top:1793;width:9345;height:58;visibility:visible;mso-wrap-style:square;v-text-anchor:top" coordsize="93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" path="m4225,l4110,,116,,,,,58r116,l4110,58r115,l4225,xm9345,l9230,,4340,,4225,r,58l4340,58r4890,l9345,58r,-58xe" fillcolor="#004eea" stroked="f">
                <v:path arrowok="t" o:connecttype="custom" o:connectlocs="4225,1793;4110,1793;116,1793;0,1793;0,1851;116,1851;4110,1851;4225,1851;4225,1793;9345,1793;9230,1793;4340,1793;4225,1793;4225,1851;4340,1851;9230,1851;9345,1851;9345,1793" o:connectangles="0,0,0,0,0,0,0,0,0,0,0,0,0,0,0,0,0,0"/>
              </v:shape>
              <w10:wrap anchorx="page" anchory="margin"/>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54C8F" w14:textId="6605048E" w:rsidR="003310F0" w:rsidRDefault="003E3EB4">
    <w:pPr>
      <w:pStyle w:val="Footer"/>
      <w:jc w:val="center"/>
    </w:pPr>
    <w:r>
      <w:rPr>
        <w:noProof/>
      </w:rPr>
      <mc:AlternateContent>
        <mc:Choice Requires="wpg">
          <w:drawing>
            <wp:anchor distT="0" distB="0" distL="114300" distR="114300" simplePos="0" relativeHeight="251675136" behindDoc="1" locked="0" layoutInCell="1" allowOverlap="1" wp14:anchorId="698CBB30" wp14:editId="56F60717">
              <wp:simplePos x="0" y="0"/>
              <wp:positionH relativeFrom="page">
                <wp:posOffset>622300</wp:posOffset>
              </wp:positionH>
              <wp:positionV relativeFrom="page">
                <wp:posOffset>9447530</wp:posOffset>
              </wp:positionV>
              <wp:extent cx="6095365" cy="43180"/>
              <wp:effectExtent l="0" t="0" r="635" b="0"/>
              <wp:wrapNone/>
              <wp:docPr id="35"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43180"/>
                        <a:chOff x="1503" y="1784"/>
                        <a:chExt cx="9599" cy="68"/>
                      </a:xfrm>
                    </wpg:grpSpPr>
                    <wps:wsp>
                      <wps:cNvPr id="37" name="Rectangle 69"/>
                      <wps:cNvSpPr>
                        <a:spLocks noChangeArrowheads="1"/>
                      </wps:cNvSpPr>
                      <wps:spPr bwMode="auto">
                        <a:xfrm>
                          <a:off x="1502" y="1783"/>
                          <a:ext cx="959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AutoShape 68"/>
                      <wps:cNvSpPr>
                        <a:spLocks/>
                      </wps:cNvSpPr>
                      <wps:spPr bwMode="auto">
                        <a:xfrm>
                          <a:off x="1644" y="1793"/>
                          <a:ext cx="9345" cy="58"/>
                        </a:xfrm>
                        <a:custGeom>
                          <a:avLst/>
                          <a:gdLst>
                            <a:gd name="T0" fmla="*/ 4225 w 9345"/>
                            <a:gd name="T1" fmla="*/ 1793 h 58"/>
                            <a:gd name="T2" fmla="*/ 4110 w 9345"/>
                            <a:gd name="T3" fmla="*/ 1793 h 58"/>
                            <a:gd name="T4" fmla="*/ 116 w 9345"/>
                            <a:gd name="T5" fmla="*/ 1793 h 58"/>
                            <a:gd name="T6" fmla="*/ 0 w 9345"/>
                            <a:gd name="T7" fmla="*/ 1793 h 58"/>
                            <a:gd name="T8" fmla="*/ 0 w 9345"/>
                            <a:gd name="T9" fmla="*/ 1851 h 58"/>
                            <a:gd name="T10" fmla="*/ 116 w 9345"/>
                            <a:gd name="T11" fmla="*/ 1851 h 58"/>
                            <a:gd name="T12" fmla="*/ 4110 w 9345"/>
                            <a:gd name="T13" fmla="*/ 1851 h 58"/>
                            <a:gd name="T14" fmla="*/ 4225 w 9345"/>
                            <a:gd name="T15" fmla="*/ 1851 h 58"/>
                            <a:gd name="T16" fmla="*/ 4225 w 9345"/>
                            <a:gd name="T17" fmla="*/ 1793 h 58"/>
                            <a:gd name="T18" fmla="*/ 9345 w 9345"/>
                            <a:gd name="T19" fmla="*/ 1793 h 58"/>
                            <a:gd name="T20" fmla="*/ 9230 w 9345"/>
                            <a:gd name="T21" fmla="*/ 1793 h 58"/>
                            <a:gd name="T22" fmla="*/ 4340 w 9345"/>
                            <a:gd name="T23" fmla="*/ 1793 h 58"/>
                            <a:gd name="T24" fmla="*/ 4225 w 9345"/>
                            <a:gd name="T25" fmla="*/ 1793 h 58"/>
                            <a:gd name="T26" fmla="*/ 4225 w 9345"/>
                            <a:gd name="T27" fmla="*/ 1851 h 58"/>
                            <a:gd name="T28" fmla="*/ 4340 w 9345"/>
                            <a:gd name="T29" fmla="*/ 1851 h 58"/>
                            <a:gd name="T30" fmla="*/ 9230 w 9345"/>
                            <a:gd name="T31" fmla="*/ 1851 h 58"/>
                            <a:gd name="T32" fmla="*/ 9345 w 9345"/>
                            <a:gd name="T33" fmla="*/ 1851 h 58"/>
                            <a:gd name="T34" fmla="*/ 9345 w 9345"/>
                            <a:gd name="T35" fmla="*/ 1793 h 5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345" h="58">
                              <a:moveTo>
                                <a:pt x="4225" y="0"/>
                              </a:moveTo>
                              <a:lnTo>
                                <a:pt x="4110" y="0"/>
                              </a:lnTo>
                              <a:lnTo>
                                <a:pt x="116" y="0"/>
                              </a:lnTo>
                              <a:lnTo>
                                <a:pt x="0" y="0"/>
                              </a:lnTo>
                              <a:lnTo>
                                <a:pt x="0" y="58"/>
                              </a:lnTo>
                              <a:lnTo>
                                <a:pt x="116" y="58"/>
                              </a:lnTo>
                              <a:lnTo>
                                <a:pt x="4110" y="58"/>
                              </a:lnTo>
                              <a:lnTo>
                                <a:pt x="4225" y="58"/>
                              </a:lnTo>
                              <a:lnTo>
                                <a:pt x="4225" y="0"/>
                              </a:lnTo>
                              <a:close/>
                              <a:moveTo>
                                <a:pt x="9345" y="0"/>
                              </a:moveTo>
                              <a:lnTo>
                                <a:pt x="9230" y="0"/>
                              </a:lnTo>
                              <a:lnTo>
                                <a:pt x="4340" y="0"/>
                              </a:lnTo>
                              <a:lnTo>
                                <a:pt x="4225" y="0"/>
                              </a:lnTo>
                              <a:lnTo>
                                <a:pt x="4225" y="58"/>
                              </a:lnTo>
                              <a:lnTo>
                                <a:pt x="4340" y="58"/>
                              </a:lnTo>
                              <a:lnTo>
                                <a:pt x="9230" y="58"/>
                              </a:lnTo>
                              <a:lnTo>
                                <a:pt x="9345" y="58"/>
                              </a:lnTo>
                              <a:lnTo>
                                <a:pt x="9345" y="0"/>
                              </a:lnTo>
                              <a:close/>
                            </a:path>
                          </a:pathLst>
                        </a:custGeom>
                        <a:solidFill>
                          <a:srgbClr val="004E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94B8B" id="Group 67" o:spid="_x0000_s1026" style="position:absolute;margin-left:49pt;margin-top:743.9pt;width:479.95pt;height:3.4pt;z-index:-251641344;mso-position-horizontal-relative:page;mso-position-vertical-relative:page" coordorigin="1503,1784" coordsize="95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">
              <v:rect id="Rectangle 69" o:spid="_x0000_s1027" style="position:absolute;left:1502;top:1783;width:959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v:shape id="AutoShape 68" o:spid="_x0000_s1028" style="position:absolute;left:1644;top:1793;width:9345;height:58;visibility:visible;mso-wrap-style:square;v-text-anchor:top" coordsize="93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" path="m4225,l4110,,116,,,,,58r116,l4110,58r115,l4225,xm9345,l9230,,4340,,4225,r,58l4340,58r4890,l9345,58r,-58xe" fillcolor="#004eea" stroked="f">
                <v:path arrowok="t" o:connecttype="custom" o:connectlocs="4225,1793;4110,1793;116,1793;0,1793;0,1851;116,1851;4110,1851;4225,1851;4225,1793;9345,1793;9230,1793;4340,1793;4225,1793;4225,1851;4340,1851;9230,1851;9345,1851;9345,1793" o:connectangles="0,0,0,0,0,0,0,0,0,0,0,0,0,0,0,0,0,0"/>
              </v:shape>
              <w10:wrap anchorx="page" anchory="page"/>
            </v:group>
          </w:pict>
        </mc:Fallback>
      </mc:AlternateContent>
    </w:r>
    <w:r w:rsidR="00C315BE">
      <w:t>98</w:t>
    </w:r>
  </w:p>
  <w:p w14:paraId="119492D0" w14:textId="77777777" w:rsidR="001454F8" w:rsidRDefault="001454F8">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8987848"/>
      <w:docPartObj>
        <w:docPartGallery w:val="Page Numbers (Bottom of Page)"/>
        <w:docPartUnique/>
      </w:docPartObj>
    </w:sdtPr>
    <w:sdtEndPr>
      <w:rPr>
        <w:noProof/>
      </w:rPr>
    </w:sdtEndPr>
    <w:sdtContent>
      <w:p w14:paraId="3F9C07CA" w14:textId="1DE8B5B3" w:rsidR="00ED73B2" w:rsidRDefault="00C05796">
        <w:pPr>
          <w:pStyle w:val="Footer"/>
          <w:jc w:val="center"/>
        </w:pPr>
        <w:r>
          <w:rPr>
            <w:noProof/>
          </w:rPr>
          <mc:AlternateContent>
            <mc:Choice Requires="wpg">
              <w:drawing>
                <wp:anchor distT="0" distB="0" distL="114300" distR="114300" simplePos="0" relativeHeight="251677184" behindDoc="1" locked="0" layoutInCell="1" allowOverlap="1" wp14:anchorId="038F5EA9" wp14:editId="2E2F2993">
                  <wp:simplePos x="0" y="0"/>
                  <wp:positionH relativeFrom="page">
                    <wp:posOffset>622300</wp:posOffset>
                  </wp:positionH>
                  <wp:positionV relativeFrom="page">
                    <wp:posOffset>8964930</wp:posOffset>
                  </wp:positionV>
                  <wp:extent cx="6095365" cy="43180"/>
                  <wp:effectExtent l="0" t="0" r="635" b="0"/>
                  <wp:wrapNone/>
                  <wp:docPr id="4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43180"/>
                            <a:chOff x="1503" y="1784"/>
                            <a:chExt cx="9599" cy="68"/>
                          </a:xfrm>
                        </wpg:grpSpPr>
                        <wps:wsp>
                          <wps:cNvPr id="50" name="Rectangle 69"/>
                          <wps:cNvSpPr>
                            <a:spLocks noChangeArrowheads="1"/>
                          </wps:cNvSpPr>
                          <wps:spPr bwMode="auto">
                            <a:xfrm>
                              <a:off x="1502" y="1783"/>
                              <a:ext cx="959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AutoShape 68"/>
                          <wps:cNvSpPr>
                            <a:spLocks/>
                          </wps:cNvSpPr>
                          <wps:spPr bwMode="auto">
                            <a:xfrm>
                              <a:off x="1644" y="1793"/>
                              <a:ext cx="9345" cy="58"/>
                            </a:xfrm>
                            <a:custGeom>
                              <a:avLst/>
                              <a:gdLst>
                                <a:gd name="T0" fmla="*/ 4225 w 9345"/>
                                <a:gd name="T1" fmla="*/ 1793 h 58"/>
                                <a:gd name="T2" fmla="*/ 4110 w 9345"/>
                                <a:gd name="T3" fmla="*/ 1793 h 58"/>
                                <a:gd name="T4" fmla="*/ 116 w 9345"/>
                                <a:gd name="T5" fmla="*/ 1793 h 58"/>
                                <a:gd name="T6" fmla="*/ 0 w 9345"/>
                                <a:gd name="T7" fmla="*/ 1793 h 58"/>
                                <a:gd name="T8" fmla="*/ 0 w 9345"/>
                                <a:gd name="T9" fmla="*/ 1851 h 58"/>
                                <a:gd name="T10" fmla="*/ 116 w 9345"/>
                                <a:gd name="T11" fmla="*/ 1851 h 58"/>
                                <a:gd name="T12" fmla="*/ 4110 w 9345"/>
                                <a:gd name="T13" fmla="*/ 1851 h 58"/>
                                <a:gd name="T14" fmla="*/ 4225 w 9345"/>
                                <a:gd name="T15" fmla="*/ 1851 h 58"/>
                                <a:gd name="T16" fmla="*/ 4225 w 9345"/>
                                <a:gd name="T17" fmla="*/ 1793 h 58"/>
                                <a:gd name="T18" fmla="*/ 9345 w 9345"/>
                                <a:gd name="T19" fmla="*/ 1793 h 58"/>
                                <a:gd name="T20" fmla="*/ 9230 w 9345"/>
                                <a:gd name="T21" fmla="*/ 1793 h 58"/>
                                <a:gd name="T22" fmla="*/ 4340 w 9345"/>
                                <a:gd name="T23" fmla="*/ 1793 h 58"/>
                                <a:gd name="T24" fmla="*/ 4225 w 9345"/>
                                <a:gd name="T25" fmla="*/ 1793 h 58"/>
                                <a:gd name="T26" fmla="*/ 4225 w 9345"/>
                                <a:gd name="T27" fmla="*/ 1851 h 58"/>
                                <a:gd name="T28" fmla="*/ 4340 w 9345"/>
                                <a:gd name="T29" fmla="*/ 1851 h 58"/>
                                <a:gd name="T30" fmla="*/ 9230 w 9345"/>
                                <a:gd name="T31" fmla="*/ 1851 h 58"/>
                                <a:gd name="T32" fmla="*/ 9345 w 9345"/>
                                <a:gd name="T33" fmla="*/ 1851 h 58"/>
                                <a:gd name="T34" fmla="*/ 9345 w 9345"/>
                                <a:gd name="T35" fmla="*/ 1793 h 5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345" h="58">
                                  <a:moveTo>
                                    <a:pt x="4225" y="0"/>
                                  </a:moveTo>
                                  <a:lnTo>
                                    <a:pt x="4110" y="0"/>
                                  </a:lnTo>
                                  <a:lnTo>
                                    <a:pt x="116" y="0"/>
                                  </a:lnTo>
                                  <a:lnTo>
                                    <a:pt x="0" y="0"/>
                                  </a:lnTo>
                                  <a:lnTo>
                                    <a:pt x="0" y="58"/>
                                  </a:lnTo>
                                  <a:lnTo>
                                    <a:pt x="116" y="58"/>
                                  </a:lnTo>
                                  <a:lnTo>
                                    <a:pt x="4110" y="58"/>
                                  </a:lnTo>
                                  <a:lnTo>
                                    <a:pt x="4225" y="58"/>
                                  </a:lnTo>
                                  <a:lnTo>
                                    <a:pt x="4225" y="0"/>
                                  </a:lnTo>
                                  <a:close/>
                                  <a:moveTo>
                                    <a:pt x="9345" y="0"/>
                                  </a:moveTo>
                                  <a:lnTo>
                                    <a:pt x="9230" y="0"/>
                                  </a:lnTo>
                                  <a:lnTo>
                                    <a:pt x="4340" y="0"/>
                                  </a:lnTo>
                                  <a:lnTo>
                                    <a:pt x="4225" y="0"/>
                                  </a:lnTo>
                                  <a:lnTo>
                                    <a:pt x="4225" y="58"/>
                                  </a:lnTo>
                                  <a:lnTo>
                                    <a:pt x="4340" y="58"/>
                                  </a:lnTo>
                                  <a:lnTo>
                                    <a:pt x="9230" y="58"/>
                                  </a:lnTo>
                                  <a:lnTo>
                                    <a:pt x="9345" y="58"/>
                                  </a:lnTo>
                                  <a:lnTo>
                                    <a:pt x="9345" y="0"/>
                                  </a:lnTo>
                                  <a:close/>
                                </a:path>
                              </a:pathLst>
                            </a:custGeom>
                            <a:solidFill>
                              <a:srgbClr val="004E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0E7A6" id="Group 67" o:spid="_x0000_s1026" style="position:absolute;margin-left:49pt;margin-top:705.9pt;width:479.95pt;height:3.4pt;z-index:-251639296;mso-position-horizontal-relative:page;mso-position-vertical-relative:page" coordorigin="1503,1784" coordsize="95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">
                  <v:rect id="Rectangle 69" o:spid="_x0000_s1027" style="position:absolute;left:1502;top:1783;width:959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v:shape id="AutoShape 68" o:spid="_x0000_s1028" style="position:absolute;left:1644;top:1793;width:9345;height:58;visibility:visible;mso-wrap-style:square;v-text-anchor:top" coordsize="93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" path="m4225,l4110,,116,,,,,58r116,l4110,58r115,l4225,xm9345,l9230,,4340,,4225,r,58l4340,58r4890,l9345,58r,-58xe" fillcolor="#004eea" stroked="f">
                    <v:path arrowok="t" o:connecttype="custom" o:connectlocs="4225,1793;4110,1793;116,1793;0,1793;0,1851;116,1851;4110,1851;4225,1851;4225,1793;9345,1793;9230,1793;4340,1793;4225,1793;4225,1851;4340,1851;9230,1851;9345,1851;9345,1793" o:connectangles="0,0,0,0,0,0,0,0,0,0,0,0,0,0,0,0,0,0"/>
                  </v:shape>
                  <w10:wrap anchorx="page" anchory="page"/>
                </v:group>
              </w:pict>
            </mc:Fallback>
          </mc:AlternateContent>
        </w:r>
        <w:r w:rsidR="00ED73B2">
          <w:fldChar w:fldCharType="begin"/>
        </w:r>
        <w:r w:rsidR="00ED73B2">
          <w:instrText xml:space="preserve"> PAGE   \* MERGEFORMAT </w:instrText>
        </w:r>
        <w:r w:rsidR="00ED73B2">
          <w:fldChar w:fldCharType="separate"/>
        </w:r>
        <w:r w:rsidR="00ED73B2">
          <w:rPr>
            <w:noProof/>
          </w:rPr>
          <w:t>2</w:t>
        </w:r>
        <w:r w:rsidR="00ED73B2">
          <w:rPr>
            <w:noProof/>
          </w:rPr>
          <w:fldChar w:fldCharType="end"/>
        </w:r>
      </w:p>
    </w:sdtContent>
  </w:sdt>
  <w:p w14:paraId="6B8671F0" w14:textId="3317DCB1" w:rsidR="001454F8" w:rsidRDefault="001454F8">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1769213"/>
      <w:docPartObj>
        <w:docPartGallery w:val="Page Numbers (Bottom of Page)"/>
        <w:docPartUnique/>
      </w:docPartObj>
    </w:sdtPr>
    <w:sdtEndPr>
      <w:rPr>
        <w:noProof/>
      </w:rPr>
    </w:sdtEndPr>
    <w:sdtContent>
      <w:p w14:paraId="177DEEE2" w14:textId="61D602AD" w:rsidR="003310F0" w:rsidRDefault="003310F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DB8D95" w14:textId="77777777" w:rsidR="001454F8" w:rsidRDefault="001454F8">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7235549"/>
      <w:docPartObj>
        <w:docPartGallery w:val="Page Numbers (Bottom of Page)"/>
        <w:docPartUnique/>
      </w:docPartObj>
    </w:sdtPr>
    <w:sdtEndPr>
      <w:rPr>
        <w:noProof/>
      </w:rPr>
    </w:sdtEndPr>
    <w:sdtContent>
      <w:p w14:paraId="3DDCAF99" w14:textId="77777777" w:rsidR="0000562C" w:rsidRDefault="0000562C">
        <w:pPr>
          <w:pStyle w:val="Footer"/>
          <w:jc w:val="center"/>
        </w:pPr>
        <w:r>
          <w:rPr>
            <w:noProof/>
          </w:rPr>
          <mc:AlternateContent>
            <mc:Choice Requires="wpg">
              <w:drawing>
                <wp:inline distT="0" distB="0" distL="0" distR="0" wp14:anchorId="3A5C121F" wp14:editId="793000EE">
                  <wp:extent cx="6095365" cy="43180"/>
                  <wp:effectExtent l="2540" t="0" r="0" b="0"/>
                  <wp:docPr id="9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43180"/>
                            <a:chOff x="0" y="0"/>
                            <a:chExt cx="9599" cy="68"/>
                          </a:xfrm>
                        </wpg:grpSpPr>
                        <wps:wsp>
                          <wps:cNvPr id="91" name="Rectangle 108"/>
                          <wps:cNvSpPr>
                            <a:spLocks noChangeArrowheads="1"/>
                          </wps:cNvSpPr>
                          <wps:spPr bwMode="auto">
                            <a:xfrm>
                              <a:off x="0" y="0"/>
                              <a:ext cx="959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AutoShape 107"/>
                          <wps:cNvSpPr>
                            <a:spLocks/>
                          </wps:cNvSpPr>
                          <wps:spPr bwMode="auto">
                            <a:xfrm>
                              <a:off x="141" y="9"/>
                              <a:ext cx="9345" cy="58"/>
                            </a:xfrm>
                            <a:custGeom>
                              <a:avLst/>
                              <a:gdLst>
                                <a:gd name="T0" fmla="*/ 4224 w 9345"/>
                                <a:gd name="T1" fmla="*/ 10 h 58"/>
                                <a:gd name="T2" fmla="*/ 4109 w 9345"/>
                                <a:gd name="T3" fmla="*/ 10 h 58"/>
                                <a:gd name="T4" fmla="*/ 115 w 9345"/>
                                <a:gd name="T5" fmla="*/ 10 h 58"/>
                                <a:gd name="T6" fmla="*/ 0 w 9345"/>
                                <a:gd name="T7" fmla="*/ 10 h 58"/>
                                <a:gd name="T8" fmla="*/ 0 w 9345"/>
                                <a:gd name="T9" fmla="*/ 67 h 58"/>
                                <a:gd name="T10" fmla="*/ 115 w 9345"/>
                                <a:gd name="T11" fmla="*/ 67 h 58"/>
                                <a:gd name="T12" fmla="*/ 4109 w 9345"/>
                                <a:gd name="T13" fmla="*/ 67 h 58"/>
                                <a:gd name="T14" fmla="*/ 4224 w 9345"/>
                                <a:gd name="T15" fmla="*/ 67 h 58"/>
                                <a:gd name="T16" fmla="*/ 4224 w 9345"/>
                                <a:gd name="T17" fmla="*/ 10 h 58"/>
                                <a:gd name="T18" fmla="*/ 9344 w 9345"/>
                                <a:gd name="T19" fmla="*/ 10 h 58"/>
                                <a:gd name="T20" fmla="*/ 9229 w 9345"/>
                                <a:gd name="T21" fmla="*/ 10 h 58"/>
                                <a:gd name="T22" fmla="*/ 4339 w 9345"/>
                                <a:gd name="T23" fmla="*/ 10 h 58"/>
                                <a:gd name="T24" fmla="*/ 4224 w 9345"/>
                                <a:gd name="T25" fmla="*/ 10 h 58"/>
                                <a:gd name="T26" fmla="*/ 4224 w 9345"/>
                                <a:gd name="T27" fmla="*/ 67 h 58"/>
                                <a:gd name="T28" fmla="*/ 4339 w 9345"/>
                                <a:gd name="T29" fmla="*/ 67 h 58"/>
                                <a:gd name="T30" fmla="*/ 9229 w 9345"/>
                                <a:gd name="T31" fmla="*/ 67 h 58"/>
                                <a:gd name="T32" fmla="*/ 9344 w 9345"/>
                                <a:gd name="T33" fmla="*/ 67 h 58"/>
                                <a:gd name="T34" fmla="*/ 9344 w 9345"/>
                                <a:gd name="T35" fmla="*/ 10 h 5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345" h="58">
                                  <a:moveTo>
                                    <a:pt x="4224" y="0"/>
                                  </a:moveTo>
                                  <a:lnTo>
                                    <a:pt x="4109" y="0"/>
                                  </a:lnTo>
                                  <a:lnTo>
                                    <a:pt x="115" y="0"/>
                                  </a:lnTo>
                                  <a:lnTo>
                                    <a:pt x="0" y="0"/>
                                  </a:lnTo>
                                  <a:lnTo>
                                    <a:pt x="0" y="57"/>
                                  </a:lnTo>
                                  <a:lnTo>
                                    <a:pt x="115" y="57"/>
                                  </a:lnTo>
                                  <a:lnTo>
                                    <a:pt x="4109" y="57"/>
                                  </a:lnTo>
                                  <a:lnTo>
                                    <a:pt x="4224" y="57"/>
                                  </a:lnTo>
                                  <a:lnTo>
                                    <a:pt x="4224" y="0"/>
                                  </a:lnTo>
                                  <a:close/>
                                  <a:moveTo>
                                    <a:pt x="9344" y="0"/>
                                  </a:moveTo>
                                  <a:lnTo>
                                    <a:pt x="9229" y="0"/>
                                  </a:lnTo>
                                  <a:lnTo>
                                    <a:pt x="4339" y="0"/>
                                  </a:lnTo>
                                  <a:lnTo>
                                    <a:pt x="4224" y="0"/>
                                  </a:lnTo>
                                  <a:lnTo>
                                    <a:pt x="4224" y="57"/>
                                  </a:lnTo>
                                  <a:lnTo>
                                    <a:pt x="4339" y="57"/>
                                  </a:lnTo>
                                  <a:lnTo>
                                    <a:pt x="9229" y="57"/>
                                  </a:lnTo>
                                  <a:lnTo>
                                    <a:pt x="9344" y="57"/>
                                  </a:lnTo>
                                  <a:lnTo>
                                    <a:pt x="9344" y="0"/>
                                  </a:lnTo>
                                  <a:close/>
                                </a:path>
                              </a:pathLst>
                            </a:custGeom>
                            <a:solidFill>
                              <a:srgbClr val="004E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DDBCB62" id="Group 106" o:spid="_x0000_s1026" style="width:479.95pt;height:3.4pt;mso-position-horizontal-relative:char;mso-position-vertical-relative:line" coordsize="95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">
                  <v:rect id="Rectangle 108" o:spid="_x0000_s1027" style="position:absolute;width:959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" fillcolor="black" stroked="f"/>
                  <v:shape id="AutoShape 107" o:spid="_x0000_s1028" style="position:absolute;left:141;top:9;width:9345;height:58;visibility:visible;mso-wrap-style:square;v-text-anchor:top" coordsize="93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" path="m4224,l4109,,115,,,,,57r115,l4109,57r115,l4224,xm9344,l9229,,4339,,4224,r,57l4339,57r4890,l9344,57r,-57xe" fillcolor="#004eea" stroked="f">
                    <v:path arrowok="t" o:connecttype="custom" o:connectlocs="4224,10;4109,10;115,10;0,10;0,67;115,67;4109,67;4224,67;4224,10;9344,10;9229,10;4339,10;4224,10;4224,67;4339,67;9229,67;9344,67;9344,10" o:connectangles="0,0,0,0,0,0,0,0,0,0,0,0,0,0,0,0,0,0"/>
                  </v:shape>
                  <w10:anchorlock/>
                </v:group>
              </w:pict>
            </mc:Fallback>
          </mc:AlternateContent>
        </w:r>
      </w:p>
      <w:p w14:paraId="6D467325" w14:textId="3E6B8511" w:rsidR="00C05796" w:rsidRDefault="00C057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C2C34B" w14:textId="2D9B8B30" w:rsidR="001454F8" w:rsidRPr="00DF1634" w:rsidRDefault="001454F8" w:rsidP="00DF163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461307"/>
      <w:docPartObj>
        <w:docPartGallery w:val="Page Numbers (Bottom of Page)"/>
        <w:docPartUnique/>
      </w:docPartObj>
    </w:sdtPr>
    <w:sdtEndPr>
      <w:rPr>
        <w:noProof/>
      </w:rPr>
    </w:sdtEndPr>
    <w:sdtContent>
      <w:p w14:paraId="19207685" w14:textId="23E7662F" w:rsidR="003310F0" w:rsidRDefault="008A08B4">
        <w:pPr>
          <w:pStyle w:val="Footer"/>
          <w:jc w:val="center"/>
        </w:pPr>
        <w:r>
          <w:rPr>
            <w:noProof/>
          </w:rPr>
          <mc:AlternateContent>
            <mc:Choice Requires="wpg">
              <w:drawing>
                <wp:anchor distT="0" distB="0" distL="114300" distR="114300" simplePos="0" relativeHeight="251683328" behindDoc="1" locked="0" layoutInCell="1" allowOverlap="1" wp14:anchorId="7F47DB02" wp14:editId="02A9D5F0">
                  <wp:simplePos x="0" y="0"/>
                  <wp:positionH relativeFrom="page">
                    <wp:posOffset>622300</wp:posOffset>
                  </wp:positionH>
                  <wp:positionV relativeFrom="page">
                    <wp:posOffset>8964930</wp:posOffset>
                  </wp:positionV>
                  <wp:extent cx="6095365" cy="43180"/>
                  <wp:effectExtent l="1905" t="0" r="0" b="0"/>
                  <wp:wrapNone/>
                  <wp:docPr id="27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43180"/>
                            <a:chOff x="1503" y="1784"/>
                            <a:chExt cx="9599" cy="68"/>
                          </a:xfrm>
                        </wpg:grpSpPr>
                        <wps:wsp>
                          <wps:cNvPr id="275" name="Rectangle 9"/>
                          <wps:cNvSpPr>
                            <a:spLocks noChangeArrowheads="1"/>
                          </wps:cNvSpPr>
                          <wps:spPr bwMode="auto">
                            <a:xfrm>
                              <a:off x="1502" y="1783"/>
                              <a:ext cx="959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AutoShape 8"/>
                          <wps:cNvSpPr>
                            <a:spLocks/>
                          </wps:cNvSpPr>
                          <wps:spPr bwMode="auto">
                            <a:xfrm>
                              <a:off x="1644" y="1793"/>
                              <a:ext cx="9345" cy="58"/>
                            </a:xfrm>
                            <a:custGeom>
                              <a:avLst/>
                              <a:gdLst>
                                <a:gd name="T0" fmla="*/ 4225 w 9345"/>
                                <a:gd name="T1" fmla="*/ 1793 h 58"/>
                                <a:gd name="T2" fmla="*/ 4110 w 9345"/>
                                <a:gd name="T3" fmla="*/ 1793 h 58"/>
                                <a:gd name="T4" fmla="*/ 116 w 9345"/>
                                <a:gd name="T5" fmla="*/ 1793 h 58"/>
                                <a:gd name="T6" fmla="*/ 0 w 9345"/>
                                <a:gd name="T7" fmla="*/ 1793 h 58"/>
                                <a:gd name="T8" fmla="*/ 0 w 9345"/>
                                <a:gd name="T9" fmla="*/ 1851 h 58"/>
                                <a:gd name="T10" fmla="*/ 116 w 9345"/>
                                <a:gd name="T11" fmla="*/ 1851 h 58"/>
                                <a:gd name="T12" fmla="*/ 4110 w 9345"/>
                                <a:gd name="T13" fmla="*/ 1851 h 58"/>
                                <a:gd name="T14" fmla="*/ 4225 w 9345"/>
                                <a:gd name="T15" fmla="*/ 1851 h 58"/>
                                <a:gd name="T16" fmla="*/ 4225 w 9345"/>
                                <a:gd name="T17" fmla="*/ 1793 h 58"/>
                                <a:gd name="T18" fmla="*/ 9345 w 9345"/>
                                <a:gd name="T19" fmla="*/ 1793 h 58"/>
                                <a:gd name="T20" fmla="*/ 9230 w 9345"/>
                                <a:gd name="T21" fmla="*/ 1793 h 58"/>
                                <a:gd name="T22" fmla="*/ 4340 w 9345"/>
                                <a:gd name="T23" fmla="*/ 1793 h 58"/>
                                <a:gd name="T24" fmla="*/ 4225 w 9345"/>
                                <a:gd name="T25" fmla="*/ 1793 h 58"/>
                                <a:gd name="T26" fmla="*/ 4225 w 9345"/>
                                <a:gd name="T27" fmla="*/ 1851 h 58"/>
                                <a:gd name="T28" fmla="*/ 4340 w 9345"/>
                                <a:gd name="T29" fmla="*/ 1851 h 58"/>
                                <a:gd name="T30" fmla="*/ 9230 w 9345"/>
                                <a:gd name="T31" fmla="*/ 1851 h 58"/>
                                <a:gd name="T32" fmla="*/ 9345 w 9345"/>
                                <a:gd name="T33" fmla="*/ 1851 h 58"/>
                                <a:gd name="T34" fmla="*/ 9345 w 9345"/>
                                <a:gd name="T35" fmla="*/ 1793 h 5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345" h="58">
                                  <a:moveTo>
                                    <a:pt x="4225" y="0"/>
                                  </a:moveTo>
                                  <a:lnTo>
                                    <a:pt x="4110" y="0"/>
                                  </a:lnTo>
                                  <a:lnTo>
                                    <a:pt x="116" y="0"/>
                                  </a:lnTo>
                                  <a:lnTo>
                                    <a:pt x="0" y="0"/>
                                  </a:lnTo>
                                  <a:lnTo>
                                    <a:pt x="0" y="58"/>
                                  </a:lnTo>
                                  <a:lnTo>
                                    <a:pt x="116" y="58"/>
                                  </a:lnTo>
                                  <a:lnTo>
                                    <a:pt x="4110" y="58"/>
                                  </a:lnTo>
                                  <a:lnTo>
                                    <a:pt x="4225" y="58"/>
                                  </a:lnTo>
                                  <a:lnTo>
                                    <a:pt x="4225" y="0"/>
                                  </a:lnTo>
                                  <a:close/>
                                  <a:moveTo>
                                    <a:pt x="9345" y="0"/>
                                  </a:moveTo>
                                  <a:lnTo>
                                    <a:pt x="9230" y="0"/>
                                  </a:lnTo>
                                  <a:lnTo>
                                    <a:pt x="4340" y="0"/>
                                  </a:lnTo>
                                  <a:lnTo>
                                    <a:pt x="4225" y="0"/>
                                  </a:lnTo>
                                  <a:lnTo>
                                    <a:pt x="4225" y="58"/>
                                  </a:lnTo>
                                  <a:lnTo>
                                    <a:pt x="4340" y="58"/>
                                  </a:lnTo>
                                  <a:lnTo>
                                    <a:pt x="9230" y="58"/>
                                  </a:lnTo>
                                  <a:lnTo>
                                    <a:pt x="9345" y="58"/>
                                  </a:lnTo>
                                  <a:lnTo>
                                    <a:pt x="9345" y="0"/>
                                  </a:lnTo>
                                  <a:close/>
                                </a:path>
                              </a:pathLst>
                            </a:custGeom>
                            <a:solidFill>
                              <a:srgbClr val="004E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0AED7" id="Group 7" o:spid="_x0000_s1026" style="position:absolute;margin-left:49pt;margin-top:705.9pt;width:479.95pt;height:3.4pt;z-index:-251633152;mso-position-horizontal-relative:page;mso-position-vertical-relative:page" coordorigin="1503,1784" coordsize="95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">
                  <v:rect id="Rectangle 9" o:spid="_x0000_s1027" style="position:absolute;left:1502;top:1783;width:959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" fillcolor="black" stroked="f"/>
                  <v:shape id="AutoShape 8" o:spid="_x0000_s1028" style="position:absolute;left:1644;top:1793;width:9345;height:58;visibility:visible;mso-wrap-style:square;v-text-anchor:top" coordsize="93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" path="m4225,l4110,,116,,,,,58r116,l4110,58r115,l4225,xm9345,l9230,,4340,,4225,r,58l4340,58r4890,l9345,58r,-58xe" fillcolor="#004eea" stroked="f">
                    <v:path arrowok="t" o:connecttype="custom" o:connectlocs="4225,1793;4110,1793;116,1793;0,1793;0,1851;116,1851;4110,1851;4225,1851;4225,1793;9345,1793;9230,1793;4340,1793;4225,1793;4225,1851;4340,1851;9230,1851;9345,1851;9345,1793" o:connectangles="0,0,0,0,0,0,0,0,0,0,0,0,0,0,0,0,0,0"/>
                  </v:shape>
                  <w10:wrap anchorx="page" anchory="page"/>
                </v:group>
              </w:pict>
            </mc:Fallback>
          </mc:AlternateContent>
        </w:r>
        <w:r w:rsidR="003310F0">
          <w:fldChar w:fldCharType="begin"/>
        </w:r>
        <w:r w:rsidR="003310F0">
          <w:instrText xml:space="preserve"> PAGE   \* MERGEFORMAT </w:instrText>
        </w:r>
        <w:r w:rsidR="003310F0">
          <w:fldChar w:fldCharType="separate"/>
        </w:r>
        <w:r w:rsidR="003310F0">
          <w:rPr>
            <w:noProof/>
          </w:rPr>
          <w:t>2</w:t>
        </w:r>
        <w:r w:rsidR="003310F0">
          <w:rPr>
            <w:noProof/>
          </w:rPr>
          <w:fldChar w:fldCharType="end"/>
        </w:r>
      </w:p>
    </w:sdtContent>
  </w:sdt>
  <w:p w14:paraId="4416449E" w14:textId="4CD4C1ED" w:rsidR="001454F8" w:rsidRDefault="001454F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D3DFB" w14:textId="77777777" w:rsidR="00D63A8C" w:rsidRDefault="00D63A8C">
      <w:r>
        <w:separator/>
      </w:r>
    </w:p>
  </w:footnote>
  <w:footnote w:type="continuationSeparator" w:id="0">
    <w:p w14:paraId="23F47039" w14:textId="77777777" w:rsidR="00D63A8C" w:rsidRDefault="00D63A8C">
      <w:r>
        <w:continuationSeparator/>
      </w:r>
    </w:p>
  </w:footnote>
  <w:footnote w:type="continuationNotice" w:id="1">
    <w:p w14:paraId="5E5887AE" w14:textId="77777777" w:rsidR="00D63A8C" w:rsidRDefault="00D63A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2F0F7" w14:textId="33F74D42" w:rsidR="001454F8" w:rsidRDefault="0030206C">
    <w:pPr>
      <w:pStyle w:val="BodyText"/>
      <w:spacing w:line="14" w:lineRule="auto"/>
      <w:rPr>
        <w:sz w:val="20"/>
      </w:rPr>
    </w:pPr>
    <w:r>
      <w:rPr>
        <w:noProof/>
      </w:rPr>
      <mc:AlternateContent>
        <mc:Choice Requires="wps">
          <w:drawing>
            <wp:anchor distT="0" distB="0" distL="114300" distR="114300" simplePos="0" relativeHeight="251658305" behindDoc="1" locked="0" layoutInCell="1" allowOverlap="1" wp14:anchorId="56BA13E5" wp14:editId="1DFAA777">
              <wp:simplePos x="0" y="0"/>
              <wp:positionH relativeFrom="page">
                <wp:posOffset>1050290</wp:posOffset>
              </wp:positionH>
              <wp:positionV relativeFrom="page">
                <wp:posOffset>391795</wp:posOffset>
              </wp:positionV>
              <wp:extent cx="3834130" cy="449580"/>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130" cy="449580"/>
                      </a:xfrm>
                      <a:prstGeom prst="rect">
                        <a:avLst/>
                      </a:prstGeom>
                      <a:noFill/>
                      <a:ln>
                        <a:noFill/>
                      </a:ln>
                    </wps:spPr>
                    <wps:txbx>
                      <w:txbxContent>
                        <w:p w14:paraId="7FD5D2AB" w14:textId="69B7183B" w:rsidR="001454F8" w:rsidRDefault="00993131" w:rsidP="005676CC">
                          <w:pPr>
                            <w:pStyle w:val="TableParagraph"/>
                            <w:spacing w:before="7"/>
                            <w:ind w:left="113"/>
                            <w:rPr>
                              <w:b/>
                              <w:sz w:val="20"/>
                            </w:rPr>
                          </w:pPr>
                          <w:bookmarkStart w:id="1" w:name="_Hlk97126898"/>
                          <w:bookmarkStart w:id="2" w:name="_Hlk97126899"/>
                          <w:bookmarkStart w:id="3" w:name="_Hlk97126904"/>
                          <w:bookmarkStart w:id="4" w:name="_Hlk97126905"/>
                          <w:bookmarkStart w:id="5" w:name="_Hlk97127098"/>
                          <w:bookmarkStart w:id="6" w:name="_Hlk97127099"/>
                          <w:bookmarkStart w:id="7" w:name="_Hlk97127100"/>
                          <w:bookmarkStart w:id="8" w:name="_Hlk97127101"/>
                          <w:r>
                            <w:rPr>
                              <w:b/>
                              <w:color w:val="0046D2"/>
                              <w:sz w:val="20"/>
                            </w:rPr>
                            <w:t>RFP</w:t>
                          </w:r>
                          <w:r>
                            <w:rPr>
                              <w:b/>
                              <w:color w:val="0046D2"/>
                              <w:spacing w:val="3"/>
                              <w:sz w:val="20"/>
                            </w:rPr>
                            <w:t xml:space="preserve"> </w:t>
                          </w:r>
                          <w:r w:rsidR="004E6625">
                            <w:rPr>
                              <w:b/>
                              <w:color w:val="0046D2"/>
                              <w:spacing w:val="3"/>
                              <w:sz w:val="20"/>
                            </w:rPr>
                            <w:t xml:space="preserve">for </w:t>
                          </w:r>
                          <w:r>
                            <w:rPr>
                              <w:b/>
                              <w:color w:val="0046D2"/>
                              <w:sz w:val="20"/>
                            </w:rPr>
                            <w:t>Supply,</w:t>
                          </w:r>
                          <w:r>
                            <w:rPr>
                              <w:b/>
                              <w:color w:val="0046D2"/>
                              <w:spacing w:val="47"/>
                              <w:sz w:val="20"/>
                            </w:rPr>
                            <w:t xml:space="preserve"> </w:t>
                          </w:r>
                          <w:r>
                            <w:rPr>
                              <w:b/>
                              <w:color w:val="0046D2"/>
                              <w:sz w:val="20"/>
                            </w:rPr>
                            <w:t>Operation</w:t>
                          </w:r>
                          <w:r>
                            <w:rPr>
                              <w:b/>
                              <w:color w:val="0046D2"/>
                              <w:spacing w:val="48"/>
                              <w:sz w:val="20"/>
                            </w:rPr>
                            <w:t xml:space="preserve"> </w:t>
                          </w:r>
                          <w:r>
                            <w:rPr>
                              <w:b/>
                              <w:color w:val="0046D2"/>
                              <w:sz w:val="20"/>
                            </w:rPr>
                            <w:t>and</w:t>
                          </w:r>
                          <w:r>
                            <w:rPr>
                              <w:b/>
                              <w:color w:val="0046D2"/>
                              <w:spacing w:val="67"/>
                              <w:sz w:val="20"/>
                            </w:rPr>
                            <w:t xml:space="preserve"> </w:t>
                          </w:r>
                          <w:r>
                            <w:rPr>
                              <w:b/>
                              <w:color w:val="0046D2"/>
                              <w:sz w:val="20"/>
                            </w:rPr>
                            <w:t>Maintenance</w:t>
                          </w:r>
                          <w:r w:rsidRPr="005676CC">
                            <w:rPr>
                              <w:b/>
                              <w:color w:val="0046D2"/>
                              <w:sz w:val="20"/>
                            </w:rPr>
                            <w:t xml:space="preserve"> </w:t>
                          </w:r>
                          <w:bookmarkStart w:id="9" w:name="_Hlk97212063"/>
                          <w:bookmarkStart w:id="10" w:name="_Hlk97212064"/>
                          <w:r>
                            <w:rPr>
                              <w:b/>
                              <w:color w:val="0046D2"/>
                              <w:sz w:val="20"/>
                            </w:rPr>
                            <w:t>of</w:t>
                          </w:r>
                          <w:r w:rsidRPr="005676CC">
                            <w:rPr>
                              <w:b/>
                              <w:color w:val="0046D2"/>
                              <w:sz w:val="20"/>
                            </w:rPr>
                            <w:t xml:space="preserve"> </w:t>
                          </w:r>
                          <w:r w:rsidR="007C725C">
                            <w:rPr>
                              <w:b/>
                              <w:color w:val="0046D2"/>
                              <w:sz w:val="20"/>
                            </w:rPr>
                            <w:t>V</w:t>
                          </w:r>
                          <w:r w:rsidR="005676CC" w:rsidRPr="005676CC">
                            <w:rPr>
                              <w:b/>
                              <w:color w:val="0046D2"/>
                              <w:sz w:val="20"/>
                            </w:rPr>
                            <w:t xml:space="preserve">ehicle </w:t>
                          </w:r>
                          <w:r w:rsidR="007C725C">
                            <w:rPr>
                              <w:b/>
                              <w:color w:val="0046D2"/>
                              <w:sz w:val="20"/>
                            </w:rPr>
                            <w:t>M</w:t>
                          </w:r>
                          <w:r w:rsidR="005676CC" w:rsidRPr="005676CC">
                            <w:rPr>
                              <w:b/>
                              <w:color w:val="0046D2"/>
                              <w:sz w:val="20"/>
                            </w:rPr>
                            <w:t xml:space="preserve">ounted </w:t>
                          </w:r>
                          <w:r w:rsidR="007C725C">
                            <w:rPr>
                              <w:b/>
                              <w:color w:val="0046D2"/>
                              <w:sz w:val="20"/>
                            </w:rPr>
                            <w:t>J</w:t>
                          </w:r>
                          <w:r w:rsidR="005676CC" w:rsidRPr="005676CC">
                            <w:rPr>
                              <w:b/>
                              <w:color w:val="0046D2"/>
                              <w:sz w:val="20"/>
                            </w:rPr>
                            <w:t xml:space="preserve">etting cum </w:t>
                          </w:r>
                          <w:r w:rsidR="007C725C">
                            <w:rPr>
                              <w:b/>
                              <w:color w:val="0046D2"/>
                              <w:sz w:val="20"/>
                            </w:rPr>
                            <w:t>S</w:t>
                          </w:r>
                          <w:r w:rsidR="005676CC" w:rsidRPr="005676CC">
                            <w:rPr>
                              <w:b/>
                              <w:color w:val="0046D2"/>
                              <w:sz w:val="20"/>
                            </w:rPr>
                            <w:t xml:space="preserve">uction </w:t>
                          </w:r>
                          <w:r w:rsidR="007C725C">
                            <w:rPr>
                              <w:b/>
                              <w:color w:val="0046D2"/>
                              <w:sz w:val="20"/>
                            </w:rPr>
                            <w:t>E</w:t>
                          </w:r>
                          <w:r w:rsidR="005676CC" w:rsidRPr="005676CC">
                            <w:rPr>
                              <w:b/>
                              <w:color w:val="0046D2"/>
                              <w:sz w:val="20"/>
                            </w:rPr>
                            <w:t xml:space="preserve">quipment </w:t>
                          </w:r>
                          <w:bookmarkEnd w:id="1"/>
                          <w:bookmarkEnd w:id="2"/>
                          <w:bookmarkEnd w:id="3"/>
                          <w:bookmarkEnd w:id="4"/>
                          <w:bookmarkEnd w:id="5"/>
                          <w:bookmarkEnd w:id="6"/>
                          <w:bookmarkEnd w:id="7"/>
                          <w:bookmarkEnd w:id="8"/>
                          <w:bookmarkEnd w:id="9"/>
                          <w:bookmarkEnd w:id="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BA13E5" id="_x0000_t202" coordsize="21600,21600" o:spt="202" path="m,l,21600r21600,l21600,xe">
              <v:stroke joinstyle="miter"/>
              <v:path gradientshapeok="t" o:connecttype="rect"/>
            </v:shapetype>
            <v:shape id="Text Box 115" o:spid="_x0000_s1088" type="#_x0000_t202" style="position:absolute;margin-left:82.7pt;margin-top:30.85pt;width:301.9pt;height:35.4pt;z-index:-2516581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" filled="f" stroked="f">
              <v:textbox inset="0,0,0,0">
                <w:txbxContent>
                  <w:p w14:paraId="7FD5D2AB" w14:textId="69B7183B" w:rsidR="001454F8" w:rsidRDefault="00993131" w:rsidP="005676CC">
                    <w:pPr>
                      <w:pStyle w:val="TableParagraph"/>
                      <w:spacing w:before="7"/>
                      <w:ind w:left="113"/>
                      <w:rPr>
                        <w:b/>
                        <w:sz w:val="20"/>
                      </w:rPr>
                    </w:pPr>
                    <w:bookmarkStart w:id="11" w:name="_Hlk97126898"/>
                    <w:bookmarkStart w:id="12" w:name="_Hlk97126899"/>
                    <w:bookmarkStart w:id="13" w:name="_Hlk97126904"/>
                    <w:bookmarkStart w:id="14" w:name="_Hlk97126905"/>
                    <w:bookmarkStart w:id="15" w:name="_Hlk97127098"/>
                    <w:bookmarkStart w:id="16" w:name="_Hlk97127099"/>
                    <w:bookmarkStart w:id="17" w:name="_Hlk97127100"/>
                    <w:bookmarkStart w:id="18" w:name="_Hlk97127101"/>
                    <w:r>
                      <w:rPr>
                        <w:b/>
                        <w:color w:val="0046D2"/>
                        <w:sz w:val="20"/>
                      </w:rPr>
                      <w:t>RFP</w:t>
                    </w:r>
                    <w:r>
                      <w:rPr>
                        <w:b/>
                        <w:color w:val="0046D2"/>
                        <w:spacing w:val="3"/>
                        <w:sz w:val="20"/>
                      </w:rPr>
                      <w:t xml:space="preserve"> </w:t>
                    </w:r>
                    <w:r w:rsidR="004E6625">
                      <w:rPr>
                        <w:b/>
                        <w:color w:val="0046D2"/>
                        <w:spacing w:val="3"/>
                        <w:sz w:val="20"/>
                      </w:rPr>
                      <w:t xml:space="preserve">for </w:t>
                    </w:r>
                    <w:r>
                      <w:rPr>
                        <w:b/>
                        <w:color w:val="0046D2"/>
                        <w:sz w:val="20"/>
                      </w:rPr>
                      <w:t>Supply,</w:t>
                    </w:r>
                    <w:r>
                      <w:rPr>
                        <w:b/>
                        <w:color w:val="0046D2"/>
                        <w:spacing w:val="47"/>
                        <w:sz w:val="20"/>
                      </w:rPr>
                      <w:t xml:space="preserve"> </w:t>
                    </w:r>
                    <w:r>
                      <w:rPr>
                        <w:b/>
                        <w:color w:val="0046D2"/>
                        <w:sz w:val="20"/>
                      </w:rPr>
                      <w:t>Operation</w:t>
                    </w:r>
                    <w:r>
                      <w:rPr>
                        <w:b/>
                        <w:color w:val="0046D2"/>
                        <w:spacing w:val="48"/>
                        <w:sz w:val="20"/>
                      </w:rPr>
                      <w:t xml:space="preserve"> </w:t>
                    </w:r>
                    <w:r>
                      <w:rPr>
                        <w:b/>
                        <w:color w:val="0046D2"/>
                        <w:sz w:val="20"/>
                      </w:rPr>
                      <w:t>and</w:t>
                    </w:r>
                    <w:r>
                      <w:rPr>
                        <w:b/>
                        <w:color w:val="0046D2"/>
                        <w:spacing w:val="67"/>
                        <w:sz w:val="20"/>
                      </w:rPr>
                      <w:t xml:space="preserve"> </w:t>
                    </w:r>
                    <w:r>
                      <w:rPr>
                        <w:b/>
                        <w:color w:val="0046D2"/>
                        <w:sz w:val="20"/>
                      </w:rPr>
                      <w:t>Maintenance</w:t>
                    </w:r>
                    <w:r w:rsidRPr="005676CC">
                      <w:rPr>
                        <w:b/>
                        <w:color w:val="0046D2"/>
                        <w:sz w:val="20"/>
                      </w:rPr>
                      <w:t xml:space="preserve"> </w:t>
                    </w:r>
                    <w:bookmarkStart w:id="19" w:name="_Hlk97212063"/>
                    <w:bookmarkStart w:id="20" w:name="_Hlk97212064"/>
                    <w:r>
                      <w:rPr>
                        <w:b/>
                        <w:color w:val="0046D2"/>
                        <w:sz w:val="20"/>
                      </w:rPr>
                      <w:t>of</w:t>
                    </w:r>
                    <w:r w:rsidRPr="005676CC">
                      <w:rPr>
                        <w:b/>
                        <w:color w:val="0046D2"/>
                        <w:sz w:val="20"/>
                      </w:rPr>
                      <w:t xml:space="preserve"> </w:t>
                    </w:r>
                    <w:r w:rsidR="007C725C">
                      <w:rPr>
                        <w:b/>
                        <w:color w:val="0046D2"/>
                        <w:sz w:val="20"/>
                      </w:rPr>
                      <w:t>V</w:t>
                    </w:r>
                    <w:r w:rsidR="005676CC" w:rsidRPr="005676CC">
                      <w:rPr>
                        <w:b/>
                        <w:color w:val="0046D2"/>
                        <w:sz w:val="20"/>
                      </w:rPr>
                      <w:t xml:space="preserve">ehicle </w:t>
                    </w:r>
                    <w:r w:rsidR="007C725C">
                      <w:rPr>
                        <w:b/>
                        <w:color w:val="0046D2"/>
                        <w:sz w:val="20"/>
                      </w:rPr>
                      <w:t>M</w:t>
                    </w:r>
                    <w:r w:rsidR="005676CC" w:rsidRPr="005676CC">
                      <w:rPr>
                        <w:b/>
                        <w:color w:val="0046D2"/>
                        <w:sz w:val="20"/>
                      </w:rPr>
                      <w:t xml:space="preserve">ounted </w:t>
                    </w:r>
                    <w:r w:rsidR="007C725C">
                      <w:rPr>
                        <w:b/>
                        <w:color w:val="0046D2"/>
                        <w:sz w:val="20"/>
                      </w:rPr>
                      <w:t>J</w:t>
                    </w:r>
                    <w:r w:rsidR="005676CC" w:rsidRPr="005676CC">
                      <w:rPr>
                        <w:b/>
                        <w:color w:val="0046D2"/>
                        <w:sz w:val="20"/>
                      </w:rPr>
                      <w:t xml:space="preserve">etting cum </w:t>
                    </w:r>
                    <w:r w:rsidR="007C725C">
                      <w:rPr>
                        <w:b/>
                        <w:color w:val="0046D2"/>
                        <w:sz w:val="20"/>
                      </w:rPr>
                      <w:t>S</w:t>
                    </w:r>
                    <w:r w:rsidR="005676CC" w:rsidRPr="005676CC">
                      <w:rPr>
                        <w:b/>
                        <w:color w:val="0046D2"/>
                        <w:sz w:val="20"/>
                      </w:rPr>
                      <w:t xml:space="preserve">uction </w:t>
                    </w:r>
                    <w:r w:rsidR="007C725C">
                      <w:rPr>
                        <w:b/>
                        <w:color w:val="0046D2"/>
                        <w:sz w:val="20"/>
                      </w:rPr>
                      <w:t>E</w:t>
                    </w:r>
                    <w:r w:rsidR="005676CC" w:rsidRPr="005676CC">
                      <w:rPr>
                        <w:b/>
                        <w:color w:val="0046D2"/>
                        <w:sz w:val="20"/>
                      </w:rPr>
                      <w:t xml:space="preserve">quipment </w:t>
                    </w:r>
                    <w:bookmarkEnd w:id="11"/>
                    <w:bookmarkEnd w:id="12"/>
                    <w:bookmarkEnd w:id="13"/>
                    <w:bookmarkEnd w:id="14"/>
                    <w:bookmarkEnd w:id="15"/>
                    <w:bookmarkEnd w:id="16"/>
                    <w:bookmarkEnd w:id="17"/>
                    <w:bookmarkEnd w:id="18"/>
                    <w:bookmarkEnd w:id="19"/>
                    <w:bookmarkEnd w:id="20"/>
                  </w:p>
                </w:txbxContent>
              </v:textbox>
              <w10:wrap anchorx="page" anchory="page"/>
            </v:shape>
          </w:pict>
        </mc:Fallback>
      </mc:AlternateContent>
    </w:r>
    <w:r w:rsidR="00993131">
      <w:rPr>
        <w:noProof/>
      </w:rPr>
      <w:drawing>
        <wp:anchor distT="0" distB="0" distL="0" distR="0" simplePos="0" relativeHeight="251651584" behindDoc="1" locked="0" layoutInCell="1" allowOverlap="1" wp14:anchorId="53663A3B" wp14:editId="13D4C3E0">
          <wp:simplePos x="0" y="0"/>
          <wp:positionH relativeFrom="page">
            <wp:posOffset>6383020</wp:posOffset>
          </wp:positionH>
          <wp:positionV relativeFrom="page">
            <wp:posOffset>342900</wp:posOffset>
          </wp:positionV>
          <wp:extent cx="627059" cy="616771"/>
          <wp:effectExtent l="0" t="0" r="0" b="0"/>
          <wp:wrapNone/>
          <wp:docPr id="4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1" cstate="print"/>
                  <a:stretch>
                    <a:fillRect/>
                  </a:stretch>
                </pic:blipFill>
                <pic:spPr>
                  <a:xfrm>
                    <a:off x="0" y="0"/>
                    <a:ext cx="627059" cy="616771"/>
                  </a:xfrm>
                  <a:prstGeom prst="rect">
                    <a:avLst/>
                  </a:prstGeom>
                </pic:spPr>
              </pic:pic>
            </a:graphicData>
          </a:graphic>
        </wp:anchor>
      </w:drawing>
    </w:r>
    <w:r>
      <w:rPr>
        <w:noProof/>
      </w:rPr>
      <mc:AlternateContent>
        <mc:Choice Requires="wpg">
          <w:drawing>
            <wp:anchor distT="0" distB="0" distL="114300" distR="114300" simplePos="0" relativeHeight="251658241" behindDoc="1" locked="0" layoutInCell="1" allowOverlap="1" wp14:anchorId="2E076004" wp14:editId="017541C2">
              <wp:simplePos x="0" y="0"/>
              <wp:positionH relativeFrom="page">
                <wp:posOffset>908685</wp:posOffset>
              </wp:positionH>
              <wp:positionV relativeFrom="page">
                <wp:posOffset>347980</wp:posOffset>
              </wp:positionV>
              <wp:extent cx="4121785" cy="55118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785" cy="551180"/>
                        <a:chOff x="1431" y="548"/>
                        <a:chExt cx="6491" cy="868"/>
                      </a:xfrm>
                    </wpg:grpSpPr>
                    <pic:pic xmlns:pic="http://schemas.openxmlformats.org/drawingml/2006/picture">
                      <pic:nvPicPr>
                        <pic:cNvPr id="135" name="Picture 88"/>
                        <pic:cNvPicPr>
                          <a:picLocks noChangeAspect="1" noChangeArrowheads="1"/>
                        </pic:cNvPicPr>
                      </pic:nvPicPr>
                      <pic:blipFill>
                        <a:blip r:embed="rId2"/>
                        <a:srcRect/>
                        <a:stretch>
                          <a:fillRect/>
                        </a:stretch>
                      </pic:blipFill>
                      <pic:spPr bwMode="auto">
                        <a:xfrm>
                          <a:off x="1430" y="547"/>
                          <a:ext cx="6491" cy="868"/>
                        </a:xfrm>
                        <a:prstGeom prst="rect">
                          <a:avLst/>
                        </a:prstGeom>
                        <a:noFill/>
                        <a:ln>
                          <a:noFill/>
                        </a:ln>
                      </pic:spPr>
                    </pic:pic>
                    <wps:wsp>
                      <wps:cNvPr id="136" name="Rectangle 87"/>
                      <wps:cNvSpPr>
                        <a:spLocks noChangeArrowheads="1"/>
                      </wps:cNvSpPr>
                      <wps:spPr bwMode="auto">
                        <a:xfrm>
                          <a:off x="1530" y="645"/>
                          <a:ext cx="6300" cy="680"/>
                        </a:xfrm>
                        <a:prstGeom prst="rect">
                          <a:avLst/>
                        </a:prstGeom>
                        <a:solidFill>
                          <a:srgbClr val="FFFFFF"/>
                        </a:solidFill>
                        <a:ln>
                          <a:noFill/>
                        </a:ln>
                      </wps:spPr>
                      <wps:bodyPr rot="0" vert="horz" wrap="square" lIns="91440" tIns="45720" rIns="91440" bIns="45720" anchor="t" anchorCtr="0" upright="1">
                        <a:noAutofit/>
                      </wps:bodyPr>
                    </wps:wsp>
                    <wps:wsp>
                      <wps:cNvPr id="137" name="Rectangle 86"/>
                      <wps:cNvSpPr>
                        <a:spLocks noChangeArrowheads="1"/>
                      </wps:cNvSpPr>
                      <wps:spPr bwMode="auto">
                        <a:xfrm>
                          <a:off x="1530" y="645"/>
                          <a:ext cx="6300" cy="680"/>
                        </a:xfrm>
                        <a:prstGeom prst="rect">
                          <a:avLst/>
                        </a:prstGeom>
                        <a:noFill/>
                        <a:ln w="12700">
                          <a:solidFill>
                            <a:srgbClr val="004EEA"/>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76DCF" id="Group 114" o:spid="_x0000_s1026" style="position:absolute;margin-left:71.55pt;margin-top:27.4pt;width:324.55pt;height:43.4pt;z-index:-251658239;mso-position-horizontal-relative:page;mso-position-vertical-relative:page" coordorigin="1431,548" coordsize="6491,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27" type="#_x0000_t75" style="position:absolute;left:1430;top:547;width:6491;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">
                <v:imagedata r:id="rId3" o:title=""/>
              </v:shape>
              <v:rect id="Rectangle 87" o:spid="_x0000_s1028" style="position:absolute;left:1530;top:645;width:630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" stroked="f"/>
              <v:rect id="Rectangle 86" o:spid="_x0000_s1029" style="position:absolute;left:1530;top:645;width:630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" filled="f" strokecolor="#004eea" strokeweight="1pt"/>
              <w10:wrap anchorx="page" anchory="page"/>
            </v:group>
          </w:pict>
        </mc:Fallback>
      </mc:AlternateContent>
    </w:r>
    <w:r>
      <w:rPr>
        <w:noProof/>
      </w:rPr>
      <mc:AlternateContent>
        <mc:Choice Requires="wpg">
          <w:drawing>
            <wp:anchor distT="0" distB="0" distL="114300" distR="114300" simplePos="0" relativeHeight="251658304" behindDoc="1" locked="0" layoutInCell="1" allowOverlap="1" wp14:anchorId="0436768A" wp14:editId="3C6B87A0">
              <wp:simplePos x="0" y="0"/>
              <wp:positionH relativeFrom="page">
                <wp:posOffset>954405</wp:posOffset>
              </wp:positionH>
              <wp:positionV relativeFrom="page">
                <wp:posOffset>1132840</wp:posOffset>
              </wp:positionV>
              <wp:extent cx="6095365" cy="43180"/>
              <wp:effectExtent l="1905" t="0" r="0" b="0"/>
              <wp:wrapNone/>
              <wp:docPr id="11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43180"/>
                        <a:chOff x="1503" y="1784"/>
                        <a:chExt cx="9599" cy="68"/>
                      </a:xfrm>
                    </wpg:grpSpPr>
                    <wps:wsp>
                      <wps:cNvPr id="112" name="Rectangle 84"/>
                      <wps:cNvSpPr>
                        <a:spLocks noChangeArrowheads="1"/>
                      </wps:cNvSpPr>
                      <wps:spPr bwMode="auto">
                        <a:xfrm>
                          <a:off x="1502" y="1783"/>
                          <a:ext cx="959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AutoShape 83"/>
                      <wps:cNvSpPr>
                        <a:spLocks/>
                      </wps:cNvSpPr>
                      <wps:spPr bwMode="auto">
                        <a:xfrm>
                          <a:off x="1644" y="1793"/>
                          <a:ext cx="9345" cy="58"/>
                        </a:xfrm>
                        <a:custGeom>
                          <a:avLst/>
                          <a:gdLst>
                            <a:gd name="T0" fmla="*/ 4225 w 9345"/>
                            <a:gd name="T1" fmla="*/ 1793 h 58"/>
                            <a:gd name="T2" fmla="*/ 4110 w 9345"/>
                            <a:gd name="T3" fmla="*/ 1793 h 58"/>
                            <a:gd name="T4" fmla="*/ 116 w 9345"/>
                            <a:gd name="T5" fmla="*/ 1793 h 58"/>
                            <a:gd name="T6" fmla="*/ 0 w 9345"/>
                            <a:gd name="T7" fmla="*/ 1793 h 58"/>
                            <a:gd name="T8" fmla="*/ 0 w 9345"/>
                            <a:gd name="T9" fmla="*/ 1851 h 58"/>
                            <a:gd name="T10" fmla="*/ 116 w 9345"/>
                            <a:gd name="T11" fmla="*/ 1851 h 58"/>
                            <a:gd name="T12" fmla="*/ 4110 w 9345"/>
                            <a:gd name="T13" fmla="*/ 1851 h 58"/>
                            <a:gd name="T14" fmla="*/ 4225 w 9345"/>
                            <a:gd name="T15" fmla="*/ 1851 h 58"/>
                            <a:gd name="T16" fmla="*/ 4225 w 9345"/>
                            <a:gd name="T17" fmla="*/ 1793 h 58"/>
                            <a:gd name="T18" fmla="*/ 9345 w 9345"/>
                            <a:gd name="T19" fmla="*/ 1793 h 58"/>
                            <a:gd name="T20" fmla="*/ 9230 w 9345"/>
                            <a:gd name="T21" fmla="*/ 1793 h 58"/>
                            <a:gd name="T22" fmla="*/ 4340 w 9345"/>
                            <a:gd name="T23" fmla="*/ 1793 h 58"/>
                            <a:gd name="T24" fmla="*/ 4225 w 9345"/>
                            <a:gd name="T25" fmla="*/ 1793 h 58"/>
                            <a:gd name="T26" fmla="*/ 4225 w 9345"/>
                            <a:gd name="T27" fmla="*/ 1851 h 58"/>
                            <a:gd name="T28" fmla="*/ 4340 w 9345"/>
                            <a:gd name="T29" fmla="*/ 1851 h 58"/>
                            <a:gd name="T30" fmla="*/ 9230 w 9345"/>
                            <a:gd name="T31" fmla="*/ 1851 h 58"/>
                            <a:gd name="T32" fmla="*/ 9345 w 9345"/>
                            <a:gd name="T33" fmla="*/ 1851 h 58"/>
                            <a:gd name="T34" fmla="*/ 9345 w 9345"/>
                            <a:gd name="T35" fmla="*/ 1793 h 5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345" h="58">
                              <a:moveTo>
                                <a:pt x="4225" y="0"/>
                              </a:moveTo>
                              <a:lnTo>
                                <a:pt x="4110" y="0"/>
                              </a:lnTo>
                              <a:lnTo>
                                <a:pt x="116" y="0"/>
                              </a:lnTo>
                              <a:lnTo>
                                <a:pt x="0" y="0"/>
                              </a:lnTo>
                              <a:lnTo>
                                <a:pt x="0" y="58"/>
                              </a:lnTo>
                              <a:lnTo>
                                <a:pt x="116" y="58"/>
                              </a:lnTo>
                              <a:lnTo>
                                <a:pt x="4110" y="58"/>
                              </a:lnTo>
                              <a:lnTo>
                                <a:pt x="4225" y="58"/>
                              </a:lnTo>
                              <a:lnTo>
                                <a:pt x="4225" y="0"/>
                              </a:lnTo>
                              <a:close/>
                              <a:moveTo>
                                <a:pt x="9345" y="0"/>
                              </a:moveTo>
                              <a:lnTo>
                                <a:pt x="9230" y="0"/>
                              </a:lnTo>
                              <a:lnTo>
                                <a:pt x="4340" y="0"/>
                              </a:lnTo>
                              <a:lnTo>
                                <a:pt x="4225" y="0"/>
                              </a:lnTo>
                              <a:lnTo>
                                <a:pt x="4225" y="58"/>
                              </a:lnTo>
                              <a:lnTo>
                                <a:pt x="4340" y="58"/>
                              </a:lnTo>
                              <a:lnTo>
                                <a:pt x="9230" y="58"/>
                              </a:lnTo>
                              <a:lnTo>
                                <a:pt x="9345" y="58"/>
                              </a:lnTo>
                              <a:lnTo>
                                <a:pt x="9345" y="0"/>
                              </a:lnTo>
                              <a:close/>
                            </a:path>
                          </a:pathLst>
                        </a:custGeom>
                        <a:solidFill>
                          <a:srgbClr val="004E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9D953" id="Group 82" o:spid="_x0000_s1026" style="position:absolute;margin-left:75.15pt;margin-top:89.2pt;width:479.95pt;height:3.4pt;z-index:-251658176;mso-position-horizontal-relative:page;mso-position-vertical-relative:page" coordorigin="1503,1784" coordsize="95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">
              <v:rect id="Rectangle 84" o:spid="_x0000_s1027" style="position:absolute;left:1502;top:1783;width:959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" fillcolor="black" stroked="f"/>
              <v:shape id="AutoShape 83" o:spid="_x0000_s1028" style="position:absolute;left:1644;top:1793;width:9345;height:58;visibility:visible;mso-wrap-style:square;v-text-anchor:top" coordsize="93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" path="m4225,l4110,,116,,,,,58r116,l4110,58r115,l4225,xm9345,l9230,,4340,,4225,r,58l4340,58r4890,l9345,58r,-58xe" fillcolor="#004eea" stroked="f">
                <v:path arrowok="t" o:connecttype="custom" o:connectlocs="4225,1793;4110,1793;116,1793;0,1793;0,1851;116,1851;4110,1851;4225,1851;4225,1793;9345,1793;9230,1793;4340,1793;4225,1793;4225,1851;4340,1851;9230,1851;9345,1851;9345,1793" o:connectangles="0,0,0,0,0,0,0,0,0,0,0,0,0,0,0,0,0,0"/>
              </v:shape>
              <w10:wrap anchorx="page" anchory="page"/>
            </v:group>
          </w:pict>
        </mc:Fallback>
      </mc:AlternateContent>
    </w:r>
    <w:r>
      <w:rPr>
        <w:noProof/>
      </w:rPr>
      <mc:AlternateContent>
        <mc:Choice Requires="wps">
          <w:drawing>
            <wp:anchor distT="0" distB="0" distL="114300" distR="114300" simplePos="0" relativeHeight="251658244" behindDoc="1" locked="0" layoutInCell="1" allowOverlap="1" wp14:anchorId="0682D909" wp14:editId="6182B269">
              <wp:simplePos x="0" y="0"/>
              <wp:positionH relativeFrom="page">
                <wp:posOffset>5243195</wp:posOffset>
              </wp:positionH>
              <wp:positionV relativeFrom="page">
                <wp:posOffset>985520</wp:posOffset>
              </wp:positionV>
              <wp:extent cx="1799590" cy="160020"/>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60020"/>
                      </a:xfrm>
                      <a:prstGeom prst="rect">
                        <a:avLst/>
                      </a:prstGeom>
                      <a:noFill/>
                      <a:ln>
                        <a:noFill/>
                      </a:ln>
                    </wps:spPr>
                    <wps:txbx>
                      <w:txbxContent>
                        <w:p w14:paraId="1AADFC6B" w14:textId="77777777" w:rsidR="001454F8" w:rsidRDefault="00993131">
                          <w:pPr>
                            <w:spacing w:before="20"/>
                            <w:ind w:left="20"/>
                            <w:rPr>
                              <w:rFonts w:ascii="Cambria"/>
                              <w:b/>
                              <w:sz w:val="18"/>
                            </w:rPr>
                          </w:pPr>
                          <w:r>
                            <w:rPr>
                              <w:rFonts w:ascii="Cambria"/>
                              <w:b/>
                              <w:color w:val="4471C4"/>
                              <w:sz w:val="18"/>
                            </w:rPr>
                            <w:t>COCHIN</w:t>
                          </w:r>
                          <w:r>
                            <w:rPr>
                              <w:rFonts w:ascii="Cambria"/>
                              <w:b/>
                              <w:color w:val="4471C4"/>
                              <w:spacing w:val="-2"/>
                              <w:sz w:val="18"/>
                            </w:rPr>
                            <w:t xml:space="preserve"> </w:t>
                          </w:r>
                          <w:r>
                            <w:rPr>
                              <w:rFonts w:ascii="Cambria"/>
                              <w:b/>
                              <w:color w:val="4471C4"/>
                              <w:sz w:val="18"/>
                            </w:rPr>
                            <w:t>SMART</w:t>
                          </w:r>
                          <w:r>
                            <w:rPr>
                              <w:rFonts w:ascii="Cambria"/>
                              <w:b/>
                              <w:color w:val="4471C4"/>
                              <w:spacing w:val="-5"/>
                              <w:sz w:val="18"/>
                            </w:rPr>
                            <w:t xml:space="preserve"> </w:t>
                          </w:r>
                          <w:r>
                            <w:rPr>
                              <w:rFonts w:ascii="Cambria"/>
                              <w:b/>
                              <w:color w:val="4471C4"/>
                              <w:sz w:val="18"/>
                            </w:rPr>
                            <w:t>MISSION</w:t>
                          </w:r>
                          <w:r>
                            <w:rPr>
                              <w:rFonts w:ascii="Cambria"/>
                              <w:b/>
                              <w:color w:val="4471C4"/>
                              <w:spacing w:val="-4"/>
                              <w:sz w:val="18"/>
                            </w:rPr>
                            <w:t xml:space="preserve"> </w:t>
                          </w:r>
                          <w:r>
                            <w:rPr>
                              <w:rFonts w:ascii="Cambria"/>
                              <w:b/>
                              <w:color w:val="4471C4"/>
                              <w:sz w:val="18"/>
                            </w:rPr>
                            <w:t>LIMITED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2D909" id="Text Box 110" o:spid="_x0000_s1089" type="#_x0000_t202" style="position:absolute;margin-left:412.85pt;margin-top:77.6pt;width:141.7pt;height:12.6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" filled="f" stroked="f">
              <v:textbox inset="0,0,0,0">
                <w:txbxContent>
                  <w:p w14:paraId="1AADFC6B" w14:textId="77777777" w:rsidR="001454F8" w:rsidRDefault="00993131">
                    <w:pPr>
                      <w:spacing w:before="20"/>
                      <w:ind w:left="20"/>
                      <w:rPr>
                        <w:rFonts w:ascii="Cambria"/>
                        <w:b/>
                        <w:sz w:val="18"/>
                      </w:rPr>
                    </w:pPr>
                    <w:r>
                      <w:rPr>
                        <w:rFonts w:ascii="Cambria"/>
                        <w:b/>
                        <w:color w:val="4471C4"/>
                        <w:sz w:val="18"/>
                      </w:rPr>
                      <w:t>COCHIN</w:t>
                    </w:r>
                    <w:r>
                      <w:rPr>
                        <w:rFonts w:ascii="Cambria"/>
                        <w:b/>
                        <w:color w:val="4471C4"/>
                        <w:spacing w:val="-2"/>
                        <w:sz w:val="18"/>
                      </w:rPr>
                      <w:t xml:space="preserve"> </w:t>
                    </w:r>
                    <w:r>
                      <w:rPr>
                        <w:rFonts w:ascii="Cambria"/>
                        <w:b/>
                        <w:color w:val="4471C4"/>
                        <w:sz w:val="18"/>
                      </w:rPr>
                      <w:t>SMART</w:t>
                    </w:r>
                    <w:r>
                      <w:rPr>
                        <w:rFonts w:ascii="Cambria"/>
                        <w:b/>
                        <w:color w:val="4471C4"/>
                        <w:spacing w:val="-5"/>
                        <w:sz w:val="18"/>
                      </w:rPr>
                      <w:t xml:space="preserve"> </w:t>
                    </w:r>
                    <w:r>
                      <w:rPr>
                        <w:rFonts w:ascii="Cambria"/>
                        <w:b/>
                        <w:color w:val="4471C4"/>
                        <w:sz w:val="18"/>
                      </w:rPr>
                      <w:t>MISSION</w:t>
                    </w:r>
                    <w:r>
                      <w:rPr>
                        <w:rFonts w:ascii="Cambria"/>
                        <w:b/>
                        <w:color w:val="4471C4"/>
                        <w:spacing w:val="-4"/>
                        <w:sz w:val="18"/>
                      </w:rPr>
                      <w:t xml:space="preserve"> </w:t>
                    </w:r>
                    <w:r>
                      <w:rPr>
                        <w:rFonts w:ascii="Cambria"/>
                        <w:b/>
                        <w:color w:val="4471C4"/>
                        <w:sz w:val="18"/>
                      </w:rPr>
                      <w:t>LIMITED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CD285" w14:textId="77777777" w:rsidR="001454F8" w:rsidRDefault="001454F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1CFC6" w14:textId="27BBF9B3" w:rsidR="001454F8" w:rsidRDefault="00546EBE">
    <w:pPr>
      <w:pStyle w:val="BodyText"/>
      <w:spacing w:line="14" w:lineRule="auto"/>
      <w:rPr>
        <w:sz w:val="20"/>
      </w:rPr>
    </w:pPr>
    <w:r>
      <w:rPr>
        <w:noProof/>
      </w:rPr>
      <mc:AlternateContent>
        <mc:Choice Requires="wps">
          <w:drawing>
            <wp:anchor distT="0" distB="0" distL="114300" distR="114300" simplePos="0" relativeHeight="251666944" behindDoc="1" locked="0" layoutInCell="1" allowOverlap="1" wp14:anchorId="4F250D7E" wp14:editId="40BAA939">
              <wp:simplePos x="0" y="0"/>
              <wp:positionH relativeFrom="page">
                <wp:posOffset>852170</wp:posOffset>
              </wp:positionH>
              <wp:positionV relativeFrom="page">
                <wp:posOffset>577850</wp:posOffset>
              </wp:positionV>
              <wp:extent cx="3723294" cy="463493"/>
              <wp:effectExtent l="0" t="0" r="10795" b="133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723294" cy="463493"/>
                      </a:xfrm>
                      <a:prstGeom prst="rect">
                        <a:avLst/>
                      </a:prstGeom>
                      <a:noFill/>
                      <a:ln>
                        <a:noFill/>
                      </a:ln>
                    </wps:spPr>
                    <wps:txbx>
                      <w:txbxContent>
                        <w:p w14:paraId="529A7D62" w14:textId="77777777" w:rsidR="00CC7509" w:rsidRDefault="00CC7509" w:rsidP="00CC7509">
                          <w:pPr>
                            <w:pStyle w:val="TableParagraph"/>
                            <w:spacing w:before="7"/>
                            <w:ind w:left="113"/>
                            <w:rPr>
                              <w:b/>
                              <w:sz w:val="20"/>
                            </w:rPr>
                          </w:pPr>
                          <w:r>
                            <w:rPr>
                              <w:b/>
                              <w:color w:val="0046D2"/>
                              <w:sz w:val="20"/>
                            </w:rPr>
                            <w:t>RFP</w:t>
                          </w:r>
                          <w:r>
                            <w:rPr>
                              <w:b/>
                              <w:color w:val="0046D2"/>
                              <w:spacing w:val="3"/>
                              <w:sz w:val="20"/>
                            </w:rPr>
                            <w:t xml:space="preserve"> for </w:t>
                          </w:r>
                          <w:r>
                            <w:rPr>
                              <w:b/>
                              <w:color w:val="0046D2"/>
                              <w:sz w:val="20"/>
                            </w:rPr>
                            <w:t>Supply,</w:t>
                          </w:r>
                          <w:r>
                            <w:rPr>
                              <w:b/>
                              <w:color w:val="0046D2"/>
                              <w:spacing w:val="47"/>
                              <w:sz w:val="20"/>
                            </w:rPr>
                            <w:t xml:space="preserve"> </w:t>
                          </w:r>
                          <w:r>
                            <w:rPr>
                              <w:b/>
                              <w:color w:val="0046D2"/>
                              <w:sz w:val="20"/>
                            </w:rPr>
                            <w:t>Operation</w:t>
                          </w:r>
                          <w:r>
                            <w:rPr>
                              <w:b/>
                              <w:color w:val="0046D2"/>
                              <w:spacing w:val="48"/>
                              <w:sz w:val="20"/>
                            </w:rPr>
                            <w:t xml:space="preserve"> </w:t>
                          </w:r>
                          <w:r>
                            <w:rPr>
                              <w:b/>
                              <w:color w:val="0046D2"/>
                              <w:sz w:val="20"/>
                            </w:rPr>
                            <w:t>and</w:t>
                          </w:r>
                          <w:r>
                            <w:rPr>
                              <w:b/>
                              <w:color w:val="0046D2"/>
                              <w:spacing w:val="67"/>
                              <w:sz w:val="20"/>
                            </w:rPr>
                            <w:t xml:space="preserve"> </w:t>
                          </w:r>
                          <w:r>
                            <w:rPr>
                              <w:b/>
                              <w:color w:val="0046D2"/>
                              <w:sz w:val="20"/>
                            </w:rPr>
                            <w:t>Maintenance</w:t>
                          </w:r>
                          <w:r w:rsidRPr="005676CC">
                            <w:rPr>
                              <w:b/>
                              <w:color w:val="0046D2"/>
                              <w:sz w:val="20"/>
                            </w:rPr>
                            <w:t xml:space="preserve"> </w:t>
                          </w:r>
                          <w:r>
                            <w:rPr>
                              <w:b/>
                              <w:color w:val="0046D2"/>
                              <w:sz w:val="20"/>
                            </w:rPr>
                            <w:t>of</w:t>
                          </w:r>
                          <w:r w:rsidRPr="005676CC">
                            <w:rPr>
                              <w:b/>
                              <w:color w:val="0046D2"/>
                              <w:sz w:val="20"/>
                            </w:rPr>
                            <w:t xml:space="preserve"> </w:t>
                          </w:r>
                          <w:r>
                            <w:rPr>
                              <w:b/>
                              <w:color w:val="0046D2"/>
                              <w:sz w:val="20"/>
                            </w:rPr>
                            <w:t>V</w:t>
                          </w:r>
                          <w:r w:rsidRPr="005676CC">
                            <w:rPr>
                              <w:b/>
                              <w:color w:val="0046D2"/>
                              <w:sz w:val="20"/>
                            </w:rPr>
                            <w:t xml:space="preserve">ehicle </w:t>
                          </w:r>
                          <w:r>
                            <w:rPr>
                              <w:b/>
                              <w:color w:val="0046D2"/>
                              <w:sz w:val="20"/>
                            </w:rPr>
                            <w:t>M</w:t>
                          </w:r>
                          <w:r w:rsidRPr="005676CC">
                            <w:rPr>
                              <w:b/>
                              <w:color w:val="0046D2"/>
                              <w:sz w:val="20"/>
                            </w:rPr>
                            <w:t xml:space="preserve">ounted </w:t>
                          </w:r>
                          <w:r>
                            <w:rPr>
                              <w:b/>
                              <w:color w:val="0046D2"/>
                              <w:sz w:val="20"/>
                            </w:rPr>
                            <w:t>J</w:t>
                          </w:r>
                          <w:r w:rsidRPr="005676CC">
                            <w:rPr>
                              <w:b/>
                              <w:color w:val="0046D2"/>
                              <w:sz w:val="20"/>
                            </w:rPr>
                            <w:t xml:space="preserve">etting cum </w:t>
                          </w:r>
                          <w:r>
                            <w:rPr>
                              <w:b/>
                              <w:color w:val="0046D2"/>
                              <w:sz w:val="20"/>
                            </w:rPr>
                            <w:t>S</w:t>
                          </w:r>
                          <w:r w:rsidRPr="005676CC">
                            <w:rPr>
                              <w:b/>
                              <w:color w:val="0046D2"/>
                              <w:sz w:val="20"/>
                            </w:rPr>
                            <w:t xml:space="preserve">uction </w:t>
                          </w:r>
                          <w:r>
                            <w:rPr>
                              <w:b/>
                              <w:color w:val="0046D2"/>
                              <w:sz w:val="20"/>
                            </w:rPr>
                            <w:t>E</w:t>
                          </w:r>
                          <w:r w:rsidRPr="005676CC">
                            <w:rPr>
                              <w:b/>
                              <w:color w:val="0046D2"/>
                              <w:sz w:val="20"/>
                            </w:rPr>
                            <w:t xml:space="preserve">quipment </w:t>
                          </w:r>
                        </w:p>
                        <w:p w14:paraId="3231C047" w14:textId="3D770788" w:rsidR="00843CEA" w:rsidRDefault="00843CEA" w:rsidP="004B30A0">
                          <w:pPr>
                            <w:spacing w:line="223" w:lineRule="exact"/>
                            <w:ind w:left="20"/>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250D7E" id="_x0000_t202" coordsize="21600,21600" o:spt="202" path="m,l,21600r21600,l21600,xe">
              <v:stroke joinstyle="miter"/>
              <v:path gradientshapeok="t" o:connecttype="rect"/>
            </v:shapetype>
            <v:shape id="Text Box 19" o:spid="_x0000_s1090" type="#_x0000_t202" style="position:absolute;margin-left:67.1pt;margin-top:45.5pt;width:293.15pt;height:36.5pt;flip:y;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" filled="f" stroked="f">
              <v:textbox inset="0,0,0,0">
                <w:txbxContent>
                  <w:p w14:paraId="529A7D62" w14:textId="77777777" w:rsidR="00CC7509" w:rsidRDefault="00CC7509" w:rsidP="00CC7509">
                    <w:pPr>
                      <w:pStyle w:val="TableParagraph"/>
                      <w:spacing w:before="7"/>
                      <w:ind w:left="113"/>
                      <w:rPr>
                        <w:b/>
                        <w:sz w:val="20"/>
                      </w:rPr>
                    </w:pPr>
                    <w:r>
                      <w:rPr>
                        <w:b/>
                        <w:color w:val="0046D2"/>
                        <w:sz w:val="20"/>
                      </w:rPr>
                      <w:t>RFP</w:t>
                    </w:r>
                    <w:r>
                      <w:rPr>
                        <w:b/>
                        <w:color w:val="0046D2"/>
                        <w:spacing w:val="3"/>
                        <w:sz w:val="20"/>
                      </w:rPr>
                      <w:t xml:space="preserve"> for </w:t>
                    </w:r>
                    <w:r>
                      <w:rPr>
                        <w:b/>
                        <w:color w:val="0046D2"/>
                        <w:sz w:val="20"/>
                      </w:rPr>
                      <w:t>Supply,</w:t>
                    </w:r>
                    <w:r>
                      <w:rPr>
                        <w:b/>
                        <w:color w:val="0046D2"/>
                        <w:spacing w:val="47"/>
                        <w:sz w:val="20"/>
                      </w:rPr>
                      <w:t xml:space="preserve"> </w:t>
                    </w:r>
                    <w:r>
                      <w:rPr>
                        <w:b/>
                        <w:color w:val="0046D2"/>
                        <w:sz w:val="20"/>
                      </w:rPr>
                      <w:t>Operation</w:t>
                    </w:r>
                    <w:r>
                      <w:rPr>
                        <w:b/>
                        <w:color w:val="0046D2"/>
                        <w:spacing w:val="48"/>
                        <w:sz w:val="20"/>
                      </w:rPr>
                      <w:t xml:space="preserve"> </w:t>
                    </w:r>
                    <w:r>
                      <w:rPr>
                        <w:b/>
                        <w:color w:val="0046D2"/>
                        <w:sz w:val="20"/>
                      </w:rPr>
                      <w:t>and</w:t>
                    </w:r>
                    <w:r>
                      <w:rPr>
                        <w:b/>
                        <w:color w:val="0046D2"/>
                        <w:spacing w:val="67"/>
                        <w:sz w:val="20"/>
                      </w:rPr>
                      <w:t xml:space="preserve"> </w:t>
                    </w:r>
                    <w:r>
                      <w:rPr>
                        <w:b/>
                        <w:color w:val="0046D2"/>
                        <w:sz w:val="20"/>
                      </w:rPr>
                      <w:t>Maintenance</w:t>
                    </w:r>
                    <w:r w:rsidRPr="005676CC">
                      <w:rPr>
                        <w:b/>
                        <w:color w:val="0046D2"/>
                        <w:sz w:val="20"/>
                      </w:rPr>
                      <w:t xml:space="preserve"> </w:t>
                    </w:r>
                    <w:r>
                      <w:rPr>
                        <w:b/>
                        <w:color w:val="0046D2"/>
                        <w:sz w:val="20"/>
                      </w:rPr>
                      <w:t>of</w:t>
                    </w:r>
                    <w:r w:rsidRPr="005676CC">
                      <w:rPr>
                        <w:b/>
                        <w:color w:val="0046D2"/>
                        <w:sz w:val="20"/>
                      </w:rPr>
                      <w:t xml:space="preserve"> </w:t>
                    </w:r>
                    <w:r>
                      <w:rPr>
                        <w:b/>
                        <w:color w:val="0046D2"/>
                        <w:sz w:val="20"/>
                      </w:rPr>
                      <w:t>V</w:t>
                    </w:r>
                    <w:r w:rsidRPr="005676CC">
                      <w:rPr>
                        <w:b/>
                        <w:color w:val="0046D2"/>
                        <w:sz w:val="20"/>
                      </w:rPr>
                      <w:t xml:space="preserve">ehicle </w:t>
                    </w:r>
                    <w:r>
                      <w:rPr>
                        <w:b/>
                        <w:color w:val="0046D2"/>
                        <w:sz w:val="20"/>
                      </w:rPr>
                      <w:t>M</w:t>
                    </w:r>
                    <w:r w:rsidRPr="005676CC">
                      <w:rPr>
                        <w:b/>
                        <w:color w:val="0046D2"/>
                        <w:sz w:val="20"/>
                      </w:rPr>
                      <w:t xml:space="preserve">ounted </w:t>
                    </w:r>
                    <w:r>
                      <w:rPr>
                        <w:b/>
                        <w:color w:val="0046D2"/>
                        <w:sz w:val="20"/>
                      </w:rPr>
                      <w:t>J</w:t>
                    </w:r>
                    <w:r w:rsidRPr="005676CC">
                      <w:rPr>
                        <w:b/>
                        <w:color w:val="0046D2"/>
                        <w:sz w:val="20"/>
                      </w:rPr>
                      <w:t xml:space="preserve">etting cum </w:t>
                    </w:r>
                    <w:r>
                      <w:rPr>
                        <w:b/>
                        <w:color w:val="0046D2"/>
                        <w:sz w:val="20"/>
                      </w:rPr>
                      <w:t>S</w:t>
                    </w:r>
                    <w:r w:rsidRPr="005676CC">
                      <w:rPr>
                        <w:b/>
                        <w:color w:val="0046D2"/>
                        <w:sz w:val="20"/>
                      </w:rPr>
                      <w:t xml:space="preserve">uction </w:t>
                    </w:r>
                    <w:r>
                      <w:rPr>
                        <w:b/>
                        <w:color w:val="0046D2"/>
                        <w:sz w:val="20"/>
                      </w:rPr>
                      <w:t>E</w:t>
                    </w:r>
                    <w:r w:rsidRPr="005676CC">
                      <w:rPr>
                        <w:b/>
                        <w:color w:val="0046D2"/>
                        <w:sz w:val="20"/>
                      </w:rPr>
                      <w:t xml:space="preserve">quipment </w:t>
                    </w:r>
                  </w:p>
                  <w:p w14:paraId="3231C047" w14:textId="3D770788" w:rsidR="00843CEA" w:rsidRDefault="00843CEA" w:rsidP="004B30A0">
                    <w:pPr>
                      <w:spacing w:line="223" w:lineRule="exact"/>
                      <w:ind w:left="20"/>
                      <w:rPr>
                        <w:b/>
                        <w:sz w:val="20"/>
                      </w:rPr>
                    </w:pPr>
                  </w:p>
                </w:txbxContent>
              </v:textbox>
              <w10:wrap anchorx="page" anchory="page"/>
            </v:shape>
          </w:pict>
        </mc:Fallback>
      </mc:AlternateContent>
    </w:r>
    <w:r w:rsidR="00843CEA">
      <w:rPr>
        <w:noProof/>
      </w:rPr>
      <mc:AlternateContent>
        <mc:Choice Requires="wpg">
          <w:drawing>
            <wp:anchor distT="0" distB="0" distL="114300" distR="114300" simplePos="0" relativeHeight="251658252" behindDoc="1" locked="0" layoutInCell="1" allowOverlap="1" wp14:anchorId="718AD452" wp14:editId="2B299A24">
              <wp:simplePos x="0" y="0"/>
              <wp:positionH relativeFrom="page">
                <wp:posOffset>851420</wp:posOffset>
              </wp:positionH>
              <wp:positionV relativeFrom="page">
                <wp:posOffset>463492</wp:posOffset>
              </wp:positionV>
              <wp:extent cx="4121785" cy="551180"/>
              <wp:effectExtent l="0" t="0" r="0" b="127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785" cy="551180"/>
                        <a:chOff x="1430" y="547"/>
                        <a:chExt cx="6491" cy="868"/>
                      </a:xfrm>
                    </wpg:grpSpPr>
                    <pic:pic xmlns:pic="http://schemas.openxmlformats.org/drawingml/2006/picture">
                      <pic:nvPicPr>
                        <pic:cNvPr id="120" name="Picture 73"/>
                        <pic:cNvPicPr>
                          <a:picLocks noChangeAspect="1" noChangeArrowheads="1"/>
                        </pic:cNvPicPr>
                      </pic:nvPicPr>
                      <pic:blipFill>
                        <a:blip r:embed="rId1"/>
                        <a:srcRect/>
                        <a:stretch>
                          <a:fillRect/>
                        </a:stretch>
                      </pic:blipFill>
                      <pic:spPr bwMode="auto">
                        <a:xfrm>
                          <a:off x="1430" y="547"/>
                          <a:ext cx="6491" cy="868"/>
                        </a:xfrm>
                        <a:prstGeom prst="rect">
                          <a:avLst/>
                        </a:prstGeom>
                        <a:noFill/>
                        <a:ln>
                          <a:noFill/>
                        </a:ln>
                      </pic:spPr>
                    </pic:pic>
                    <wps:wsp>
                      <wps:cNvPr id="121" name="Rectangle 72"/>
                      <wps:cNvSpPr>
                        <a:spLocks noChangeArrowheads="1"/>
                      </wps:cNvSpPr>
                      <wps:spPr bwMode="auto">
                        <a:xfrm>
                          <a:off x="1530" y="788"/>
                          <a:ext cx="6300" cy="537"/>
                        </a:xfrm>
                        <a:prstGeom prst="rect">
                          <a:avLst/>
                        </a:prstGeom>
                        <a:solidFill>
                          <a:srgbClr val="FFFFFF"/>
                        </a:solidFill>
                        <a:ln>
                          <a:noFill/>
                        </a:ln>
                      </wps:spPr>
                      <wps:bodyPr rot="0" vert="horz" wrap="square" lIns="91440" tIns="45720" rIns="91440" bIns="45720" anchor="t" anchorCtr="0" upright="1">
                        <a:noAutofit/>
                      </wps:bodyPr>
                    </wps:wsp>
                    <wps:wsp>
                      <wps:cNvPr id="122" name="Rectangle 71"/>
                      <wps:cNvSpPr>
                        <a:spLocks noChangeArrowheads="1"/>
                      </wps:cNvSpPr>
                      <wps:spPr bwMode="auto">
                        <a:xfrm>
                          <a:off x="1530" y="645"/>
                          <a:ext cx="6300" cy="680"/>
                        </a:xfrm>
                        <a:prstGeom prst="rect">
                          <a:avLst/>
                        </a:prstGeom>
                        <a:noFill/>
                        <a:ln w="12700">
                          <a:solidFill>
                            <a:srgbClr val="004EEA"/>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C37EB" id="Group 100" o:spid="_x0000_s1026" style="position:absolute;margin-left:67.05pt;margin-top:36.5pt;width:324.55pt;height:43.4pt;z-index:-251658228;mso-position-horizontal-relative:page;mso-position-vertical-relative:page" coordorigin="1430,547" coordsize="6491,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left:1430;top:547;width:6491;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">
                <v:imagedata r:id="rId2" o:title=""/>
              </v:shape>
              <v:rect id="Rectangle 72" o:spid="_x0000_s1028" style="position:absolute;left:1530;top:788;width:6300;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" stroked="f"/>
              <v:rect id="Rectangle 71" o:spid="_x0000_s1029" style="position:absolute;left:1530;top:645;width:630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" filled="f" strokecolor="#004eea" strokeweight="1pt"/>
              <w10:wrap anchorx="page" anchory="page"/>
            </v:group>
          </w:pict>
        </mc:Fallback>
      </mc:AlternateContent>
    </w:r>
    <w:r w:rsidR="00993131">
      <w:rPr>
        <w:noProof/>
      </w:rPr>
      <w:drawing>
        <wp:anchor distT="0" distB="0" distL="0" distR="0" simplePos="0" relativeHeight="251653632" behindDoc="1" locked="0" layoutInCell="1" allowOverlap="1" wp14:anchorId="6D1D6901" wp14:editId="4F35DCD9">
          <wp:simplePos x="0" y="0"/>
          <wp:positionH relativeFrom="page">
            <wp:posOffset>6383020</wp:posOffset>
          </wp:positionH>
          <wp:positionV relativeFrom="page">
            <wp:posOffset>342900</wp:posOffset>
          </wp:positionV>
          <wp:extent cx="627059" cy="616771"/>
          <wp:effectExtent l="0" t="0" r="0" b="0"/>
          <wp:wrapNone/>
          <wp:docPr id="1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jpeg"/>
                  <pic:cNvPicPr/>
                </pic:nvPicPr>
                <pic:blipFill>
                  <a:blip r:embed="rId3" cstate="print"/>
                  <a:stretch>
                    <a:fillRect/>
                  </a:stretch>
                </pic:blipFill>
                <pic:spPr>
                  <a:xfrm>
                    <a:off x="0" y="0"/>
                    <a:ext cx="627059" cy="616771"/>
                  </a:xfrm>
                  <a:prstGeom prst="rect">
                    <a:avLst/>
                  </a:prstGeom>
                </pic:spPr>
              </pic:pic>
            </a:graphicData>
          </a:graphic>
        </wp:anchor>
      </w:drawing>
    </w:r>
    <w:r w:rsidR="0030206C">
      <w:rPr>
        <w:noProof/>
      </w:rPr>
      <mc:AlternateContent>
        <mc:Choice Requires="wpg">
          <w:drawing>
            <wp:anchor distT="0" distB="0" distL="114300" distR="114300" simplePos="0" relativeHeight="251658253" behindDoc="1" locked="0" layoutInCell="1" allowOverlap="1" wp14:anchorId="62C4D28E" wp14:editId="37196857">
              <wp:simplePos x="0" y="0"/>
              <wp:positionH relativeFrom="page">
                <wp:posOffset>954405</wp:posOffset>
              </wp:positionH>
              <wp:positionV relativeFrom="page">
                <wp:posOffset>1132840</wp:posOffset>
              </wp:positionV>
              <wp:extent cx="6095365" cy="43180"/>
              <wp:effectExtent l="1905" t="0" r="0" b="0"/>
              <wp:wrapNone/>
              <wp:docPr id="9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43180"/>
                        <a:chOff x="1503" y="1784"/>
                        <a:chExt cx="9599" cy="68"/>
                      </a:xfrm>
                    </wpg:grpSpPr>
                    <wps:wsp>
                      <wps:cNvPr id="98" name="Rectangle 69"/>
                      <wps:cNvSpPr>
                        <a:spLocks noChangeArrowheads="1"/>
                      </wps:cNvSpPr>
                      <wps:spPr bwMode="auto">
                        <a:xfrm>
                          <a:off x="1502" y="1783"/>
                          <a:ext cx="959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AutoShape 68"/>
                      <wps:cNvSpPr>
                        <a:spLocks/>
                      </wps:cNvSpPr>
                      <wps:spPr bwMode="auto">
                        <a:xfrm>
                          <a:off x="1644" y="1793"/>
                          <a:ext cx="9345" cy="58"/>
                        </a:xfrm>
                        <a:custGeom>
                          <a:avLst/>
                          <a:gdLst>
                            <a:gd name="T0" fmla="*/ 4225 w 9345"/>
                            <a:gd name="T1" fmla="*/ 1793 h 58"/>
                            <a:gd name="T2" fmla="*/ 4110 w 9345"/>
                            <a:gd name="T3" fmla="*/ 1793 h 58"/>
                            <a:gd name="T4" fmla="*/ 116 w 9345"/>
                            <a:gd name="T5" fmla="*/ 1793 h 58"/>
                            <a:gd name="T6" fmla="*/ 0 w 9345"/>
                            <a:gd name="T7" fmla="*/ 1793 h 58"/>
                            <a:gd name="T8" fmla="*/ 0 w 9345"/>
                            <a:gd name="T9" fmla="*/ 1851 h 58"/>
                            <a:gd name="T10" fmla="*/ 116 w 9345"/>
                            <a:gd name="T11" fmla="*/ 1851 h 58"/>
                            <a:gd name="T12" fmla="*/ 4110 w 9345"/>
                            <a:gd name="T13" fmla="*/ 1851 h 58"/>
                            <a:gd name="T14" fmla="*/ 4225 w 9345"/>
                            <a:gd name="T15" fmla="*/ 1851 h 58"/>
                            <a:gd name="T16" fmla="*/ 4225 w 9345"/>
                            <a:gd name="T17" fmla="*/ 1793 h 58"/>
                            <a:gd name="T18" fmla="*/ 9345 w 9345"/>
                            <a:gd name="T19" fmla="*/ 1793 h 58"/>
                            <a:gd name="T20" fmla="*/ 9230 w 9345"/>
                            <a:gd name="T21" fmla="*/ 1793 h 58"/>
                            <a:gd name="T22" fmla="*/ 4340 w 9345"/>
                            <a:gd name="T23" fmla="*/ 1793 h 58"/>
                            <a:gd name="T24" fmla="*/ 4225 w 9345"/>
                            <a:gd name="T25" fmla="*/ 1793 h 58"/>
                            <a:gd name="T26" fmla="*/ 4225 w 9345"/>
                            <a:gd name="T27" fmla="*/ 1851 h 58"/>
                            <a:gd name="T28" fmla="*/ 4340 w 9345"/>
                            <a:gd name="T29" fmla="*/ 1851 h 58"/>
                            <a:gd name="T30" fmla="*/ 9230 w 9345"/>
                            <a:gd name="T31" fmla="*/ 1851 h 58"/>
                            <a:gd name="T32" fmla="*/ 9345 w 9345"/>
                            <a:gd name="T33" fmla="*/ 1851 h 58"/>
                            <a:gd name="T34" fmla="*/ 9345 w 9345"/>
                            <a:gd name="T35" fmla="*/ 1793 h 5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345" h="58">
                              <a:moveTo>
                                <a:pt x="4225" y="0"/>
                              </a:moveTo>
                              <a:lnTo>
                                <a:pt x="4110" y="0"/>
                              </a:lnTo>
                              <a:lnTo>
                                <a:pt x="116" y="0"/>
                              </a:lnTo>
                              <a:lnTo>
                                <a:pt x="0" y="0"/>
                              </a:lnTo>
                              <a:lnTo>
                                <a:pt x="0" y="58"/>
                              </a:lnTo>
                              <a:lnTo>
                                <a:pt x="116" y="58"/>
                              </a:lnTo>
                              <a:lnTo>
                                <a:pt x="4110" y="58"/>
                              </a:lnTo>
                              <a:lnTo>
                                <a:pt x="4225" y="58"/>
                              </a:lnTo>
                              <a:lnTo>
                                <a:pt x="4225" y="0"/>
                              </a:lnTo>
                              <a:close/>
                              <a:moveTo>
                                <a:pt x="9345" y="0"/>
                              </a:moveTo>
                              <a:lnTo>
                                <a:pt x="9230" y="0"/>
                              </a:lnTo>
                              <a:lnTo>
                                <a:pt x="4340" y="0"/>
                              </a:lnTo>
                              <a:lnTo>
                                <a:pt x="4225" y="0"/>
                              </a:lnTo>
                              <a:lnTo>
                                <a:pt x="4225" y="58"/>
                              </a:lnTo>
                              <a:lnTo>
                                <a:pt x="4340" y="58"/>
                              </a:lnTo>
                              <a:lnTo>
                                <a:pt x="9230" y="58"/>
                              </a:lnTo>
                              <a:lnTo>
                                <a:pt x="9345" y="58"/>
                              </a:lnTo>
                              <a:lnTo>
                                <a:pt x="9345" y="0"/>
                              </a:lnTo>
                              <a:close/>
                            </a:path>
                          </a:pathLst>
                        </a:custGeom>
                        <a:solidFill>
                          <a:srgbClr val="004E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42758" id="Group 67" o:spid="_x0000_s1026" style="position:absolute;margin-left:75.15pt;margin-top:89.2pt;width:479.95pt;height:3.4pt;z-index:-251658227;mso-position-horizontal-relative:page;mso-position-vertical-relative:page" coordorigin="1503,1784" coordsize="95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">
              <v:rect id="Rectangle 69" o:spid="_x0000_s1027" style="position:absolute;left:1502;top:1783;width:959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" fillcolor="black" stroked="f"/>
              <v:shape id="AutoShape 68" o:spid="_x0000_s1028" style="position:absolute;left:1644;top:1793;width:9345;height:58;visibility:visible;mso-wrap-style:square;v-text-anchor:top" coordsize="93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" path="m4225,l4110,,116,,,,,58r116,l4110,58r115,l4225,xm9345,l9230,,4340,,4225,r,58l4340,58r4890,l9345,58r,-58xe" fillcolor="#004eea" stroked="f">
                <v:path arrowok="t" o:connecttype="custom" o:connectlocs="4225,1793;4110,1793;116,1793;0,1793;0,1851;116,1851;4110,1851;4225,1851;4225,1793;9345,1793;9230,1793;4340,1793;4225,1793;4225,1851;4340,1851;9230,1851;9345,1851;9345,1793" o:connectangles="0,0,0,0,0,0,0,0,0,0,0,0,0,0,0,0,0,0"/>
              </v:shape>
              <w10:wrap anchorx="page" anchory="page"/>
            </v:group>
          </w:pict>
        </mc:Fallback>
      </mc:AlternateContent>
    </w:r>
    <w:r w:rsidR="0030206C">
      <w:rPr>
        <w:noProof/>
      </w:rPr>
      <mc:AlternateContent>
        <mc:Choice Requires="wps">
          <w:drawing>
            <wp:anchor distT="0" distB="0" distL="114300" distR="114300" simplePos="0" relativeHeight="251658255" behindDoc="1" locked="0" layoutInCell="1" allowOverlap="1" wp14:anchorId="5C7EF000" wp14:editId="603DBF54">
              <wp:simplePos x="0" y="0"/>
              <wp:positionH relativeFrom="page">
                <wp:posOffset>5243195</wp:posOffset>
              </wp:positionH>
              <wp:positionV relativeFrom="page">
                <wp:posOffset>985520</wp:posOffset>
              </wp:positionV>
              <wp:extent cx="1799590" cy="16002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60020"/>
                      </a:xfrm>
                      <a:prstGeom prst="rect">
                        <a:avLst/>
                      </a:prstGeom>
                      <a:noFill/>
                      <a:ln>
                        <a:noFill/>
                      </a:ln>
                    </wps:spPr>
                    <wps:txbx>
                      <w:txbxContent>
                        <w:p w14:paraId="4D35CAF5" w14:textId="77777777" w:rsidR="001454F8" w:rsidRDefault="00993131">
                          <w:pPr>
                            <w:spacing w:before="20"/>
                            <w:ind w:left="20"/>
                            <w:rPr>
                              <w:rFonts w:ascii="Cambria"/>
                              <w:b/>
                              <w:sz w:val="18"/>
                            </w:rPr>
                          </w:pPr>
                          <w:r>
                            <w:rPr>
                              <w:rFonts w:ascii="Cambria"/>
                              <w:b/>
                              <w:color w:val="4471C4"/>
                              <w:sz w:val="18"/>
                            </w:rPr>
                            <w:t>COCHIN</w:t>
                          </w:r>
                          <w:r>
                            <w:rPr>
                              <w:rFonts w:ascii="Cambria"/>
                              <w:b/>
                              <w:color w:val="4471C4"/>
                              <w:spacing w:val="-2"/>
                              <w:sz w:val="18"/>
                            </w:rPr>
                            <w:t xml:space="preserve"> </w:t>
                          </w:r>
                          <w:r>
                            <w:rPr>
                              <w:rFonts w:ascii="Cambria"/>
                              <w:b/>
                              <w:color w:val="4471C4"/>
                              <w:sz w:val="18"/>
                            </w:rPr>
                            <w:t>SMART</w:t>
                          </w:r>
                          <w:r>
                            <w:rPr>
                              <w:rFonts w:ascii="Cambria"/>
                              <w:b/>
                              <w:color w:val="4471C4"/>
                              <w:spacing w:val="-5"/>
                              <w:sz w:val="18"/>
                            </w:rPr>
                            <w:t xml:space="preserve"> </w:t>
                          </w:r>
                          <w:r>
                            <w:rPr>
                              <w:rFonts w:ascii="Cambria"/>
                              <w:b/>
                              <w:color w:val="4471C4"/>
                              <w:sz w:val="18"/>
                            </w:rPr>
                            <w:t>MISSION</w:t>
                          </w:r>
                          <w:r>
                            <w:rPr>
                              <w:rFonts w:ascii="Cambria"/>
                              <w:b/>
                              <w:color w:val="4471C4"/>
                              <w:spacing w:val="-4"/>
                              <w:sz w:val="18"/>
                            </w:rPr>
                            <w:t xml:space="preserve"> </w:t>
                          </w:r>
                          <w:r>
                            <w:rPr>
                              <w:rFonts w:ascii="Cambria"/>
                              <w:b/>
                              <w:color w:val="4471C4"/>
                              <w:sz w:val="18"/>
                            </w:rPr>
                            <w:t>LIMITED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EF000" id="Text Box 94" o:spid="_x0000_s1091" type="#_x0000_t202" style="position:absolute;margin-left:412.85pt;margin-top:77.6pt;width:141.7pt;height:12.6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" filled="f" stroked="f">
              <v:textbox inset="0,0,0,0">
                <w:txbxContent>
                  <w:p w14:paraId="4D35CAF5" w14:textId="77777777" w:rsidR="001454F8" w:rsidRDefault="00993131">
                    <w:pPr>
                      <w:spacing w:before="20"/>
                      <w:ind w:left="20"/>
                      <w:rPr>
                        <w:rFonts w:ascii="Cambria"/>
                        <w:b/>
                        <w:sz w:val="18"/>
                      </w:rPr>
                    </w:pPr>
                    <w:r>
                      <w:rPr>
                        <w:rFonts w:ascii="Cambria"/>
                        <w:b/>
                        <w:color w:val="4471C4"/>
                        <w:sz w:val="18"/>
                      </w:rPr>
                      <w:t>COCHIN</w:t>
                    </w:r>
                    <w:r>
                      <w:rPr>
                        <w:rFonts w:ascii="Cambria"/>
                        <w:b/>
                        <w:color w:val="4471C4"/>
                        <w:spacing w:val="-2"/>
                        <w:sz w:val="18"/>
                      </w:rPr>
                      <w:t xml:space="preserve"> </w:t>
                    </w:r>
                    <w:r>
                      <w:rPr>
                        <w:rFonts w:ascii="Cambria"/>
                        <w:b/>
                        <w:color w:val="4471C4"/>
                        <w:sz w:val="18"/>
                      </w:rPr>
                      <w:t>SMART</w:t>
                    </w:r>
                    <w:r>
                      <w:rPr>
                        <w:rFonts w:ascii="Cambria"/>
                        <w:b/>
                        <w:color w:val="4471C4"/>
                        <w:spacing w:val="-5"/>
                        <w:sz w:val="18"/>
                      </w:rPr>
                      <w:t xml:space="preserve"> </w:t>
                    </w:r>
                    <w:r>
                      <w:rPr>
                        <w:rFonts w:ascii="Cambria"/>
                        <w:b/>
                        <w:color w:val="4471C4"/>
                        <w:sz w:val="18"/>
                      </w:rPr>
                      <w:t>MISSION</w:t>
                    </w:r>
                    <w:r>
                      <w:rPr>
                        <w:rFonts w:ascii="Cambria"/>
                        <w:b/>
                        <w:color w:val="4471C4"/>
                        <w:spacing w:val="-4"/>
                        <w:sz w:val="18"/>
                      </w:rPr>
                      <w:t xml:space="preserve"> </w:t>
                    </w:r>
                    <w:r>
                      <w:rPr>
                        <w:rFonts w:ascii="Cambria"/>
                        <w:b/>
                        <w:color w:val="4471C4"/>
                        <w:sz w:val="18"/>
                      </w:rPr>
                      <w:t>LIMITED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BDE3B" w14:textId="69680BD2" w:rsidR="001454F8" w:rsidRDefault="0030206C">
    <w:pPr>
      <w:pStyle w:val="BodyText"/>
      <w:spacing w:line="14" w:lineRule="auto"/>
      <w:rPr>
        <w:sz w:val="20"/>
      </w:rPr>
    </w:pPr>
    <w:r>
      <w:rPr>
        <w:noProof/>
      </w:rPr>
      <mc:AlternateContent>
        <mc:Choice Requires="wps">
          <w:drawing>
            <wp:anchor distT="0" distB="0" distL="114300" distR="114300" simplePos="0" relativeHeight="251658260" behindDoc="1" locked="0" layoutInCell="1" allowOverlap="1" wp14:anchorId="1DE8C726" wp14:editId="3124BCB4">
              <wp:simplePos x="0" y="0"/>
              <wp:positionH relativeFrom="page">
                <wp:posOffset>1049655</wp:posOffset>
              </wp:positionH>
              <wp:positionV relativeFrom="page">
                <wp:posOffset>476250</wp:posOffset>
              </wp:positionV>
              <wp:extent cx="3939540" cy="324485"/>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324485"/>
                      </a:xfrm>
                      <a:prstGeom prst="rect">
                        <a:avLst/>
                      </a:prstGeom>
                      <a:noFill/>
                      <a:ln>
                        <a:noFill/>
                      </a:ln>
                    </wps:spPr>
                    <wps:txbx>
                      <w:txbxContent>
                        <w:p w14:paraId="0E560121" w14:textId="77777777" w:rsidR="001454F8" w:rsidRDefault="00993131">
                          <w:pPr>
                            <w:spacing w:line="223" w:lineRule="exact"/>
                            <w:ind w:left="20"/>
                            <w:rPr>
                              <w:b/>
                              <w:sz w:val="20"/>
                            </w:rPr>
                          </w:pPr>
                          <w:r>
                            <w:rPr>
                              <w:b/>
                              <w:color w:val="0046D2"/>
                              <w:sz w:val="20"/>
                            </w:rPr>
                            <w:t>RFP</w:t>
                          </w:r>
                          <w:r>
                            <w:rPr>
                              <w:b/>
                              <w:color w:val="0046D2"/>
                              <w:spacing w:val="23"/>
                              <w:sz w:val="20"/>
                            </w:rPr>
                            <w:t xml:space="preserve"> </w:t>
                          </w:r>
                          <w:r>
                            <w:rPr>
                              <w:b/>
                              <w:color w:val="0046D2"/>
                              <w:sz w:val="20"/>
                            </w:rPr>
                            <w:t>Supply,</w:t>
                          </w:r>
                          <w:r>
                            <w:rPr>
                              <w:b/>
                              <w:color w:val="0046D2"/>
                              <w:spacing w:val="66"/>
                              <w:sz w:val="20"/>
                            </w:rPr>
                            <w:t xml:space="preserve"> </w:t>
                          </w:r>
                          <w:r>
                            <w:rPr>
                              <w:b/>
                              <w:color w:val="0046D2"/>
                              <w:sz w:val="20"/>
                            </w:rPr>
                            <w:t>Operation</w:t>
                          </w:r>
                          <w:r>
                            <w:rPr>
                              <w:b/>
                              <w:color w:val="0046D2"/>
                              <w:spacing w:val="69"/>
                              <w:sz w:val="20"/>
                            </w:rPr>
                            <w:t xml:space="preserve"> </w:t>
                          </w:r>
                          <w:r>
                            <w:rPr>
                              <w:b/>
                              <w:color w:val="0046D2"/>
                              <w:sz w:val="20"/>
                            </w:rPr>
                            <w:t>and</w:t>
                          </w:r>
                          <w:r>
                            <w:rPr>
                              <w:b/>
                              <w:color w:val="0046D2"/>
                              <w:spacing w:val="86"/>
                              <w:sz w:val="20"/>
                            </w:rPr>
                            <w:t xml:space="preserve"> </w:t>
                          </w:r>
                          <w:r>
                            <w:rPr>
                              <w:b/>
                              <w:color w:val="0046D2"/>
                              <w:sz w:val="20"/>
                            </w:rPr>
                            <w:t>Maintenance</w:t>
                          </w:r>
                          <w:r>
                            <w:rPr>
                              <w:b/>
                              <w:color w:val="0046D2"/>
                              <w:spacing w:val="69"/>
                              <w:sz w:val="20"/>
                            </w:rPr>
                            <w:t xml:space="preserve"> </w:t>
                          </w:r>
                          <w:r>
                            <w:rPr>
                              <w:b/>
                              <w:color w:val="0046D2"/>
                              <w:sz w:val="20"/>
                            </w:rPr>
                            <w:t>of</w:t>
                          </w:r>
                          <w:r>
                            <w:rPr>
                              <w:b/>
                              <w:color w:val="0046D2"/>
                              <w:spacing w:val="67"/>
                              <w:sz w:val="20"/>
                            </w:rPr>
                            <w:t xml:space="preserve"> </w:t>
                          </w:r>
                          <w:r>
                            <w:rPr>
                              <w:b/>
                              <w:color w:val="0046D2"/>
                              <w:sz w:val="20"/>
                            </w:rPr>
                            <w:t>Portable</w:t>
                          </w:r>
                          <w:r>
                            <w:rPr>
                              <w:b/>
                              <w:color w:val="0046D2"/>
                              <w:spacing w:val="66"/>
                              <w:sz w:val="20"/>
                            </w:rPr>
                            <w:t xml:space="preserve"> </w:t>
                          </w:r>
                          <w:r>
                            <w:rPr>
                              <w:b/>
                              <w:color w:val="0046D2"/>
                              <w:sz w:val="20"/>
                            </w:rPr>
                            <w:t>Compactor</w:t>
                          </w:r>
                          <w:r>
                            <w:rPr>
                              <w:b/>
                              <w:color w:val="0046D2"/>
                              <w:spacing w:val="69"/>
                              <w:sz w:val="20"/>
                            </w:rPr>
                            <w:t xml:space="preserve"> </w:t>
                          </w:r>
                          <w:r>
                            <w:rPr>
                              <w:b/>
                              <w:color w:val="0046D2"/>
                              <w:sz w:val="20"/>
                            </w:rPr>
                            <w:t>for</w:t>
                          </w:r>
                        </w:p>
                        <w:p w14:paraId="1476193F" w14:textId="373C5634" w:rsidR="001454F8" w:rsidRDefault="00993131">
                          <w:pPr>
                            <w:spacing w:before="27"/>
                            <w:ind w:left="29"/>
                            <w:rPr>
                              <w:b/>
                              <w:sz w:val="20"/>
                            </w:rPr>
                          </w:pPr>
                          <w:r>
                            <w:rPr>
                              <w:b/>
                              <w:color w:val="0046D2"/>
                              <w:sz w:val="20"/>
                            </w:rPr>
                            <w:t>Secondary</w:t>
                          </w:r>
                          <w:r>
                            <w:rPr>
                              <w:b/>
                              <w:color w:val="0046D2"/>
                              <w:spacing w:val="-4"/>
                              <w:sz w:val="20"/>
                            </w:rPr>
                            <w:t xml:space="preserve"> </w:t>
                          </w:r>
                          <w:r>
                            <w:rPr>
                              <w:b/>
                              <w:color w:val="0046D2"/>
                              <w:sz w:val="20"/>
                            </w:rPr>
                            <w:t>Storage</w:t>
                          </w:r>
                          <w:r>
                            <w:rPr>
                              <w:b/>
                              <w:color w:val="0046D2"/>
                              <w:spacing w:val="-1"/>
                              <w:sz w:val="20"/>
                            </w:rPr>
                            <w:t xml:space="preserve"> </w:t>
                          </w:r>
                          <w:r>
                            <w:rPr>
                              <w:b/>
                              <w:color w:val="0046D2"/>
                              <w:sz w:val="20"/>
                            </w:rPr>
                            <w:t>&amp;</w:t>
                          </w:r>
                          <w:r>
                            <w:rPr>
                              <w:b/>
                              <w:color w:val="0046D2"/>
                              <w:spacing w:val="-3"/>
                              <w:sz w:val="20"/>
                            </w:rPr>
                            <w:t xml:space="preserve"> </w:t>
                          </w:r>
                          <w:r>
                            <w:rPr>
                              <w:b/>
                              <w:color w:val="0046D2"/>
                              <w:sz w:val="20"/>
                            </w:rPr>
                            <w:t>Transportation</w:t>
                          </w:r>
                          <w:r>
                            <w:rPr>
                              <w:b/>
                              <w:color w:val="0046D2"/>
                              <w:spacing w:val="-3"/>
                              <w:sz w:val="20"/>
                            </w:rPr>
                            <w:t xml:space="preserve"> </w:t>
                          </w:r>
                          <w:r>
                            <w:rPr>
                              <w:b/>
                              <w:color w:val="0046D2"/>
                              <w:sz w:val="20"/>
                            </w:rPr>
                            <w:t>of</w:t>
                          </w:r>
                          <w:r>
                            <w:rPr>
                              <w:b/>
                              <w:color w:val="0046D2"/>
                              <w:spacing w:val="-4"/>
                              <w:sz w:val="20"/>
                            </w:rPr>
                            <w:t xml:space="preserve"> </w:t>
                          </w:r>
                          <w:r>
                            <w:rPr>
                              <w:b/>
                              <w:color w:val="0046D2"/>
                              <w:sz w:val="20"/>
                            </w:rPr>
                            <w:t>Solid</w:t>
                          </w:r>
                          <w:r>
                            <w:rPr>
                              <w:b/>
                              <w:color w:val="0046D2"/>
                              <w:spacing w:val="-3"/>
                              <w:sz w:val="20"/>
                            </w:rPr>
                            <w:t xml:space="preserve"> </w:t>
                          </w:r>
                          <w:r>
                            <w:rPr>
                              <w:b/>
                              <w:color w:val="0046D2"/>
                              <w:sz w:val="20"/>
                            </w:rPr>
                            <w:t>Waste</w:t>
                          </w:r>
                          <w:r>
                            <w:rPr>
                              <w:b/>
                              <w:color w:val="0046D2"/>
                              <w:spacing w:val="1"/>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8C726" id="_x0000_t202" coordsize="21600,21600" o:spt="202" path="m,l,21600r21600,l21600,xe">
              <v:stroke joinstyle="miter"/>
              <v:path gradientshapeok="t" o:connecttype="rect"/>
            </v:shapetype>
            <v:shape id="Text Box 88" o:spid="_x0000_s1092" type="#_x0000_t202" style="position:absolute;margin-left:82.65pt;margin-top:37.5pt;width:310.2pt;height:25.55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" filled="f" stroked="f">
              <v:textbox inset="0,0,0,0">
                <w:txbxContent>
                  <w:p w14:paraId="0E560121" w14:textId="77777777" w:rsidR="001454F8" w:rsidRDefault="00993131">
                    <w:pPr>
                      <w:spacing w:line="223" w:lineRule="exact"/>
                      <w:ind w:left="20"/>
                      <w:rPr>
                        <w:b/>
                        <w:sz w:val="20"/>
                      </w:rPr>
                    </w:pPr>
                    <w:r>
                      <w:rPr>
                        <w:b/>
                        <w:color w:val="0046D2"/>
                        <w:sz w:val="20"/>
                      </w:rPr>
                      <w:t>RFP</w:t>
                    </w:r>
                    <w:r>
                      <w:rPr>
                        <w:b/>
                        <w:color w:val="0046D2"/>
                        <w:spacing w:val="23"/>
                        <w:sz w:val="20"/>
                      </w:rPr>
                      <w:t xml:space="preserve"> </w:t>
                    </w:r>
                    <w:r>
                      <w:rPr>
                        <w:b/>
                        <w:color w:val="0046D2"/>
                        <w:sz w:val="20"/>
                      </w:rPr>
                      <w:t>Supply,</w:t>
                    </w:r>
                    <w:r>
                      <w:rPr>
                        <w:b/>
                        <w:color w:val="0046D2"/>
                        <w:spacing w:val="66"/>
                        <w:sz w:val="20"/>
                      </w:rPr>
                      <w:t xml:space="preserve"> </w:t>
                    </w:r>
                    <w:r>
                      <w:rPr>
                        <w:b/>
                        <w:color w:val="0046D2"/>
                        <w:sz w:val="20"/>
                      </w:rPr>
                      <w:t>Operation</w:t>
                    </w:r>
                    <w:r>
                      <w:rPr>
                        <w:b/>
                        <w:color w:val="0046D2"/>
                        <w:spacing w:val="69"/>
                        <w:sz w:val="20"/>
                      </w:rPr>
                      <w:t xml:space="preserve"> </w:t>
                    </w:r>
                    <w:r>
                      <w:rPr>
                        <w:b/>
                        <w:color w:val="0046D2"/>
                        <w:sz w:val="20"/>
                      </w:rPr>
                      <w:t>and</w:t>
                    </w:r>
                    <w:r>
                      <w:rPr>
                        <w:b/>
                        <w:color w:val="0046D2"/>
                        <w:spacing w:val="86"/>
                        <w:sz w:val="20"/>
                      </w:rPr>
                      <w:t xml:space="preserve"> </w:t>
                    </w:r>
                    <w:r>
                      <w:rPr>
                        <w:b/>
                        <w:color w:val="0046D2"/>
                        <w:sz w:val="20"/>
                      </w:rPr>
                      <w:t>Maintenance</w:t>
                    </w:r>
                    <w:r>
                      <w:rPr>
                        <w:b/>
                        <w:color w:val="0046D2"/>
                        <w:spacing w:val="69"/>
                        <w:sz w:val="20"/>
                      </w:rPr>
                      <w:t xml:space="preserve"> </w:t>
                    </w:r>
                    <w:r>
                      <w:rPr>
                        <w:b/>
                        <w:color w:val="0046D2"/>
                        <w:sz w:val="20"/>
                      </w:rPr>
                      <w:t>of</w:t>
                    </w:r>
                    <w:r>
                      <w:rPr>
                        <w:b/>
                        <w:color w:val="0046D2"/>
                        <w:spacing w:val="67"/>
                        <w:sz w:val="20"/>
                      </w:rPr>
                      <w:t xml:space="preserve"> </w:t>
                    </w:r>
                    <w:r>
                      <w:rPr>
                        <w:b/>
                        <w:color w:val="0046D2"/>
                        <w:sz w:val="20"/>
                      </w:rPr>
                      <w:t>Portable</w:t>
                    </w:r>
                    <w:r>
                      <w:rPr>
                        <w:b/>
                        <w:color w:val="0046D2"/>
                        <w:spacing w:val="66"/>
                        <w:sz w:val="20"/>
                      </w:rPr>
                      <w:t xml:space="preserve"> </w:t>
                    </w:r>
                    <w:r>
                      <w:rPr>
                        <w:b/>
                        <w:color w:val="0046D2"/>
                        <w:sz w:val="20"/>
                      </w:rPr>
                      <w:t>Compactor</w:t>
                    </w:r>
                    <w:r>
                      <w:rPr>
                        <w:b/>
                        <w:color w:val="0046D2"/>
                        <w:spacing w:val="69"/>
                        <w:sz w:val="20"/>
                      </w:rPr>
                      <w:t xml:space="preserve"> </w:t>
                    </w:r>
                    <w:r>
                      <w:rPr>
                        <w:b/>
                        <w:color w:val="0046D2"/>
                        <w:sz w:val="20"/>
                      </w:rPr>
                      <w:t>for</w:t>
                    </w:r>
                  </w:p>
                  <w:p w14:paraId="1476193F" w14:textId="373C5634" w:rsidR="001454F8" w:rsidRDefault="00993131">
                    <w:pPr>
                      <w:spacing w:before="27"/>
                      <w:ind w:left="29"/>
                      <w:rPr>
                        <w:b/>
                        <w:sz w:val="20"/>
                      </w:rPr>
                    </w:pPr>
                    <w:r>
                      <w:rPr>
                        <w:b/>
                        <w:color w:val="0046D2"/>
                        <w:sz w:val="20"/>
                      </w:rPr>
                      <w:t>Secondary</w:t>
                    </w:r>
                    <w:r>
                      <w:rPr>
                        <w:b/>
                        <w:color w:val="0046D2"/>
                        <w:spacing w:val="-4"/>
                        <w:sz w:val="20"/>
                      </w:rPr>
                      <w:t xml:space="preserve"> </w:t>
                    </w:r>
                    <w:r>
                      <w:rPr>
                        <w:b/>
                        <w:color w:val="0046D2"/>
                        <w:sz w:val="20"/>
                      </w:rPr>
                      <w:t>Storage</w:t>
                    </w:r>
                    <w:r>
                      <w:rPr>
                        <w:b/>
                        <w:color w:val="0046D2"/>
                        <w:spacing w:val="-1"/>
                        <w:sz w:val="20"/>
                      </w:rPr>
                      <w:t xml:space="preserve"> </w:t>
                    </w:r>
                    <w:r>
                      <w:rPr>
                        <w:b/>
                        <w:color w:val="0046D2"/>
                        <w:sz w:val="20"/>
                      </w:rPr>
                      <w:t>&amp;</w:t>
                    </w:r>
                    <w:r>
                      <w:rPr>
                        <w:b/>
                        <w:color w:val="0046D2"/>
                        <w:spacing w:val="-3"/>
                        <w:sz w:val="20"/>
                      </w:rPr>
                      <w:t xml:space="preserve"> </w:t>
                    </w:r>
                    <w:r>
                      <w:rPr>
                        <w:b/>
                        <w:color w:val="0046D2"/>
                        <w:sz w:val="20"/>
                      </w:rPr>
                      <w:t>Transportation</w:t>
                    </w:r>
                    <w:r>
                      <w:rPr>
                        <w:b/>
                        <w:color w:val="0046D2"/>
                        <w:spacing w:val="-3"/>
                        <w:sz w:val="20"/>
                      </w:rPr>
                      <w:t xml:space="preserve"> </w:t>
                    </w:r>
                    <w:r>
                      <w:rPr>
                        <w:b/>
                        <w:color w:val="0046D2"/>
                        <w:sz w:val="20"/>
                      </w:rPr>
                      <w:t>of</w:t>
                    </w:r>
                    <w:r>
                      <w:rPr>
                        <w:b/>
                        <w:color w:val="0046D2"/>
                        <w:spacing w:val="-4"/>
                        <w:sz w:val="20"/>
                      </w:rPr>
                      <w:t xml:space="preserve"> </w:t>
                    </w:r>
                    <w:r>
                      <w:rPr>
                        <w:b/>
                        <w:color w:val="0046D2"/>
                        <w:sz w:val="20"/>
                      </w:rPr>
                      <w:t>Solid</w:t>
                    </w:r>
                    <w:r>
                      <w:rPr>
                        <w:b/>
                        <w:color w:val="0046D2"/>
                        <w:spacing w:val="-3"/>
                        <w:sz w:val="20"/>
                      </w:rPr>
                      <w:t xml:space="preserve"> </w:t>
                    </w:r>
                    <w:r>
                      <w:rPr>
                        <w:b/>
                        <w:color w:val="0046D2"/>
                        <w:sz w:val="20"/>
                      </w:rPr>
                      <w:t>Waste</w:t>
                    </w:r>
                    <w:r>
                      <w:rPr>
                        <w:b/>
                        <w:color w:val="0046D2"/>
                        <w:spacing w:val="1"/>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658261" behindDoc="1" locked="0" layoutInCell="1" allowOverlap="1" wp14:anchorId="683A47AC" wp14:editId="66850800">
              <wp:simplePos x="0" y="0"/>
              <wp:positionH relativeFrom="page">
                <wp:posOffset>5243195</wp:posOffset>
              </wp:positionH>
              <wp:positionV relativeFrom="page">
                <wp:posOffset>985520</wp:posOffset>
              </wp:positionV>
              <wp:extent cx="1800225" cy="16002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60020"/>
                      </a:xfrm>
                      <a:prstGeom prst="rect">
                        <a:avLst/>
                      </a:prstGeom>
                      <a:noFill/>
                      <a:ln>
                        <a:noFill/>
                      </a:ln>
                    </wps:spPr>
                    <wps:txbx>
                      <w:txbxContent>
                        <w:p w14:paraId="23B51612" w14:textId="77777777" w:rsidR="001454F8" w:rsidRDefault="00993131">
                          <w:pPr>
                            <w:spacing w:before="20"/>
                            <w:ind w:left="20"/>
                            <w:rPr>
                              <w:rFonts w:ascii="Cambria"/>
                              <w:b/>
                              <w:sz w:val="18"/>
                            </w:rPr>
                          </w:pPr>
                          <w:r>
                            <w:rPr>
                              <w:rFonts w:ascii="Cambria"/>
                              <w:b/>
                              <w:color w:val="4471C4"/>
                              <w:sz w:val="18"/>
                            </w:rPr>
                            <w:t>COCHIN</w:t>
                          </w:r>
                          <w:r>
                            <w:rPr>
                              <w:rFonts w:ascii="Cambria"/>
                              <w:b/>
                              <w:color w:val="4471C4"/>
                              <w:spacing w:val="-2"/>
                              <w:sz w:val="18"/>
                            </w:rPr>
                            <w:t xml:space="preserve"> </w:t>
                          </w:r>
                          <w:r>
                            <w:rPr>
                              <w:rFonts w:ascii="Cambria"/>
                              <w:b/>
                              <w:color w:val="4471C4"/>
                              <w:sz w:val="18"/>
                            </w:rPr>
                            <w:t>SMART</w:t>
                          </w:r>
                          <w:r>
                            <w:rPr>
                              <w:rFonts w:ascii="Cambria"/>
                              <w:b/>
                              <w:color w:val="4471C4"/>
                              <w:spacing w:val="-5"/>
                              <w:sz w:val="18"/>
                            </w:rPr>
                            <w:t xml:space="preserve"> </w:t>
                          </w:r>
                          <w:r>
                            <w:rPr>
                              <w:rFonts w:ascii="Cambria"/>
                              <w:b/>
                              <w:color w:val="4471C4"/>
                              <w:sz w:val="18"/>
                            </w:rPr>
                            <w:t>MISSION</w:t>
                          </w:r>
                          <w:r>
                            <w:rPr>
                              <w:rFonts w:ascii="Cambria"/>
                              <w:b/>
                              <w:color w:val="4471C4"/>
                              <w:spacing w:val="-4"/>
                              <w:sz w:val="18"/>
                            </w:rPr>
                            <w:t xml:space="preserve"> </w:t>
                          </w:r>
                          <w:r>
                            <w:rPr>
                              <w:rFonts w:ascii="Cambria"/>
                              <w:b/>
                              <w:color w:val="4471C4"/>
                              <w:sz w:val="18"/>
                            </w:rPr>
                            <w:t>LIMITED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A47AC" id="Text Box 87" o:spid="_x0000_s1093" type="#_x0000_t202" style="position:absolute;margin-left:412.85pt;margin-top:77.6pt;width:141.75pt;height:12.6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" filled="f" stroked="f">
              <v:textbox inset="0,0,0,0">
                <w:txbxContent>
                  <w:p w14:paraId="23B51612" w14:textId="77777777" w:rsidR="001454F8" w:rsidRDefault="00993131">
                    <w:pPr>
                      <w:spacing w:before="20"/>
                      <w:ind w:left="20"/>
                      <w:rPr>
                        <w:rFonts w:ascii="Cambria"/>
                        <w:b/>
                        <w:sz w:val="18"/>
                      </w:rPr>
                    </w:pPr>
                    <w:r>
                      <w:rPr>
                        <w:rFonts w:ascii="Cambria"/>
                        <w:b/>
                        <w:color w:val="4471C4"/>
                        <w:sz w:val="18"/>
                      </w:rPr>
                      <w:t>COCHIN</w:t>
                    </w:r>
                    <w:r>
                      <w:rPr>
                        <w:rFonts w:ascii="Cambria"/>
                        <w:b/>
                        <w:color w:val="4471C4"/>
                        <w:spacing w:val="-2"/>
                        <w:sz w:val="18"/>
                      </w:rPr>
                      <w:t xml:space="preserve"> </w:t>
                    </w:r>
                    <w:r>
                      <w:rPr>
                        <w:rFonts w:ascii="Cambria"/>
                        <w:b/>
                        <w:color w:val="4471C4"/>
                        <w:sz w:val="18"/>
                      </w:rPr>
                      <w:t>SMART</w:t>
                    </w:r>
                    <w:r>
                      <w:rPr>
                        <w:rFonts w:ascii="Cambria"/>
                        <w:b/>
                        <w:color w:val="4471C4"/>
                        <w:spacing w:val="-5"/>
                        <w:sz w:val="18"/>
                      </w:rPr>
                      <w:t xml:space="preserve"> </w:t>
                    </w:r>
                    <w:r>
                      <w:rPr>
                        <w:rFonts w:ascii="Cambria"/>
                        <w:b/>
                        <w:color w:val="4471C4"/>
                        <w:sz w:val="18"/>
                      </w:rPr>
                      <w:t>MISSION</w:t>
                    </w:r>
                    <w:r>
                      <w:rPr>
                        <w:rFonts w:ascii="Cambria"/>
                        <w:b/>
                        <w:color w:val="4471C4"/>
                        <w:spacing w:val="-4"/>
                        <w:sz w:val="18"/>
                      </w:rPr>
                      <w:t xml:space="preserve"> </w:t>
                    </w:r>
                    <w:r>
                      <w:rPr>
                        <w:rFonts w:ascii="Cambria"/>
                        <w:b/>
                        <w:color w:val="4471C4"/>
                        <w:sz w:val="18"/>
                      </w:rPr>
                      <w:t>LIMITED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2131A" w14:textId="733FF85F" w:rsidR="001454F8" w:rsidRDefault="00993131">
    <w:pPr>
      <w:pStyle w:val="BodyText"/>
      <w:spacing w:line="14" w:lineRule="auto"/>
      <w:rPr>
        <w:sz w:val="20"/>
      </w:rPr>
    </w:pPr>
    <w:r>
      <w:rPr>
        <w:noProof/>
      </w:rPr>
      <w:drawing>
        <wp:anchor distT="0" distB="0" distL="0" distR="0" simplePos="0" relativeHeight="251657728" behindDoc="1" locked="0" layoutInCell="1" allowOverlap="1" wp14:anchorId="7A93D373" wp14:editId="1423ED8C">
          <wp:simplePos x="0" y="0"/>
          <wp:positionH relativeFrom="page">
            <wp:posOffset>6383020</wp:posOffset>
          </wp:positionH>
          <wp:positionV relativeFrom="page">
            <wp:posOffset>342900</wp:posOffset>
          </wp:positionV>
          <wp:extent cx="627059" cy="616771"/>
          <wp:effectExtent l="0" t="0" r="0" b="0"/>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jpeg"/>
                  <pic:cNvPicPr/>
                </pic:nvPicPr>
                <pic:blipFill>
                  <a:blip r:embed="rId1" cstate="print"/>
                  <a:stretch>
                    <a:fillRect/>
                  </a:stretch>
                </pic:blipFill>
                <pic:spPr>
                  <a:xfrm>
                    <a:off x="0" y="0"/>
                    <a:ext cx="627059" cy="616771"/>
                  </a:xfrm>
                  <a:prstGeom prst="rect">
                    <a:avLst/>
                  </a:prstGeom>
                </pic:spPr>
              </pic:pic>
            </a:graphicData>
          </a:graphic>
        </wp:anchor>
      </w:drawing>
    </w:r>
    <w:r w:rsidR="0030206C">
      <w:rPr>
        <w:noProof/>
      </w:rPr>
      <mc:AlternateContent>
        <mc:Choice Requires="wpg">
          <w:drawing>
            <wp:anchor distT="0" distB="0" distL="114300" distR="114300" simplePos="0" relativeHeight="251658263" behindDoc="1" locked="0" layoutInCell="1" allowOverlap="1" wp14:anchorId="6C316DB6" wp14:editId="3517F5DD">
              <wp:simplePos x="0" y="0"/>
              <wp:positionH relativeFrom="page">
                <wp:posOffset>908685</wp:posOffset>
              </wp:positionH>
              <wp:positionV relativeFrom="page">
                <wp:posOffset>347980</wp:posOffset>
              </wp:positionV>
              <wp:extent cx="4121785" cy="55118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785" cy="551180"/>
                        <a:chOff x="1431" y="548"/>
                        <a:chExt cx="6491" cy="868"/>
                      </a:xfrm>
                    </wpg:grpSpPr>
                    <pic:pic xmlns:pic="http://schemas.openxmlformats.org/drawingml/2006/picture">
                      <pic:nvPicPr>
                        <pic:cNvPr id="105" name="Picture 58"/>
                        <pic:cNvPicPr>
                          <a:picLocks noChangeAspect="1" noChangeArrowheads="1"/>
                        </pic:cNvPicPr>
                      </pic:nvPicPr>
                      <pic:blipFill>
                        <a:blip r:embed="rId2"/>
                        <a:srcRect/>
                        <a:stretch>
                          <a:fillRect/>
                        </a:stretch>
                      </pic:blipFill>
                      <pic:spPr bwMode="auto">
                        <a:xfrm>
                          <a:off x="1430" y="547"/>
                          <a:ext cx="6491" cy="868"/>
                        </a:xfrm>
                        <a:prstGeom prst="rect">
                          <a:avLst/>
                        </a:prstGeom>
                        <a:noFill/>
                        <a:ln>
                          <a:noFill/>
                        </a:ln>
                      </pic:spPr>
                    </pic:pic>
                    <wps:wsp>
                      <wps:cNvPr id="106" name="Rectangle 57"/>
                      <wps:cNvSpPr>
                        <a:spLocks noChangeArrowheads="1"/>
                      </wps:cNvSpPr>
                      <wps:spPr bwMode="auto">
                        <a:xfrm>
                          <a:off x="1530" y="645"/>
                          <a:ext cx="6300" cy="680"/>
                        </a:xfrm>
                        <a:prstGeom prst="rect">
                          <a:avLst/>
                        </a:prstGeom>
                        <a:solidFill>
                          <a:srgbClr val="FFFFFF"/>
                        </a:solidFill>
                        <a:ln>
                          <a:noFill/>
                        </a:ln>
                      </wps:spPr>
                      <wps:bodyPr rot="0" vert="horz" wrap="square" lIns="91440" tIns="45720" rIns="91440" bIns="45720" anchor="t" anchorCtr="0" upright="1">
                        <a:noAutofit/>
                      </wps:bodyPr>
                    </wps:wsp>
                    <wps:wsp>
                      <wps:cNvPr id="107" name="Rectangle 56"/>
                      <wps:cNvSpPr>
                        <a:spLocks noChangeArrowheads="1"/>
                      </wps:cNvSpPr>
                      <wps:spPr bwMode="auto">
                        <a:xfrm>
                          <a:off x="1530" y="645"/>
                          <a:ext cx="6300" cy="680"/>
                        </a:xfrm>
                        <a:prstGeom prst="rect">
                          <a:avLst/>
                        </a:prstGeom>
                        <a:noFill/>
                        <a:ln w="12700">
                          <a:solidFill>
                            <a:srgbClr val="004EEA"/>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C21F3" id="Group 81" o:spid="_x0000_s1026" style="position:absolute;margin-left:71.55pt;margin-top:27.4pt;width:324.55pt;height:43.4pt;z-index:-251658217;mso-position-horizontal-relative:page;mso-position-vertical-relative:page" coordorigin="1431,548" coordsize="6491,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style="position:absolute;left:1430;top:547;width:6491;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">
                <v:imagedata r:id="rId3" o:title=""/>
              </v:shape>
              <v:rect id="Rectangle 57" o:spid="_x0000_s1028" style="position:absolute;left:1530;top:645;width:630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" stroked="f"/>
              <v:rect id="Rectangle 56" o:spid="_x0000_s1029" style="position:absolute;left:1530;top:645;width:630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" filled="f" strokecolor="#004eea" strokeweight="1pt"/>
              <w10:wrap anchorx="page" anchory="page"/>
            </v:group>
          </w:pict>
        </mc:Fallback>
      </mc:AlternateContent>
    </w:r>
    <w:r w:rsidR="0030206C">
      <w:rPr>
        <w:noProof/>
      </w:rPr>
      <mc:AlternateContent>
        <mc:Choice Requires="wpg">
          <w:drawing>
            <wp:anchor distT="0" distB="0" distL="114300" distR="114300" simplePos="0" relativeHeight="251658264" behindDoc="1" locked="0" layoutInCell="1" allowOverlap="1" wp14:anchorId="503DDFD9" wp14:editId="3AD7B86C">
              <wp:simplePos x="0" y="0"/>
              <wp:positionH relativeFrom="page">
                <wp:posOffset>954405</wp:posOffset>
              </wp:positionH>
              <wp:positionV relativeFrom="page">
                <wp:posOffset>1132840</wp:posOffset>
              </wp:positionV>
              <wp:extent cx="6095365" cy="43180"/>
              <wp:effectExtent l="1905" t="0" r="0" b="0"/>
              <wp:wrapNone/>
              <wp:docPr id="7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43180"/>
                        <a:chOff x="1503" y="1784"/>
                        <a:chExt cx="9599" cy="68"/>
                      </a:xfrm>
                    </wpg:grpSpPr>
                    <wps:wsp>
                      <wps:cNvPr id="78" name="Rectangle 54"/>
                      <wps:cNvSpPr>
                        <a:spLocks noChangeArrowheads="1"/>
                      </wps:cNvSpPr>
                      <wps:spPr bwMode="auto">
                        <a:xfrm>
                          <a:off x="1502" y="1783"/>
                          <a:ext cx="959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AutoShape 53"/>
                      <wps:cNvSpPr>
                        <a:spLocks/>
                      </wps:cNvSpPr>
                      <wps:spPr bwMode="auto">
                        <a:xfrm>
                          <a:off x="1644" y="1793"/>
                          <a:ext cx="9345" cy="58"/>
                        </a:xfrm>
                        <a:custGeom>
                          <a:avLst/>
                          <a:gdLst>
                            <a:gd name="T0" fmla="*/ 4225 w 9345"/>
                            <a:gd name="T1" fmla="*/ 1793 h 58"/>
                            <a:gd name="T2" fmla="*/ 4110 w 9345"/>
                            <a:gd name="T3" fmla="*/ 1793 h 58"/>
                            <a:gd name="T4" fmla="*/ 116 w 9345"/>
                            <a:gd name="T5" fmla="*/ 1793 h 58"/>
                            <a:gd name="T6" fmla="*/ 0 w 9345"/>
                            <a:gd name="T7" fmla="*/ 1793 h 58"/>
                            <a:gd name="T8" fmla="*/ 0 w 9345"/>
                            <a:gd name="T9" fmla="*/ 1851 h 58"/>
                            <a:gd name="T10" fmla="*/ 116 w 9345"/>
                            <a:gd name="T11" fmla="*/ 1851 h 58"/>
                            <a:gd name="T12" fmla="*/ 4110 w 9345"/>
                            <a:gd name="T13" fmla="*/ 1851 h 58"/>
                            <a:gd name="T14" fmla="*/ 4225 w 9345"/>
                            <a:gd name="T15" fmla="*/ 1851 h 58"/>
                            <a:gd name="T16" fmla="*/ 4225 w 9345"/>
                            <a:gd name="T17" fmla="*/ 1793 h 58"/>
                            <a:gd name="T18" fmla="*/ 9345 w 9345"/>
                            <a:gd name="T19" fmla="*/ 1793 h 58"/>
                            <a:gd name="T20" fmla="*/ 9230 w 9345"/>
                            <a:gd name="T21" fmla="*/ 1793 h 58"/>
                            <a:gd name="T22" fmla="*/ 4340 w 9345"/>
                            <a:gd name="T23" fmla="*/ 1793 h 58"/>
                            <a:gd name="T24" fmla="*/ 4225 w 9345"/>
                            <a:gd name="T25" fmla="*/ 1793 h 58"/>
                            <a:gd name="T26" fmla="*/ 4225 w 9345"/>
                            <a:gd name="T27" fmla="*/ 1851 h 58"/>
                            <a:gd name="T28" fmla="*/ 4340 w 9345"/>
                            <a:gd name="T29" fmla="*/ 1851 h 58"/>
                            <a:gd name="T30" fmla="*/ 9230 w 9345"/>
                            <a:gd name="T31" fmla="*/ 1851 h 58"/>
                            <a:gd name="T32" fmla="*/ 9345 w 9345"/>
                            <a:gd name="T33" fmla="*/ 1851 h 58"/>
                            <a:gd name="T34" fmla="*/ 9345 w 9345"/>
                            <a:gd name="T35" fmla="*/ 1793 h 5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345" h="58">
                              <a:moveTo>
                                <a:pt x="4225" y="0"/>
                              </a:moveTo>
                              <a:lnTo>
                                <a:pt x="4110" y="0"/>
                              </a:lnTo>
                              <a:lnTo>
                                <a:pt x="116" y="0"/>
                              </a:lnTo>
                              <a:lnTo>
                                <a:pt x="0" y="0"/>
                              </a:lnTo>
                              <a:lnTo>
                                <a:pt x="0" y="58"/>
                              </a:lnTo>
                              <a:lnTo>
                                <a:pt x="116" y="58"/>
                              </a:lnTo>
                              <a:lnTo>
                                <a:pt x="4110" y="58"/>
                              </a:lnTo>
                              <a:lnTo>
                                <a:pt x="4225" y="58"/>
                              </a:lnTo>
                              <a:lnTo>
                                <a:pt x="4225" y="0"/>
                              </a:lnTo>
                              <a:close/>
                              <a:moveTo>
                                <a:pt x="9345" y="0"/>
                              </a:moveTo>
                              <a:lnTo>
                                <a:pt x="9230" y="0"/>
                              </a:lnTo>
                              <a:lnTo>
                                <a:pt x="4340" y="0"/>
                              </a:lnTo>
                              <a:lnTo>
                                <a:pt x="4225" y="0"/>
                              </a:lnTo>
                              <a:lnTo>
                                <a:pt x="4225" y="58"/>
                              </a:lnTo>
                              <a:lnTo>
                                <a:pt x="4340" y="58"/>
                              </a:lnTo>
                              <a:lnTo>
                                <a:pt x="9230" y="58"/>
                              </a:lnTo>
                              <a:lnTo>
                                <a:pt x="9345" y="58"/>
                              </a:lnTo>
                              <a:lnTo>
                                <a:pt x="9345" y="0"/>
                              </a:lnTo>
                              <a:close/>
                            </a:path>
                          </a:pathLst>
                        </a:custGeom>
                        <a:solidFill>
                          <a:srgbClr val="004E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E2644" id="Group 52" o:spid="_x0000_s1026" style="position:absolute;margin-left:75.15pt;margin-top:89.2pt;width:479.95pt;height:3.4pt;z-index:-251658216;mso-position-horizontal-relative:page;mso-position-vertical-relative:page" coordorigin="1503,1784" coordsize="95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">
              <v:rect id="Rectangle 54" o:spid="_x0000_s1027" style="position:absolute;left:1502;top:1783;width:959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" fillcolor="black" stroked="f"/>
              <v:shape id="AutoShape 53" o:spid="_x0000_s1028" style="position:absolute;left:1644;top:1793;width:9345;height:58;visibility:visible;mso-wrap-style:square;v-text-anchor:top" coordsize="93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" path="m4225,l4110,,116,,,,,58r116,l4110,58r115,l4225,xm9345,l9230,,4340,,4225,r,58l4340,58r4890,l9345,58r,-58xe" fillcolor="#004eea" stroked="f">
                <v:path arrowok="t" o:connecttype="custom" o:connectlocs="4225,1793;4110,1793;116,1793;0,1793;0,1851;116,1851;4110,1851;4225,1851;4225,1793;9345,1793;9230,1793;4340,1793;4225,1793;4225,1851;4340,1851;9230,1851;9345,1851;9345,1793" o:connectangles="0,0,0,0,0,0,0,0,0,0,0,0,0,0,0,0,0,0"/>
              </v:shape>
              <w10:wrap anchorx="page" anchory="page"/>
            </v:group>
          </w:pict>
        </mc:Fallback>
      </mc:AlternateContent>
    </w:r>
    <w:r w:rsidR="0030206C">
      <w:rPr>
        <w:noProof/>
      </w:rPr>
      <mc:AlternateContent>
        <mc:Choice Requires="wps">
          <w:drawing>
            <wp:anchor distT="0" distB="0" distL="114300" distR="114300" simplePos="0" relativeHeight="251658265" behindDoc="1" locked="0" layoutInCell="1" allowOverlap="1" wp14:anchorId="3AA0FA23" wp14:editId="481A29B4">
              <wp:simplePos x="0" y="0"/>
              <wp:positionH relativeFrom="page">
                <wp:posOffset>1051560</wp:posOffset>
              </wp:positionH>
              <wp:positionV relativeFrom="page">
                <wp:posOffset>476250</wp:posOffset>
              </wp:positionV>
              <wp:extent cx="3834130" cy="32448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130" cy="324485"/>
                      </a:xfrm>
                      <a:prstGeom prst="rect">
                        <a:avLst/>
                      </a:prstGeom>
                      <a:noFill/>
                      <a:ln>
                        <a:noFill/>
                      </a:ln>
                    </wps:spPr>
                    <wps:txbx>
                      <w:txbxContent>
                        <w:p w14:paraId="55BD14CE" w14:textId="61A1DD84" w:rsidR="001454F8" w:rsidRDefault="00993131" w:rsidP="000A6B9D">
                          <w:pPr>
                            <w:pStyle w:val="TableParagraph"/>
                            <w:spacing w:before="7"/>
                            <w:ind w:left="113"/>
                            <w:rPr>
                              <w:b/>
                              <w:sz w:val="20"/>
                            </w:rPr>
                          </w:pPr>
                          <w:r>
                            <w:rPr>
                              <w:b/>
                              <w:color w:val="0046D2"/>
                              <w:spacing w:val="1"/>
                              <w:sz w:val="20"/>
                            </w:rPr>
                            <w:t xml:space="preserve"> </w:t>
                          </w:r>
                          <w:r w:rsidR="000A6B9D">
                            <w:rPr>
                              <w:b/>
                              <w:color w:val="0046D2"/>
                              <w:sz w:val="20"/>
                            </w:rPr>
                            <w:t>RFP</w:t>
                          </w:r>
                          <w:r w:rsidR="000A6B9D">
                            <w:rPr>
                              <w:b/>
                              <w:color w:val="0046D2"/>
                              <w:spacing w:val="3"/>
                              <w:sz w:val="20"/>
                            </w:rPr>
                            <w:t xml:space="preserve"> for </w:t>
                          </w:r>
                          <w:r w:rsidR="000A6B9D">
                            <w:rPr>
                              <w:b/>
                              <w:color w:val="0046D2"/>
                              <w:sz w:val="20"/>
                            </w:rPr>
                            <w:t>Supply,</w:t>
                          </w:r>
                          <w:r w:rsidR="000A6B9D">
                            <w:rPr>
                              <w:b/>
                              <w:color w:val="0046D2"/>
                              <w:spacing w:val="47"/>
                              <w:sz w:val="20"/>
                            </w:rPr>
                            <w:t xml:space="preserve"> </w:t>
                          </w:r>
                          <w:r w:rsidR="000A6B9D">
                            <w:rPr>
                              <w:b/>
                              <w:color w:val="0046D2"/>
                              <w:sz w:val="20"/>
                            </w:rPr>
                            <w:t>Operation</w:t>
                          </w:r>
                          <w:r w:rsidR="000A6B9D">
                            <w:rPr>
                              <w:b/>
                              <w:color w:val="0046D2"/>
                              <w:spacing w:val="48"/>
                              <w:sz w:val="20"/>
                            </w:rPr>
                            <w:t xml:space="preserve"> </w:t>
                          </w:r>
                          <w:r w:rsidR="000A6B9D">
                            <w:rPr>
                              <w:b/>
                              <w:color w:val="0046D2"/>
                              <w:sz w:val="20"/>
                            </w:rPr>
                            <w:t>and</w:t>
                          </w:r>
                          <w:r w:rsidR="000A6B9D">
                            <w:rPr>
                              <w:b/>
                              <w:color w:val="0046D2"/>
                              <w:spacing w:val="67"/>
                              <w:sz w:val="20"/>
                            </w:rPr>
                            <w:t xml:space="preserve"> </w:t>
                          </w:r>
                          <w:r w:rsidR="000A6B9D">
                            <w:rPr>
                              <w:b/>
                              <w:color w:val="0046D2"/>
                              <w:sz w:val="20"/>
                            </w:rPr>
                            <w:t>Maintenance</w:t>
                          </w:r>
                          <w:r w:rsidR="000A6B9D" w:rsidRPr="005676CC">
                            <w:rPr>
                              <w:b/>
                              <w:color w:val="0046D2"/>
                              <w:sz w:val="20"/>
                            </w:rPr>
                            <w:t xml:space="preserve"> </w:t>
                          </w:r>
                          <w:r w:rsidR="000A6B9D">
                            <w:rPr>
                              <w:b/>
                              <w:color w:val="0046D2"/>
                              <w:sz w:val="20"/>
                            </w:rPr>
                            <w:t>of</w:t>
                          </w:r>
                          <w:r w:rsidR="000A6B9D" w:rsidRPr="005676CC">
                            <w:rPr>
                              <w:b/>
                              <w:color w:val="0046D2"/>
                              <w:sz w:val="20"/>
                            </w:rPr>
                            <w:t xml:space="preserve"> </w:t>
                          </w:r>
                          <w:bookmarkStart w:id="75" w:name="_Hlk97296205"/>
                          <w:bookmarkStart w:id="76" w:name="_Hlk97296206"/>
                          <w:r w:rsidR="000A6B9D">
                            <w:rPr>
                              <w:b/>
                              <w:color w:val="0046D2"/>
                              <w:sz w:val="20"/>
                            </w:rPr>
                            <w:t>V</w:t>
                          </w:r>
                          <w:r w:rsidR="000A6B9D" w:rsidRPr="005676CC">
                            <w:rPr>
                              <w:b/>
                              <w:color w:val="0046D2"/>
                              <w:sz w:val="20"/>
                            </w:rPr>
                            <w:t xml:space="preserve">ehicle </w:t>
                          </w:r>
                          <w:r w:rsidR="000A6B9D">
                            <w:rPr>
                              <w:b/>
                              <w:color w:val="0046D2"/>
                              <w:sz w:val="20"/>
                            </w:rPr>
                            <w:t>M</w:t>
                          </w:r>
                          <w:r w:rsidR="000A6B9D" w:rsidRPr="005676CC">
                            <w:rPr>
                              <w:b/>
                              <w:color w:val="0046D2"/>
                              <w:sz w:val="20"/>
                            </w:rPr>
                            <w:t xml:space="preserve">ounted </w:t>
                          </w:r>
                          <w:r w:rsidR="000A6B9D">
                            <w:rPr>
                              <w:b/>
                              <w:color w:val="0046D2"/>
                              <w:sz w:val="20"/>
                            </w:rPr>
                            <w:t>J</w:t>
                          </w:r>
                          <w:r w:rsidR="000A6B9D" w:rsidRPr="005676CC">
                            <w:rPr>
                              <w:b/>
                              <w:color w:val="0046D2"/>
                              <w:sz w:val="20"/>
                            </w:rPr>
                            <w:t xml:space="preserve">etting cum </w:t>
                          </w:r>
                          <w:r w:rsidR="000A6B9D">
                            <w:rPr>
                              <w:b/>
                              <w:color w:val="0046D2"/>
                              <w:sz w:val="20"/>
                            </w:rPr>
                            <w:t>S</w:t>
                          </w:r>
                          <w:r w:rsidR="000A6B9D" w:rsidRPr="005676CC">
                            <w:rPr>
                              <w:b/>
                              <w:color w:val="0046D2"/>
                              <w:sz w:val="20"/>
                            </w:rPr>
                            <w:t xml:space="preserve">uction </w:t>
                          </w:r>
                          <w:r w:rsidR="000A6B9D">
                            <w:rPr>
                              <w:b/>
                              <w:color w:val="0046D2"/>
                              <w:sz w:val="20"/>
                            </w:rPr>
                            <w:t>E</w:t>
                          </w:r>
                          <w:r w:rsidR="000A6B9D" w:rsidRPr="005676CC">
                            <w:rPr>
                              <w:b/>
                              <w:color w:val="0046D2"/>
                              <w:sz w:val="20"/>
                            </w:rPr>
                            <w:t xml:space="preserve">quipment </w:t>
                          </w:r>
                          <w:bookmarkEnd w:id="75"/>
                          <w:bookmarkEnd w:id="7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0FA23" id="_x0000_t202" coordsize="21600,21600" o:spt="202" path="m,l,21600r21600,l21600,xe">
              <v:stroke joinstyle="miter"/>
              <v:path gradientshapeok="t" o:connecttype="rect"/>
            </v:shapetype>
            <v:shape id="Text Box 76" o:spid="_x0000_s1094" type="#_x0000_t202" style="position:absolute;margin-left:82.8pt;margin-top:37.5pt;width:301.9pt;height:25.55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" filled="f" stroked="f">
              <v:textbox inset="0,0,0,0">
                <w:txbxContent>
                  <w:p w14:paraId="55BD14CE" w14:textId="61A1DD84" w:rsidR="001454F8" w:rsidRDefault="00993131" w:rsidP="000A6B9D">
                    <w:pPr>
                      <w:pStyle w:val="TableParagraph"/>
                      <w:spacing w:before="7"/>
                      <w:ind w:left="113"/>
                      <w:rPr>
                        <w:b/>
                        <w:sz w:val="20"/>
                      </w:rPr>
                    </w:pPr>
                    <w:r>
                      <w:rPr>
                        <w:b/>
                        <w:color w:val="0046D2"/>
                        <w:spacing w:val="1"/>
                        <w:sz w:val="20"/>
                      </w:rPr>
                      <w:t xml:space="preserve"> </w:t>
                    </w:r>
                    <w:r w:rsidR="000A6B9D">
                      <w:rPr>
                        <w:b/>
                        <w:color w:val="0046D2"/>
                        <w:sz w:val="20"/>
                      </w:rPr>
                      <w:t>RFP</w:t>
                    </w:r>
                    <w:r w:rsidR="000A6B9D">
                      <w:rPr>
                        <w:b/>
                        <w:color w:val="0046D2"/>
                        <w:spacing w:val="3"/>
                        <w:sz w:val="20"/>
                      </w:rPr>
                      <w:t xml:space="preserve"> for </w:t>
                    </w:r>
                    <w:r w:rsidR="000A6B9D">
                      <w:rPr>
                        <w:b/>
                        <w:color w:val="0046D2"/>
                        <w:sz w:val="20"/>
                      </w:rPr>
                      <w:t>Supply,</w:t>
                    </w:r>
                    <w:r w:rsidR="000A6B9D">
                      <w:rPr>
                        <w:b/>
                        <w:color w:val="0046D2"/>
                        <w:spacing w:val="47"/>
                        <w:sz w:val="20"/>
                      </w:rPr>
                      <w:t xml:space="preserve"> </w:t>
                    </w:r>
                    <w:r w:rsidR="000A6B9D">
                      <w:rPr>
                        <w:b/>
                        <w:color w:val="0046D2"/>
                        <w:sz w:val="20"/>
                      </w:rPr>
                      <w:t>Operation</w:t>
                    </w:r>
                    <w:r w:rsidR="000A6B9D">
                      <w:rPr>
                        <w:b/>
                        <w:color w:val="0046D2"/>
                        <w:spacing w:val="48"/>
                        <w:sz w:val="20"/>
                      </w:rPr>
                      <w:t xml:space="preserve"> </w:t>
                    </w:r>
                    <w:r w:rsidR="000A6B9D">
                      <w:rPr>
                        <w:b/>
                        <w:color w:val="0046D2"/>
                        <w:sz w:val="20"/>
                      </w:rPr>
                      <w:t>and</w:t>
                    </w:r>
                    <w:r w:rsidR="000A6B9D">
                      <w:rPr>
                        <w:b/>
                        <w:color w:val="0046D2"/>
                        <w:spacing w:val="67"/>
                        <w:sz w:val="20"/>
                      </w:rPr>
                      <w:t xml:space="preserve"> </w:t>
                    </w:r>
                    <w:r w:rsidR="000A6B9D">
                      <w:rPr>
                        <w:b/>
                        <w:color w:val="0046D2"/>
                        <w:sz w:val="20"/>
                      </w:rPr>
                      <w:t>Maintenance</w:t>
                    </w:r>
                    <w:r w:rsidR="000A6B9D" w:rsidRPr="005676CC">
                      <w:rPr>
                        <w:b/>
                        <w:color w:val="0046D2"/>
                        <w:sz w:val="20"/>
                      </w:rPr>
                      <w:t xml:space="preserve"> </w:t>
                    </w:r>
                    <w:r w:rsidR="000A6B9D">
                      <w:rPr>
                        <w:b/>
                        <w:color w:val="0046D2"/>
                        <w:sz w:val="20"/>
                      </w:rPr>
                      <w:t>of</w:t>
                    </w:r>
                    <w:r w:rsidR="000A6B9D" w:rsidRPr="005676CC">
                      <w:rPr>
                        <w:b/>
                        <w:color w:val="0046D2"/>
                        <w:sz w:val="20"/>
                      </w:rPr>
                      <w:t xml:space="preserve"> </w:t>
                    </w:r>
                    <w:bookmarkStart w:id="77" w:name="_Hlk97296205"/>
                    <w:bookmarkStart w:id="78" w:name="_Hlk97296206"/>
                    <w:r w:rsidR="000A6B9D">
                      <w:rPr>
                        <w:b/>
                        <w:color w:val="0046D2"/>
                        <w:sz w:val="20"/>
                      </w:rPr>
                      <w:t>V</w:t>
                    </w:r>
                    <w:r w:rsidR="000A6B9D" w:rsidRPr="005676CC">
                      <w:rPr>
                        <w:b/>
                        <w:color w:val="0046D2"/>
                        <w:sz w:val="20"/>
                      </w:rPr>
                      <w:t xml:space="preserve">ehicle </w:t>
                    </w:r>
                    <w:r w:rsidR="000A6B9D">
                      <w:rPr>
                        <w:b/>
                        <w:color w:val="0046D2"/>
                        <w:sz w:val="20"/>
                      </w:rPr>
                      <w:t>M</w:t>
                    </w:r>
                    <w:r w:rsidR="000A6B9D" w:rsidRPr="005676CC">
                      <w:rPr>
                        <w:b/>
                        <w:color w:val="0046D2"/>
                        <w:sz w:val="20"/>
                      </w:rPr>
                      <w:t xml:space="preserve">ounted </w:t>
                    </w:r>
                    <w:r w:rsidR="000A6B9D">
                      <w:rPr>
                        <w:b/>
                        <w:color w:val="0046D2"/>
                        <w:sz w:val="20"/>
                      </w:rPr>
                      <w:t>J</w:t>
                    </w:r>
                    <w:r w:rsidR="000A6B9D" w:rsidRPr="005676CC">
                      <w:rPr>
                        <w:b/>
                        <w:color w:val="0046D2"/>
                        <w:sz w:val="20"/>
                      </w:rPr>
                      <w:t xml:space="preserve">etting cum </w:t>
                    </w:r>
                    <w:r w:rsidR="000A6B9D">
                      <w:rPr>
                        <w:b/>
                        <w:color w:val="0046D2"/>
                        <w:sz w:val="20"/>
                      </w:rPr>
                      <w:t>S</w:t>
                    </w:r>
                    <w:r w:rsidR="000A6B9D" w:rsidRPr="005676CC">
                      <w:rPr>
                        <w:b/>
                        <w:color w:val="0046D2"/>
                        <w:sz w:val="20"/>
                      </w:rPr>
                      <w:t xml:space="preserve">uction </w:t>
                    </w:r>
                    <w:r w:rsidR="000A6B9D">
                      <w:rPr>
                        <w:b/>
                        <w:color w:val="0046D2"/>
                        <w:sz w:val="20"/>
                      </w:rPr>
                      <w:t>E</w:t>
                    </w:r>
                    <w:r w:rsidR="000A6B9D" w:rsidRPr="005676CC">
                      <w:rPr>
                        <w:b/>
                        <w:color w:val="0046D2"/>
                        <w:sz w:val="20"/>
                      </w:rPr>
                      <w:t xml:space="preserve">quipment </w:t>
                    </w:r>
                    <w:bookmarkEnd w:id="77"/>
                    <w:bookmarkEnd w:id="78"/>
                  </w:p>
                </w:txbxContent>
              </v:textbox>
              <w10:wrap anchorx="page" anchory="page"/>
            </v:shape>
          </w:pict>
        </mc:Fallback>
      </mc:AlternateContent>
    </w:r>
    <w:r w:rsidR="0030206C">
      <w:rPr>
        <w:noProof/>
      </w:rPr>
      <mc:AlternateContent>
        <mc:Choice Requires="wps">
          <w:drawing>
            <wp:anchor distT="0" distB="0" distL="114300" distR="114300" simplePos="0" relativeHeight="251658266" behindDoc="1" locked="0" layoutInCell="1" allowOverlap="1" wp14:anchorId="09D7C02C" wp14:editId="795C58C9">
              <wp:simplePos x="0" y="0"/>
              <wp:positionH relativeFrom="page">
                <wp:posOffset>5243195</wp:posOffset>
              </wp:positionH>
              <wp:positionV relativeFrom="page">
                <wp:posOffset>985520</wp:posOffset>
              </wp:positionV>
              <wp:extent cx="1799590" cy="160020"/>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60020"/>
                      </a:xfrm>
                      <a:prstGeom prst="rect">
                        <a:avLst/>
                      </a:prstGeom>
                      <a:noFill/>
                      <a:ln>
                        <a:noFill/>
                      </a:ln>
                    </wps:spPr>
                    <wps:txbx>
                      <w:txbxContent>
                        <w:p w14:paraId="4DC4DCAE" w14:textId="77777777" w:rsidR="001454F8" w:rsidRDefault="00993131">
                          <w:pPr>
                            <w:spacing w:before="20"/>
                            <w:ind w:left="20"/>
                            <w:rPr>
                              <w:rFonts w:ascii="Cambria"/>
                              <w:b/>
                              <w:sz w:val="18"/>
                            </w:rPr>
                          </w:pPr>
                          <w:r>
                            <w:rPr>
                              <w:rFonts w:ascii="Cambria"/>
                              <w:b/>
                              <w:color w:val="4471C4"/>
                              <w:sz w:val="18"/>
                            </w:rPr>
                            <w:t>COCHIN</w:t>
                          </w:r>
                          <w:r>
                            <w:rPr>
                              <w:rFonts w:ascii="Cambria"/>
                              <w:b/>
                              <w:color w:val="4471C4"/>
                              <w:spacing w:val="-2"/>
                              <w:sz w:val="18"/>
                            </w:rPr>
                            <w:t xml:space="preserve"> </w:t>
                          </w:r>
                          <w:r>
                            <w:rPr>
                              <w:rFonts w:ascii="Cambria"/>
                              <w:b/>
                              <w:color w:val="4471C4"/>
                              <w:sz w:val="18"/>
                            </w:rPr>
                            <w:t>SMART</w:t>
                          </w:r>
                          <w:r>
                            <w:rPr>
                              <w:rFonts w:ascii="Cambria"/>
                              <w:b/>
                              <w:color w:val="4471C4"/>
                              <w:spacing w:val="-5"/>
                              <w:sz w:val="18"/>
                            </w:rPr>
                            <w:t xml:space="preserve"> </w:t>
                          </w:r>
                          <w:r>
                            <w:rPr>
                              <w:rFonts w:ascii="Cambria"/>
                              <w:b/>
                              <w:color w:val="4471C4"/>
                              <w:sz w:val="18"/>
                            </w:rPr>
                            <w:t>MISSION</w:t>
                          </w:r>
                          <w:r>
                            <w:rPr>
                              <w:rFonts w:ascii="Cambria"/>
                              <w:b/>
                              <w:color w:val="4471C4"/>
                              <w:spacing w:val="-4"/>
                              <w:sz w:val="18"/>
                            </w:rPr>
                            <w:t xml:space="preserve"> </w:t>
                          </w:r>
                          <w:r>
                            <w:rPr>
                              <w:rFonts w:ascii="Cambria"/>
                              <w:b/>
                              <w:color w:val="4471C4"/>
                              <w:sz w:val="18"/>
                            </w:rPr>
                            <w:t>LIMITED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7C02C" id="Text Box 74" o:spid="_x0000_s1095" type="#_x0000_t202" style="position:absolute;margin-left:412.85pt;margin-top:77.6pt;width:141.7pt;height:12.6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" filled="f" stroked="f">
              <v:textbox inset="0,0,0,0">
                <w:txbxContent>
                  <w:p w14:paraId="4DC4DCAE" w14:textId="77777777" w:rsidR="001454F8" w:rsidRDefault="00993131">
                    <w:pPr>
                      <w:spacing w:before="20"/>
                      <w:ind w:left="20"/>
                      <w:rPr>
                        <w:rFonts w:ascii="Cambria"/>
                        <w:b/>
                        <w:sz w:val="18"/>
                      </w:rPr>
                    </w:pPr>
                    <w:r>
                      <w:rPr>
                        <w:rFonts w:ascii="Cambria"/>
                        <w:b/>
                        <w:color w:val="4471C4"/>
                        <w:sz w:val="18"/>
                      </w:rPr>
                      <w:t>COCHIN</w:t>
                    </w:r>
                    <w:r>
                      <w:rPr>
                        <w:rFonts w:ascii="Cambria"/>
                        <w:b/>
                        <w:color w:val="4471C4"/>
                        <w:spacing w:val="-2"/>
                        <w:sz w:val="18"/>
                      </w:rPr>
                      <w:t xml:space="preserve"> </w:t>
                    </w:r>
                    <w:r>
                      <w:rPr>
                        <w:rFonts w:ascii="Cambria"/>
                        <w:b/>
                        <w:color w:val="4471C4"/>
                        <w:sz w:val="18"/>
                      </w:rPr>
                      <w:t>SMART</w:t>
                    </w:r>
                    <w:r>
                      <w:rPr>
                        <w:rFonts w:ascii="Cambria"/>
                        <w:b/>
                        <w:color w:val="4471C4"/>
                        <w:spacing w:val="-5"/>
                        <w:sz w:val="18"/>
                      </w:rPr>
                      <w:t xml:space="preserve"> </w:t>
                    </w:r>
                    <w:r>
                      <w:rPr>
                        <w:rFonts w:ascii="Cambria"/>
                        <w:b/>
                        <w:color w:val="4471C4"/>
                        <w:sz w:val="18"/>
                      </w:rPr>
                      <w:t>MISSION</w:t>
                    </w:r>
                    <w:r>
                      <w:rPr>
                        <w:rFonts w:ascii="Cambria"/>
                        <w:b/>
                        <w:color w:val="4471C4"/>
                        <w:spacing w:val="-4"/>
                        <w:sz w:val="18"/>
                      </w:rPr>
                      <w:t xml:space="preserve"> </w:t>
                    </w:r>
                    <w:r>
                      <w:rPr>
                        <w:rFonts w:ascii="Cambria"/>
                        <w:b/>
                        <w:color w:val="4471C4"/>
                        <w:sz w:val="18"/>
                      </w:rPr>
                      <w:t>LIMITED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5464A" w14:textId="1D5AEF9A" w:rsidR="001454F8" w:rsidRDefault="0030206C">
    <w:pPr>
      <w:pStyle w:val="BodyText"/>
      <w:spacing w:line="14" w:lineRule="auto"/>
      <w:rPr>
        <w:sz w:val="20"/>
      </w:rPr>
    </w:pPr>
    <w:r>
      <w:rPr>
        <w:noProof/>
      </w:rPr>
      <mc:AlternateContent>
        <mc:Choice Requires="wps">
          <w:drawing>
            <wp:anchor distT="0" distB="0" distL="114300" distR="114300" simplePos="0" relativeHeight="251663872" behindDoc="1" locked="0" layoutInCell="1" allowOverlap="1" wp14:anchorId="5167EFF1" wp14:editId="5EEB8108">
              <wp:simplePos x="0" y="0"/>
              <wp:positionH relativeFrom="margin">
                <wp:posOffset>346710</wp:posOffset>
              </wp:positionH>
              <wp:positionV relativeFrom="page">
                <wp:posOffset>68580</wp:posOffset>
              </wp:positionV>
              <wp:extent cx="3726180" cy="571500"/>
              <wp:effectExtent l="0" t="0" r="762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571500"/>
                      </a:xfrm>
                      <a:prstGeom prst="rect">
                        <a:avLst/>
                      </a:prstGeom>
                      <a:noFill/>
                      <a:ln>
                        <a:noFill/>
                      </a:ln>
                    </wps:spPr>
                    <wps:txbx>
                      <w:txbxContent>
                        <w:p w14:paraId="27E2C258" w14:textId="24797F0C" w:rsidR="001454F8" w:rsidRDefault="001454F8" w:rsidP="000A6B9D">
                          <w:pPr>
                            <w:pStyle w:val="TableParagraph"/>
                            <w:spacing w:before="7"/>
                            <w:ind w:left="113"/>
                            <w:rPr>
                              <w:b/>
                              <w:sz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67EFF1" id="_x0000_t202" coordsize="21600,21600" o:spt="202" path="m,l,21600r21600,l21600,xe">
              <v:stroke joinstyle="miter"/>
              <v:path gradientshapeok="t" o:connecttype="rect"/>
            </v:shapetype>
            <v:shape id="Text Box 67" o:spid="_x0000_s1096" type="#_x0000_t202" style="position:absolute;margin-left:27.3pt;margin-top:5.4pt;width:293.4pt;height:4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" filled="f" stroked="f">
              <v:textbox inset="0,0,0,0">
                <w:txbxContent>
                  <w:p w14:paraId="27E2C258" w14:textId="24797F0C" w:rsidR="001454F8" w:rsidRDefault="001454F8" w:rsidP="000A6B9D">
                    <w:pPr>
                      <w:pStyle w:val="TableParagraph"/>
                      <w:spacing w:before="7"/>
                      <w:ind w:left="113"/>
                      <w:rPr>
                        <w:b/>
                        <w:sz w:val="20"/>
                      </w:rPr>
                    </w:pPr>
                  </w:p>
                </w:txbxContent>
              </v:textbox>
              <w10:wrap anchorx="margin" anchory="page"/>
            </v:shape>
          </w:pict>
        </mc:Fallback>
      </mc:AlternateContent>
    </w:r>
    <w:r>
      <w:rPr>
        <w:noProof/>
      </w:rPr>
      <mc:AlternateContent>
        <mc:Choice Requires="wps">
          <w:drawing>
            <wp:anchor distT="0" distB="0" distL="114300" distR="114300" simplePos="0" relativeHeight="251658272" behindDoc="1" locked="0" layoutInCell="1" allowOverlap="1" wp14:anchorId="46D5D17C" wp14:editId="1A8EBFA3">
              <wp:simplePos x="0" y="0"/>
              <wp:positionH relativeFrom="page">
                <wp:posOffset>5243195</wp:posOffset>
              </wp:positionH>
              <wp:positionV relativeFrom="page">
                <wp:posOffset>985520</wp:posOffset>
              </wp:positionV>
              <wp:extent cx="1800225" cy="160020"/>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60020"/>
                      </a:xfrm>
                      <a:prstGeom prst="rect">
                        <a:avLst/>
                      </a:prstGeom>
                      <a:noFill/>
                      <a:ln>
                        <a:noFill/>
                      </a:ln>
                    </wps:spPr>
                    <wps:txbx>
                      <w:txbxContent>
                        <w:p w14:paraId="45BD7617" w14:textId="77777777" w:rsidR="001454F8" w:rsidRDefault="00993131">
                          <w:pPr>
                            <w:spacing w:before="20"/>
                            <w:ind w:left="20"/>
                            <w:rPr>
                              <w:rFonts w:ascii="Cambria"/>
                              <w:b/>
                              <w:sz w:val="18"/>
                            </w:rPr>
                          </w:pPr>
                          <w:r>
                            <w:rPr>
                              <w:rFonts w:ascii="Cambria"/>
                              <w:b/>
                              <w:color w:val="4471C4"/>
                              <w:sz w:val="18"/>
                            </w:rPr>
                            <w:t>COCHIN</w:t>
                          </w:r>
                          <w:r>
                            <w:rPr>
                              <w:rFonts w:ascii="Cambria"/>
                              <w:b/>
                              <w:color w:val="4471C4"/>
                              <w:spacing w:val="-2"/>
                              <w:sz w:val="18"/>
                            </w:rPr>
                            <w:t xml:space="preserve"> </w:t>
                          </w:r>
                          <w:r>
                            <w:rPr>
                              <w:rFonts w:ascii="Cambria"/>
                              <w:b/>
                              <w:color w:val="4471C4"/>
                              <w:sz w:val="18"/>
                            </w:rPr>
                            <w:t>SMART</w:t>
                          </w:r>
                          <w:r>
                            <w:rPr>
                              <w:rFonts w:ascii="Cambria"/>
                              <w:b/>
                              <w:color w:val="4471C4"/>
                              <w:spacing w:val="-5"/>
                              <w:sz w:val="18"/>
                            </w:rPr>
                            <w:t xml:space="preserve"> </w:t>
                          </w:r>
                          <w:r>
                            <w:rPr>
                              <w:rFonts w:ascii="Cambria"/>
                              <w:b/>
                              <w:color w:val="4471C4"/>
                              <w:sz w:val="18"/>
                            </w:rPr>
                            <w:t>MISSION</w:t>
                          </w:r>
                          <w:r>
                            <w:rPr>
                              <w:rFonts w:ascii="Cambria"/>
                              <w:b/>
                              <w:color w:val="4471C4"/>
                              <w:spacing w:val="-4"/>
                              <w:sz w:val="18"/>
                            </w:rPr>
                            <w:t xml:space="preserve"> </w:t>
                          </w:r>
                          <w:r>
                            <w:rPr>
                              <w:rFonts w:ascii="Cambria"/>
                              <w:b/>
                              <w:color w:val="4471C4"/>
                              <w:sz w:val="18"/>
                            </w:rPr>
                            <w:t>LIMITED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5D17C" id="Text Box 66" o:spid="_x0000_s1097" type="#_x0000_t202" style="position:absolute;margin-left:412.85pt;margin-top:77.6pt;width:141.75pt;height:12.6pt;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" filled="f" stroked="f">
              <v:textbox inset="0,0,0,0">
                <w:txbxContent>
                  <w:p w14:paraId="45BD7617" w14:textId="77777777" w:rsidR="001454F8" w:rsidRDefault="00993131">
                    <w:pPr>
                      <w:spacing w:before="20"/>
                      <w:ind w:left="20"/>
                      <w:rPr>
                        <w:rFonts w:ascii="Cambria"/>
                        <w:b/>
                        <w:sz w:val="18"/>
                      </w:rPr>
                    </w:pPr>
                    <w:r>
                      <w:rPr>
                        <w:rFonts w:ascii="Cambria"/>
                        <w:b/>
                        <w:color w:val="4471C4"/>
                        <w:sz w:val="18"/>
                      </w:rPr>
                      <w:t>COCHIN</w:t>
                    </w:r>
                    <w:r>
                      <w:rPr>
                        <w:rFonts w:ascii="Cambria"/>
                        <w:b/>
                        <w:color w:val="4471C4"/>
                        <w:spacing w:val="-2"/>
                        <w:sz w:val="18"/>
                      </w:rPr>
                      <w:t xml:space="preserve"> </w:t>
                    </w:r>
                    <w:r>
                      <w:rPr>
                        <w:rFonts w:ascii="Cambria"/>
                        <w:b/>
                        <w:color w:val="4471C4"/>
                        <w:sz w:val="18"/>
                      </w:rPr>
                      <w:t>SMART</w:t>
                    </w:r>
                    <w:r>
                      <w:rPr>
                        <w:rFonts w:ascii="Cambria"/>
                        <w:b/>
                        <w:color w:val="4471C4"/>
                        <w:spacing w:val="-5"/>
                        <w:sz w:val="18"/>
                      </w:rPr>
                      <w:t xml:space="preserve"> </w:t>
                    </w:r>
                    <w:r>
                      <w:rPr>
                        <w:rFonts w:ascii="Cambria"/>
                        <w:b/>
                        <w:color w:val="4471C4"/>
                        <w:sz w:val="18"/>
                      </w:rPr>
                      <w:t>MISSION</w:t>
                    </w:r>
                    <w:r>
                      <w:rPr>
                        <w:rFonts w:ascii="Cambria"/>
                        <w:b/>
                        <w:color w:val="4471C4"/>
                        <w:spacing w:val="-4"/>
                        <w:sz w:val="18"/>
                      </w:rPr>
                      <w:t xml:space="preserve"> </w:t>
                    </w:r>
                    <w:r>
                      <w:rPr>
                        <w:rFonts w:ascii="Cambria"/>
                        <w:b/>
                        <w:color w:val="4471C4"/>
                        <w:sz w:val="18"/>
                      </w:rPr>
                      <w:t>LIMITED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D6644" w14:textId="76CEFB59" w:rsidR="001454F8" w:rsidRDefault="00993131">
    <w:pPr>
      <w:pStyle w:val="BodyText"/>
      <w:spacing w:line="14" w:lineRule="auto"/>
      <w:rPr>
        <w:sz w:val="20"/>
      </w:rPr>
    </w:pPr>
    <w:r>
      <w:rPr>
        <w:noProof/>
      </w:rPr>
      <w:drawing>
        <wp:anchor distT="0" distB="0" distL="0" distR="0" simplePos="0" relativeHeight="251659776" behindDoc="1" locked="0" layoutInCell="1" allowOverlap="1" wp14:anchorId="4EE29C83" wp14:editId="669B3151">
          <wp:simplePos x="0" y="0"/>
          <wp:positionH relativeFrom="page">
            <wp:posOffset>6383020</wp:posOffset>
          </wp:positionH>
          <wp:positionV relativeFrom="page">
            <wp:posOffset>342900</wp:posOffset>
          </wp:positionV>
          <wp:extent cx="627059" cy="616771"/>
          <wp:effectExtent l="0" t="0" r="0" b="0"/>
          <wp:wrapNone/>
          <wp:docPr id="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jpeg"/>
                  <pic:cNvPicPr/>
                </pic:nvPicPr>
                <pic:blipFill>
                  <a:blip r:embed="rId1" cstate="print"/>
                  <a:stretch>
                    <a:fillRect/>
                  </a:stretch>
                </pic:blipFill>
                <pic:spPr>
                  <a:xfrm>
                    <a:off x="0" y="0"/>
                    <a:ext cx="627059" cy="616771"/>
                  </a:xfrm>
                  <a:prstGeom prst="rect">
                    <a:avLst/>
                  </a:prstGeom>
                </pic:spPr>
              </pic:pic>
            </a:graphicData>
          </a:graphic>
        </wp:anchor>
      </w:drawing>
    </w:r>
    <w:r w:rsidR="0030206C">
      <w:rPr>
        <w:noProof/>
      </w:rPr>
      <mc:AlternateContent>
        <mc:Choice Requires="wpg">
          <w:drawing>
            <wp:anchor distT="0" distB="0" distL="114300" distR="114300" simplePos="0" relativeHeight="251658274" behindDoc="1" locked="0" layoutInCell="1" allowOverlap="1" wp14:anchorId="2FB13121" wp14:editId="14680D32">
              <wp:simplePos x="0" y="0"/>
              <wp:positionH relativeFrom="page">
                <wp:posOffset>908685</wp:posOffset>
              </wp:positionH>
              <wp:positionV relativeFrom="page">
                <wp:posOffset>347980</wp:posOffset>
              </wp:positionV>
              <wp:extent cx="4121785" cy="55118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785" cy="551180"/>
                        <a:chOff x="1431" y="548"/>
                        <a:chExt cx="6491" cy="868"/>
                      </a:xfrm>
                    </wpg:grpSpPr>
                    <pic:pic xmlns:pic="http://schemas.openxmlformats.org/drawingml/2006/picture">
                      <pic:nvPicPr>
                        <pic:cNvPr id="82" name="Picture 43"/>
                        <pic:cNvPicPr>
                          <a:picLocks noChangeAspect="1" noChangeArrowheads="1"/>
                        </pic:cNvPicPr>
                      </pic:nvPicPr>
                      <pic:blipFill>
                        <a:blip r:embed="rId2"/>
                        <a:srcRect/>
                        <a:stretch>
                          <a:fillRect/>
                        </a:stretch>
                      </pic:blipFill>
                      <pic:spPr bwMode="auto">
                        <a:xfrm>
                          <a:off x="1430" y="547"/>
                          <a:ext cx="6491" cy="868"/>
                        </a:xfrm>
                        <a:prstGeom prst="rect">
                          <a:avLst/>
                        </a:prstGeom>
                        <a:noFill/>
                        <a:ln>
                          <a:noFill/>
                        </a:ln>
                      </pic:spPr>
                    </pic:pic>
                    <wps:wsp>
                      <wps:cNvPr id="84" name="Rectangle 42"/>
                      <wps:cNvSpPr>
                        <a:spLocks noChangeArrowheads="1"/>
                      </wps:cNvSpPr>
                      <wps:spPr bwMode="auto">
                        <a:xfrm>
                          <a:off x="1530" y="645"/>
                          <a:ext cx="6300" cy="680"/>
                        </a:xfrm>
                        <a:prstGeom prst="rect">
                          <a:avLst/>
                        </a:prstGeom>
                        <a:solidFill>
                          <a:srgbClr val="FFFFFF"/>
                        </a:solidFill>
                        <a:ln>
                          <a:noFill/>
                        </a:ln>
                      </wps:spPr>
                      <wps:bodyPr rot="0" vert="horz" wrap="square" lIns="91440" tIns="45720" rIns="91440" bIns="45720" anchor="t" anchorCtr="0" upright="1">
                        <a:noAutofit/>
                      </wps:bodyPr>
                    </wps:wsp>
                    <wps:wsp>
                      <wps:cNvPr id="86" name="Rectangle 41"/>
                      <wps:cNvSpPr>
                        <a:spLocks noChangeArrowheads="1"/>
                      </wps:cNvSpPr>
                      <wps:spPr bwMode="auto">
                        <a:xfrm>
                          <a:off x="1530" y="645"/>
                          <a:ext cx="6300" cy="680"/>
                        </a:xfrm>
                        <a:prstGeom prst="rect">
                          <a:avLst/>
                        </a:prstGeom>
                        <a:noFill/>
                        <a:ln w="12700">
                          <a:solidFill>
                            <a:srgbClr val="004EEA"/>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39461" id="Group 64" o:spid="_x0000_s1026" style="position:absolute;margin-left:71.55pt;margin-top:27.4pt;width:324.55pt;height:43.4pt;z-index:-251658206;mso-position-horizontal-relative:page;mso-position-vertical-relative:page" coordorigin="1431,548" coordsize="6491,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left:1430;top:547;width:6491;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">
                <v:imagedata r:id="rId3" o:title=""/>
              </v:shape>
              <v:rect id="Rectangle 42" o:spid="_x0000_s1028" style="position:absolute;left:1530;top:645;width:630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" stroked="f"/>
              <v:rect id="Rectangle 41" o:spid="_x0000_s1029" style="position:absolute;left:1530;top:645;width:630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" filled="f" strokecolor="#004eea" strokeweight="1pt"/>
              <w10:wrap anchorx="page" anchory="page"/>
            </v:group>
          </w:pict>
        </mc:Fallback>
      </mc:AlternateContent>
    </w:r>
    <w:r w:rsidR="0030206C">
      <w:rPr>
        <w:noProof/>
      </w:rPr>
      <mc:AlternateContent>
        <mc:Choice Requires="wpg">
          <w:drawing>
            <wp:anchor distT="0" distB="0" distL="114300" distR="114300" simplePos="0" relativeHeight="251658275" behindDoc="1" locked="0" layoutInCell="1" allowOverlap="1" wp14:anchorId="07D08109" wp14:editId="4AFD8033">
              <wp:simplePos x="0" y="0"/>
              <wp:positionH relativeFrom="page">
                <wp:posOffset>954405</wp:posOffset>
              </wp:positionH>
              <wp:positionV relativeFrom="page">
                <wp:posOffset>1132840</wp:posOffset>
              </wp:positionV>
              <wp:extent cx="6095365" cy="43180"/>
              <wp:effectExtent l="1905" t="0" r="0" b="0"/>
              <wp:wrapNone/>
              <wp:docPr id="6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43180"/>
                        <a:chOff x="1503" y="1784"/>
                        <a:chExt cx="9599" cy="68"/>
                      </a:xfrm>
                    </wpg:grpSpPr>
                    <wps:wsp>
                      <wps:cNvPr id="62" name="Rectangle 39"/>
                      <wps:cNvSpPr>
                        <a:spLocks noChangeArrowheads="1"/>
                      </wps:cNvSpPr>
                      <wps:spPr bwMode="auto">
                        <a:xfrm>
                          <a:off x="1502" y="1783"/>
                          <a:ext cx="959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AutoShape 38"/>
                      <wps:cNvSpPr>
                        <a:spLocks/>
                      </wps:cNvSpPr>
                      <wps:spPr bwMode="auto">
                        <a:xfrm>
                          <a:off x="1644" y="1793"/>
                          <a:ext cx="9345" cy="58"/>
                        </a:xfrm>
                        <a:custGeom>
                          <a:avLst/>
                          <a:gdLst>
                            <a:gd name="T0" fmla="*/ 4225 w 9345"/>
                            <a:gd name="T1" fmla="*/ 1793 h 58"/>
                            <a:gd name="T2" fmla="*/ 4110 w 9345"/>
                            <a:gd name="T3" fmla="*/ 1793 h 58"/>
                            <a:gd name="T4" fmla="*/ 116 w 9345"/>
                            <a:gd name="T5" fmla="*/ 1793 h 58"/>
                            <a:gd name="T6" fmla="*/ 0 w 9345"/>
                            <a:gd name="T7" fmla="*/ 1793 h 58"/>
                            <a:gd name="T8" fmla="*/ 0 w 9345"/>
                            <a:gd name="T9" fmla="*/ 1851 h 58"/>
                            <a:gd name="T10" fmla="*/ 116 w 9345"/>
                            <a:gd name="T11" fmla="*/ 1851 h 58"/>
                            <a:gd name="T12" fmla="*/ 4110 w 9345"/>
                            <a:gd name="T13" fmla="*/ 1851 h 58"/>
                            <a:gd name="T14" fmla="*/ 4225 w 9345"/>
                            <a:gd name="T15" fmla="*/ 1851 h 58"/>
                            <a:gd name="T16" fmla="*/ 4225 w 9345"/>
                            <a:gd name="T17" fmla="*/ 1793 h 58"/>
                            <a:gd name="T18" fmla="*/ 9345 w 9345"/>
                            <a:gd name="T19" fmla="*/ 1793 h 58"/>
                            <a:gd name="T20" fmla="*/ 9230 w 9345"/>
                            <a:gd name="T21" fmla="*/ 1793 h 58"/>
                            <a:gd name="T22" fmla="*/ 4340 w 9345"/>
                            <a:gd name="T23" fmla="*/ 1793 h 58"/>
                            <a:gd name="T24" fmla="*/ 4225 w 9345"/>
                            <a:gd name="T25" fmla="*/ 1793 h 58"/>
                            <a:gd name="T26" fmla="*/ 4225 w 9345"/>
                            <a:gd name="T27" fmla="*/ 1851 h 58"/>
                            <a:gd name="T28" fmla="*/ 4340 w 9345"/>
                            <a:gd name="T29" fmla="*/ 1851 h 58"/>
                            <a:gd name="T30" fmla="*/ 9230 w 9345"/>
                            <a:gd name="T31" fmla="*/ 1851 h 58"/>
                            <a:gd name="T32" fmla="*/ 9345 w 9345"/>
                            <a:gd name="T33" fmla="*/ 1851 h 58"/>
                            <a:gd name="T34" fmla="*/ 9345 w 9345"/>
                            <a:gd name="T35" fmla="*/ 1793 h 5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345" h="58">
                              <a:moveTo>
                                <a:pt x="4225" y="0"/>
                              </a:moveTo>
                              <a:lnTo>
                                <a:pt x="4110" y="0"/>
                              </a:lnTo>
                              <a:lnTo>
                                <a:pt x="116" y="0"/>
                              </a:lnTo>
                              <a:lnTo>
                                <a:pt x="0" y="0"/>
                              </a:lnTo>
                              <a:lnTo>
                                <a:pt x="0" y="58"/>
                              </a:lnTo>
                              <a:lnTo>
                                <a:pt x="116" y="58"/>
                              </a:lnTo>
                              <a:lnTo>
                                <a:pt x="4110" y="58"/>
                              </a:lnTo>
                              <a:lnTo>
                                <a:pt x="4225" y="58"/>
                              </a:lnTo>
                              <a:lnTo>
                                <a:pt x="4225" y="0"/>
                              </a:lnTo>
                              <a:close/>
                              <a:moveTo>
                                <a:pt x="9345" y="0"/>
                              </a:moveTo>
                              <a:lnTo>
                                <a:pt x="9230" y="0"/>
                              </a:lnTo>
                              <a:lnTo>
                                <a:pt x="4340" y="0"/>
                              </a:lnTo>
                              <a:lnTo>
                                <a:pt x="4225" y="0"/>
                              </a:lnTo>
                              <a:lnTo>
                                <a:pt x="4225" y="58"/>
                              </a:lnTo>
                              <a:lnTo>
                                <a:pt x="4340" y="58"/>
                              </a:lnTo>
                              <a:lnTo>
                                <a:pt x="9230" y="58"/>
                              </a:lnTo>
                              <a:lnTo>
                                <a:pt x="9345" y="58"/>
                              </a:lnTo>
                              <a:lnTo>
                                <a:pt x="9345" y="0"/>
                              </a:lnTo>
                              <a:close/>
                            </a:path>
                          </a:pathLst>
                        </a:custGeom>
                        <a:solidFill>
                          <a:srgbClr val="004E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C43A12" id="Group 37" o:spid="_x0000_s1026" style="position:absolute;margin-left:75.15pt;margin-top:89.2pt;width:479.95pt;height:3.4pt;z-index:-251658205;mso-position-horizontal-relative:page;mso-position-vertical-relative:page" coordorigin="1503,1784" coordsize="95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">
              <v:rect id="Rectangle 39" o:spid="_x0000_s1027" style="position:absolute;left:1502;top:1783;width:959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" fillcolor="black" stroked="f"/>
              <v:shape id="AutoShape 38" o:spid="_x0000_s1028" style="position:absolute;left:1644;top:1793;width:9345;height:58;visibility:visible;mso-wrap-style:square;v-text-anchor:top" coordsize="93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" path="m4225,l4110,,116,,,,,58r116,l4110,58r115,l4225,xm9345,l9230,,4340,,4225,r,58l4340,58r4890,l9345,58r,-58xe" fillcolor="#004eea" stroked="f">
                <v:path arrowok="t" o:connecttype="custom" o:connectlocs="4225,1793;4110,1793;116,1793;0,1793;0,1851;116,1851;4110,1851;4225,1851;4225,1793;9345,1793;9230,1793;4340,1793;4225,1793;4225,1851;4340,1851;9230,1851;9345,1851;9345,1793" o:connectangles="0,0,0,0,0,0,0,0,0,0,0,0,0,0,0,0,0,0"/>
              </v:shape>
              <w10:wrap anchorx="page" anchory="page"/>
            </v:group>
          </w:pict>
        </mc:Fallback>
      </mc:AlternateContent>
    </w:r>
    <w:r w:rsidR="0030206C">
      <w:rPr>
        <w:noProof/>
      </w:rPr>
      <mc:AlternateContent>
        <mc:Choice Requires="wps">
          <w:drawing>
            <wp:anchor distT="0" distB="0" distL="114300" distR="114300" simplePos="0" relativeHeight="251658276" behindDoc="1" locked="0" layoutInCell="1" allowOverlap="1" wp14:anchorId="5D0BF144" wp14:editId="5AEAFE48">
              <wp:simplePos x="0" y="0"/>
              <wp:positionH relativeFrom="page">
                <wp:posOffset>1051560</wp:posOffset>
              </wp:positionH>
              <wp:positionV relativeFrom="page">
                <wp:posOffset>476250</wp:posOffset>
              </wp:positionV>
              <wp:extent cx="3834130" cy="32448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130" cy="324485"/>
                      </a:xfrm>
                      <a:prstGeom prst="rect">
                        <a:avLst/>
                      </a:prstGeom>
                      <a:noFill/>
                      <a:ln>
                        <a:noFill/>
                      </a:ln>
                    </wps:spPr>
                    <wps:txbx>
                      <w:txbxContent>
                        <w:p w14:paraId="3D3FA482" w14:textId="435068C6" w:rsidR="00A24770" w:rsidRDefault="00993131" w:rsidP="00A24770">
                          <w:pPr>
                            <w:pStyle w:val="TableParagraph"/>
                            <w:spacing w:before="7"/>
                            <w:ind w:left="113"/>
                            <w:rPr>
                              <w:b/>
                              <w:sz w:val="20"/>
                            </w:rPr>
                          </w:pPr>
                          <w:r>
                            <w:rPr>
                              <w:b/>
                              <w:color w:val="0046D2"/>
                              <w:sz w:val="20"/>
                            </w:rPr>
                            <w:t>RFP</w:t>
                          </w:r>
                          <w:r>
                            <w:rPr>
                              <w:b/>
                              <w:color w:val="0046D2"/>
                              <w:spacing w:val="3"/>
                              <w:sz w:val="20"/>
                            </w:rPr>
                            <w:t xml:space="preserve"> </w:t>
                          </w:r>
                          <w:r>
                            <w:rPr>
                              <w:b/>
                              <w:color w:val="0046D2"/>
                              <w:sz w:val="20"/>
                            </w:rPr>
                            <w:t>Supply,</w:t>
                          </w:r>
                          <w:r>
                            <w:rPr>
                              <w:b/>
                              <w:color w:val="0046D2"/>
                              <w:spacing w:val="47"/>
                              <w:sz w:val="20"/>
                            </w:rPr>
                            <w:t xml:space="preserve"> </w:t>
                          </w:r>
                          <w:r>
                            <w:rPr>
                              <w:b/>
                              <w:color w:val="0046D2"/>
                              <w:sz w:val="20"/>
                            </w:rPr>
                            <w:t>Operation</w:t>
                          </w:r>
                          <w:r>
                            <w:rPr>
                              <w:b/>
                              <w:color w:val="0046D2"/>
                              <w:spacing w:val="48"/>
                              <w:sz w:val="20"/>
                            </w:rPr>
                            <w:t xml:space="preserve"> </w:t>
                          </w:r>
                          <w:r>
                            <w:rPr>
                              <w:b/>
                              <w:color w:val="0046D2"/>
                              <w:sz w:val="20"/>
                            </w:rPr>
                            <w:t>and</w:t>
                          </w:r>
                          <w:r>
                            <w:rPr>
                              <w:b/>
                              <w:color w:val="0046D2"/>
                              <w:spacing w:val="67"/>
                              <w:sz w:val="20"/>
                            </w:rPr>
                            <w:t xml:space="preserve"> </w:t>
                          </w:r>
                          <w:r>
                            <w:rPr>
                              <w:b/>
                              <w:color w:val="0046D2"/>
                              <w:sz w:val="20"/>
                            </w:rPr>
                            <w:t>Maintenance</w:t>
                          </w:r>
                          <w:r>
                            <w:rPr>
                              <w:b/>
                              <w:color w:val="0046D2"/>
                              <w:spacing w:val="47"/>
                              <w:sz w:val="20"/>
                            </w:rPr>
                            <w:t xml:space="preserve"> </w:t>
                          </w:r>
                          <w:r>
                            <w:rPr>
                              <w:b/>
                              <w:color w:val="0046D2"/>
                              <w:sz w:val="20"/>
                            </w:rPr>
                            <w:t>of</w:t>
                          </w:r>
                          <w:r>
                            <w:rPr>
                              <w:b/>
                              <w:color w:val="0046D2"/>
                              <w:spacing w:val="46"/>
                              <w:sz w:val="20"/>
                            </w:rPr>
                            <w:t xml:space="preserve"> </w:t>
                          </w:r>
                          <w:r w:rsidR="00AB62AD">
                            <w:rPr>
                              <w:b/>
                              <w:color w:val="0046D2"/>
                              <w:spacing w:val="46"/>
                              <w:sz w:val="20"/>
                            </w:rPr>
                            <w:t xml:space="preserve"> </w:t>
                          </w:r>
                          <w:r w:rsidR="00A24770">
                            <w:rPr>
                              <w:b/>
                              <w:color w:val="0046D2"/>
                              <w:sz w:val="20"/>
                            </w:rPr>
                            <w:t>V</w:t>
                          </w:r>
                          <w:r w:rsidR="00A24770" w:rsidRPr="005676CC">
                            <w:rPr>
                              <w:b/>
                              <w:color w:val="0046D2"/>
                              <w:sz w:val="20"/>
                            </w:rPr>
                            <w:t xml:space="preserve">ehicle </w:t>
                          </w:r>
                          <w:r w:rsidR="00A24770">
                            <w:rPr>
                              <w:b/>
                              <w:color w:val="0046D2"/>
                              <w:sz w:val="20"/>
                            </w:rPr>
                            <w:t>M</w:t>
                          </w:r>
                          <w:r w:rsidR="00A24770" w:rsidRPr="005676CC">
                            <w:rPr>
                              <w:b/>
                              <w:color w:val="0046D2"/>
                              <w:sz w:val="20"/>
                            </w:rPr>
                            <w:t xml:space="preserve">ounted </w:t>
                          </w:r>
                          <w:r w:rsidR="00A24770">
                            <w:rPr>
                              <w:b/>
                              <w:color w:val="0046D2"/>
                              <w:sz w:val="20"/>
                            </w:rPr>
                            <w:t>J</w:t>
                          </w:r>
                          <w:r w:rsidR="00A24770" w:rsidRPr="005676CC">
                            <w:rPr>
                              <w:b/>
                              <w:color w:val="0046D2"/>
                              <w:sz w:val="20"/>
                            </w:rPr>
                            <w:t xml:space="preserve">etting cum </w:t>
                          </w:r>
                          <w:r w:rsidR="00A24770">
                            <w:rPr>
                              <w:b/>
                              <w:color w:val="0046D2"/>
                              <w:sz w:val="20"/>
                            </w:rPr>
                            <w:t>S</w:t>
                          </w:r>
                          <w:r w:rsidR="00A24770" w:rsidRPr="005676CC">
                            <w:rPr>
                              <w:b/>
                              <w:color w:val="0046D2"/>
                              <w:sz w:val="20"/>
                            </w:rPr>
                            <w:t xml:space="preserve">uction </w:t>
                          </w:r>
                          <w:r w:rsidR="00A24770">
                            <w:rPr>
                              <w:b/>
                              <w:color w:val="0046D2"/>
                              <w:sz w:val="20"/>
                            </w:rPr>
                            <w:t>E</w:t>
                          </w:r>
                          <w:r w:rsidR="00A24770" w:rsidRPr="005676CC">
                            <w:rPr>
                              <w:b/>
                              <w:color w:val="0046D2"/>
                              <w:sz w:val="20"/>
                            </w:rPr>
                            <w:t xml:space="preserve">quipment </w:t>
                          </w:r>
                        </w:p>
                        <w:p w14:paraId="05E88FF1" w14:textId="4D96E505" w:rsidR="001454F8" w:rsidRDefault="001454F8" w:rsidP="00A24770">
                          <w:pPr>
                            <w:spacing w:line="223" w:lineRule="exact"/>
                            <w:ind w:left="20"/>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0BF144" id="_x0000_t202" coordsize="21600,21600" o:spt="202" path="m,l,21600r21600,l21600,xe">
              <v:stroke joinstyle="miter"/>
              <v:path gradientshapeok="t" o:connecttype="rect"/>
            </v:shapetype>
            <v:shape id="Text Box 60" o:spid="_x0000_s1098" type="#_x0000_t202" style="position:absolute;margin-left:82.8pt;margin-top:37.5pt;width:301.9pt;height:25.55pt;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" filled="f" stroked="f">
              <v:textbox inset="0,0,0,0">
                <w:txbxContent>
                  <w:p w14:paraId="3D3FA482" w14:textId="435068C6" w:rsidR="00A24770" w:rsidRDefault="00993131" w:rsidP="00A24770">
                    <w:pPr>
                      <w:pStyle w:val="TableParagraph"/>
                      <w:spacing w:before="7"/>
                      <w:ind w:left="113"/>
                      <w:rPr>
                        <w:b/>
                        <w:sz w:val="20"/>
                      </w:rPr>
                    </w:pPr>
                    <w:r>
                      <w:rPr>
                        <w:b/>
                        <w:color w:val="0046D2"/>
                        <w:sz w:val="20"/>
                      </w:rPr>
                      <w:t>RFP</w:t>
                    </w:r>
                    <w:r>
                      <w:rPr>
                        <w:b/>
                        <w:color w:val="0046D2"/>
                        <w:spacing w:val="3"/>
                        <w:sz w:val="20"/>
                      </w:rPr>
                      <w:t xml:space="preserve"> </w:t>
                    </w:r>
                    <w:r>
                      <w:rPr>
                        <w:b/>
                        <w:color w:val="0046D2"/>
                        <w:sz w:val="20"/>
                      </w:rPr>
                      <w:t>Supply,</w:t>
                    </w:r>
                    <w:r>
                      <w:rPr>
                        <w:b/>
                        <w:color w:val="0046D2"/>
                        <w:spacing w:val="47"/>
                        <w:sz w:val="20"/>
                      </w:rPr>
                      <w:t xml:space="preserve"> </w:t>
                    </w:r>
                    <w:r>
                      <w:rPr>
                        <w:b/>
                        <w:color w:val="0046D2"/>
                        <w:sz w:val="20"/>
                      </w:rPr>
                      <w:t>Operation</w:t>
                    </w:r>
                    <w:r>
                      <w:rPr>
                        <w:b/>
                        <w:color w:val="0046D2"/>
                        <w:spacing w:val="48"/>
                        <w:sz w:val="20"/>
                      </w:rPr>
                      <w:t xml:space="preserve"> </w:t>
                    </w:r>
                    <w:r>
                      <w:rPr>
                        <w:b/>
                        <w:color w:val="0046D2"/>
                        <w:sz w:val="20"/>
                      </w:rPr>
                      <w:t>and</w:t>
                    </w:r>
                    <w:r>
                      <w:rPr>
                        <w:b/>
                        <w:color w:val="0046D2"/>
                        <w:spacing w:val="67"/>
                        <w:sz w:val="20"/>
                      </w:rPr>
                      <w:t xml:space="preserve"> </w:t>
                    </w:r>
                    <w:r>
                      <w:rPr>
                        <w:b/>
                        <w:color w:val="0046D2"/>
                        <w:sz w:val="20"/>
                      </w:rPr>
                      <w:t>Maintenance</w:t>
                    </w:r>
                    <w:r>
                      <w:rPr>
                        <w:b/>
                        <w:color w:val="0046D2"/>
                        <w:spacing w:val="47"/>
                        <w:sz w:val="20"/>
                      </w:rPr>
                      <w:t xml:space="preserve"> </w:t>
                    </w:r>
                    <w:r>
                      <w:rPr>
                        <w:b/>
                        <w:color w:val="0046D2"/>
                        <w:sz w:val="20"/>
                      </w:rPr>
                      <w:t>of</w:t>
                    </w:r>
                    <w:r>
                      <w:rPr>
                        <w:b/>
                        <w:color w:val="0046D2"/>
                        <w:spacing w:val="46"/>
                        <w:sz w:val="20"/>
                      </w:rPr>
                      <w:t xml:space="preserve"> </w:t>
                    </w:r>
                    <w:r w:rsidR="00AB62AD">
                      <w:rPr>
                        <w:b/>
                        <w:color w:val="0046D2"/>
                        <w:spacing w:val="46"/>
                        <w:sz w:val="20"/>
                      </w:rPr>
                      <w:t xml:space="preserve"> </w:t>
                    </w:r>
                    <w:r w:rsidR="00A24770">
                      <w:rPr>
                        <w:b/>
                        <w:color w:val="0046D2"/>
                        <w:sz w:val="20"/>
                      </w:rPr>
                      <w:t>V</w:t>
                    </w:r>
                    <w:r w:rsidR="00A24770" w:rsidRPr="005676CC">
                      <w:rPr>
                        <w:b/>
                        <w:color w:val="0046D2"/>
                        <w:sz w:val="20"/>
                      </w:rPr>
                      <w:t xml:space="preserve">ehicle </w:t>
                    </w:r>
                    <w:r w:rsidR="00A24770">
                      <w:rPr>
                        <w:b/>
                        <w:color w:val="0046D2"/>
                        <w:sz w:val="20"/>
                      </w:rPr>
                      <w:t>M</w:t>
                    </w:r>
                    <w:r w:rsidR="00A24770" w:rsidRPr="005676CC">
                      <w:rPr>
                        <w:b/>
                        <w:color w:val="0046D2"/>
                        <w:sz w:val="20"/>
                      </w:rPr>
                      <w:t xml:space="preserve">ounted </w:t>
                    </w:r>
                    <w:r w:rsidR="00A24770">
                      <w:rPr>
                        <w:b/>
                        <w:color w:val="0046D2"/>
                        <w:sz w:val="20"/>
                      </w:rPr>
                      <w:t>J</w:t>
                    </w:r>
                    <w:r w:rsidR="00A24770" w:rsidRPr="005676CC">
                      <w:rPr>
                        <w:b/>
                        <w:color w:val="0046D2"/>
                        <w:sz w:val="20"/>
                      </w:rPr>
                      <w:t xml:space="preserve">etting cum </w:t>
                    </w:r>
                    <w:r w:rsidR="00A24770">
                      <w:rPr>
                        <w:b/>
                        <w:color w:val="0046D2"/>
                        <w:sz w:val="20"/>
                      </w:rPr>
                      <w:t>S</w:t>
                    </w:r>
                    <w:r w:rsidR="00A24770" w:rsidRPr="005676CC">
                      <w:rPr>
                        <w:b/>
                        <w:color w:val="0046D2"/>
                        <w:sz w:val="20"/>
                      </w:rPr>
                      <w:t xml:space="preserve">uction </w:t>
                    </w:r>
                    <w:r w:rsidR="00A24770">
                      <w:rPr>
                        <w:b/>
                        <w:color w:val="0046D2"/>
                        <w:sz w:val="20"/>
                      </w:rPr>
                      <w:t>E</w:t>
                    </w:r>
                    <w:r w:rsidR="00A24770" w:rsidRPr="005676CC">
                      <w:rPr>
                        <w:b/>
                        <w:color w:val="0046D2"/>
                        <w:sz w:val="20"/>
                      </w:rPr>
                      <w:t xml:space="preserve">quipment </w:t>
                    </w:r>
                  </w:p>
                  <w:p w14:paraId="05E88FF1" w14:textId="4D96E505" w:rsidR="001454F8" w:rsidRDefault="001454F8" w:rsidP="00A24770">
                    <w:pPr>
                      <w:spacing w:line="223" w:lineRule="exact"/>
                      <w:ind w:left="20"/>
                      <w:rPr>
                        <w:b/>
                        <w:sz w:val="20"/>
                      </w:rPr>
                    </w:pPr>
                  </w:p>
                </w:txbxContent>
              </v:textbox>
              <w10:wrap anchorx="page" anchory="page"/>
            </v:shape>
          </w:pict>
        </mc:Fallback>
      </mc:AlternateContent>
    </w:r>
    <w:r w:rsidR="0030206C">
      <w:rPr>
        <w:noProof/>
      </w:rPr>
      <mc:AlternateContent>
        <mc:Choice Requires="wps">
          <w:drawing>
            <wp:anchor distT="0" distB="0" distL="114300" distR="114300" simplePos="0" relativeHeight="251658277" behindDoc="1" locked="0" layoutInCell="1" allowOverlap="1" wp14:anchorId="6DB64753" wp14:editId="0F6A2332">
              <wp:simplePos x="0" y="0"/>
              <wp:positionH relativeFrom="page">
                <wp:posOffset>5243195</wp:posOffset>
              </wp:positionH>
              <wp:positionV relativeFrom="page">
                <wp:posOffset>985520</wp:posOffset>
              </wp:positionV>
              <wp:extent cx="1799590" cy="16002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60020"/>
                      </a:xfrm>
                      <a:prstGeom prst="rect">
                        <a:avLst/>
                      </a:prstGeom>
                      <a:noFill/>
                      <a:ln>
                        <a:noFill/>
                      </a:ln>
                    </wps:spPr>
                    <wps:txbx>
                      <w:txbxContent>
                        <w:p w14:paraId="3F23A76D" w14:textId="77777777" w:rsidR="001454F8" w:rsidRDefault="00993131">
                          <w:pPr>
                            <w:spacing w:before="20"/>
                            <w:ind w:left="20"/>
                            <w:rPr>
                              <w:rFonts w:ascii="Cambria"/>
                              <w:b/>
                              <w:sz w:val="18"/>
                            </w:rPr>
                          </w:pPr>
                          <w:r>
                            <w:rPr>
                              <w:rFonts w:ascii="Cambria"/>
                              <w:b/>
                              <w:color w:val="4471C4"/>
                              <w:sz w:val="18"/>
                            </w:rPr>
                            <w:t>COCHIN</w:t>
                          </w:r>
                          <w:r>
                            <w:rPr>
                              <w:rFonts w:ascii="Cambria"/>
                              <w:b/>
                              <w:color w:val="4471C4"/>
                              <w:spacing w:val="-2"/>
                              <w:sz w:val="18"/>
                            </w:rPr>
                            <w:t xml:space="preserve"> </w:t>
                          </w:r>
                          <w:r>
                            <w:rPr>
                              <w:rFonts w:ascii="Cambria"/>
                              <w:b/>
                              <w:color w:val="4471C4"/>
                              <w:sz w:val="18"/>
                            </w:rPr>
                            <w:t>SMART</w:t>
                          </w:r>
                          <w:r>
                            <w:rPr>
                              <w:rFonts w:ascii="Cambria"/>
                              <w:b/>
                              <w:color w:val="4471C4"/>
                              <w:spacing w:val="-5"/>
                              <w:sz w:val="18"/>
                            </w:rPr>
                            <w:t xml:space="preserve"> </w:t>
                          </w:r>
                          <w:r>
                            <w:rPr>
                              <w:rFonts w:ascii="Cambria"/>
                              <w:b/>
                              <w:color w:val="4471C4"/>
                              <w:sz w:val="18"/>
                            </w:rPr>
                            <w:t>MISSION</w:t>
                          </w:r>
                          <w:r>
                            <w:rPr>
                              <w:rFonts w:ascii="Cambria"/>
                              <w:b/>
                              <w:color w:val="4471C4"/>
                              <w:spacing w:val="-4"/>
                              <w:sz w:val="18"/>
                            </w:rPr>
                            <w:t xml:space="preserve"> </w:t>
                          </w:r>
                          <w:r>
                            <w:rPr>
                              <w:rFonts w:ascii="Cambria"/>
                              <w:b/>
                              <w:color w:val="4471C4"/>
                              <w:sz w:val="18"/>
                            </w:rPr>
                            <w:t>LIMITED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64753" id="Text Box 59" o:spid="_x0000_s1099" type="#_x0000_t202" style="position:absolute;margin-left:412.85pt;margin-top:77.6pt;width:141.7pt;height:12.6pt;z-index:-2516582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" filled="f" stroked="f">
              <v:textbox inset="0,0,0,0">
                <w:txbxContent>
                  <w:p w14:paraId="3F23A76D" w14:textId="77777777" w:rsidR="001454F8" w:rsidRDefault="00993131">
                    <w:pPr>
                      <w:spacing w:before="20"/>
                      <w:ind w:left="20"/>
                      <w:rPr>
                        <w:rFonts w:ascii="Cambria"/>
                        <w:b/>
                        <w:sz w:val="18"/>
                      </w:rPr>
                    </w:pPr>
                    <w:r>
                      <w:rPr>
                        <w:rFonts w:ascii="Cambria"/>
                        <w:b/>
                        <w:color w:val="4471C4"/>
                        <w:sz w:val="18"/>
                      </w:rPr>
                      <w:t>COCHIN</w:t>
                    </w:r>
                    <w:r>
                      <w:rPr>
                        <w:rFonts w:ascii="Cambria"/>
                        <w:b/>
                        <w:color w:val="4471C4"/>
                        <w:spacing w:val="-2"/>
                        <w:sz w:val="18"/>
                      </w:rPr>
                      <w:t xml:space="preserve"> </w:t>
                    </w:r>
                    <w:r>
                      <w:rPr>
                        <w:rFonts w:ascii="Cambria"/>
                        <w:b/>
                        <w:color w:val="4471C4"/>
                        <w:sz w:val="18"/>
                      </w:rPr>
                      <w:t>SMART</w:t>
                    </w:r>
                    <w:r>
                      <w:rPr>
                        <w:rFonts w:ascii="Cambria"/>
                        <w:b/>
                        <w:color w:val="4471C4"/>
                        <w:spacing w:val="-5"/>
                        <w:sz w:val="18"/>
                      </w:rPr>
                      <w:t xml:space="preserve"> </w:t>
                    </w:r>
                    <w:r>
                      <w:rPr>
                        <w:rFonts w:ascii="Cambria"/>
                        <w:b/>
                        <w:color w:val="4471C4"/>
                        <w:sz w:val="18"/>
                      </w:rPr>
                      <w:t>MISSION</w:t>
                    </w:r>
                    <w:r>
                      <w:rPr>
                        <w:rFonts w:ascii="Cambria"/>
                        <w:b/>
                        <w:color w:val="4471C4"/>
                        <w:spacing w:val="-4"/>
                        <w:sz w:val="18"/>
                      </w:rPr>
                      <w:t xml:space="preserve"> </w:t>
                    </w:r>
                    <w:r>
                      <w:rPr>
                        <w:rFonts w:ascii="Cambria"/>
                        <w:b/>
                        <w:color w:val="4471C4"/>
                        <w:sz w:val="18"/>
                      </w:rPr>
                      <w:t>LIMITED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B73BD" w14:textId="37CCFA53" w:rsidR="001454F8" w:rsidRDefault="00C05796">
    <w:pPr>
      <w:pStyle w:val="BodyText"/>
      <w:spacing w:line="14" w:lineRule="auto"/>
      <w:rPr>
        <w:sz w:val="20"/>
      </w:rPr>
    </w:pPr>
    <w:r>
      <w:rPr>
        <w:noProof/>
      </w:rPr>
      <mc:AlternateContent>
        <mc:Choice Requires="wps">
          <w:drawing>
            <wp:anchor distT="0" distB="0" distL="114300" distR="114300" simplePos="0" relativeHeight="251681280" behindDoc="1" locked="0" layoutInCell="1" allowOverlap="1" wp14:anchorId="4DAC0BF5" wp14:editId="2AD8A159">
              <wp:simplePos x="0" y="0"/>
              <wp:positionH relativeFrom="page">
                <wp:posOffset>571500</wp:posOffset>
              </wp:positionH>
              <wp:positionV relativeFrom="topMargin">
                <wp:align>bottom</wp:align>
              </wp:positionV>
              <wp:extent cx="3939540" cy="556260"/>
              <wp:effectExtent l="0" t="0" r="3810" b="1524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556260"/>
                      </a:xfrm>
                      <a:prstGeom prst="rect">
                        <a:avLst/>
                      </a:prstGeom>
                      <a:noFill/>
                      <a:ln>
                        <a:noFill/>
                      </a:ln>
                    </wps:spPr>
                    <wps:txbx>
                      <w:txbxContent>
                        <w:p w14:paraId="370E251B" w14:textId="77777777" w:rsidR="00C05796" w:rsidRDefault="00C05796" w:rsidP="00C05796">
                          <w:pPr>
                            <w:spacing w:line="223" w:lineRule="exact"/>
                            <w:ind w:left="20"/>
                            <w:rPr>
                              <w:b/>
                              <w:sz w:val="20"/>
                            </w:rPr>
                          </w:pPr>
                          <w:r>
                            <w:rPr>
                              <w:b/>
                              <w:color w:val="0046D2"/>
                              <w:sz w:val="20"/>
                            </w:rPr>
                            <w:t>RFP</w:t>
                          </w:r>
                          <w:r>
                            <w:rPr>
                              <w:b/>
                              <w:color w:val="0046D2"/>
                              <w:spacing w:val="3"/>
                              <w:sz w:val="20"/>
                            </w:rPr>
                            <w:t xml:space="preserve"> </w:t>
                          </w:r>
                          <w:r>
                            <w:rPr>
                              <w:b/>
                              <w:color w:val="0046D2"/>
                              <w:sz w:val="20"/>
                            </w:rPr>
                            <w:t>Supply,</w:t>
                          </w:r>
                          <w:r>
                            <w:rPr>
                              <w:b/>
                              <w:color w:val="0046D2"/>
                              <w:spacing w:val="47"/>
                              <w:sz w:val="20"/>
                            </w:rPr>
                            <w:t xml:space="preserve"> </w:t>
                          </w:r>
                          <w:r>
                            <w:rPr>
                              <w:b/>
                              <w:color w:val="0046D2"/>
                              <w:sz w:val="20"/>
                            </w:rPr>
                            <w:t>Operation</w:t>
                          </w:r>
                          <w:r>
                            <w:rPr>
                              <w:b/>
                              <w:color w:val="0046D2"/>
                              <w:spacing w:val="48"/>
                              <w:sz w:val="20"/>
                            </w:rPr>
                            <w:t xml:space="preserve"> </w:t>
                          </w:r>
                          <w:r>
                            <w:rPr>
                              <w:b/>
                              <w:color w:val="0046D2"/>
                              <w:sz w:val="20"/>
                            </w:rPr>
                            <w:t>and</w:t>
                          </w:r>
                          <w:r>
                            <w:rPr>
                              <w:b/>
                              <w:color w:val="0046D2"/>
                              <w:spacing w:val="67"/>
                              <w:sz w:val="20"/>
                            </w:rPr>
                            <w:t xml:space="preserve"> </w:t>
                          </w:r>
                          <w:r>
                            <w:rPr>
                              <w:b/>
                              <w:color w:val="0046D2"/>
                              <w:sz w:val="20"/>
                            </w:rPr>
                            <w:t>Maintenance</w:t>
                          </w:r>
                          <w:r>
                            <w:rPr>
                              <w:b/>
                              <w:color w:val="0046D2"/>
                              <w:spacing w:val="47"/>
                              <w:sz w:val="20"/>
                            </w:rPr>
                            <w:t xml:space="preserve"> </w:t>
                          </w:r>
                          <w:r>
                            <w:rPr>
                              <w:b/>
                              <w:color w:val="0046D2"/>
                              <w:sz w:val="20"/>
                            </w:rPr>
                            <w:t>of</w:t>
                          </w:r>
                          <w:r>
                            <w:rPr>
                              <w:b/>
                              <w:color w:val="0046D2"/>
                              <w:spacing w:val="46"/>
                              <w:sz w:val="20"/>
                            </w:rPr>
                            <w:t xml:space="preserve"> </w:t>
                          </w:r>
                          <w:r w:rsidRPr="00AB62AD">
                            <w:rPr>
                              <w:b/>
                              <w:color w:val="0046D2"/>
                              <w:sz w:val="20"/>
                            </w:rPr>
                            <w:t>Vehicle Mounted Jetting cum Suction Equipment for Drain Cleaning</w:t>
                          </w:r>
                        </w:p>
                        <w:p w14:paraId="34B250A8" w14:textId="77777777" w:rsidR="00C05796" w:rsidRDefault="00C05796" w:rsidP="00C05796">
                          <w:pPr>
                            <w:spacing w:line="223" w:lineRule="exact"/>
                            <w:ind w:left="20"/>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C0BF5" id="_x0000_t202" coordsize="21600,21600" o:spt="202" path="m,l,21600r21600,l21600,xe">
              <v:stroke joinstyle="miter"/>
              <v:path gradientshapeok="t" o:connecttype="rect"/>
            </v:shapetype>
            <v:shape id="Text Box 44" o:spid="_x0000_s1100" type="#_x0000_t202" style="position:absolute;margin-left:45pt;margin-top:0;width:310.2pt;height:43.8pt;z-index:-251635200;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" filled="f" stroked="f">
              <v:textbox inset="0,0,0,0">
                <w:txbxContent>
                  <w:p w14:paraId="370E251B" w14:textId="77777777" w:rsidR="00C05796" w:rsidRDefault="00C05796" w:rsidP="00C05796">
                    <w:pPr>
                      <w:spacing w:line="223" w:lineRule="exact"/>
                      <w:ind w:left="20"/>
                      <w:rPr>
                        <w:b/>
                        <w:sz w:val="20"/>
                      </w:rPr>
                    </w:pPr>
                    <w:r>
                      <w:rPr>
                        <w:b/>
                        <w:color w:val="0046D2"/>
                        <w:sz w:val="20"/>
                      </w:rPr>
                      <w:t>RFP</w:t>
                    </w:r>
                    <w:r>
                      <w:rPr>
                        <w:b/>
                        <w:color w:val="0046D2"/>
                        <w:spacing w:val="3"/>
                        <w:sz w:val="20"/>
                      </w:rPr>
                      <w:t xml:space="preserve"> </w:t>
                    </w:r>
                    <w:r>
                      <w:rPr>
                        <w:b/>
                        <w:color w:val="0046D2"/>
                        <w:sz w:val="20"/>
                      </w:rPr>
                      <w:t>Supply,</w:t>
                    </w:r>
                    <w:r>
                      <w:rPr>
                        <w:b/>
                        <w:color w:val="0046D2"/>
                        <w:spacing w:val="47"/>
                        <w:sz w:val="20"/>
                      </w:rPr>
                      <w:t xml:space="preserve"> </w:t>
                    </w:r>
                    <w:r>
                      <w:rPr>
                        <w:b/>
                        <w:color w:val="0046D2"/>
                        <w:sz w:val="20"/>
                      </w:rPr>
                      <w:t>Operation</w:t>
                    </w:r>
                    <w:r>
                      <w:rPr>
                        <w:b/>
                        <w:color w:val="0046D2"/>
                        <w:spacing w:val="48"/>
                        <w:sz w:val="20"/>
                      </w:rPr>
                      <w:t xml:space="preserve"> </w:t>
                    </w:r>
                    <w:r>
                      <w:rPr>
                        <w:b/>
                        <w:color w:val="0046D2"/>
                        <w:sz w:val="20"/>
                      </w:rPr>
                      <w:t>and</w:t>
                    </w:r>
                    <w:r>
                      <w:rPr>
                        <w:b/>
                        <w:color w:val="0046D2"/>
                        <w:spacing w:val="67"/>
                        <w:sz w:val="20"/>
                      </w:rPr>
                      <w:t xml:space="preserve"> </w:t>
                    </w:r>
                    <w:r>
                      <w:rPr>
                        <w:b/>
                        <w:color w:val="0046D2"/>
                        <w:sz w:val="20"/>
                      </w:rPr>
                      <w:t>Maintenance</w:t>
                    </w:r>
                    <w:r>
                      <w:rPr>
                        <w:b/>
                        <w:color w:val="0046D2"/>
                        <w:spacing w:val="47"/>
                        <w:sz w:val="20"/>
                      </w:rPr>
                      <w:t xml:space="preserve"> </w:t>
                    </w:r>
                    <w:r>
                      <w:rPr>
                        <w:b/>
                        <w:color w:val="0046D2"/>
                        <w:sz w:val="20"/>
                      </w:rPr>
                      <w:t>of</w:t>
                    </w:r>
                    <w:r>
                      <w:rPr>
                        <w:b/>
                        <w:color w:val="0046D2"/>
                        <w:spacing w:val="46"/>
                        <w:sz w:val="20"/>
                      </w:rPr>
                      <w:t xml:space="preserve"> </w:t>
                    </w:r>
                    <w:r w:rsidRPr="00AB62AD">
                      <w:rPr>
                        <w:b/>
                        <w:color w:val="0046D2"/>
                        <w:sz w:val="20"/>
                      </w:rPr>
                      <w:t>Vehicle Mounted Jetting cum Suction Equipment for Drain Cleaning</w:t>
                    </w:r>
                  </w:p>
                  <w:p w14:paraId="34B250A8" w14:textId="77777777" w:rsidR="00C05796" w:rsidRDefault="00C05796" w:rsidP="00C05796">
                    <w:pPr>
                      <w:spacing w:line="223" w:lineRule="exact"/>
                      <w:ind w:left="20"/>
                      <w:rPr>
                        <w:b/>
                        <w:sz w:val="20"/>
                      </w:rPr>
                    </w:pPr>
                  </w:p>
                </w:txbxContent>
              </v:textbox>
              <w10:wrap anchorx="page" anchory="margin"/>
            </v:shape>
          </w:pict>
        </mc:Fallback>
      </mc:AlternateContent>
    </w:r>
    <w:r>
      <w:rPr>
        <w:noProof/>
      </w:rPr>
      <mc:AlternateContent>
        <mc:Choice Requires="wpg">
          <w:drawing>
            <wp:anchor distT="0" distB="0" distL="114300" distR="114300" simplePos="0" relativeHeight="251679232" behindDoc="1" locked="0" layoutInCell="1" allowOverlap="1" wp14:anchorId="4DC677F0" wp14:editId="19BB0727">
              <wp:simplePos x="0" y="0"/>
              <wp:positionH relativeFrom="page">
                <wp:posOffset>523240</wp:posOffset>
              </wp:positionH>
              <wp:positionV relativeFrom="page">
                <wp:posOffset>432435</wp:posOffset>
              </wp:positionV>
              <wp:extent cx="4225290" cy="551180"/>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551180"/>
                        <a:chOff x="1431" y="548"/>
                        <a:chExt cx="6654" cy="868"/>
                      </a:xfrm>
                    </wpg:grpSpPr>
                    <pic:pic xmlns:pic="http://schemas.openxmlformats.org/drawingml/2006/picture">
                      <pic:nvPicPr>
                        <pic:cNvPr id="248" name="Picture 112"/>
                        <pic:cNvPicPr>
                          <a:picLocks noChangeAspect="1" noChangeArrowheads="1"/>
                        </pic:cNvPicPr>
                      </pic:nvPicPr>
                      <pic:blipFill>
                        <a:blip r:embed="rId1"/>
                        <a:srcRect/>
                        <a:stretch>
                          <a:fillRect/>
                        </a:stretch>
                      </pic:blipFill>
                      <pic:spPr bwMode="auto">
                        <a:xfrm>
                          <a:off x="1430" y="547"/>
                          <a:ext cx="6654" cy="868"/>
                        </a:xfrm>
                        <a:prstGeom prst="rect">
                          <a:avLst/>
                        </a:prstGeom>
                        <a:noFill/>
                        <a:ln>
                          <a:noFill/>
                        </a:ln>
                      </pic:spPr>
                    </pic:pic>
                    <wps:wsp>
                      <wps:cNvPr id="249" name="Rectangle 111"/>
                      <wps:cNvSpPr>
                        <a:spLocks noChangeArrowheads="1"/>
                      </wps:cNvSpPr>
                      <wps:spPr bwMode="auto">
                        <a:xfrm>
                          <a:off x="1529" y="645"/>
                          <a:ext cx="6465" cy="680"/>
                        </a:xfrm>
                        <a:prstGeom prst="rect">
                          <a:avLst/>
                        </a:prstGeom>
                        <a:solidFill>
                          <a:srgbClr val="FFFFFF"/>
                        </a:solidFill>
                        <a:ln>
                          <a:noFill/>
                        </a:ln>
                      </wps:spPr>
                      <wps:bodyPr rot="0" vert="horz" wrap="square" lIns="91440" tIns="45720" rIns="91440" bIns="45720" anchor="t" anchorCtr="0" upright="1">
                        <a:noAutofit/>
                      </wps:bodyPr>
                    </wps:wsp>
                    <wps:wsp>
                      <wps:cNvPr id="250" name="Rectangle 110"/>
                      <wps:cNvSpPr>
                        <a:spLocks noChangeArrowheads="1"/>
                      </wps:cNvSpPr>
                      <wps:spPr bwMode="auto">
                        <a:xfrm>
                          <a:off x="1529" y="645"/>
                          <a:ext cx="6465" cy="680"/>
                        </a:xfrm>
                        <a:prstGeom prst="rect">
                          <a:avLst/>
                        </a:prstGeom>
                        <a:noFill/>
                        <a:ln w="12700">
                          <a:solidFill>
                            <a:srgbClr val="004EEA"/>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A10CD" id="Group 229" o:spid="_x0000_s1026" style="position:absolute;margin-left:41.2pt;margin-top:34.05pt;width:332.7pt;height:43.4pt;z-index:-251637248;mso-position-horizontal-relative:page;mso-position-vertical-relative:page" coordorigin="1431,548" coordsize="6654,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7" type="#_x0000_t75" style="position:absolute;left:1430;top:547;width:6654;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">
                <v:imagedata r:id="rId2" o:title=""/>
              </v:shape>
              <v:rect id="Rectangle 111" o:spid="_x0000_s1028" style="position:absolute;left:1529;top:645;width:646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" stroked="f"/>
              <v:rect id="Rectangle 110" o:spid="_x0000_s1029" style="position:absolute;left:1529;top:645;width:646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" filled="f" strokecolor="#004eea" strokeweight="1pt"/>
              <w10:wrap anchorx="page" anchory="page"/>
            </v:group>
          </w:pict>
        </mc:Fallback>
      </mc:AlternateContent>
    </w:r>
    <w:r w:rsidR="0030206C">
      <w:rPr>
        <w:noProof/>
      </w:rPr>
      <mc:AlternateContent>
        <mc:Choice Requires="wps">
          <w:drawing>
            <wp:anchor distT="0" distB="0" distL="114300" distR="114300" simplePos="0" relativeHeight="251658283" behindDoc="1" locked="0" layoutInCell="1" allowOverlap="1" wp14:anchorId="513BAC74" wp14:editId="6CFEF207">
              <wp:simplePos x="0" y="0"/>
              <wp:positionH relativeFrom="page">
                <wp:posOffset>5243195</wp:posOffset>
              </wp:positionH>
              <wp:positionV relativeFrom="page">
                <wp:posOffset>985520</wp:posOffset>
              </wp:positionV>
              <wp:extent cx="1800225" cy="16002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60020"/>
                      </a:xfrm>
                      <a:prstGeom prst="rect">
                        <a:avLst/>
                      </a:prstGeom>
                      <a:noFill/>
                      <a:ln>
                        <a:noFill/>
                      </a:ln>
                    </wps:spPr>
                    <wps:txbx>
                      <w:txbxContent>
                        <w:p w14:paraId="1AE477D8" w14:textId="77777777" w:rsidR="001454F8" w:rsidRDefault="00993131">
                          <w:pPr>
                            <w:spacing w:before="20"/>
                            <w:ind w:left="20"/>
                            <w:rPr>
                              <w:rFonts w:ascii="Cambria"/>
                              <w:b/>
                              <w:sz w:val="18"/>
                            </w:rPr>
                          </w:pPr>
                          <w:r>
                            <w:rPr>
                              <w:rFonts w:ascii="Cambria"/>
                              <w:b/>
                              <w:color w:val="4471C4"/>
                              <w:sz w:val="18"/>
                            </w:rPr>
                            <w:t>COCHIN</w:t>
                          </w:r>
                          <w:r>
                            <w:rPr>
                              <w:rFonts w:ascii="Cambria"/>
                              <w:b/>
                              <w:color w:val="4471C4"/>
                              <w:spacing w:val="-2"/>
                              <w:sz w:val="18"/>
                            </w:rPr>
                            <w:t xml:space="preserve"> </w:t>
                          </w:r>
                          <w:r>
                            <w:rPr>
                              <w:rFonts w:ascii="Cambria"/>
                              <w:b/>
                              <w:color w:val="4471C4"/>
                              <w:sz w:val="18"/>
                            </w:rPr>
                            <w:t>SMART</w:t>
                          </w:r>
                          <w:r>
                            <w:rPr>
                              <w:rFonts w:ascii="Cambria"/>
                              <w:b/>
                              <w:color w:val="4471C4"/>
                              <w:spacing w:val="-5"/>
                              <w:sz w:val="18"/>
                            </w:rPr>
                            <w:t xml:space="preserve"> </w:t>
                          </w:r>
                          <w:r>
                            <w:rPr>
                              <w:rFonts w:ascii="Cambria"/>
                              <w:b/>
                              <w:color w:val="4471C4"/>
                              <w:sz w:val="18"/>
                            </w:rPr>
                            <w:t>MISSION</w:t>
                          </w:r>
                          <w:r>
                            <w:rPr>
                              <w:rFonts w:ascii="Cambria"/>
                              <w:b/>
                              <w:color w:val="4471C4"/>
                              <w:spacing w:val="-4"/>
                              <w:sz w:val="18"/>
                            </w:rPr>
                            <w:t xml:space="preserve"> </w:t>
                          </w:r>
                          <w:r>
                            <w:rPr>
                              <w:rFonts w:ascii="Cambria"/>
                              <w:b/>
                              <w:color w:val="4471C4"/>
                              <w:sz w:val="18"/>
                            </w:rPr>
                            <w:t>LIMITED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BAC74" id="Text Box 42" o:spid="_x0000_s1101" type="#_x0000_t202" style="position:absolute;margin-left:412.85pt;margin-top:77.6pt;width:141.75pt;height:12.6pt;z-index:-251658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" filled="f" stroked="f">
              <v:textbox inset="0,0,0,0">
                <w:txbxContent>
                  <w:p w14:paraId="1AE477D8" w14:textId="77777777" w:rsidR="001454F8" w:rsidRDefault="00993131">
                    <w:pPr>
                      <w:spacing w:before="20"/>
                      <w:ind w:left="20"/>
                      <w:rPr>
                        <w:rFonts w:ascii="Cambria"/>
                        <w:b/>
                        <w:sz w:val="18"/>
                      </w:rPr>
                    </w:pPr>
                    <w:r>
                      <w:rPr>
                        <w:rFonts w:ascii="Cambria"/>
                        <w:b/>
                        <w:color w:val="4471C4"/>
                        <w:sz w:val="18"/>
                      </w:rPr>
                      <w:t>COCHIN</w:t>
                    </w:r>
                    <w:r>
                      <w:rPr>
                        <w:rFonts w:ascii="Cambria"/>
                        <w:b/>
                        <w:color w:val="4471C4"/>
                        <w:spacing w:val="-2"/>
                        <w:sz w:val="18"/>
                      </w:rPr>
                      <w:t xml:space="preserve"> </w:t>
                    </w:r>
                    <w:r>
                      <w:rPr>
                        <w:rFonts w:ascii="Cambria"/>
                        <w:b/>
                        <w:color w:val="4471C4"/>
                        <w:sz w:val="18"/>
                      </w:rPr>
                      <w:t>SMART</w:t>
                    </w:r>
                    <w:r>
                      <w:rPr>
                        <w:rFonts w:ascii="Cambria"/>
                        <w:b/>
                        <w:color w:val="4471C4"/>
                        <w:spacing w:val="-5"/>
                        <w:sz w:val="18"/>
                      </w:rPr>
                      <w:t xml:space="preserve"> </w:t>
                    </w:r>
                    <w:r>
                      <w:rPr>
                        <w:rFonts w:ascii="Cambria"/>
                        <w:b/>
                        <w:color w:val="4471C4"/>
                        <w:sz w:val="18"/>
                      </w:rPr>
                      <w:t>MISSION</w:t>
                    </w:r>
                    <w:r>
                      <w:rPr>
                        <w:rFonts w:ascii="Cambria"/>
                        <w:b/>
                        <w:color w:val="4471C4"/>
                        <w:spacing w:val="-4"/>
                        <w:sz w:val="18"/>
                      </w:rPr>
                      <w:t xml:space="preserve"> </w:t>
                    </w:r>
                    <w:r>
                      <w:rPr>
                        <w:rFonts w:ascii="Cambria"/>
                        <w:b/>
                        <w:color w:val="4471C4"/>
                        <w:sz w:val="18"/>
                      </w:rPr>
                      <w:t>LIMITED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3F0E0" w14:textId="2C849D3D" w:rsidR="001454F8" w:rsidRDefault="00993131">
    <w:pPr>
      <w:pStyle w:val="BodyText"/>
      <w:spacing w:line="14" w:lineRule="auto"/>
      <w:rPr>
        <w:sz w:val="20"/>
      </w:rPr>
    </w:pPr>
    <w:r>
      <w:rPr>
        <w:noProof/>
      </w:rPr>
      <w:drawing>
        <wp:anchor distT="0" distB="0" distL="0" distR="0" simplePos="0" relativeHeight="251660800" behindDoc="1" locked="0" layoutInCell="1" allowOverlap="1" wp14:anchorId="461E7DDF" wp14:editId="1ACFA22A">
          <wp:simplePos x="0" y="0"/>
          <wp:positionH relativeFrom="page">
            <wp:posOffset>6383020</wp:posOffset>
          </wp:positionH>
          <wp:positionV relativeFrom="page">
            <wp:posOffset>342900</wp:posOffset>
          </wp:positionV>
          <wp:extent cx="627059" cy="616771"/>
          <wp:effectExtent l="0" t="0" r="0" b="0"/>
          <wp:wrapNone/>
          <wp:docPr id="1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jpeg"/>
                  <pic:cNvPicPr/>
                </pic:nvPicPr>
                <pic:blipFill>
                  <a:blip r:embed="rId1" cstate="print"/>
                  <a:stretch>
                    <a:fillRect/>
                  </a:stretch>
                </pic:blipFill>
                <pic:spPr>
                  <a:xfrm>
                    <a:off x="0" y="0"/>
                    <a:ext cx="627059" cy="616771"/>
                  </a:xfrm>
                  <a:prstGeom prst="rect">
                    <a:avLst/>
                  </a:prstGeom>
                </pic:spPr>
              </pic:pic>
            </a:graphicData>
          </a:graphic>
        </wp:anchor>
      </w:drawing>
    </w:r>
    <w:r w:rsidR="0030206C">
      <w:rPr>
        <w:noProof/>
      </w:rPr>
      <mc:AlternateContent>
        <mc:Choice Requires="wpg">
          <w:drawing>
            <wp:anchor distT="0" distB="0" distL="114300" distR="114300" simplePos="0" relativeHeight="251658285" behindDoc="1" locked="0" layoutInCell="1" allowOverlap="1" wp14:anchorId="3C578672" wp14:editId="5EA64A7E">
              <wp:simplePos x="0" y="0"/>
              <wp:positionH relativeFrom="page">
                <wp:posOffset>908685</wp:posOffset>
              </wp:positionH>
              <wp:positionV relativeFrom="page">
                <wp:posOffset>347980</wp:posOffset>
              </wp:positionV>
              <wp:extent cx="4121785" cy="55118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785" cy="551180"/>
                        <a:chOff x="1431" y="548"/>
                        <a:chExt cx="6491" cy="868"/>
                      </a:xfrm>
                    </wpg:grpSpPr>
                    <pic:pic xmlns:pic="http://schemas.openxmlformats.org/drawingml/2006/picture">
                      <pic:nvPicPr>
                        <pic:cNvPr id="52" name="Picture 28"/>
                        <pic:cNvPicPr>
                          <a:picLocks noChangeAspect="1" noChangeArrowheads="1"/>
                        </pic:cNvPicPr>
                      </pic:nvPicPr>
                      <pic:blipFill>
                        <a:blip r:embed="rId2"/>
                        <a:srcRect/>
                        <a:stretch>
                          <a:fillRect/>
                        </a:stretch>
                      </pic:blipFill>
                      <pic:spPr bwMode="auto">
                        <a:xfrm>
                          <a:off x="1430" y="547"/>
                          <a:ext cx="6491" cy="868"/>
                        </a:xfrm>
                        <a:prstGeom prst="rect">
                          <a:avLst/>
                        </a:prstGeom>
                        <a:noFill/>
                        <a:ln>
                          <a:noFill/>
                        </a:ln>
                      </pic:spPr>
                    </pic:pic>
                    <wps:wsp>
                      <wps:cNvPr id="54" name="Rectangle 27"/>
                      <wps:cNvSpPr>
                        <a:spLocks noChangeArrowheads="1"/>
                      </wps:cNvSpPr>
                      <wps:spPr bwMode="auto">
                        <a:xfrm>
                          <a:off x="1530" y="645"/>
                          <a:ext cx="6300" cy="680"/>
                        </a:xfrm>
                        <a:prstGeom prst="rect">
                          <a:avLst/>
                        </a:prstGeom>
                        <a:solidFill>
                          <a:srgbClr val="FFFFFF"/>
                        </a:solidFill>
                        <a:ln>
                          <a:noFill/>
                        </a:ln>
                      </wps:spPr>
                      <wps:bodyPr rot="0" vert="horz" wrap="square" lIns="91440" tIns="45720" rIns="91440" bIns="45720" anchor="t" anchorCtr="0" upright="1">
                        <a:noAutofit/>
                      </wps:bodyPr>
                    </wps:wsp>
                    <wps:wsp>
                      <wps:cNvPr id="56" name="Rectangle 26"/>
                      <wps:cNvSpPr>
                        <a:spLocks noChangeArrowheads="1"/>
                      </wps:cNvSpPr>
                      <wps:spPr bwMode="auto">
                        <a:xfrm>
                          <a:off x="1530" y="645"/>
                          <a:ext cx="6300" cy="680"/>
                        </a:xfrm>
                        <a:prstGeom prst="rect">
                          <a:avLst/>
                        </a:prstGeom>
                        <a:noFill/>
                        <a:ln w="12700">
                          <a:solidFill>
                            <a:srgbClr val="004EEA"/>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AF4E0" id="Group 40" o:spid="_x0000_s1026" style="position:absolute;margin-left:71.55pt;margin-top:27.4pt;width:324.55pt;height:43.4pt;z-index:-251658195;mso-position-horizontal-relative:page;mso-position-vertical-relative:page" coordorigin="1431,548" coordsize="6491,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1430;top:547;width:6491;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">
                <v:imagedata r:id="rId3" o:title=""/>
              </v:shape>
              <v:rect id="Rectangle 27" o:spid="_x0000_s1028" style="position:absolute;left:1530;top:645;width:630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v:rect id="Rectangle 26" o:spid="_x0000_s1029" style="position:absolute;left:1530;top:645;width:630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" filled="f" strokecolor="#004eea" strokeweight="1pt"/>
              <w10:wrap anchorx="page" anchory="page"/>
            </v:group>
          </w:pict>
        </mc:Fallback>
      </mc:AlternateContent>
    </w:r>
    <w:r w:rsidR="0030206C">
      <w:rPr>
        <w:noProof/>
      </w:rPr>
      <mc:AlternateContent>
        <mc:Choice Requires="wpg">
          <w:drawing>
            <wp:anchor distT="0" distB="0" distL="114300" distR="114300" simplePos="0" relativeHeight="251658286" behindDoc="1" locked="0" layoutInCell="1" allowOverlap="1" wp14:anchorId="40B76722" wp14:editId="50910924">
              <wp:simplePos x="0" y="0"/>
              <wp:positionH relativeFrom="page">
                <wp:posOffset>954405</wp:posOffset>
              </wp:positionH>
              <wp:positionV relativeFrom="page">
                <wp:posOffset>1132840</wp:posOffset>
              </wp:positionV>
              <wp:extent cx="6095365" cy="43180"/>
              <wp:effectExtent l="1905" t="0" r="0" b="0"/>
              <wp:wrapNone/>
              <wp:docPr id="3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43180"/>
                        <a:chOff x="1503" y="1784"/>
                        <a:chExt cx="9599" cy="68"/>
                      </a:xfrm>
                    </wpg:grpSpPr>
                    <wps:wsp>
                      <wps:cNvPr id="36" name="Rectangle 24"/>
                      <wps:cNvSpPr>
                        <a:spLocks noChangeArrowheads="1"/>
                      </wps:cNvSpPr>
                      <wps:spPr bwMode="auto">
                        <a:xfrm>
                          <a:off x="1502" y="1783"/>
                          <a:ext cx="959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AutoShape 23"/>
                      <wps:cNvSpPr>
                        <a:spLocks/>
                      </wps:cNvSpPr>
                      <wps:spPr bwMode="auto">
                        <a:xfrm>
                          <a:off x="1644" y="1793"/>
                          <a:ext cx="9345" cy="58"/>
                        </a:xfrm>
                        <a:custGeom>
                          <a:avLst/>
                          <a:gdLst>
                            <a:gd name="T0" fmla="*/ 4225 w 9345"/>
                            <a:gd name="T1" fmla="*/ 1793 h 58"/>
                            <a:gd name="T2" fmla="*/ 4110 w 9345"/>
                            <a:gd name="T3" fmla="*/ 1793 h 58"/>
                            <a:gd name="T4" fmla="*/ 116 w 9345"/>
                            <a:gd name="T5" fmla="*/ 1793 h 58"/>
                            <a:gd name="T6" fmla="*/ 0 w 9345"/>
                            <a:gd name="T7" fmla="*/ 1793 h 58"/>
                            <a:gd name="T8" fmla="*/ 0 w 9345"/>
                            <a:gd name="T9" fmla="*/ 1851 h 58"/>
                            <a:gd name="T10" fmla="*/ 116 w 9345"/>
                            <a:gd name="T11" fmla="*/ 1851 h 58"/>
                            <a:gd name="T12" fmla="*/ 4110 w 9345"/>
                            <a:gd name="T13" fmla="*/ 1851 h 58"/>
                            <a:gd name="T14" fmla="*/ 4225 w 9345"/>
                            <a:gd name="T15" fmla="*/ 1851 h 58"/>
                            <a:gd name="T16" fmla="*/ 4225 w 9345"/>
                            <a:gd name="T17" fmla="*/ 1793 h 58"/>
                            <a:gd name="T18" fmla="*/ 9345 w 9345"/>
                            <a:gd name="T19" fmla="*/ 1793 h 58"/>
                            <a:gd name="T20" fmla="*/ 9230 w 9345"/>
                            <a:gd name="T21" fmla="*/ 1793 h 58"/>
                            <a:gd name="T22" fmla="*/ 4340 w 9345"/>
                            <a:gd name="T23" fmla="*/ 1793 h 58"/>
                            <a:gd name="T24" fmla="*/ 4225 w 9345"/>
                            <a:gd name="T25" fmla="*/ 1793 h 58"/>
                            <a:gd name="T26" fmla="*/ 4225 w 9345"/>
                            <a:gd name="T27" fmla="*/ 1851 h 58"/>
                            <a:gd name="T28" fmla="*/ 4340 w 9345"/>
                            <a:gd name="T29" fmla="*/ 1851 h 58"/>
                            <a:gd name="T30" fmla="*/ 9230 w 9345"/>
                            <a:gd name="T31" fmla="*/ 1851 h 58"/>
                            <a:gd name="T32" fmla="*/ 9345 w 9345"/>
                            <a:gd name="T33" fmla="*/ 1851 h 58"/>
                            <a:gd name="T34" fmla="*/ 9345 w 9345"/>
                            <a:gd name="T35" fmla="*/ 1793 h 5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345" h="58">
                              <a:moveTo>
                                <a:pt x="4225" y="0"/>
                              </a:moveTo>
                              <a:lnTo>
                                <a:pt x="4110" y="0"/>
                              </a:lnTo>
                              <a:lnTo>
                                <a:pt x="116" y="0"/>
                              </a:lnTo>
                              <a:lnTo>
                                <a:pt x="0" y="0"/>
                              </a:lnTo>
                              <a:lnTo>
                                <a:pt x="0" y="58"/>
                              </a:lnTo>
                              <a:lnTo>
                                <a:pt x="116" y="58"/>
                              </a:lnTo>
                              <a:lnTo>
                                <a:pt x="4110" y="58"/>
                              </a:lnTo>
                              <a:lnTo>
                                <a:pt x="4225" y="58"/>
                              </a:lnTo>
                              <a:lnTo>
                                <a:pt x="4225" y="0"/>
                              </a:lnTo>
                              <a:close/>
                              <a:moveTo>
                                <a:pt x="9345" y="0"/>
                              </a:moveTo>
                              <a:lnTo>
                                <a:pt x="9230" y="0"/>
                              </a:lnTo>
                              <a:lnTo>
                                <a:pt x="4340" y="0"/>
                              </a:lnTo>
                              <a:lnTo>
                                <a:pt x="4225" y="0"/>
                              </a:lnTo>
                              <a:lnTo>
                                <a:pt x="4225" y="58"/>
                              </a:lnTo>
                              <a:lnTo>
                                <a:pt x="4340" y="58"/>
                              </a:lnTo>
                              <a:lnTo>
                                <a:pt x="9230" y="58"/>
                              </a:lnTo>
                              <a:lnTo>
                                <a:pt x="9345" y="58"/>
                              </a:lnTo>
                              <a:lnTo>
                                <a:pt x="9345" y="0"/>
                              </a:lnTo>
                              <a:close/>
                            </a:path>
                          </a:pathLst>
                        </a:custGeom>
                        <a:solidFill>
                          <a:srgbClr val="004E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88E7F" id="Group 22" o:spid="_x0000_s1026" style="position:absolute;margin-left:75.15pt;margin-top:89.2pt;width:479.95pt;height:3.4pt;z-index:-251658194;mso-position-horizontal-relative:page;mso-position-vertical-relative:page" coordorigin="1503,1784" coordsize="95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">
              <v:rect id="Rectangle 24" o:spid="_x0000_s1027" style="position:absolute;left:1502;top:1783;width:959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" fillcolor="black" stroked="f"/>
              <v:shape id="AutoShape 23" o:spid="_x0000_s1028" style="position:absolute;left:1644;top:1793;width:9345;height:58;visibility:visible;mso-wrap-style:square;v-text-anchor:top" coordsize="93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" path="m4225,l4110,,116,,,,,58r116,l4110,58r115,l4225,xm9345,l9230,,4340,,4225,r,58l4340,58r4890,l9345,58r,-58xe" fillcolor="#004eea" stroked="f">
                <v:path arrowok="t" o:connecttype="custom" o:connectlocs="4225,1793;4110,1793;116,1793;0,1793;0,1851;116,1851;4110,1851;4225,1851;4225,1793;9345,1793;9230,1793;4340,1793;4225,1793;4225,1851;4340,1851;9230,1851;9345,1851;9345,1793" o:connectangles="0,0,0,0,0,0,0,0,0,0,0,0,0,0,0,0,0,0"/>
              </v:shape>
              <w10:wrap anchorx="page" anchory="page"/>
            </v:group>
          </w:pict>
        </mc:Fallback>
      </mc:AlternateContent>
    </w:r>
    <w:r w:rsidR="0030206C">
      <w:rPr>
        <w:noProof/>
      </w:rPr>
      <mc:AlternateContent>
        <mc:Choice Requires="wps">
          <w:drawing>
            <wp:anchor distT="0" distB="0" distL="114300" distR="114300" simplePos="0" relativeHeight="251658287" behindDoc="1" locked="0" layoutInCell="1" allowOverlap="1" wp14:anchorId="5B27C374" wp14:editId="63B19299">
              <wp:simplePos x="0" y="0"/>
              <wp:positionH relativeFrom="page">
                <wp:posOffset>1051560</wp:posOffset>
              </wp:positionH>
              <wp:positionV relativeFrom="page">
                <wp:posOffset>476250</wp:posOffset>
              </wp:positionV>
              <wp:extent cx="3834130" cy="32448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130" cy="324485"/>
                      </a:xfrm>
                      <a:prstGeom prst="rect">
                        <a:avLst/>
                      </a:prstGeom>
                      <a:noFill/>
                      <a:ln>
                        <a:noFill/>
                      </a:ln>
                    </wps:spPr>
                    <wps:txbx>
                      <w:txbxContent>
                        <w:p w14:paraId="161E793E" w14:textId="0F416238" w:rsidR="001454F8" w:rsidRDefault="00993131" w:rsidP="00AB62AD">
                          <w:pPr>
                            <w:spacing w:line="223" w:lineRule="exact"/>
                            <w:ind w:left="20"/>
                            <w:rPr>
                              <w:b/>
                              <w:sz w:val="20"/>
                            </w:rPr>
                          </w:pPr>
                          <w:bookmarkStart w:id="134" w:name="_Hlk97128622"/>
                          <w:bookmarkStart w:id="135" w:name="_Hlk97128623"/>
                          <w:bookmarkStart w:id="136" w:name="_Hlk97733270"/>
                          <w:bookmarkStart w:id="137" w:name="_Hlk97733271"/>
                          <w:bookmarkStart w:id="138" w:name="_Hlk97733282"/>
                          <w:bookmarkStart w:id="139" w:name="_Hlk97733283"/>
                          <w:bookmarkStart w:id="140" w:name="_Hlk97733308"/>
                          <w:bookmarkStart w:id="141" w:name="_Hlk97733309"/>
                          <w:r>
                            <w:rPr>
                              <w:b/>
                              <w:color w:val="0046D2"/>
                              <w:sz w:val="20"/>
                            </w:rPr>
                            <w:t>RFP</w:t>
                          </w:r>
                          <w:r>
                            <w:rPr>
                              <w:b/>
                              <w:color w:val="0046D2"/>
                              <w:spacing w:val="3"/>
                              <w:sz w:val="20"/>
                            </w:rPr>
                            <w:t xml:space="preserve"> </w:t>
                          </w:r>
                          <w:r>
                            <w:rPr>
                              <w:b/>
                              <w:color w:val="0046D2"/>
                              <w:sz w:val="20"/>
                            </w:rPr>
                            <w:t>Supply,</w:t>
                          </w:r>
                          <w:r>
                            <w:rPr>
                              <w:b/>
                              <w:color w:val="0046D2"/>
                              <w:spacing w:val="47"/>
                              <w:sz w:val="20"/>
                            </w:rPr>
                            <w:t xml:space="preserve"> </w:t>
                          </w:r>
                          <w:r>
                            <w:rPr>
                              <w:b/>
                              <w:color w:val="0046D2"/>
                              <w:sz w:val="20"/>
                            </w:rPr>
                            <w:t>Operation</w:t>
                          </w:r>
                          <w:r>
                            <w:rPr>
                              <w:b/>
                              <w:color w:val="0046D2"/>
                              <w:spacing w:val="48"/>
                              <w:sz w:val="20"/>
                            </w:rPr>
                            <w:t xml:space="preserve"> </w:t>
                          </w:r>
                          <w:r>
                            <w:rPr>
                              <w:b/>
                              <w:color w:val="0046D2"/>
                              <w:sz w:val="20"/>
                            </w:rPr>
                            <w:t>and</w:t>
                          </w:r>
                          <w:r>
                            <w:rPr>
                              <w:b/>
                              <w:color w:val="0046D2"/>
                              <w:spacing w:val="67"/>
                              <w:sz w:val="20"/>
                            </w:rPr>
                            <w:t xml:space="preserve"> </w:t>
                          </w:r>
                          <w:r>
                            <w:rPr>
                              <w:b/>
                              <w:color w:val="0046D2"/>
                              <w:sz w:val="20"/>
                            </w:rPr>
                            <w:t>Maintenance</w:t>
                          </w:r>
                          <w:r>
                            <w:rPr>
                              <w:b/>
                              <w:color w:val="0046D2"/>
                              <w:spacing w:val="47"/>
                              <w:sz w:val="20"/>
                            </w:rPr>
                            <w:t xml:space="preserve"> </w:t>
                          </w:r>
                          <w:r>
                            <w:rPr>
                              <w:b/>
                              <w:color w:val="0046D2"/>
                              <w:sz w:val="20"/>
                            </w:rPr>
                            <w:t>of</w:t>
                          </w:r>
                          <w:r>
                            <w:rPr>
                              <w:b/>
                              <w:color w:val="0046D2"/>
                              <w:spacing w:val="46"/>
                              <w:sz w:val="20"/>
                            </w:rPr>
                            <w:t xml:space="preserve"> </w:t>
                          </w:r>
                          <w:r w:rsidR="00AB62AD" w:rsidRPr="00AB62AD">
                            <w:rPr>
                              <w:b/>
                              <w:color w:val="0046D2"/>
                              <w:sz w:val="20"/>
                            </w:rPr>
                            <w:t>Vehicle Mounted Jetting cum Suction Equipment for Drain Cleaning</w:t>
                          </w:r>
                          <w:bookmarkEnd w:id="134"/>
                          <w:bookmarkEnd w:id="135"/>
                          <w:bookmarkEnd w:id="136"/>
                          <w:bookmarkEnd w:id="137"/>
                          <w:bookmarkEnd w:id="138"/>
                          <w:bookmarkEnd w:id="139"/>
                          <w:bookmarkEnd w:id="140"/>
                          <w:bookmarkEnd w:id="14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27C374" id="_x0000_t202" coordsize="21600,21600" o:spt="202" path="m,l,21600r21600,l21600,xe">
              <v:stroke joinstyle="miter"/>
              <v:path gradientshapeok="t" o:connecttype="rect"/>
            </v:shapetype>
            <v:shape id="Text Box 32" o:spid="_x0000_s1102" type="#_x0000_t202" style="position:absolute;margin-left:82.8pt;margin-top:37.5pt;width:301.9pt;height:25.55pt;z-index:-251658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" filled="f" stroked="f">
              <v:textbox inset="0,0,0,0">
                <w:txbxContent>
                  <w:p w14:paraId="161E793E" w14:textId="0F416238" w:rsidR="001454F8" w:rsidRDefault="00993131" w:rsidP="00AB62AD">
                    <w:pPr>
                      <w:spacing w:line="223" w:lineRule="exact"/>
                      <w:ind w:left="20"/>
                      <w:rPr>
                        <w:b/>
                        <w:sz w:val="20"/>
                      </w:rPr>
                    </w:pPr>
                    <w:bookmarkStart w:id="142" w:name="_Hlk97128622"/>
                    <w:bookmarkStart w:id="143" w:name="_Hlk97128623"/>
                    <w:bookmarkStart w:id="144" w:name="_Hlk97733270"/>
                    <w:bookmarkStart w:id="145" w:name="_Hlk97733271"/>
                    <w:bookmarkStart w:id="146" w:name="_Hlk97733282"/>
                    <w:bookmarkStart w:id="147" w:name="_Hlk97733283"/>
                    <w:bookmarkStart w:id="148" w:name="_Hlk97733308"/>
                    <w:bookmarkStart w:id="149" w:name="_Hlk97733309"/>
                    <w:r>
                      <w:rPr>
                        <w:b/>
                        <w:color w:val="0046D2"/>
                        <w:sz w:val="20"/>
                      </w:rPr>
                      <w:t>RFP</w:t>
                    </w:r>
                    <w:r>
                      <w:rPr>
                        <w:b/>
                        <w:color w:val="0046D2"/>
                        <w:spacing w:val="3"/>
                        <w:sz w:val="20"/>
                      </w:rPr>
                      <w:t xml:space="preserve"> </w:t>
                    </w:r>
                    <w:r>
                      <w:rPr>
                        <w:b/>
                        <w:color w:val="0046D2"/>
                        <w:sz w:val="20"/>
                      </w:rPr>
                      <w:t>Supply,</w:t>
                    </w:r>
                    <w:r>
                      <w:rPr>
                        <w:b/>
                        <w:color w:val="0046D2"/>
                        <w:spacing w:val="47"/>
                        <w:sz w:val="20"/>
                      </w:rPr>
                      <w:t xml:space="preserve"> </w:t>
                    </w:r>
                    <w:r>
                      <w:rPr>
                        <w:b/>
                        <w:color w:val="0046D2"/>
                        <w:sz w:val="20"/>
                      </w:rPr>
                      <w:t>Operation</w:t>
                    </w:r>
                    <w:r>
                      <w:rPr>
                        <w:b/>
                        <w:color w:val="0046D2"/>
                        <w:spacing w:val="48"/>
                        <w:sz w:val="20"/>
                      </w:rPr>
                      <w:t xml:space="preserve"> </w:t>
                    </w:r>
                    <w:r>
                      <w:rPr>
                        <w:b/>
                        <w:color w:val="0046D2"/>
                        <w:sz w:val="20"/>
                      </w:rPr>
                      <w:t>and</w:t>
                    </w:r>
                    <w:r>
                      <w:rPr>
                        <w:b/>
                        <w:color w:val="0046D2"/>
                        <w:spacing w:val="67"/>
                        <w:sz w:val="20"/>
                      </w:rPr>
                      <w:t xml:space="preserve"> </w:t>
                    </w:r>
                    <w:r>
                      <w:rPr>
                        <w:b/>
                        <w:color w:val="0046D2"/>
                        <w:sz w:val="20"/>
                      </w:rPr>
                      <w:t>Maintenance</w:t>
                    </w:r>
                    <w:r>
                      <w:rPr>
                        <w:b/>
                        <w:color w:val="0046D2"/>
                        <w:spacing w:val="47"/>
                        <w:sz w:val="20"/>
                      </w:rPr>
                      <w:t xml:space="preserve"> </w:t>
                    </w:r>
                    <w:r>
                      <w:rPr>
                        <w:b/>
                        <w:color w:val="0046D2"/>
                        <w:sz w:val="20"/>
                      </w:rPr>
                      <w:t>of</w:t>
                    </w:r>
                    <w:r>
                      <w:rPr>
                        <w:b/>
                        <w:color w:val="0046D2"/>
                        <w:spacing w:val="46"/>
                        <w:sz w:val="20"/>
                      </w:rPr>
                      <w:t xml:space="preserve"> </w:t>
                    </w:r>
                    <w:r w:rsidR="00AB62AD" w:rsidRPr="00AB62AD">
                      <w:rPr>
                        <w:b/>
                        <w:color w:val="0046D2"/>
                        <w:sz w:val="20"/>
                      </w:rPr>
                      <w:t>Vehicle Mounted Jetting cum Suction Equipment for Drain Cleaning</w:t>
                    </w:r>
                    <w:bookmarkEnd w:id="142"/>
                    <w:bookmarkEnd w:id="143"/>
                    <w:bookmarkEnd w:id="144"/>
                    <w:bookmarkEnd w:id="145"/>
                    <w:bookmarkEnd w:id="146"/>
                    <w:bookmarkEnd w:id="147"/>
                    <w:bookmarkEnd w:id="148"/>
                    <w:bookmarkEnd w:id="149"/>
                  </w:p>
                </w:txbxContent>
              </v:textbox>
              <w10:wrap anchorx="page" anchory="page"/>
            </v:shape>
          </w:pict>
        </mc:Fallback>
      </mc:AlternateContent>
    </w:r>
    <w:r w:rsidR="0030206C">
      <w:rPr>
        <w:noProof/>
      </w:rPr>
      <mc:AlternateContent>
        <mc:Choice Requires="wps">
          <w:drawing>
            <wp:anchor distT="0" distB="0" distL="114300" distR="114300" simplePos="0" relativeHeight="251658288" behindDoc="1" locked="0" layoutInCell="1" allowOverlap="1" wp14:anchorId="24A6AA8E" wp14:editId="6CD4BDBD">
              <wp:simplePos x="0" y="0"/>
              <wp:positionH relativeFrom="page">
                <wp:posOffset>5243195</wp:posOffset>
              </wp:positionH>
              <wp:positionV relativeFrom="page">
                <wp:posOffset>985520</wp:posOffset>
              </wp:positionV>
              <wp:extent cx="1799590" cy="16002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60020"/>
                      </a:xfrm>
                      <a:prstGeom prst="rect">
                        <a:avLst/>
                      </a:prstGeom>
                      <a:noFill/>
                      <a:ln>
                        <a:noFill/>
                      </a:ln>
                    </wps:spPr>
                    <wps:txbx>
                      <w:txbxContent>
                        <w:p w14:paraId="5950C08F" w14:textId="77777777" w:rsidR="001454F8" w:rsidRDefault="00993131">
                          <w:pPr>
                            <w:spacing w:before="20"/>
                            <w:ind w:left="20"/>
                            <w:rPr>
                              <w:rFonts w:ascii="Cambria"/>
                              <w:b/>
                              <w:sz w:val="18"/>
                            </w:rPr>
                          </w:pPr>
                          <w:r>
                            <w:rPr>
                              <w:rFonts w:ascii="Cambria"/>
                              <w:b/>
                              <w:color w:val="4471C4"/>
                              <w:sz w:val="18"/>
                            </w:rPr>
                            <w:t>COCHIN</w:t>
                          </w:r>
                          <w:r>
                            <w:rPr>
                              <w:rFonts w:ascii="Cambria"/>
                              <w:b/>
                              <w:color w:val="4471C4"/>
                              <w:spacing w:val="-2"/>
                              <w:sz w:val="18"/>
                            </w:rPr>
                            <w:t xml:space="preserve"> </w:t>
                          </w:r>
                          <w:r>
                            <w:rPr>
                              <w:rFonts w:ascii="Cambria"/>
                              <w:b/>
                              <w:color w:val="4471C4"/>
                              <w:sz w:val="18"/>
                            </w:rPr>
                            <w:t>SMART</w:t>
                          </w:r>
                          <w:r>
                            <w:rPr>
                              <w:rFonts w:ascii="Cambria"/>
                              <w:b/>
                              <w:color w:val="4471C4"/>
                              <w:spacing w:val="-5"/>
                              <w:sz w:val="18"/>
                            </w:rPr>
                            <w:t xml:space="preserve"> </w:t>
                          </w:r>
                          <w:r>
                            <w:rPr>
                              <w:rFonts w:ascii="Cambria"/>
                              <w:b/>
                              <w:color w:val="4471C4"/>
                              <w:sz w:val="18"/>
                            </w:rPr>
                            <w:t>MISSION</w:t>
                          </w:r>
                          <w:r>
                            <w:rPr>
                              <w:rFonts w:ascii="Cambria"/>
                              <w:b/>
                              <w:color w:val="4471C4"/>
                              <w:spacing w:val="-4"/>
                              <w:sz w:val="18"/>
                            </w:rPr>
                            <w:t xml:space="preserve"> </w:t>
                          </w:r>
                          <w:r>
                            <w:rPr>
                              <w:rFonts w:ascii="Cambria"/>
                              <w:b/>
                              <w:color w:val="4471C4"/>
                              <w:sz w:val="18"/>
                            </w:rPr>
                            <w:t>LIMITED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6AA8E" id="Text Box 30" o:spid="_x0000_s1103" type="#_x0000_t202" style="position:absolute;margin-left:412.85pt;margin-top:77.6pt;width:141.7pt;height:12.6pt;z-index:-25165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" filled="f" stroked="f">
              <v:textbox inset="0,0,0,0">
                <w:txbxContent>
                  <w:p w14:paraId="5950C08F" w14:textId="77777777" w:rsidR="001454F8" w:rsidRDefault="00993131">
                    <w:pPr>
                      <w:spacing w:before="20"/>
                      <w:ind w:left="20"/>
                      <w:rPr>
                        <w:rFonts w:ascii="Cambria"/>
                        <w:b/>
                        <w:sz w:val="18"/>
                      </w:rPr>
                    </w:pPr>
                    <w:r>
                      <w:rPr>
                        <w:rFonts w:ascii="Cambria"/>
                        <w:b/>
                        <w:color w:val="4471C4"/>
                        <w:sz w:val="18"/>
                      </w:rPr>
                      <w:t>COCHIN</w:t>
                    </w:r>
                    <w:r>
                      <w:rPr>
                        <w:rFonts w:ascii="Cambria"/>
                        <w:b/>
                        <w:color w:val="4471C4"/>
                        <w:spacing w:val="-2"/>
                        <w:sz w:val="18"/>
                      </w:rPr>
                      <w:t xml:space="preserve"> </w:t>
                    </w:r>
                    <w:r>
                      <w:rPr>
                        <w:rFonts w:ascii="Cambria"/>
                        <w:b/>
                        <w:color w:val="4471C4"/>
                        <w:sz w:val="18"/>
                      </w:rPr>
                      <w:t>SMART</w:t>
                    </w:r>
                    <w:r>
                      <w:rPr>
                        <w:rFonts w:ascii="Cambria"/>
                        <w:b/>
                        <w:color w:val="4471C4"/>
                        <w:spacing w:val="-5"/>
                        <w:sz w:val="18"/>
                      </w:rPr>
                      <w:t xml:space="preserve"> </w:t>
                    </w:r>
                    <w:r>
                      <w:rPr>
                        <w:rFonts w:ascii="Cambria"/>
                        <w:b/>
                        <w:color w:val="4471C4"/>
                        <w:sz w:val="18"/>
                      </w:rPr>
                      <w:t>MISSION</w:t>
                    </w:r>
                    <w:r>
                      <w:rPr>
                        <w:rFonts w:ascii="Cambria"/>
                        <w:b/>
                        <w:color w:val="4471C4"/>
                        <w:spacing w:val="-4"/>
                        <w:sz w:val="18"/>
                      </w:rPr>
                      <w:t xml:space="preserve"> </w:t>
                    </w:r>
                    <w:r>
                      <w:rPr>
                        <w:rFonts w:ascii="Cambria"/>
                        <w:b/>
                        <w:color w:val="4471C4"/>
                        <w:sz w:val="18"/>
                      </w:rPr>
                      <w:t>LIMITED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9ED9F" w14:textId="2D90C3F4" w:rsidR="001454F8" w:rsidRDefault="0012254C">
    <w:pPr>
      <w:pStyle w:val="BodyText"/>
      <w:spacing w:line="14" w:lineRule="auto"/>
      <w:rPr>
        <w:sz w:val="20"/>
      </w:rPr>
    </w:pPr>
    <w:r>
      <w:rPr>
        <w:noProof/>
      </w:rPr>
      <mc:AlternateContent>
        <mc:Choice Requires="wps">
          <w:drawing>
            <wp:anchor distT="0" distB="0" distL="114300" distR="114300" simplePos="0" relativeHeight="251658298" behindDoc="1" locked="0" layoutInCell="1" allowOverlap="1" wp14:anchorId="0C3991AA" wp14:editId="7947A347">
              <wp:simplePos x="0" y="0"/>
              <wp:positionH relativeFrom="page">
                <wp:posOffset>1051560</wp:posOffset>
              </wp:positionH>
              <wp:positionV relativeFrom="topMargin">
                <wp:align>bottom</wp:align>
              </wp:positionV>
              <wp:extent cx="3834130" cy="670560"/>
              <wp:effectExtent l="0" t="0" r="13970" b="152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130" cy="670560"/>
                      </a:xfrm>
                      <a:prstGeom prst="rect">
                        <a:avLst/>
                      </a:prstGeom>
                      <a:noFill/>
                      <a:ln>
                        <a:noFill/>
                      </a:ln>
                    </wps:spPr>
                    <wps:txbx>
                      <w:txbxContent>
                        <w:p w14:paraId="68AE4476" w14:textId="4C4FD97F" w:rsidR="0012254C" w:rsidRDefault="00993131" w:rsidP="0012254C">
                          <w:pPr>
                            <w:spacing w:line="223" w:lineRule="exact"/>
                            <w:ind w:left="20"/>
                            <w:rPr>
                              <w:b/>
                              <w:sz w:val="20"/>
                            </w:rPr>
                          </w:pPr>
                          <w:r>
                            <w:rPr>
                              <w:b/>
                              <w:color w:val="0046D2"/>
                              <w:sz w:val="20"/>
                            </w:rPr>
                            <w:t>RFP</w:t>
                          </w:r>
                          <w:r>
                            <w:rPr>
                              <w:b/>
                              <w:color w:val="0046D2"/>
                              <w:spacing w:val="3"/>
                              <w:sz w:val="20"/>
                            </w:rPr>
                            <w:t xml:space="preserve"> </w:t>
                          </w:r>
                          <w:r>
                            <w:rPr>
                              <w:b/>
                              <w:color w:val="0046D2"/>
                              <w:sz w:val="20"/>
                            </w:rPr>
                            <w:t>Supply,</w:t>
                          </w:r>
                          <w:r>
                            <w:rPr>
                              <w:b/>
                              <w:color w:val="0046D2"/>
                              <w:spacing w:val="47"/>
                              <w:sz w:val="20"/>
                            </w:rPr>
                            <w:t xml:space="preserve"> </w:t>
                          </w:r>
                          <w:r>
                            <w:rPr>
                              <w:b/>
                              <w:color w:val="0046D2"/>
                              <w:sz w:val="20"/>
                            </w:rPr>
                            <w:t>Operation</w:t>
                          </w:r>
                          <w:r>
                            <w:rPr>
                              <w:b/>
                              <w:color w:val="0046D2"/>
                              <w:spacing w:val="48"/>
                              <w:sz w:val="20"/>
                            </w:rPr>
                            <w:t xml:space="preserve"> </w:t>
                          </w:r>
                          <w:r>
                            <w:rPr>
                              <w:b/>
                              <w:color w:val="0046D2"/>
                              <w:sz w:val="20"/>
                            </w:rPr>
                            <w:t>and</w:t>
                          </w:r>
                          <w:r>
                            <w:rPr>
                              <w:b/>
                              <w:color w:val="0046D2"/>
                              <w:spacing w:val="67"/>
                              <w:sz w:val="20"/>
                            </w:rPr>
                            <w:t xml:space="preserve"> </w:t>
                          </w:r>
                          <w:r>
                            <w:rPr>
                              <w:b/>
                              <w:color w:val="0046D2"/>
                              <w:sz w:val="20"/>
                            </w:rPr>
                            <w:t>Maintenance</w:t>
                          </w:r>
                          <w:r>
                            <w:rPr>
                              <w:b/>
                              <w:color w:val="0046D2"/>
                              <w:spacing w:val="47"/>
                              <w:sz w:val="20"/>
                            </w:rPr>
                            <w:t xml:space="preserve"> </w:t>
                          </w:r>
                          <w:r>
                            <w:rPr>
                              <w:b/>
                              <w:color w:val="0046D2"/>
                              <w:sz w:val="20"/>
                            </w:rPr>
                            <w:t>of</w:t>
                          </w:r>
                          <w:r>
                            <w:rPr>
                              <w:b/>
                              <w:color w:val="0046D2"/>
                              <w:spacing w:val="46"/>
                              <w:sz w:val="20"/>
                            </w:rPr>
                            <w:t xml:space="preserve"> </w:t>
                          </w:r>
                          <w:r w:rsidR="0012254C" w:rsidRPr="00AB62AD">
                            <w:rPr>
                              <w:b/>
                              <w:color w:val="0046D2"/>
                              <w:sz w:val="20"/>
                            </w:rPr>
                            <w:t>Vehicle Mounted Jetting cum Suction Equipment for Drain Cleaning</w:t>
                          </w:r>
                        </w:p>
                        <w:p w14:paraId="008A1880" w14:textId="00854361" w:rsidR="001454F8" w:rsidRDefault="001454F8" w:rsidP="0012254C">
                          <w:pPr>
                            <w:spacing w:line="223" w:lineRule="exact"/>
                            <w:ind w:left="20"/>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3991AA" id="_x0000_t202" coordsize="21600,21600" o:spt="202" path="m,l,21600r21600,l21600,xe">
              <v:stroke joinstyle="miter"/>
              <v:path gradientshapeok="t" o:connecttype="rect"/>
            </v:shapetype>
            <v:shape id="Text Box 7" o:spid="_x0000_s1104" type="#_x0000_t202" style="position:absolute;margin-left:82.8pt;margin-top:0;width:301.9pt;height:52.8pt;z-index:-251658182;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" filled="f" stroked="f">
              <v:textbox inset="0,0,0,0">
                <w:txbxContent>
                  <w:p w14:paraId="68AE4476" w14:textId="4C4FD97F" w:rsidR="0012254C" w:rsidRDefault="00993131" w:rsidP="0012254C">
                    <w:pPr>
                      <w:spacing w:line="223" w:lineRule="exact"/>
                      <w:ind w:left="20"/>
                      <w:rPr>
                        <w:b/>
                        <w:sz w:val="20"/>
                      </w:rPr>
                    </w:pPr>
                    <w:r>
                      <w:rPr>
                        <w:b/>
                        <w:color w:val="0046D2"/>
                        <w:sz w:val="20"/>
                      </w:rPr>
                      <w:t>RFP</w:t>
                    </w:r>
                    <w:r>
                      <w:rPr>
                        <w:b/>
                        <w:color w:val="0046D2"/>
                        <w:spacing w:val="3"/>
                        <w:sz w:val="20"/>
                      </w:rPr>
                      <w:t xml:space="preserve"> </w:t>
                    </w:r>
                    <w:r>
                      <w:rPr>
                        <w:b/>
                        <w:color w:val="0046D2"/>
                        <w:sz w:val="20"/>
                      </w:rPr>
                      <w:t>Supply,</w:t>
                    </w:r>
                    <w:r>
                      <w:rPr>
                        <w:b/>
                        <w:color w:val="0046D2"/>
                        <w:spacing w:val="47"/>
                        <w:sz w:val="20"/>
                      </w:rPr>
                      <w:t xml:space="preserve"> </w:t>
                    </w:r>
                    <w:r>
                      <w:rPr>
                        <w:b/>
                        <w:color w:val="0046D2"/>
                        <w:sz w:val="20"/>
                      </w:rPr>
                      <w:t>Operation</w:t>
                    </w:r>
                    <w:r>
                      <w:rPr>
                        <w:b/>
                        <w:color w:val="0046D2"/>
                        <w:spacing w:val="48"/>
                        <w:sz w:val="20"/>
                      </w:rPr>
                      <w:t xml:space="preserve"> </w:t>
                    </w:r>
                    <w:r>
                      <w:rPr>
                        <w:b/>
                        <w:color w:val="0046D2"/>
                        <w:sz w:val="20"/>
                      </w:rPr>
                      <w:t>and</w:t>
                    </w:r>
                    <w:r>
                      <w:rPr>
                        <w:b/>
                        <w:color w:val="0046D2"/>
                        <w:spacing w:val="67"/>
                        <w:sz w:val="20"/>
                      </w:rPr>
                      <w:t xml:space="preserve"> </w:t>
                    </w:r>
                    <w:r>
                      <w:rPr>
                        <w:b/>
                        <w:color w:val="0046D2"/>
                        <w:sz w:val="20"/>
                      </w:rPr>
                      <w:t>Maintenance</w:t>
                    </w:r>
                    <w:r>
                      <w:rPr>
                        <w:b/>
                        <w:color w:val="0046D2"/>
                        <w:spacing w:val="47"/>
                        <w:sz w:val="20"/>
                      </w:rPr>
                      <w:t xml:space="preserve"> </w:t>
                    </w:r>
                    <w:r>
                      <w:rPr>
                        <w:b/>
                        <w:color w:val="0046D2"/>
                        <w:sz w:val="20"/>
                      </w:rPr>
                      <w:t>of</w:t>
                    </w:r>
                    <w:r>
                      <w:rPr>
                        <w:b/>
                        <w:color w:val="0046D2"/>
                        <w:spacing w:val="46"/>
                        <w:sz w:val="20"/>
                      </w:rPr>
                      <w:t xml:space="preserve"> </w:t>
                    </w:r>
                    <w:r w:rsidR="0012254C" w:rsidRPr="00AB62AD">
                      <w:rPr>
                        <w:b/>
                        <w:color w:val="0046D2"/>
                        <w:sz w:val="20"/>
                      </w:rPr>
                      <w:t>Vehicle Mounted Jetting cum Suction Equipment for Drain Cleaning</w:t>
                    </w:r>
                  </w:p>
                  <w:p w14:paraId="008A1880" w14:textId="00854361" w:rsidR="001454F8" w:rsidRDefault="001454F8" w:rsidP="0012254C">
                    <w:pPr>
                      <w:spacing w:line="223" w:lineRule="exact"/>
                      <w:ind w:left="20"/>
                      <w:rPr>
                        <w:b/>
                        <w:sz w:val="20"/>
                      </w:rPr>
                    </w:pPr>
                  </w:p>
                </w:txbxContent>
              </v:textbox>
              <w10:wrap anchorx="page" anchory="margin"/>
            </v:shape>
          </w:pict>
        </mc:Fallback>
      </mc:AlternateContent>
    </w:r>
    <w:r w:rsidR="00993131">
      <w:rPr>
        <w:noProof/>
      </w:rPr>
      <w:drawing>
        <wp:anchor distT="0" distB="0" distL="0" distR="0" simplePos="0" relativeHeight="251662848" behindDoc="1" locked="0" layoutInCell="1" allowOverlap="1" wp14:anchorId="7517F45D" wp14:editId="33067AD0">
          <wp:simplePos x="0" y="0"/>
          <wp:positionH relativeFrom="page">
            <wp:posOffset>6383020</wp:posOffset>
          </wp:positionH>
          <wp:positionV relativeFrom="page">
            <wp:posOffset>342900</wp:posOffset>
          </wp:positionV>
          <wp:extent cx="627059" cy="616771"/>
          <wp:effectExtent l="0" t="0" r="0" b="0"/>
          <wp:wrapNone/>
          <wp:docPr id="42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jpeg"/>
                  <pic:cNvPicPr/>
                </pic:nvPicPr>
                <pic:blipFill>
                  <a:blip r:embed="rId1" cstate="print"/>
                  <a:stretch>
                    <a:fillRect/>
                  </a:stretch>
                </pic:blipFill>
                <pic:spPr>
                  <a:xfrm>
                    <a:off x="0" y="0"/>
                    <a:ext cx="627059" cy="616771"/>
                  </a:xfrm>
                  <a:prstGeom prst="rect">
                    <a:avLst/>
                  </a:prstGeom>
                </pic:spPr>
              </pic:pic>
            </a:graphicData>
          </a:graphic>
        </wp:anchor>
      </w:drawing>
    </w:r>
    <w:r w:rsidR="0030206C">
      <w:rPr>
        <w:noProof/>
      </w:rPr>
      <mc:AlternateContent>
        <mc:Choice Requires="wpg">
          <w:drawing>
            <wp:anchor distT="0" distB="0" distL="114300" distR="114300" simplePos="0" relativeHeight="251658296" behindDoc="1" locked="0" layoutInCell="1" allowOverlap="1" wp14:anchorId="1CF2C874" wp14:editId="24171CF8">
              <wp:simplePos x="0" y="0"/>
              <wp:positionH relativeFrom="page">
                <wp:posOffset>908685</wp:posOffset>
              </wp:positionH>
              <wp:positionV relativeFrom="page">
                <wp:posOffset>347980</wp:posOffset>
              </wp:positionV>
              <wp:extent cx="4121785" cy="55118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785" cy="551180"/>
                        <a:chOff x="1431" y="548"/>
                        <a:chExt cx="6491" cy="868"/>
                      </a:xfrm>
                    </wpg:grpSpPr>
                    <pic:pic xmlns:pic="http://schemas.openxmlformats.org/drawingml/2006/picture">
                      <pic:nvPicPr>
                        <pic:cNvPr id="22" name="Picture 13"/>
                        <pic:cNvPicPr>
                          <a:picLocks noChangeAspect="1" noChangeArrowheads="1"/>
                        </pic:cNvPicPr>
                      </pic:nvPicPr>
                      <pic:blipFill>
                        <a:blip r:embed="rId2"/>
                        <a:srcRect/>
                        <a:stretch>
                          <a:fillRect/>
                        </a:stretch>
                      </pic:blipFill>
                      <pic:spPr bwMode="auto">
                        <a:xfrm>
                          <a:off x="1430" y="547"/>
                          <a:ext cx="6491" cy="868"/>
                        </a:xfrm>
                        <a:prstGeom prst="rect">
                          <a:avLst/>
                        </a:prstGeom>
                        <a:noFill/>
                        <a:ln>
                          <a:noFill/>
                        </a:ln>
                      </pic:spPr>
                    </pic:pic>
                    <wps:wsp>
                      <wps:cNvPr id="24" name="Rectangle 12"/>
                      <wps:cNvSpPr>
                        <a:spLocks noChangeArrowheads="1"/>
                      </wps:cNvSpPr>
                      <wps:spPr bwMode="auto">
                        <a:xfrm>
                          <a:off x="1530" y="645"/>
                          <a:ext cx="6300" cy="680"/>
                        </a:xfrm>
                        <a:prstGeom prst="rect">
                          <a:avLst/>
                        </a:prstGeom>
                        <a:solidFill>
                          <a:srgbClr val="FFFFFF"/>
                        </a:solidFill>
                        <a:ln>
                          <a:noFill/>
                        </a:ln>
                      </wps:spPr>
                      <wps:bodyPr rot="0" vert="horz" wrap="square" lIns="91440" tIns="45720" rIns="91440" bIns="45720" anchor="t" anchorCtr="0" upright="1">
                        <a:noAutofit/>
                      </wps:bodyPr>
                    </wps:wsp>
                    <wps:wsp>
                      <wps:cNvPr id="26" name="Rectangle 11"/>
                      <wps:cNvSpPr>
                        <a:spLocks noChangeArrowheads="1"/>
                      </wps:cNvSpPr>
                      <wps:spPr bwMode="auto">
                        <a:xfrm>
                          <a:off x="1530" y="645"/>
                          <a:ext cx="6300" cy="680"/>
                        </a:xfrm>
                        <a:prstGeom prst="rect">
                          <a:avLst/>
                        </a:prstGeom>
                        <a:noFill/>
                        <a:ln w="12700">
                          <a:solidFill>
                            <a:srgbClr val="004EEA"/>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D3EE6" id="Group 11" o:spid="_x0000_s1026" style="position:absolute;margin-left:71.55pt;margin-top:27.4pt;width:324.55pt;height:43.4pt;z-index:-251658184;mso-position-horizontal-relative:page;mso-position-vertical-relative:page" coordorigin="1431,548" coordsize="6491,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430;top:547;width:6491;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">
                <v:imagedata r:id="rId3" o:title=""/>
              </v:shape>
              <v:rect id="Rectangle 12" o:spid="_x0000_s1028" style="position:absolute;left:1530;top:645;width:630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v:rect id="Rectangle 11" o:spid="_x0000_s1029" style="position:absolute;left:1530;top:645;width:630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" filled="f" strokecolor="#004eea" strokeweight="1pt"/>
              <w10:wrap anchorx="page" anchory="page"/>
            </v:group>
          </w:pict>
        </mc:Fallback>
      </mc:AlternateContent>
    </w:r>
    <w:r w:rsidR="0030206C">
      <w:rPr>
        <w:noProof/>
      </w:rPr>
      <mc:AlternateContent>
        <mc:Choice Requires="wpg">
          <w:drawing>
            <wp:anchor distT="0" distB="0" distL="114300" distR="114300" simplePos="0" relativeHeight="251658297" behindDoc="1" locked="0" layoutInCell="1" allowOverlap="1" wp14:anchorId="1FF3B428" wp14:editId="514E7487">
              <wp:simplePos x="0" y="0"/>
              <wp:positionH relativeFrom="page">
                <wp:posOffset>954405</wp:posOffset>
              </wp:positionH>
              <wp:positionV relativeFrom="page">
                <wp:posOffset>1132840</wp:posOffset>
              </wp:positionV>
              <wp:extent cx="6095365" cy="43180"/>
              <wp:effectExtent l="1905" t="0" r="0" b="0"/>
              <wp:wrapNone/>
              <wp:docPr id="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43180"/>
                        <a:chOff x="1503" y="1784"/>
                        <a:chExt cx="9599" cy="68"/>
                      </a:xfrm>
                    </wpg:grpSpPr>
                    <wps:wsp>
                      <wps:cNvPr id="10" name="Rectangle 9"/>
                      <wps:cNvSpPr>
                        <a:spLocks noChangeArrowheads="1"/>
                      </wps:cNvSpPr>
                      <wps:spPr bwMode="auto">
                        <a:xfrm>
                          <a:off x="1502" y="1783"/>
                          <a:ext cx="959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AutoShape 8"/>
                      <wps:cNvSpPr>
                        <a:spLocks/>
                      </wps:cNvSpPr>
                      <wps:spPr bwMode="auto">
                        <a:xfrm>
                          <a:off x="1644" y="1793"/>
                          <a:ext cx="9345" cy="58"/>
                        </a:xfrm>
                        <a:custGeom>
                          <a:avLst/>
                          <a:gdLst>
                            <a:gd name="T0" fmla="*/ 4225 w 9345"/>
                            <a:gd name="T1" fmla="*/ 1793 h 58"/>
                            <a:gd name="T2" fmla="*/ 4110 w 9345"/>
                            <a:gd name="T3" fmla="*/ 1793 h 58"/>
                            <a:gd name="T4" fmla="*/ 116 w 9345"/>
                            <a:gd name="T5" fmla="*/ 1793 h 58"/>
                            <a:gd name="T6" fmla="*/ 0 w 9345"/>
                            <a:gd name="T7" fmla="*/ 1793 h 58"/>
                            <a:gd name="T8" fmla="*/ 0 w 9345"/>
                            <a:gd name="T9" fmla="*/ 1851 h 58"/>
                            <a:gd name="T10" fmla="*/ 116 w 9345"/>
                            <a:gd name="T11" fmla="*/ 1851 h 58"/>
                            <a:gd name="T12" fmla="*/ 4110 w 9345"/>
                            <a:gd name="T13" fmla="*/ 1851 h 58"/>
                            <a:gd name="T14" fmla="*/ 4225 w 9345"/>
                            <a:gd name="T15" fmla="*/ 1851 h 58"/>
                            <a:gd name="T16" fmla="*/ 4225 w 9345"/>
                            <a:gd name="T17" fmla="*/ 1793 h 58"/>
                            <a:gd name="T18" fmla="*/ 9345 w 9345"/>
                            <a:gd name="T19" fmla="*/ 1793 h 58"/>
                            <a:gd name="T20" fmla="*/ 9230 w 9345"/>
                            <a:gd name="T21" fmla="*/ 1793 h 58"/>
                            <a:gd name="T22" fmla="*/ 4340 w 9345"/>
                            <a:gd name="T23" fmla="*/ 1793 h 58"/>
                            <a:gd name="T24" fmla="*/ 4225 w 9345"/>
                            <a:gd name="T25" fmla="*/ 1793 h 58"/>
                            <a:gd name="T26" fmla="*/ 4225 w 9345"/>
                            <a:gd name="T27" fmla="*/ 1851 h 58"/>
                            <a:gd name="T28" fmla="*/ 4340 w 9345"/>
                            <a:gd name="T29" fmla="*/ 1851 h 58"/>
                            <a:gd name="T30" fmla="*/ 9230 w 9345"/>
                            <a:gd name="T31" fmla="*/ 1851 h 58"/>
                            <a:gd name="T32" fmla="*/ 9345 w 9345"/>
                            <a:gd name="T33" fmla="*/ 1851 h 58"/>
                            <a:gd name="T34" fmla="*/ 9345 w 9345"/>
                            <a:gd name="T35" fmla="*/ 1793 h 5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345" h="58">
                              <a:moveTo>
                                <a:pt x="4225" y="0"/>
                              </a:moveTo>
                              <a:lnTo>
                                <a:pt x="4110" y="0"/>
                              </a:lnTo>
                              <a:lnTo>
                                <a:pt x="116" y="0"/>
                              </a:lnTo>
                              <a:lnTo>
                                <a:pt x="0" y="0"/>
                              </a:lnTo>
                              <a:lnTo>
                                <a:pt x="0" y="58"/>
                              </a:lnTo>
                              <a:lnTo>
                                <a:pt x="116" y="58"/>
                              </a:lnTo>
                              <a:lnTo>
                                <a:pt x="4110" y="58"/>
                              </a:lnTo>
                              <a:lnTo>
                                <a:pt x="4225" y="58"/>
                              </a:lnTo>
                              <a:lnTo>
                                <a:pt x="4225" y="0"/>
                              </a:lnTo>
                              <a:close/>
                              <a:moveTo>
                                <a:pt x="9345" y="0"/>
                              </a:moveTo>
                              <a:lnTo>
                                <a:pt x="9230" y="0"/>
                              </a:lnTo>
                              <a:lnTo>
                                <a:pt x="4340" y="0"/>
                              </a:lnTo>
                              <a:lnTo>
                                <a:pt x="4225" y="0"/>
                              </a:lnTo>
                              <a:lnTo>
                                <a:pt x="4225" y="58"/>
                              </a:lnTo>
                              <a:lnTo>
                                <a:pt x="4340" y="58"/>
                              </a:lnTo>
                              <a:lnTo>
                                <a:pt x="9230" y="58"/>
                              </a:lnTo>
                              <a:lnTo>
                                <a:pt x="9345" y="58"/>
                              </a:lnTo>
                              <a:lnTo>
                                <a:pt x="9345" y="0"/>
                              </a:lnTo>
                              <a:close/>
                            </a:path>
                          </a:pathLst>
                        </a:custGeom>
                        <a:solidFill>
                          <a:srgbClr val="004E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11985" id="Group 7" o:spid="_x0000_s1026" style="position:absolute;margin-left:75.15pt;margin-top:89.2pt;width:479.95pt;height:3.4pt;z-index:-251658183;mso-position-horizontal-relative:page;mso-position-vertical-relative:page" coordorigin="1503,1784" coordsize="95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">
              <v:rect id="Rectangle 9" o:spid="_x0000_s1027" style="position:absolute;left:1502;top:1783;width:959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" fillcolor="black" stroked="f"/>
              <v:shape id="AutoShape 8" o:spid="_x0000_s1028" style="position:absolute;left:1644;top:1793;width:9345;height:58;visibility:visible;mso-wrap-style:square;v-text-anchor:top" coordsize="93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" path="m4225,l4110,,116,,,,,58r116,l4110,58r115,l4225,xm9345,l9230,,4340,,4225,r,58l4340,58r4890,l9345,58r,-58xe" fillcolor="#004eea" stroked="f">
                <v:path arrowok="t" o:connecttype="custom" o:connectlocs="4225,1793;4110,1793;116,1793;0,1793;0,1851;116,1851;4110,1851;4225,1851;4225,1793;9345,1793;9230,1793;4340,1793;4225,1793;4225,1851;4340,1851;9230,1851;9345,1851;9345,1793" o:connectangles="0,0,0,0,0,0,0,0,0,0,0,0,0,0,0,0,0,0"/>
              </v:shape>
              <w10:wrap anchorx="page" anchory="page"/>
            </v:group>
          </w:pict>
        </mc:Fallback>
      </mc:AlternateContent>
    </w:r>
    <w:r w:rsidR="0030206C">
      <w:rPr>
        <w:noProof/>
      </w:rPr>
      <mc:AlternateContent>
        <mc:Choice Requires="wps">
          <w:drawing>
            <wp:anchor distT="0" distB="0" distL="114300" distR="114300" simplePos="0" relativeHeight="251658299" behindDoc="1" locked="0" layoutInCell="1" allowOverlap="1" wp14:anchorId="258902FC" wp14:editId="0EF53B47">
              <wp:simplePos x="0" y="0"/>
              <wp:positionH relativeFrom="page">
                <wp:posOffset>5243195</wp:posOffset>
              </wp:positionH>
              <wp:positionV relativeFrom="page">
                <wp:posOffset>985520</wp:posOffset>
              </wp:positionV>
              <wp:extent cx="1799590" cy="1600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60020"/>
                      </a:xfrm>
                      <a:prstGeom prst="rect">
                        <a:avLst/>
                      </a:prstGeom>
                      <a:noFill/>
                      <a:ln>
                        <a:noFill/>
                      </a:ln>
                    </wps:spPr>
                    <wps:txbx>
                      <w:txbxContent>
                        <w:p w14:paraId="769FFC87" w14:textId="77777777" w:rsidR="001454F8" w:rsidRDefault="00993131">
                          <w:pPr>
                            <w:spacing w:before="20"/>
                            <w:ind w:left="20"/>
                            <w:rPr>
                              <w:rFonts w:ascii="Cambria"/>
                              <w:b/>
                              <w:sz w:val="18"/>
                            </w:rPr>
                          </w:pPr>
                          <w:r>
                            <w:rPr>
                              <w:rFonts w:ascii="Cambria"/>
                              <w:b/>
                              <w:color w:val="4471C4"/>
                              <w:sz w:val="18"/>
                            </w:rPr>
                            <w:t>COCHIN</w:t>
                          </w:r>
                          <w:r>
                            <w:rPr>
                              <w:rFonts w:ascii="Cambria"/>
                              <w:b/>
                              <w:color w:val="4471C4"/>
                              <w:spacing w:val="-2"/>
                              <w:sz w:val="18"/>
                            </w:rPr>
                            <w:t xml:space="preserve"> </w:t>
                          </w:r>
                          <w:r>
                            <w:rPr>
                              <w:rFonts w:ascii="Cambria"/>
                              <w:b/>
                              <w:color w:val="4471C4"/>
                              <w:sz w:val="18"/>
                            </w:rPr>
                            <w:t>SMART</w:t>
                          </w:r>
                          <w:r>
                            <w:rPr>
                              <w:rFonts w:ascii="Cambria"/>
                              <w:b/>
                              <w:color w:val="4471C4"/>
                              <w:spacing w:val="-5"/>
                              <w:sz w:val="18"/>
                            </w:rPr>
                            <w:t xml:space="preserve"> </w:t>
                          </w:r>
                          <w:r>
                            <w:rPr>
                              <w:rFonts w:ascii="Cambria"/>
                              <w:b/>
                              <w:color w:val="4471C4"/>
                              <w:sz w:val="18"/>
                            </w:rPr>
                            <w:t>MISSION</w:t>
                          </w:r>
                          <w:r>
                            <w:rPr>
                              <w:rFonts w:ascii="Cambria"/>
                              <w:b/>
                              <w:color w:val="4471C4"/>
                              <w:spacing w:val="-4"/>
                              <w:sz w:val="18"/>
                            </w:rPr>
                            <w:t xml:space="preserve"> </w:t>
                          </w:r>
                          <w:r>
                            <w:rPr>
                              <w:rFonts w:ascii="Cambria"/>
                              <w:b/>
                              <w:color w:val="4471C4"/>
                              <w:sz w:val="18"/>
                            </w:rPr>
                            <w:t>LIMITED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902FC" id="Text Box 6" o:spid="_x0000_s1105" type="#_x0000_t202" style="position:absolute;margin-left:412.85pt;margin-top:77.6pt;width:141.7pt;height:12.6pt;z-index:-2516581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" filled="f" stroked="f">
              <v:textbox inset="0,0,0,0">
                <w:txbxContent>
                  <w:p w14:paraId="769FFC87" w14:textId="77777777" w:rsidR="001454F8" w:rsidRDefault="00993131">
                    <w:pPr>
                      <w:spacing w:before="20"/>
                      <w:ind w:left="20"/>
                      <w:rPr>
                        <w:rFonts w:ascii="Cambria"/>
                        <w:b/>
                        <w:sz w:val="18"/>
                      </w:rPr>
                    </w:pPr>
                    <w:r>
                      <w:rPr>
                        <w:rFonts w:ascii="Cambria"/>
                        <w:b/>
                        <w:color w:val="4471C4"/>
                        <w:sz w:val="18"/>
                      </w:rPr>
                      <w:t>COCHIN</w:t>
                    </w:r>
                    <w:r>
                      <w:rPr>
                        <w:rFonts w:ascii="Cambria"/>
                        <w:b/>
                        <w:color w:val="4471C4"/>
                        <w:spacing w:val="-2"/>
                        <w:sz w:val="18"/>
                      </w:rPr>
                      <w:t xml:space="preserve"> </w:t>
                    </w:r>
                    <w:r>
                      <w:rPr>
                        <w:rFonts w:ascii="Cambria"/>
                        <w:b/>
                        <w:color w:val="4471C4"/>
                        <w:sz w:val="18"/>
                      </w:rPr>
                      <w:t>SMART</w:t>
                    </w:r>
                    <w:r>
                      <w:rPr>
                        <w:rFonts w:ascii="Cambria"/>
                        <w:b/>
                        <w:color w:val="4471C4"/>
                        <w:spacing w:val="-5"/>
                        <w:sz w:val="18"/>
                      </w:rPr>
                      <w:t xml:space="preserve"> </w:t>
                    </w:r>
                    <w:r>
                      <w:rPr>
                        <w:rFonts w:ascii="Cambria"/>
                        <w:b/>
                        <w:color w:val="4471C4"/>
                        <w:sz w:val="18"/>
                      </w:rPr>
                      <w:t>MISSION</w:t>
                    </w:r>
                    <w:r>
                      <w:rPr>
                        <w:rFonts w:ascii="Cambria"/>
                        <w:b/>
                        <w:color w:val="4471C4"/>
                        <w:spacing w:val="-4"/>
                        <w:sz w:val="18"/>
                      </w:rPr>
                      <w:t xml:space="preserve"> </w:t>
                    </w:r>
                    <w:r>
                      <w:rPr>
                        <w:rFonts w:ascii="Cambria"/>
                        <w:b/>
                        <w:color w:val="4471C4"/>
                        <w:sz w:val="18"/>
                      </w:rPr>
                      <w:t>LIMITED</w:t>
                    </w:r>
                  </w:p>
                </w:txbxContent>
              </v:textbox>
              <w10:wrap anchorx="page" anchory="page"/>
            </v:shape>
          </w:pict>
        </mc:Fallback>
      </mc:AlternateContent>
    </w:r>
  </w:p>
</w:hdr>
</file>

<file path=word/intelligence.xml><?xml version="1.0" encoding="utf-8"?>
<int:Intelligence xmlns:int="http://schemas.microsoft.com/office/intelligence/2019/intelligence">
  <int:IntelligenceSettings/>
  <int:Manifes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258"/>
    <w:multiLevelType w:val="hybridMultilevel"/>
    <w:tmpl w:val="10BA1A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40E2F76"/>
    <w:multiLevelType w:val="multilevel"/>
    <w:tmpl w:val="0100A7DE"/>
    <w:lvl w:ilvl="0">
      <w:start w:val="2"/>
      <w:numFmt w:val="decimal"/>
      <w:lvlText w:val="%1."/>
      <w:lvlJc w:val="left"/>
      <w:pPr>
        <w:ind w:left="911" w:hanging="360"/>
      </w:pPr>
      <w:rPr>
        <w:rFonts w:ascii="Arial" w:eastAsia="Arial" w:hAnsi="Arial" w:cs="Arial" w:hint="default"/>
        <w:b/>
        <w:bCs/>
        <w:color w:val="0046D2"/>
        <w:w w:val="100"/>
        <w:sz w:val="40"/>
        <w:szCs w:val="40"/>
        <w:lang w:val="en-US" w:eastAsia="en-US" w:bidi="ar-SA"/>
      </w:rPr>
    </w:lvl>
    <w:lvl w:ilvl="1">
      <w:start w:val="1"/>
      <w:numFmt w:val="decimal"/>
      <w:lvlText w:val="%1.%2"/>
      <w:lvlJc w:val="left"/>
      <w:pPr>
        <w:ind w:left="992" w:hanging="567"/>
      </w:pPr>
      <w:rPr>
        <w:rFonts w:ascii="Calibri" w:eastAsia="Calibri" w:hAnsi="Calibri" w:cs="Calibri" w:hint="default"/>
        <w:b/>
        <w:bCs/>
        <w:color w:val="BB550F"/>
        <w:spacing w:val="0"/>
        <w:w w:val="99"/>
        <w:sz w:val="32"/>
        <w:szCs w:val="32"/>
        <w:lang w:val="en-US" w:eastAsia="en-US" w:bidi="ar-SA"/>
      </w:rPr>
    </w:lvl>
    <w:lvl w:ilvl="2">
      <w:numFmt w:val="bullet"/>
      <w:lvlText w:val="•"/>
      <w:lvlJc w:val="left"/>
      <w:pPr>
        <w:ind w:left="2213" w:hanging="567"/>
      </w:pPr>
      <w:rPr>
        <w:rFonts w:hint="default"/>
        <w:lang w:val="en-US" w:eastAsia="en-US" w:bidi="ar-SA"/>
      </w:rPr>
    </w:lvl>
    <w:lvl w:ilvl="3">
      <w:numFmt w:val="bullet"/>
      <w:lvlText w:val="•"/>
      <w:lvlJc w:val="left"/>
      <w:pPr>
        <w:ind w:left="3306" w:hanging="567"/>
      </w:pPr>
      <w:rPr>
        <w:rFonts w:hint="default"/>
        <w:lang w:val="en-US" w:eastAsia="en-US" w:bidi="ar-SA"/>
      </w:rPr>
    </w:lvl>
    <w:lvl w:ilvl="4">
      <w:numFmt w:val="bullet"/>
      <w:lvlText w:val="•"/>
      <w:lvlJc w:val="left"/>
      <w:pPr>
        <w:ind w:left="4400" w:hanging="567"/>
      </w:pPr>
      <w:rPr>
        <w:rFonts w:hint="default"/>
        <w:lang w:val="en-US" w:eastAsia="en-US" w:bidi="ar-SA"/>
      </w:rPr>
    </w:lvl>
    <w:lvl w:ilvl="5">
      <w:numFmt w:val="bullet"/>
      <w:lvlText w:val="•"/>
      <w:lvlJc w:val="left"/>
      <w:pPr>
        <w:ind w:left="5493" w:hanging="567"/>
      </w:pPr>
      <w:rPr>
        <w:rFonts w:hint="default"/>
        <w:lang w:val="en-US" w:eastAsia="en-US" w:bidi="ar-SA"/>
      </w:rPr>
    </w:lvl>
    <w:lvl w:ilvl="6">
      <w:numFmt w:val="bullet"/>
      <w:lvlText w:val="•"/>
      <w:lvlJc w:val="left"/>
      <w:pPr>
        <w:ind w:left="6586" w:hanging="567"/>
      </w:pPr>
      <w:rPr>
        <w:rFonts w:hint="default"/>
        <w:lang w:val="en-US" w:eastAsia="en-US" w:bidi="ar-SA"/>
      </w:rPr>
    </w:lvl>
    <w:lvl w:ilvl="7">
      <w:numFmt w:val="bullet"/>
      <w:lvlText w:val="•"/>
      <w:lvlJc w:val="left"/>
      <w:pPr>
        <w:ind w:left="7680" w:hanging="567"/>
      </w:pPr>
      <w:rPr>
        <w:rFonts w:hint="default"/>
        <w:lang w:val="en-US" w:eastAsia="en-US" w:bidi="ar-SA"/>
      </w:rPr>
    </w:lvl>
    <w:lvl w:ilvl="8">
      <w:numFmt w:val="bullet"/>
      <w:lvlText w:val="•"/>
      <w:lvlJc w:val="left"/>
      <w:pPr>
        <w:ind w:left="8773" w:hanging="567"/>
      </w:pPr>
      <w:rPr>
        <w:rFonts w:hint="default"/>
        <w:lang w:val="en-US" w:eastAsia="en-US" w:bidi="ar-SA"/>
      </w:rPr>
    </w:lvl>
  </w:abstractNum>
  <w:abstractNum w:abstractNumId="2" w15:restartNumberingAfterBreak="0">
    <w:nsid w:val="0AE05BAF"/>
    <w:multiLevelType w:val="hybridMultilevel"/>
    <w:tmpl w:val="45DC6DF0"/>
    <w:lvl w:ilvl="0" w:tplc="18F020E0">
      <w:start w:val="1"/>
      <w:numFmt w:val="lowerLetter"/>
      <w:lvlText w:val="%1)"/>
      <w:lvlJc w:val="left"/>
      <w:pPr>
        <w:ind w:left="911" w:hanging="360"/>
      </w:pPr>
      <w:rPr>
        <w:rFonts w:ascii="Calibri" w:eastAsia="Calibri" w:hAnsi="Calibri" w:cs="Calibri" w:hint="default"/>
        <w:spacing w:val="-1"/>
        <w:w w:val="100"/>
        <w:sz w:val="22"/>
        <w:szCs w:val="22"/>
        <w:lang w:val="en-US" w:eastAsia="en-US" w:bidi="ar-SA"/>
      </w:rPr>
    </w:lvl>
    <w:lvl w:ilvl="1" w:tplc="9E8C1060">
      <w:numFmt w:val="bullet"/>
      <w:lvlText w:val="•"/>
      <w:lvlJc w:val="left"/>
      <w:pPr>
        <w:ind w:left="1924" w:hanging="360"/>
      </w:pPr>
      <w:rPr>
        <w:rFonts w:hint="default"/>
        <w:lang w:val="en-US" w:eastAsia="en-US" w:bidi="ar-SA"/>
      </w:rPr>
    </w:lvl>
    <w:lvl w:ilvl="2" w:tplc="A974778A">
      <w:numFmt w:val="bullet"/>
      <w:lvlText w:val="•"/>
      <w:lvlJc w:val="left"/>
      <w:pPr>
        <w:ind w:left="2928" w:hanging="360"/>
      </w:pPr>
      <w:rPr>
        <w:rFonts w:hint="default"/>
        <w:lang w:val="en-US" w:eastAsia="en-US" w:bidi="ar-SA"/>
      </w:rPr>
    </w:lvl>
    <w:lvl w:ilvl="3" w:tplc="4378D0F6">
      <w:numFmt w:val="bullet"/>
      <w:lvlText w:val="•"/>
      <w:lvlJc w:val="left"/>
      <w:pPr>
        <w:ind w:left="3932" w:hanging="360"/>
      </w:pPr>
      <w:rPr>
        <w:rFonts w:hint="default"/>
        <w:lang w:val="en-US" w:eastAsia="en-US" w:bidi="ar-SA"/>
      </w:rPr>
    </w:lvl>
    <w:lvl w:ilvl="4" w:tplc="E2708178">
      <w:numFmt w:val="bullet"/>
      <w:lvlText w:val="•"/>
      <w:lvlJc w:val="left"/>
      <w:pPr>
        <w:ind w:left="4936" w:hanging="360"/>
      </w:pPr>
      <w:rPr>
        <w:rFonts w:hint="default"/>
        <w:lang w:val="en-US" w:eastAsia="en-US" w:bidi="ar-SA"/>
      </w:rPr>
    </w:lvl>
    <w:lvl w:ilvl="5" w:tplc="80ACBAEC">
      <w:numFmt w:val="bullet"/>
      <w:lvlText w:val="•"/>
      <w:lvlJc w:val="left"/>
      <w:pPr>
        <w:ind w:left="5940" w:hanging="360"/>
      </w:pPr>
      <w:rPr>
        <w:rFonts w:hint="default"/>
        <w:lang w:val="en-US" w:eastAsia="en-US" w:bidi="ar-SA"/>
      </w:rPr>
    </w:lvl>
    <w:lvl w:ilvl="6" w:tplc="7F3224D4">
      <w:numFmt w:val="bullet"/>
      <w:lvlText w:val="•"/>
      <w:lvlJc w:val="left"/>
      <w:pPr>
        <w:ind w:left="6944" w:hanging="360"/>
      </w:pPr>
      <w:rPr>
        <w:rFonts w:hint="default"/>
        <w:lang w:val="en-US" w:eastAsia="en-US" w:bidi="ar-SA"/>
      </w:rPr>
    </w:lvl>
    <w:lvl w:ilvl="7" w:tplc="1D34AF8A">
      <w:numFmt w:val="bullet"/>
      <w:lvlText w:val="•"/>
      <w:lvlJc w:val="left"/>
      <w:pPr>
        <w:ind w:left="7948" w:hanging="360"/>
      </w:pPr>
      <w:rPr>
        <w:rFonts w:hint="default"/>
        <w:lang w:val="en-US" w:eastAsia="en-US" w:bidi="ar-SA"/>
      </w:rPr>
    </w:lvl>
    <w:lvl w:ilvl="8" w:tplc="B480004E">
      <w:numFmt w:val="bullet"/>
      <w:lvlText w:val="•"/>
      <w:lvlJc w:val="left"/>
      <w:pPr>
        <w:ind w:left="8952" w:hanging="360"/>
      </w:pPr>
      <w:rPr>
        <w:rFonts w:hint="default"/>
        <w:lang w:val="en-US" w:eastAsia="en-US" w:bidi="ar-SA"/>
      </w:rPr>
    </w:lvl>
  </w:abstractNum>
  <w:abstractNum w:abstractNumId="3" w15:restartNumberingAfterBreak="0">
    <w:nsid w:val="0BF84E72"/>
    <w:multiLevelType w:val="hybridMultilevel"/>
    <w:tmpl w:val="51AED26E"/>
    <w:lvl w:ilvl="0" w:tplc="768AE8A0">
      <w:start w:val="1"/>
      <w:numFmt w:val="decimal"/>
      <w:lvlText w:val="%1."/>
      <w:lvlJc w:val="left"/>
      <w:pPr>
        <w:ind w:left="1991" w:hanging="360"/>
      </w:pPr>
      <w:rPr>
        <w:rFonts w:ascii="Calibri" w:eastAsia="Calibri" w:hAnsi="Calibri" w:cs="Calibri" w:hint="default"/>
        <w:w w:val="100"/>
        <w:sz w:val="22"/>
        <w:szCs w:val="22"/>
        <w:lang w:val="en-US" w:eastAsia="en-US" w:bidi="ar-SA"/>
      </w:rPr>
    </w:lvl>
    <w:lvl w:ilvl="1" w:tplc="E71E2C2E">
      <w:numFmt w:val="bullet"/>
      <w:lvlText w:val="•"/>
      <w:lvlJc w:val="left"/>
      <w:pPr>
        <w:ind w:left="2896" w:hanging="360"/>
      </w:pPr>
      <w:rPr>
        <w:rFonts w:hint="default"/>
        <w:lang w:val="en-US" w:eastAsia="en-US" w:bidi="ar-SA"/>
      </w:rPr>
    </w:lvl>
    <w:lvl w:ilvl="2" w:tplc="41888A48">
      <w:numFmt w:val="bullet"/>
      <w:lvlText w:val="•"/>
      <w:lvlJc w:val="left"/>
      <w:pPr>
        <w:ind w:left="3792" w:hanging="360"/>
      </w:pPr>
      <w:rPr>
        <w:rFonts w:hint="default"/>
        <w:lang w:val="en-US" w:eastAsia="en-US" w:bidi="ar-SA"/>
      </w:rPr>
    </w:lvl>
    <w:lvl w:ilvl="3" w:tplc="90CA424C">
      <w:numFmt w:val="bullet"/>
      <w:lvlText w:val="•"/>
      <w:lvlJc w:val="left"/>
      <w:pPr>
        <w:ind w:left="4688" w:hanging="360"/>
      </w:pPr>
      <w:rPr>
        <w:rFonts w:hint="default"/>
        <w:lang w:val="en-US" w:eastAsia="en-US" w:bidi="ar-SA"/>
      </w:rPr>
    </w:lvl>
    <w:lvl w:ilvl="4" w:tplc="D1B80EA4">
      <w:numFmt w:val="bullet"/>
      <w:lvlText w:val="•"/>
      <w:lvlJc w:val="left"/>
      <w:pPr>
        <w:ind w:left="5584" w:hanging="360"/>
      </w:pPr>
      <w:rPr>
        <w:rFonts w:hint="default"/>
        <w:lang w:val="en-US" w:eastAsia="en-US" w:bidi="ar-SA"/>
      </w:rPr>
    </w:lvl>
    <w:lvl w:ilvl="5" w:tplc="FDCE6460">
      <w:numFmt w:val="bullet"/>
      <w:lvlText w:val="•"/>
      <w:lvlJc w:val="left"/>
      <w:pPr>
        <w:ind w:left="6480" w:hanging="360"/>
      </w:pPr>
      <w:rPr>
        <w:rFonts w:hint="default"/>
        <w:lang w:val="en-US" w:eastAsia="en-US" w:bidi="ar-SA"/>
      </w:rPr>
    </w:lvl>
    <w:lvl w:ilvl="6" w:tplc="1C94C2FC">
      <w:numFmt w:val="bullet"/>
      <w:lvlText w:val="•"/>
      <w:lvlJc w:val="left"/>
      <w:pPr>
        <w:ind w:left="7376" w:hanging="360"/>
      </w:pPr>
      <w:rPr>
        <w:rFonts w:hint="default"/>
        <w:lang w:val="en-US" w:eastAsia="en-US" w:bidi="ar-SA"/>
      </w:rPr>
    </w:lvl>
    <w:lvl w:ilvl="7" w:tplc="E4AE6AA0">
      <w:numFmt w:val="bullet"/>
      <w:lvlText w:val="•"/>
      <w:lvlJc w:val="left"/>
      <w:pPr>
        <w:ind w:left="8272" w:hanging="360"/>
      </w:pPr>
      <w:rPr>
        <w:rFonts w:hint="default"/>
        <w:lang w:val="en-US" w:eastAsia="en-US" w:bidi="ar-SA"/>
      </w:rPr>
    </w:lvl>
    <w:lvl w:ilvl="8" w:tplc="D2B4DDCC">
      <w:numFmt w:val="bullet"/>
      <w:lvlText w:val="•"/>
      <w:lvlJc w:val="left"/>
      <w:pPr>
        <w:ind w:left="9168" w:hanging="360"/>
      </w:pPr>
      <w:rPr>
        <w:rFonts w:hint="default"/>
        <w:lang w:val="en-US" w:eastAsia="en-US" w:bidi="ar-SA"/>
      </w:rPr>
    </w:lvl>
  </w:abstractNum>
  <w:abstractNum w:abstractNumId="4" w15:restartNumberingAfterBreak="0">
    <w:nsid w:val="0C1359B3"/>
    <w:multiLevelType w:val="hybridMultilevel"/>
    <w:tmpl w:val="D6F652DE"/>
    <w:lvl w:ilvl="0" w:tplc="73587276">
      <w:numFmt w:val="bullet"/>
      <w:lvlText w:val=""/>
      <w:lvlJc w:val="left"/>
      <w:pPr>
        <w:ind w:left="825" w:hanging="360"/>
      </w:pPr>
      <w:rPr>
        <w:rFonts w:ascii="Symbol" w:eastAsia="Symbol" w:hAnsi="Symbol" w:cs="Symbol" w:hint="default"/>
        <w:w w:val="100"/>
        <w:sz w:val="21"/>
        <w:szCs w:val="21"/>
        <w:lang w:val="en-US" w:eastAsia="en-US" w:bidi="ar-SA"/>
      </w:rPr>
    </w:lvl>
    <w:lvl w:ilvl="1" w:tplc="85E0757A">
      <w:numFmt w:val="bullet"/>
      <w:lvlText w:val="•"/>
      <w:lvlJc w:val="left"/>
      <w:pPr>
        <w:ind w:left="1143" w:hanging="360"/>
      </w:pPr>
      <w:rPr>
        <w:rFonts w:hint="default"/>
        <w:lang w:val="en-US" w:eastAsia="en-US" w:bidi="ar-SA"/>
      </w:rPr>
    </w:lvl>
    <w:lvl w:ilvl="2" w:tplc="23EA1E3A">
      <w:numFmt w:val="bullet"/>
      <w:lvlText w:val="•"/>
      <w:lvlJc w:val="left"/>
      <w:pPr>
        <w:ind w:left="1466" w:hanging="360"/>
      </w:pPr>
      <w:rPr>
        <w:rFonts w:hint="default"/>
        <w:lang w:val="en-US" w:eastAsia="en-US" w:bidi="ar-SA"/>
      </w:rPr>
    </w:lvl>
    <w:lvl w:ilvl="3" w:tplc="07F46C7E">
      <w:numFmt w:val="bullet"/>
      <w:lvlText w:val="•"/>
      <w:lvlJc w:val="left"/>
      <w:pPr>
        <w:ind w:left="1789" w:hanging="360"/>
      </w:pPr>
      <w:rPr>
        <w:rFonts w:hint="default"/>
        <w:lang w:val="en-US" w:eastAsia="en-US" w:bidi="ar-SA"/>
      </w:rPr>
    </w:lvl>
    <w:lvl w:ilvl="4" w:tplc="BD26CF2C">
      <w:numFmt w:val="bullet"/>
      <w:lvlText w:val="•"/>
      <w:lvlJc w:val="left"/>
      <w:pPr>
        <w:ind w:left="2112" w:hanging="360"/>
      </w:pPr>
      <w:rPr>
        <w:rFonts w:hint="default"/>
        <w:lang w:val="en-US" w:eastAsia="en-US" w:bidi="ar-SA"/>
      </w:rPr>
    </w:lvl>
    <w:lvl w:ilvl="5" w:tplc="48100D72">
      <w:numFmt w:val="bullet"/>
      <w:lvlText w:val="•"/>
      <w:lvlJc w:val="left"/>
      <w:pPr>
        <w:ind w:left="2436" w:hanging="360"/>
      </w:pPr>
      <w:rPr>
        <w:rFonts w:hint="default"/>
        <w:lang w:val="en-US" w:eastAsia="en-US" w:bidi="ar-SA"/>
      </w:rPr>
    </w:lvl>
    <w:lvl w:ilvl="6" w:tplc="2E0A9100">
      <w:numFmt w:val="bullet"/>
      <w:lvlText w:val="•"/>
      <w:lvlJc w:val="left"/>
      <w:pPr>
        <w:ind w:left="2759" w:hanging="360"/>
      </w:pPr>
      <w:rPr>
        <w:rFonts w:hint="default"/>
        <w:lang w:val="en-US" w:eastAsia="en-US" w:bidi="ar-SA"/>
      </w:rPr>
    </w:lvl>
    <w:lvl w:ilvl="7" w:tplc="3836BEB2">
      <w:numFmt w:val="bullet"/>
      <w:lvlText w:val="•"/>
      <w:lvlJc w:val="left"/>
      <w:pPr>
        <w:ind w:left="3082" w:hanging="360"/>
      </w:pPr>
      <w:rPr>
        <w:rFonts w:hint="default"/>
        <w:lang w:val="en-US" w:eastAsia="en-US" w:bidi="ar-SA"/>
      </w:rPr>
    </w:lvl>
    <w:lvl w:ilvl="8" w:tplc="26C0F6D6">
      <w:numFmt w:val="bullet"/>
      <w:lvlText w:val="•"/>
      <w:lvlJc w:val="left"/>
      <w:pPr>
        <w:ind w:left="3405" w:hanging="360"/>
      </w:pPr>
      <w:rPr>
        <w:rFonts w:hint="default"/>
        <w:lang w:val="en-US" w:eastAsia="en-US" w:bidi="ar-SA"/>
      </w:rPr>
    </w:lvl>
  </w:abstractNum>
  <w:abstractNum w:abstractNumId="5" w15:restartNumberingAfterBreak="0">
    <w:nsid w:val="0C2D55CC"/>
    <w:multiLevelType w:val="multilevel"/>
    <w:tmpl w:val="63E4AC22"/>
    <w:lvl w:ilvl="0">
      <w:start w:val="3"/>
      <w:numFmt w:val="decimal"/>
      <w:lvlText w:val="%1."/>
      <w:lvlJc w:val="left"/>
      <w:pPr>
        <w:ind w:left="911" w:hanging="360"/>
      </w:pPr>
      <w:rPr>
        <w:rFonts w:ascii="Arial" w:eastAsia="Arial" w:hAnsi="Arial" w:cs="Arial" w:hint="default"/>
        <w:b/>
        <w:bCs/>
        <w:color w:val="0046D2"/>
        <w:w w:val="100"/>
        <w:sz w:val="40"/>
        <w:szCs w:val="40"/>
        <w:lang w:val="en-US" w:eastAsia="en-US" w:bidi="ar-SA"/>
      </w:rPr>
    </w:lvl>
    <w:lvl w:ilvl="1">
      <w:start w:val="1"/>
      <w:numFmt w:val="decimal"/>
      <w:lvlText w:val="%1.%2"/>
      <w:lvlJc w:val="left"/>
      <w:pPr>
        <w:ind w:left="1146" w:hanging="720"/>
      </w:pPr>
      <w:rPr>
        <w:rFonts w:ascii="Calibri" w:eastAsia="Calibri" w:hAnsi="Calibri" w:cs="Calibri" w:hint="default"/>
        <w:b/>
        <w:bCs/>
        <w:color w:val="C00000"/>
        <w:spacing w:val="0"/>
        <w:w w:val="100"/>
        <w:sz w:val="36"/>
        <w:szCs w:val="36"/>
        <w:lang w:val="en-US" w:eastAsia="en-US" w:bidi="ar-SA"/>
      </w:rPr>
    </w:lvl>
    <w:lvl w:ilvl="2">
      <w:numFmt w:val="bullet"/>
      <w:lvlText w:val="•"/>
      <w:lvlJc w:val="left"/>
      <w:pPr>
        <w:ind w:left="2355" w:hanging="720"/>
      </w:pPr>
      <w:rPr>
        <w:rFonts w:hint="default"/>
        <w:lang w:val="en-US" w:eastAsia="en-US" w:bidi="ar-SA"/>
      </w:rPr>
    </w:lvl>
    <w:lvl w:ilvl="3">
      <w:numFmt w:val="bullet"/>
      <w:lvlText w:val="•"/>
      <w:lvlJc w:val="left"/>
      <w:pPr>
        <w:ind w:left="3431" w:hanging="720"/>
      </w:pPr>
      <w:rPr>
        <w:rFonts w:hint="default"/>
        <w:lang w:val="en-US" w:eastAsia="en-US" w:bidi="ar-SA"/>
      </w:rPr>
    </w:lvl>
    <w:lvl w:ilvl="4">
      <w:numFmt w:val="bullet"/>
      <w:lvlText w:val="•"/>
      <w:lvlJc w:val="left"/>
      <w:pPr>
        <w:ind w:left="4506" w:hanging="720"/>
      </w:pPr>
      <w:rPr>
        <w:rFonts w:hint="default"/>
        <w:lang w:val="en-US" w:eastAsia="en-US" w:bidi="ar-SA"/>
      </w:rPr>
    </w:lvl>
    <w:lvl w:ilvl="5">
      <w:numFmt w:val="bullet"/>
      <w:lvlText w:val="•"/>
      <w:lvlJc w:val="left"/>
      <w:pPr>
        <w:ind w:left="5582" w:hanging="720"/>
      </w:pPr>
      <w:rPr>
        <w:rFonts w:hint="default"/>
        <w:lang w:val="en-US" w:eastAsia="en-US" w:bidi="ar-SA"/>
      </w:rPr>
    </w:lvl>
    <w:lvl w:ilvl="6">
      <w:numFmt w:val="bullet"/>
      <w:lvlText w:val="•"/>
      <w:lvlJc w:val="left"/>
      <w:pPr>
        <w:ind w:left="6657" w:hanging="720"/>
      </w:pPr>
      <w:rPr>
        <w:rFonts w:hint="default"/>
        <w:lang w:val="en-US" w:eastAsia="en-US" w:bidi="ar-SA"/>
      </w:rPr>
    </w:lvl>
    <w:lvl w:ilvl="7">
      <w:numFmt w:val="bullet"/>
      <w:lvlText w:val="•"/>
      <w:lvlJc w:val="left"/>
      <w:pPr>
        <w:ind w:left="7733" w:hanging="720"/>
      </w:pPr>
      <w:rPr>
        <w:rFonts w:hint="default"/>
        <w:lang w:val="en-US" w:eastAsia="en-US" w:bidi="ar-SA"/>
      </w:rPr>
    </w:lvl>
    <w:lvl w:ilvl="8">
      <w:numFmt w:val="bullet"/>
      <w:lvlText w:val="•"/>
      <w:lvlJc w:val="left"/>
      <w:pPr>
        <w:ind w:left="8808" w:hanging="720"/>
      </w:pPr>
      <w:rPr>
        <w:rFonts w:hint="default"/>
        <w:lang w:val="en-US" w:eastAsia="en-US" w:bidi="ar-SA"/>
      </w:rPr>
    </w:lvl>
  </w:abstractNum>
  <w:abstractNum w:abstractNumId="6" w15:restartNumberingAfterBreak="0">
    <w:nsid w:val="0D4530EF"/>
    <w:multiLevelType w:val="hybridMultilevel"/>
    <w:tmpl w:val="153AC1EE"/>
    <w:lvl w:ilvl="0" w:tplc="7C7C483E">
      <w:start w:val="1"/>
      <w:numFmt w:val="lowerLetter"/>
      <w:lvlText w:val="%1)"/>
      <w:lvlJc w:val="left"/>
      <w:pPr>
        <w:ind w:left="1271" w:hanging="360"/>
      </w:pPr>
      <w:rPr>
        <w:rFonts w:ascii="Calibri" w:eastAsia="Calibri" w:hAnsi="Calibri" w:cs="Calibri" w:hint="default"/>
        <w:spacing w:val="-1"/>
        <w:w w:val="100"/>
        <w:sz w:val="22"/>
        <w:szCs w:val="22"/>
        <w:lang w:val="en-US" w:eastAsia="en-US" w:bidi="ar-SA"/>
      </w:rPr>
    </w:lvl>
    <w:lvl w:ilvl="1" w:tplc="02ACF62C">
      <w:numFmt w:val="bullet"/>
      <w:lvlText w:val="•"/>
      <w:lvlJc w:val="left"/>
      <w:pPr>
        <w:ind w:left="2248" w:hanging="360"/>
      </w:pPr>
      <w:rPr>
        <w:rFonts w:hint="default"/>
        <w:lang w:val="en-US" w:eastAsia="en-US" w:bidi="ar-SA"/>
      </w:rPr>
    </w:lvl>
    <w:lvl w:ilvl="2" w:tplc="B136FA02">
      <w:numFmt w:val="bullet"/>
      <w:lvlText w:val="•"/>
      <w:lvlJc w:val="left"/>
      <w:pPr>
        <w:ind w:left="3216" w:hanging="360"/>
      </w:pPr>
      <w:rPr>
        <w:rFonts w:hint="default"/>
        <w:lang w:val="en-US" w:eastAsia="en-US" w:bidi="ar-SA"/>
      </w:rPr>
    </w:lvl>
    <w:lvl w:ilvl="3" w:tplc="D5A2643C">
      <w:numFmt w:val="bullet"/>
      <w:lvlText w:val="•"/>
      <w:lvlJc w:val="left"/>
      <w:pPr>
        <w:ind w:left="4184" w:hanging="360"/>
      </w:pPr>
      <w:rPr>
        <w:rFonts w:hint="default"/>
        <w:lang w:val="en-US" w:eastAsia="en-US" w:bidi="ar-SA"/>
      </w:rPr>
    </w:lvl>
    <w:lvl w:ilvl="4" w:tplc="C01EE388">
      <w:numFmt w:val="bullet"/>
      <w:lvlText w:val="•"/>
      <w:lvlJc w:val="left"/>
      <w:pPr>
        <w:ind w:left="5152" w:hanging="360"/>
      </w:pPr>
      <w:rPr>
        <w:rFonts w:hint="default"/>
        <w:lang w:val="en-US" w:eastAsia="en-US" w:bidi="ar-SA"/>
      </w:rPr>
    </w:lvl>
    <w:lvl w:ilvl="5" w:tplc="9D82EB5C">
      <w:numFmt w:val="bullet"/>
      <w:lvlText w:val="•"/>
      <w:lvlJc w:val="left"/>
      <w:pPr>
        <w:ind w:left="6120" w:hanging="360"/>
      </w:pPr>
      <w:rPr>
        <w:rFonts w:hint="default"/>
        <w:lang w:val="en-US" w:eastAsia="en-US" w:bidi="ar-SA"/>
      </w:rPr>
    </w:lvl>
    <w:lvl w:ilvl="6" w:tplc="DC789ECE">
      <w:numFmt w:val="bullet"/>
      <w:lvlText w:val="•"/>
      <w:lvlJc w:val="left"/>
      <w:pPr>
        <w:ind w:left="7088" w:hanging="360"/>
      </w:pPr>
      <w:rPr>
        <w:rFonts w:hint="default"/>
        <w:lang w:val="en-US" w:eastAsia="en-US" w:bidi="ar-SA"/>
      </w:rPr>
    </w:lvl>
    <w:lvl w:ilvl="7" w:tplc="B94C3B02">
      <w:numFmt w:val="bullet"/>
      <w:lvlText w:val="•"/>
      <w:lvlJc w:val="left"/>
      <w:pPr>
        <w:ind w:left="8056" w:hanging="360"/>
      </w:pPr>
      <w:rPr>
        <w:rFonts w:hint="default"/>
        <w:lang w:val="en-US" w:eastAsia="en-US" w:bidi="ar-SA"/>
      </w:rPr>
    </w:lvl>
    <w:lvl w:ilvl="8" w:tplc="2DD23894">
      <w:numFmt w:val="bullet"/>
      <w:lvlText w:val="•"/>
      <w:lvlJc w:val="left"/>
      <w:pPr>
        <w:ind w:left="9024" w:hanging="360"/>
      </w:pPr>
      <w:rPr>
        <w:rFonts w:hint="default"/>
        <w:lang w:val="en-US" w:eastAsia="en-US" w:bidi="ar-SA"/>
      </w:rPr>
    </w:lvl>
  </w:abstractNum>
  <w:abstractNum w:abstractNumId="7" w15:restartNumberingAfterBreak="0">
    <w:nsid w:val="10D01C28"/>
    <w:multiLevelType w:val="hybridMultilevel"/>
    <w:tmpl w:val="9F749BFE"/>
    <w:lvl w:ilvl="0" w:tplc="CEA2980A">
      <w:numFmt w:val="bullet"/>
      <w:lvlText w:val=""/>
      <w:lvlJc w:val="left"/>
      <w:pPr>
        <w:ind w:left="1053" w:hanging="360"/>
      </w:pPr>
      <w:rPr>
        <w:rFonts w:ascii="Symbol" w:eastAsia="Symbol" w:hAnsi="Symbol" w:cs="Symbol" w:hint="default"/>
        <w:w w:val="100"/>
        <w:sz w:val="16"/>
        <w:szCs w:val="16"/>
        <w:lang w:val="en-US" w:eastAsia="en-US" w:bidi="ar-SA"/>
      </w:rPr>
    </w:lvl>
    <w:lvl w:ilvl="1" w:tplc="399C6320">
      <w:numFmt w:val="bullet"/>
      <w:lvlText w:val="•"/>
      <w:lvlJc w:val="left"/>
      <w:pPr>
        <w:ind w:left="2050" w:hanging="360"/>
      </w:pPr>
      <w:rPr>
        <w:rFonts w:hint="default"/>
        <w:lang w:val="en-US" w:eastAsia="en-US" w:bidi="ar-SA"/>
      </w:rPr>
    </w:lvl>
    <w:lvl w:ilvl="2" w:tplc="300A4B98">
      <w:numFmt w:val="bullet"/>
      <w:lvlText w:val="•"/>
      <w:lvlJc w:val="left"/>
      <w:pPr>
        <w:ind w:left="3040" w:hanging="360"/>
      </w:pPr>
      <w:rPr>
        <w:rFonts w:hint="default"/>
        <w:lang w:val="en-US" w:eastAsia="en-US" w:bidi="ar-SA"/>
      </w:rPr>
    </w:lvl>
    <w:lvl w:ilvl="3" w:tplc="864C799A">
      <w:numFmt w:val="bullet"/>
      <w:lvlText w:val="•"/>
      <w:lvlJc w:val="left"/>
      <w:pPr>
        <w:ind w:left="4030" w:hanging="360"/>
      </w:pPr>
      <w:rPr>
        <w:rFonts w:hint="default"/>
        <w:lang w:val="en-US" w:eastAsia="en-US" w:bidi="ar-SA"/>
      </w:rPr>
    </w:lvl>
    <w:lvl w:ilvl="4" w:tplc="8EE455B8">
      <w:numFmt w:val="bullet"/>
      <w:lvlText w:val="•"/>
      <w:lvlJc w:val="left"/>
      <w:pPr>
        <w:ind w:left="5020" w:hanging="360"/>
      </w:pPr>
      <w:rPr>
        <w:rFonts w:hint="default"/>
        <w:lang w:val="en-US" w:eastAsia="en-US" w:bidi="ar-SA"/>
      </w:rPr>
    </w:lvl>
    <w:lvl w:ilvl="5" w:tplc="D4C65AE2">
      <w:numFmt w:val="bullet"/>
      <w:lvlText w:val="•"/>
      <w:lvlJc w:val="left"/>
      <w:pPr>
        <w:ind w:left="6010" w:hanging="360"/>
      </w:pPr>
      <w:rPr>
        <w:rFonts w:hint="default"/>
        <w:lang w:val="en-US" w:eastAsia="en-US" w:bidi="ar-SA"/>
      </w:rPr>
    </w:lvl>
    <w:lvl w:ilvl="6" w:tplc="F288D06A">
      <w:numFmt w:val="bullet"/>
      <w:lvlText w:val="•"/>
      <w:lvlJc w:val="left"/>
      <w:pPr>
        <w:ind w:left="7000" w:hanging="360"/>
      </w:pPr>
      <w:rPr>
        <w:rFonts w:hint="default"/>
        <w:lang w:val="en-US" w:eastAsia="en-US" w:bidi="ar-SA"/>
      </w:rPr>
    </w:lvl>
    <w:lvl w:ilvl="7" w:tplc="31F4D49A">
      <w:numFmt w:val="bullet"/>
      <w:lvlText w:val="•"/>
      <w:lvlJc w:val="left"/>
      <w:pPr>
        <w:ind w:left="7990" w:hanging="360"/>
      </w:pPr>
      <w:rPr>
        <w:rFonts w:hint="default"/>
        <w:lang w:val="en-US" w:eastAsia="en-US" w:bidi="ar-SA"/>
      </w:rPr>
    </w:lvl>
    <w:lvl w:ilvl="8" w:tplc="A6BCFF62">
      <w:numFmt w:val="bullet"/>
      <w:lvlText w:val="•"/>
      <w:lvlJc w:val="left"/>
      <w:pPr>
        <w:ind w:left="8980" w:hanging="360"/>
      </w:pPr>
      <w:rPr>
        <w:rFonts w:hint="default"/>
        <w:lang w:val="en-US" w:eastAsia="en-US" w:bidi="ar-SA"/>
      </w:rPr>
    </w:lvl>
  </w:abstractNum>
  <w:abstractNum w:abstractNumId="8" w15:restartNumberingAfterBreak="0">
    <w:nsid w:val="11F47037"/>
    <w:multiLevelType w:val="multilevel"/>
    <w:tmpl w:val="5F501A60"/>
    <w:lvl w:ilvl="0">
      <w:start w:val="15"/>
      <w:numFmt w:val="decimal"/>
      <w:lvlText w:val="%1"/>
      <w:lvlJc w:val="left"/>
      <w:pPr>
        <w:ind w:left="1106" w:hanging="555"/>
      </w:pPr>
      <w:rPr>
        <w:rFonts w:hint="default"/>
        <w:lang w:val="en-US" w:eastAsia="en-US" w:bidi="ar-SA"/>
      </w:rPr>
    </w:lvl>
    <w:lvl w:ilvl="1">
      <w:start w:val="1"/>
      <w:numFmt w:val="decimal"/>
      <w:lvlText w:val="%1.%2"/>
      <w:lvlJc w:val="left"/>
      <w:pPr>
        <w:ind w:left="1106" w:hanging="555"/>
      </w:pPr>
      <w:rPr>
        <w:rFonts w:ascii="Calibri" w:eastAsia="Calibri" w:hAnsi="Calibri" w:cs="Calibri" w:hint="default"/>
        <w:b/>
        <w:bCs/>
        <w:spacing w:val="-2"/>
        <w:w w:val="100"/>
        <w:sz w:val="22"/>
        <w:szCs w:val="22"/>
        <w:lang w:val="en-US" w:eastAsia="en-US" w:bidi="ar-SA"/>
      </w:rPr>
    </w:lvl>
    <w:lvl w:ilvl="2">
      <w:start w:val="1"/>
      <w:numFmt w:val="lowerRoman"/>
      <w:lvlText w:val="(%3)"/>
      <w:lvlJc w:val="left"/>
      <w:pPr>
        <w:ind w:left="1271" w:hanging="360"/>
      </w:pPr>
      <w:rPr>
        <w:rFonts w:hint="default"/>
        <w:b/>
        <w:bCs/>
        <w:w w:val="100"/>
        <w:lang w:val="en-US" w:eastAsia="en-US" w:bidi="ar-SA"/>
      </w:rPr>
    </w:lvl>
    <w:lvl w:ilvl="3">
      <w:numFmt w:val="bullet"/>
      <w:lvlText w:val="•"/>
      <w:lvlJc w:val="left"/>
      <w:pPr>
        <w:ind w:left="3431" w:hanging="360"/>
      </w:pPr>
      <w:rPr>
        <w:rFonts w:hint="default"/>
        <w:lang w:val="en-US" w:eastAsia="en-US" w:bidi="ar-SA"/>
      </w:rPr>
    </w:lvl>
    <w:lvl w:ilvl="4">
      <w:numFmt w:val="bullet"/>
      <w:lvlText w:val="•"/>
      <w:lvlJc w:val="left"/>
      <w:pPr>
        <w:ind w:left="4506" w:hanging="360"/>
      </w:pPr>
      <w:rPr>
        <w:rFonts w:hint="default"/>
        <w:lang w:val="en-US" w:eastAsia="en-US" w:bidi="ar-SA"/>
      </w:rPr>
    </w:lvl>
    <w:lvl w:ilvl="5">
      <w:numFmt w:val="bullet"/>
      <w:lvlText w:val="•"/>
      <w:lvlJc w:val="left"/>
      <w:pPr>
        <w:ind w:left="5582" w:hanging="360"/>
      </w:pPr>
      <w:rPr>
        <w:rFonts w:hint="default"/>
        <w:lang w:val="en-US" w:eastAsia="en-US" w:bidi="ar-SA"/>
      </w:rPr>
    </w:lvl>
    <w:lvl w:ilvl="6">
      <w:numFmt w:val="bullet"/>
      <w:lvlText w:val="•"/>
      <w:lvlJc w:val="left"/>
      <w:pPr>
        <w:ind w:left="6657" w:hanging="360"/>
      </w:pPr>
      <w:rPr>
        <w:rFonts w:hint="default"/>
        <w:lang w:val="en-US" w:eastAsia="en-US" w:bidi="ar-SA"/>
      </w:rPr>
    </w:lvl>
    <w:lvl w:ilvl="7">
      <w:numFmt w:val="bullet"/>
      <w:lvlText w:val="•"/>
      <w:lvlJc w:val="left"/>
      <w:pPr>
        <w:ind w:left="7733" w:hanging="360"/>
      </w:pPr>
      <w:rPr>
        <w:rFonts w:hint="default"/>
        <w:lang w:val="en-US" w:eastAsia="en-US" w:bidi="ar-SA"/>
      </w:rPr>
    </w:lvl>
    <w:lvl w:ilvl="8">
      <w:numFmt w:val="bullet"/>
      <w:lvlText w:val="•"/>
      <w:lvlJc w:val="left"/>
      <w:pPr>
        <w:ind w:left="8808" w:hanging="360"/>
      </w:pPr>
      <w:rPr>
        <w:rFonts w:hint="default"/>
        <w:lang w:val="en-US" w:eastAsia="en-US" w:bidi="ar-SA"/>
      </w:rPr>
    </w:lvl>
  </w:abstractNum>
  <w:abstractNum w:abstractNumId="9" w15:restartNumberingAfterBreak="0">
    <w:nsid w:val="121C6FBD"/>
    <w:multiLevelType w:val="hybridMultilevel"/>
    <w:tmpl w:val="F760D7D6"/>
    <w:lvl w:ilvl="0" w:tplc="EB325BE8">
      <w:start w:val="1"/>
      <w:numFmt w:val="decimal"/>
      <w:lvlText w:val="%1."/>
      <w:lvlJc w:val="left"/>
      <w:pPr>
        <w:ind w:left="793" w:hanging="242"/>
      </w:pPr>
      <w:rPr>
        <w:rFonts w:hint="default"/>
        <w:b w:val="0"/>
        <w:bCs/>
        <w:w w:val="100"/>
        <w:lang w:val="en-US" w:eastAsia="en-US" w:bidi="ar-SA"/>
      </w:rPr>
    </w:lvl>
    <w:lvl w:ilvl="1" w:tplc="1C32F6AE">
      <w:numFmt w:val="bullet"/>
      <w:lvlText w:val="•"/>
      <w:lvlJc w:val="left"/>
      <w:pPr>
        <w:ind w:left="1816" w:hanging="242"/>
      </w:pPr>
      <w:rPr>
        <w:rFonts w:hint="default"/>
        <w:lang w:val="en-US" w:eastAsia="en-US" w:bidi="ar-SA"/>
      </w:rPr>
    </w:lvl>
    <w:lvl w:ilvl="2" w:tplc="05CA84A2">
      <w:numFmt w:val="bullet"/>
      <w:lvlText w:val="•"/>
      <w:lvlJc w:val="left"/>
      <w:pPr>
        <w:ind w:left="2832" w:hanging="242"/>
      </w:pPr>
      <w:rPr>
        <w:rFonts w:hint="default"/>
        <w:lang w:val="en-US" w:eastAsia="en-US" w:bidi="ar-SA"/>
      </w:rPr>
    </w:lvl>
    <w:lvl w:ilvl="3" w:tplc="C84CC1CA">
      <w:numFmt w:val="bullet"/>
      <w:lvlText w:val="•"/>
      <w:lvlJc w:val="left"/>
      <w:pPr>
        <w:ind w:left="3848" w:hanging="242"/>
      </w:pPr>
      <w:rPr>
        <w:rFonts w:hint="default"/>
        <w:lang w:val="en-US" w:eastAsia="en-US" w:bidi="ar-SA"/>
      </w:rPr>
    </w:lvl>
    <w:lvl w:ilvl="4" w:tplc="10D66968">
      <w:numFmt w:val="bullet"/>
      <w:lvlText w:val="•"/>
      <w:lvlJc w:val="left"/>
      <w:pPr>
        <w:ind w:left="4864" w:hanging="242"/>
      </w:pPr>
      <w:rPr>
        <w:rFonts w:hint="default"/>
        <w:lang w:val="en-US" w:eastAsia="en-US" w:bidi="ar-SA"/>
      </w:rPr>
    </w:lvl>
    <w:lvl w:ilvl="5" w:tplc="42FA06D0">
      <w:numFmt w:val="bullet"/>
      <w:lvlText w:val="•"/>
      <w:lvlJc w:val="left"/>
      <w:pPr>
        <w:ind w:left="5880" w:hanging="242"/>
      </w:pPr>
      <w:rPr>
        <w:rFonts w:hint="default"/>
        <w:lang w:val="en-US" w:eastAsia="en-US" w:bidi="ar-SA"/>
      </w:rPr>
    </w:lvl>
    <w:lvl w:ilvl="6" w:tplc="C520EC60">
      <w:numFmt w:val="bullet"/>
      <w:lvlText w:val="•"/>
      <w:lvlJc w:val="left"/>
      <w:pPr>
        <w:ind w:left="6896" w:hanging="242"/>
      </w:pPr>
      <w:rPr>
        <w:rFonts w:hint="default"/>
        <w:lang w:val="en-US" w:eastAsia="en-US" w:bidi="ar-SA"/>
      </w:rPr>
    </w:lvl>
    <w:lvl w:ilvl="7" w:tplc="BD5269A8">
      <w:numFmt w:val="bullet"/>
      <w:lvlText w:val="•"/>
      <w:lvlJc w:val="left"/>
      <w:pPr>
        <w:ind w:left="7912" w:hanging="242"/>
      </w:pPr>
      <w:rPr>
        <w:rFonts w:hint="default"/>
        <w:lang w:val="en-US" w:eastAsia="en-US" w:bidi="ar-SA"/>
      </w:rPr>
    </w:lvl>
    <w:lvl w:ilvl="8" w:tplc="E90022A4">
      <w:numFmt w:val="bullet"/>
      <w:lvlText w:val="•"/>
      <w:lvlJc w:val="left"/>
      <w:pPr>
        <w:ind w:left="8928" w:hanging="242"/>
      </w:pPr>
      <w:rPr>
        <w:rFonts w:hint="default"/>
        <w:lang w:val="en-US" w:eastAsia="en-US" w:bidi="ar-SA"/>
      </w:rPr>
    </w:lvl>
  </w:abstractNum>
  <w:abstractNum w:abstractNumId="10" w15:restartNumberingAfterBreak="0">
    <w:nsid w:val="1361185C"/>
    <w:multiLevelType w:val="multilevel"/>
    <w:tmpl w:val="7E26F114"/>
    <w:lvl w:ilvl="0">
      <w:start w:val="1"/>
      <w:numFmt w:val="decimal"/>
      <w:lvlText w:val="%1."/>
      <w:lvlJc w:val="left"/>
      <w:pPr>
        <w:ind w:left="911" w:hanging="360"/>
      </w:pPr>
      <w:rPr>
        <w:rFonts w:ascii="Arial" w:eastAsia="Arial" w:hAnsi="Arial" w:cs="Arial" w:hint="default"/>
        <w:b/>
        <w:bCs/>
        <w:color w:val="0046D2"/>
        <w:w w:val="100"/>
        <w:sz w:val="40"/>
        <w:szCs w:val="40"/>
        <w:lang w:val="en-US" w:eastAsia="en-US" w:bidi="ar-SA"/>
      </w:rPr>
    </w:lvl>
    <w:lvl w:ilvl="1">
      <w:start w:val="1"/>
      <w:numFmt w:val="decimal"/>
      <w:lvlText w:val="%1.%2"/>
      <w:lvlJc w:val="left"/>
      <w:pPr>
        <w:ind w:left="1358" w:hanging="720"/>
        <w:jc w:val="right"/>
      </w:pPr>
      <w:rPr>
        <w:rFonts w:hint="default"/>
        <w:b/>
        <w:bCs/>
        <w:spacing w:val="0"/>
        <w:w w:val="99"/>
        <w:lang w:val="en-US" w:eastAsia="en-US" w:bidi="ar-SA"/>
      </w:rPr>
    </w:lvl>
    <w:lvl w:ilvl="2">
      <w:start w:val="1"/>
      <w:numFmt w:val="lowerRoman"/>
      <w:lvlText w:val="(%3)."/>
      <w:lvlJc w:val="left"/>
      <w:pPr>
        <w:ind w:left="1631" w:hanging="900"/>
      </w:pPr>
      <w:rPr>
        <w:rFonts w:ascii="Calibri" w:eastAsia="Calibri" w:hAnsi="Calibri" w:cs="Calibri" w:hint="default"/>
        <w:spacing w:val="-1"/>
        <w:w w:val="100"/>
        <w:sz w:val="22"/>
        <w:szCs w:val="22"/>
        <w:lang w:val="en-US" w:eastAsia="en-US" w:bidi="ar-SA"/>
      </w:rPr>
    </w:lvl>
    <w:lvl w:ilvl="3">
      <w:start w:val="1"/>
      <w:numFmt w:val="upperRoman"/>
      <w:lvlText w:val="(%4)"/>
      <w:lvlJc w:val="left"/>
      <w:pPr>
        <w:ind w:left="1631" w:hanging="809"/>
      </w:pPr>
      <w:rPr>
        <w:rFonts w:ascii="Calibri" w:eastAsia="Calibri" w:hAnsi="Calibri" w:cs="Calibri" w:hint="default"/>
        <w:spacing w:val="-1"/>
        <w:w w:val="100"/>
        <w:sz w:val="22"/>
        <w:szCs w:val="22"/>
        <w:lang w:val="en-US" w:eastAsia="en-US" w:bidi="ar-SA"/>
      </w:rPr>
    </w:lvl>
    <w:lvl w:ilvl="4">
      <w:start w:val="1"/>
      <w:numFmt w:val="lowerLetter"/>
      <w:lvlText w:val="%5)"/>
      <w:lvlJc w:val="left"/>
      <w:pPr>
        <w:ind w:left="2351" w:hanging="360"/>
      </w:pPr>
      <w:rPr>
        <w:rFonts w:ascii="Calibri" w:eastAsia="Calibri" w:hAnsi="Calibri" w:cs="Calibri" w:hint="default"/>
        <w:spacing w:val="-1"/>
        <w:w w:val="100"/>
        <w:sz w:val="22"/>
        <w:szCs w:val="22"/>
        <w:lang w:val="en-US" w:eastAsia="en-US" w:bidi="ar-SA"/>
      </w:rPr>
    </w:lvl>
    <w:lvl w:ilvl="5">
      <w:start w:val="1"/>
      <w:numFmt w:val="decimal"/>
      <w:lvlText w:val="%6)"/>
      <w:lvlJc w:val="left"/>
      <w:pPr>
        <w:ind w:left="2983" w:hanging="452"/>
      </w:pPr>
      <w:rPr>
        <w:rFonts w:ascii="Calibri" w:eastAsia="Calibri" w:hAnsi="Calibri" w:cs="Calibri" w:hint="default"/>
        <w:w w:val="100"/>
        <w:sz w:val="22"/>
        <w:szCs w:val="22"/>
        <w:lang w:val="en-US" w:eastAsia="en-US" w:bidi="ar-SA"/>
      </w:rPr>
    </w:lvl>
    <w:lvl w:ilvl="6">
      <w:numFmt w:val="bullet"/>
      <w:lvlText w:val="•"/>
      <w:lvlJc w:val="left"/>
      <w:pPr>
        <w:ind w:left="5640" w:hanging="452"/>
      </w:pPr>
      <w:rPr>
        <w:rFonts w:hint="default"/>
        <w:lang w:val="en-US" w:eastAsia="en-US" w:bidi="ar-SA"/>
      </w:rPr>
    </w:lvl>
    <w:lvl w:ilvl="7">
      <w:numFmt w:val="bullet"/>
      <w:lvlText w:val="•"/>
      <w:lvlJc w:val="left"/>
      <w:pPr>
        <w:ind w:left="6970" w:hanging="452"/>
      </w:pPr>
      <w:rPr>
        <w:rFonts w:hint="default"/>
        <w:lang w:val="en-US" w:eastAsia="en-US" w:bidi="ar-SA"/>
      </w:rPr>
    </w:lvl>
    <w:lvl w:ilvl="8">
      <w:numFmt w:val="bullet"/>
      <w:lvlText w:val="•"/>
      <w:lvlJc w:val="left"/>
      <w:pPr>
        <w:ind w:left="8300" w:hanging="452"/>
      </w:pPr>
      <w:rPr>
        <w:rFonts w:hint="default"/>
        <w:lang w:val="en-US" w:eastAsia="en-US" w:bidi="ar-SA"/>
      </w:rPr>
    </w:lvl>
  </w:abstractNum>
  <w:abstractNum w:abstractNumId="11" w15:restartNumberingAfterBreak="0">
    <w:nsid w:val="13FF3F13"/>
    <w:multiLevelType w:val="multilevel"/>
    <w:tmpl w:val="FA866EB8"/>
    <w:lvl w:ilvl="0">
      <w:start w:val="3"/>
      <w:numFmt w:val="decimal"/>
      <w:lvlText w:val="%1"/>
      <w:lvlJc w:val="left"/>
      <w:pPr>
        <w:ind w:left="1271" w:hanging="720"/>
      </w:pPr>
      <w:rPr>
        <w:rFonts w:hint="default"/>
        <w:lang w:val="en-US" w:eastAsia="en-US" w:bidi="ar-SA"/>
      </w:rPr>
    </w:lvl>
    <w:lvl w:ilvl="1">
      <w:start w:val="2"/>
      <w:numFmt w:val="decimal"/>
      <w:lvlText w:val="%1.%2"/>
      <w:lvlJc w:val="left"/>
      <w:pPr>
        <w:ind w:left="1271" w:hanging="720"/>
      </w:pPr>
      <w:rPr>
        <w:rFonts w:ascii="Calibri" w:eastAsia="Calibri" w:hAnsi="Calibri" w:cs="Calibri" w:hint="default"/>
        <w:b/>
        <w:bCs/>
        <w:color w:val="C00000"/>
        <w:spacing w:val="0"/>
        <w:w w:val="100"/>
        <w:sz w:val="36"/>
        <w:szCs w:val="36"/>
        <w:lang w:val="en-US" w:eastAsia="en-US" w:bidi="ar-SA"/>
      </w:rPr>
    </w:lvl>
    <w:lvl w:ilvl="2">
      <w:start w:val="1"/>
      <w:numFmt w:val="decimal"/>
      <w:lvlText w:val="%3."/>
      <w:lvlJc w:val="left"/>
      <w:pPr>
        <w:ind w:left="1271" w:hanging="360"/>
      </w:pPr>
      <w:rPr>
        <w:rFonts w:ascii="Calibri" w:eastAsia="Calibri" w:hAnsi="Calibri" w:cs="Calibri" w:hint="default"/>
        <w:w w:val="100"/>
        <w:sz w:val="22"/>
        <w:szCs w:val="22"/>
        <w:lang w:val="en-US" w:eastAsia="en-US" w:bidi="ar-SA"/>
      </w:rPr>
    </w:lvl>
    <w:lvl w:ilvl="3">
      <w:numFmt w:val="bullet"/>
      <w:lvlText w:val="•"/>
      <w:lvlJc w:val="left"/>
      <w:pPr>
        <w:ind w:left="4184" w:hanging="360"/>
      </w:pPr>
      <w:rPr>
        <w:rFonts w:hint="default"/>
        <w:lang w:val="en-US" w:eastAsia="en-US" w:bidi="ar-SA"/>
      </w:rPr>
    </w:lvl>
    <w:lvl w:ilvl="4">
      <w:numFmt w:val="bullet"/>
      <w:lvlText w:val="•"/>
      <w:lvlJc w:val="left"/>
      <w:pPr>
        <w:ind w:left="5152" w:hanging="360"/>
      </w:pPr>
      <w:rPr>
        <w:rFonts w:hint="default"/>
        <w:lang w:val="en-US" w:eastAsia="en-US" w:bidi="ar-SA"/>
      </w:rPr>
    </w:lvl>
    <w:lvl w:ilvl="5">
      <w:numFmt w:val="bullet"/>
      <w:lvlText w:val="•"/>
      <w:lvlJc w:val="left"/>
      <w:pPr>
        <w:ind w:left="6120" w:hanging="360"/>
      </w:pPr>
      <w:rPr>
        <w:rFonts w:hint="default"/>
        <w:lang w:val="en-US" w:eastAsia="en-US" w:bidi="ar-SA"/>
      </w:rPr>
    </w:lvl>
    <w:lvl w:ilvl="6">
      <w:numFmt w:val="bullet"/>
      <w:lvlText w:val="•"/>
      <w:lvlJc w:val="left"/>
      <w:pPr>
        <w:ind w:left="7088" w:hanging="360"/>
      </w:pPr>
      <w:rPr>
        <w:rFonts w:hint="default"/>
        <w:lang w:val="en-US" w:eastAsia="en-US" w:bidi="ar-SA"/>
      </w:rPr>
    </w:lvl>
    <w:lvl w:ilvl="7">
      <w:numFmt w:val="bullet"/>
      <w:lvlText w:val="•"/>
      <w:lvlJc w:val="left"/>
      <w:pPr>
        <w:ind w:left="8056" w:hanging="360"/>
      </w:pPr>
      <w:rPr>
        <w:rFonts w:hint="default"/>
        <w:lang w:val="en-US" w:eastAsia="en-US" w:bidi="ar-SA"/>
      </w:rPr>
    </w:lvl>
    <w:lvl w:ilvl="8">
      <w:numFmt w:val="bullet"/>
      <w:lvlText w:val="•"/>
      <w:lvlJc w:val="left"/>
      <w:pPr>
        <w:ind w:left="9024" w:hanging="360"/>
      </w:pPr>
      <w:rPr>
        <w:rFonts w:hint="default"/>
        <w:lang w:val="en-US" w:eastAsia="en-US" w:bidi="ar-SA"/>
      </w:rPr>
    </w:lvl>
  </w:abstractNum>
  <w:abstractNum w:abstractNumId="12" w15:restartNumberingAfterBreak="0">
    <w:nsid w:val="171B1088"/>
    <w:multiLevelType w:val="hybridMultilevel"/>
    <w:tmpl w:val="ADB20CD8"/>
    <w:lvl w:ilvl="0" w:tplc="3E8AB55E">
      <w:start w:val="1"/>
      <w:numFmt w:val="lowerLetter"/>
      <w:lvlText w:val="(%1)"/>
      <w:lvlJc w:val="left"/>
      <w:pPr>
        <w:ind w:left="1811" w:hanging="629"/>
      </w:pPr>
      <w:rPr>
        <w:rFonts w:ascii="Calibri" w:eastAsia="Calibri" w:hAnsi="Calibri" w:cs="Calibri" w:hint="default"/>
        <w:color w:val="000080"/>
        <w:spacing w:val="-1"/>
        <w:w w:val="100"/>
        <w:sz w:val="22"/>
        <w:szCs w:val="22"/>
        <w:lang w:val="en-US" w:eastAsia="en-US" w:bidi="ar-SA"/>
      </w:rPr>
    </w:lvl>
    <w:lvl w:ilvl="1" w:tplc="8918EE56">
      <w:numFmt w:val="bullet"/>
      <w:lvlText w:val="•"/>
      <w:lvlJc w:val="left"/>
      <w:pPr>
        <w:ind w:left="2734" w:hanging="629"/>
      </w:pPr>
      <w:rPr>
        <w:rFonts w:hint="default"/>
        <w:lang w:val="en-US" w:eastAsia="en-US" w:bidi="ar-SA"/>
      </w:rPr>
    </w:lvl>
    <w:lvl w:ilvl="2" w:tplc="DA0CAB68">
      <w:numFmt w:val="bullet"/>
      <w:lvlText w:val="•"/>
      <w:lvlJc w:val="left"/>
      <w:pPr>
        <w:ind w:left="3648" w:hanging="629"/>
      </w:pPr>
      <w:rPr>
        <w:rFonts w:hint="default"/>
        <w:lang w:val="en-US" w:eastAsia="en-US" w:bidi="ar-SA"/>
      </w:rPr>
    </w:lvl>
    <w:lvl w:ilvl="3" w:tplc="6546B778">
      <w:numFmt w:val="bullet"/>
      <w:lvlText w:val="•"/>
      <w:lvlJc w:val="left"/>
      <w:pPr>
        <w:ind w:left="4562" w:hanging="629"/>
      </w:pPr>
      <w:rPr>
        <w:rFonts w:hint="default"/>
        <w:lang w:val="en-US" w:eastAsia="en-US" w:bidi="ar-SA"/>
      </w:rPr>
    </w:lvl>
    <w:lvl w:ilvl="4" w:tplc="10C4A43E">
      <w:numFmt w:val="bullet"/>
      <w:lvlText w:val="•"/>
      <w:lvlJc w:val="left"/>
      <w:pPr>
        <w:ind w:left="5476" w:hanging="629"/>
      </w:pPr>
      <w:rPr>
        <w:rFonts w:hint="default"/>
        <w:lang w:val="en-US" w:eastAsia="en-US" w:bidi="ar-SA"/>
      </w:rPr>
    </w:lvl>
    <w:lvl w:ilvl="5" w:tplc="4840520A">
      <w:numFmt w:val="bullet"/>
      <w:lvlText w:val="•"/>
      <w:lvlJc w:val="left"/>
      <w:pPr>
        <w:ind w:left="6390" w:hanging="629"/>
      </w:pPr>
      <w:rPr>
        <w:rFonts w:hint="default"/>
        <w:lang w:val="en-US" w:eastAsia="en-US" w:bidi="ar-SA"/>
      </w:rPr>
    </w:lvl>
    <w:lvl w:ilvl="6" w:tplc="B1A6CF4E">
      <w:numFmt w:val="bullet"/>
      <w:lvlText w:val="•"/>
      <w:lvlJc w:val="left"/>
      <w:pPr>
        <w:ind w:left="7304" w:hanging="629"/>
      </w:pPr>
      <w:rPr>
        <w:rFonts w:hint="default"/>
        <w:lang w:val="en-US" w:eastAsia="en-US" w:bidi="ar-SA"/>
      </w:rPr>
    </w:lvl>
    <w:lvl w:ilvl="7" w:tplc="6A1AE692">
      <w:numFmt w:val="bullet"/>
      <w:lvlText w:val="•"/>
      <w:lvlJc w:val="left"/>
      <w:pPr>
        <w:ind w:left="8218" w:hanging="629"/>
      </w:pPr>
      <w:rPr>
        <w:rFonts w:hint="default"/>
        <w:lang w:val="en-US" w:eastAsia="en-US" w:bidi="ar-SA"/>
      </w:rPr>
    </w:lvl>
    <w:lvl w:ilvl="8" w:tplc="F71A4AD6">
      <w:numFmt w:val="bullet"/>
      <w:lvlText w:val="•"/>
      <w:lvlJc w:val="left"/>
      <w:pPr>
        <w:ind w:left="9132" w:hanging="629"/>
      </w:pPr>
      <w:rPr>
        <w:rFonts w:hint="default"/>
        <w:lang w:val="en-US" w:eastAsia="en-US" w:bidi="ar-SA"/>
      </w:rPr>
    </w:lvl>
  </w:abstractNum>
  <w:abstractNum w:abstractNumId="13" w15:restartNumberingAfterBreak="0">
    <w:nsid w:val="181B7064"/>
    <w:multiLevelType w:val="hybridMultilevel"/>
    <w:tmpl w:val="F0ACA5EA"/>
    <w:lvl w:ilvl="0" w:tplc="A70030A0">
      <w:start w:val="1"/>
      <w:numFmt w:val="upperLetter"/>
      <w:lvlText w:val="%1)"/>
      <w:lvlJc w:val="left"/>
      <w:pPr>
        <w:ind w:left="927" w:hanging="360"/>
      </w:pPr>
      <w:rPr>
        <w:rFonts w:hint="default"/>
        <w:sz w:val="24"/>
        <w:szCs w:val="24"/>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4" w15:restartNumberingAfterBreak="0">
    <w:nsid w:val="1959217E"/>
    <w:multiLevelType w:val="hybridMultilevel"/>
    <w:tmpl w:val="2A381446"/>
    <w:lvl w:ilvl="0" w:tplc="29C02F26">
      <w:start w:val="1"/>
      <w:numFmt w:val="upperRoman"/>
      <w:lvlText w:val="%1."/>
      <w:lvlJc w:val="left"/>
      <w:pPr>
        <w:ind w:left="822" w:hanging="377"/>
        <w:jc w:val="right"/>
      </w:pPr>
      <w:rPr>
        <w:rFonts w:ascii="Calibri" w:eastAsia="Calibri" w:hAnsi="Calibri" w:cs="Calibri" w:hint="default"/>
        <w:spacing w:val="-1"/>
        <w:w w:val="100"/>
        <w:sz w:val="21"/>
        <w:szCs w:val="21"/>
        <w:lang w:val="en-US" w:eastAsia="en-US" w:bidi="ar-SA"/>
      </w:rPr>
    </w:lvl>
    <w:lvl w:ilvl="1" w:tplc="1048F34E">
      <w:start w:val="1"/>
      <w:numFmt w:val="decimal"/>
      <w:lvlText w:val="%2."/>
      <w:lvlJc w:val="left"/>
      <w:pPr>
        <w:ind w:left="990" w:hanging="449"/>
      </w:pPr>
      <w:rPr>
        <w:rFonts w:ascii="Calibri" w:eastAsia="Calibri" w:hAnsi="Calibri" w:cs="Calibri" w:hint="default"/>
        <w:b/>
        <w:bCs/>
        <w:spacing w:val="-1"/>
        <w:w w:val="99"/>
        <w:sz w:val="20"/>
        <w:szCs w:val="20"/>
        <w:lang w:val="en-US" w:eastAsia="en-US" w:bidi="ar-SA"/>
      </w:rPr>
    </w:lvl>
    <w:lvl w:ilvl="2" w:tplc="9702CAFC">
      <w:start w:val="1"/>
      <w:numFmt w:val="decimal"/>
      <w:lvlText w:val="%3."/>
      <w:lvlJc w:val="left"/>
      <w:pPr>
        <w:ind w:left="1432" w:hanging="452"/>
      </w:pPr>
      <w:rPr>
        <w:rFonts w:ascii="Calibri" w:eastAsia="Calibri" w:hAnsi="Calibri" w:cs="Calibri" w:hint="default"/>
        <w:i/>
        <w:iCs/>
        <w:spacing w:val="-1"/>
        <w:w w:val="99"/>
        <w:sz w:val="20"/>
        <w:szCs w:val="20"/>
        <w:lang w:val="en-US" w:eastAsia="en-US" w:bidi="ar-SA"/>
      </w:rPr>
    </w:lvl>
    <w:lvl w:ilvl="3" w:tplc="C7AC9A24">
      <w:numFmt w:val="bullet"/>
      <w:lvlText w:val="•"/>
      <w:lvlJc w:val="left"/>
      <w:pPr>
        <w:ind w:left="2630" w:hanging="452"/>
      </w:pPr>
      <w:rPr>
        <w:rFonts w:hint="default"/>
        <w:lang w:val="en-US" w:eastAsia="en-US" w:bidi="ar-SA"/>
      </w:rPr>
    </w:lvl>
    <w:lvl w:ilvl="4" w:tplc="0396F622">
      <w:numFmt w:val="bullet"/>
      <w:lvlText w:val="•"/>
      <w:lvlJc w:val="left"/>
      <w:pPr>
        <w:ind w:left="3820" w:hanging="452"/>
      </w:pPr>
      <w:rPr>
        <w:rFonts w:hint="default"/>
        <w:lang w:val="en-US" w:eastAsia="en-US" w:bidi="ar-SA"/>
      </w:rPr>
    </w:lvl>
    <w:lvl w:ilvl="5" w:tplc="0CCC5940">
      <w:numFmt w:val="bullet"/>
      <w:lvlText w:val="•"/>
      <w:lvlJc w:val="left"/>
      <w:pPr>
        <w:ind w:left="5010" w:hanging="452"/>
      </w:pPr>
      <w:rPr>
        <w:rFonts w:hint="default"/>
        <w:lang w:val="en-US" w:eastAsia="en-US" w:bidi="ar-SA"/>
      </w:rPr>
    </w:lvl>
    <w:lvl w:ilvl="6" w:tplc="7B62E762">
      <w:numFmt w:val="bullet"/>
      <w:lvlText w:val="•"/>
      <w:lvlJc w:val="left"/>
      <w:pPr>
        <w:ind w:left="6200" w:hanging="452"/>
      </w:pPr>
      <w:rPr>
        <w:rFonts w:hint="default"/>
        <w:lang w:val="en-US" w:eastAsia="en-US" w:bidi="ar-SA"/>
      </w:rPr>
    </w:lvl>
    <w:lvl w:ilvl="7" w:tplc="2BA2377C">
      <w:numFmt w:val="bullet"/>
      <w:lvlText w:val="•"/>
      <w:lvlJc w:val="left"/>
      <w:pPr>
        <w:ind w:left="7390" w:hanging="452"/>
      </w:pPr>
      <w:rPr>
        <w:rFonts w:hint="default"/>
        <w:lang w:val="en-US" w:eastAsia="en-US" w:bidi="ar-SA"/>
      </w:rPr>
    </w:lvl>
    <w:lvl w:ilvl="8" w:tplc="006C8398">
      <w:numFmt w:val="bullet"/>
      <w:lvlText w:val="•"/>
      <w:lvlJc w:val="left"/>
      <w:pPr>
        <w:ind w:left="8580" w:hanging="452"/>
      </w:pPr>
      <w:rPr>
        <w:rFonts w:hint="default"/>
        <w:lang w:val="en-US" w:eastAsia="en-US" w:bidi="ar-SA"/>
      </w:rPr>
    </w:lvl>
  </w:abstractNum>
  <w:abstractNum w:abstractNumId="15" w15:restartNumberingAfterBreak="0">
    <w:nsid w:val="19701AAE"/>
    <w:multiLevelType w:val="hybridMultilevel"/>
    <w:tmpl w:val="7C86BD8E"/>
    <w:lvl w:ilvl="0" w:tplc="9C32D36A">
      <w:start w:val="1"/>
      <w:numFmt w:val="lowerRoman"/>
      <w:lvlText w:val="%1)"/>
      <w:lvlJc w:val="left"/>
      <w:pPr>
        <w:ind w:left="1271" w:hanging="360"/>
      </w:pPr>
      <w:rPr>
        <w:rFonts w:ascii="Arial MT" w:eastAsia="Arial MT" w:hAnsi="Arial MT" w:cs="Arial MT" w:hint="default"/>
        <w:spacing w:val="-2"/>
        <w:w w:val="100"/>
        <w:sz w:val="22"/>
        <w:szCs w:val="22"/>
        <w:lang w:val="en-US" w:eastAsia="en-US" w:bidi="ar-SA"/>
      </w:rPr>
    </w:lvl>
    <w:lvl w:ilvl="1" w:tplc="08A4C6C6">
      <w:numFmt w:val="bullet"/>
      <w:lvlText w:val="•"/>
      <w:lvlJc w:val="left"/>
      <w:pPr>
        <w:ind w:left="2248" w:hanging="360"/>
      </w:pPr>
      <w:rPr>
        <w:rFonts w:hint="default"/>
        <w:lang w:val="en-US" w:eastAsia="en-US" w:bidi="ar-SA"/>
      </w:rPr>
    </w:lvl>
    <w:lvl w:ilvl="2" w:tplc="15C69E62">
      <w:numFmt w:val="bullet"/>
      <w:lvlText w:val="•"/>
      <w:lvlJc w:val="left"/>
      <w:pPr>
        <w:ind w:left="3216" w:hanging="360"/>
      </w:pPr>
      <w:rPr>
        <w:rFonts w:hint="default"/>
        <w:lang w:val="en-US" w:eastAsia="en-US" w:bidi="ar-SA"/>
      </w:rPr>
    </w:lvl>
    <w:lvl w:ilvl="3" w:tplc="A4DE66C6">
      <w:numFmt w:val="bullet"/>
      <w:lvlText w:val="•"/>
      <w:lvlJc w:val="left"/>
      <w:pPr>
        <w:ind w:left="4184" w:hanging="360"/>
      </w:pPr>
      <w:rPr>
        <w:rFonts w:hint="default"/>
        <w:lang w:val="en-US" w:eastAsia="en-US" w:bidi="ar-SA"/>
      </w:rPr>
    </w:lvl>
    <w:lvl w:ilvl="4" w:tplc="2782087C">
      <w:numFmt w:val="bullet"/>
      <w:lvlText w:val="•"/>
      <w:lvlJc w:val="left"/>
      <w:pPr>
        <w:ind w:left="5152" w:hanging="360"/>
      </w:pPr>
      <w:rPr>
        <w:rFonts w:hint="default"/>
        <w:lang w:val="en-US" w:eastAsia="en-US" w:bidi="ar-SA"/>
      </w:rPr>
    </w:lvl>
    <w:lvl w:ilvl="5" w:tplc="FC282BA4">
      <w:numFmt w:val="bullet"/>
      <w:lvlText w:val="•"/>
      <w:lvlJc w:val="left"/>
      <w:pPr>
        <w:ind w:left="6120" w:hanging="360"/>
      </w:pPr>
      <w:rPr>
        <w:rFonts w:hint="default"/>
        <w:lang w:val="en-US" w:eastAsia="en-US" w:bidi="ar-SA"/>
      </w:rPr>
    </w:lvl>
    <w:lvl w:ilvl="6" w:tplc="C13CAA20">
      <w:numFmt w:val="bullet"/>
      <w:lvlText w:val="•"/>
      <w:lvlJc w:val="left"/>
      <w:pPr>
        <w:ind w:left="7088" w:hanging="360"/>
      </w:pPr>
      <w:rPr>
        <w:rFonts w:hint="default"/>
        <w:lang w:val="en-US" w:eastAsia="en-US" w:bidi="ar-SA"/>
      </w:rPr>
    </w:lvl>
    <w:lvl w:ilvl="7" w:tplc="32DCAFE2">
      <w:numFmt w:val="bullet"/>
      <w:lvlText w:val="•"/>
      <w:lvlJc w:val="left"/>
      <w:pPr>
        <w:ind w:left="8056" w:hanging="360"/>
      </w:pPr>
      <w:rPr>
        <w:rFonts w:hint="default"/>
        <w:lang w:val="en-US" w:eastAsia="en-US" w:bidi="ar-SA"/>
      </w:rPr>
    </w:lvl>
    <w:lvl w:ilvl="8" w:tplc="FBD006E4">
      <w:numFmt w:val="bullet"/>
      <w:lvlText w:val="•"/>
      <w:lvlJc w:val="left"/>
      <w:pPr>
        <w:ind w:left="9024" w:hanging="360"/>
      </w:pPr>
      <w:rPr>
        <w:rFonts w:hint="default"/>
        <w:lang w:val="en-US" w:eastAsia="en-US" w:bidi="ar-SA"/>
      </w:rPr>
    </w:lvl>
  </w:abstractNum>
  <w:abstractNum w:abstractNumId="16" w15:restartNumberingAfterBreak="0">
    <w:nsid w:val="19797950"/>
    <w:multiLevelType w:val="hybridMultilevel"/>
    <w:tmpl w:val="6BBCA63A"/>
    <w:lvl w:ilvl="0" w:tplc="8E3E5CB6">
      <w:start w:val="1"/>
      <w:numFmt w:val="decimal"/>
      <w:lvlText w:val="%1."/>
      <w:lvlJc w:val="left"/>
      <w:pPr>
        <w:ind w:left="539" w:hanging="269"/>
      </w:pPr>
      <w:rPr>
        <w:rFonts w:ascii="Calibri" w:eastAsia="Calibri" w:hAnsi="Calibri" w:cs="Calibri" w:hint="default"/>
        <w:w w:val="100"/>
        <w:sz w:val="22"/>
        <w:szCs w:val="22"/>
        <w:lang w:val="en-US" w:eastAsia="en-US" w:bidi="ar-SA"/>
      </w:rPr>
    </w:lvl>
    <w:lvl w:ilvl="1" w:tplc="15605BF6">
      <w:numFmt w:val="bullet"/>
      <w:lvlText w:val="•"/>
      <w:lvlJc w:val="left"/>
      <w:pPr>
        <w:ind w:left="933" w:hanging="269"/>
      </w:pPr>
      <w:rPr>
        <w:rFonts w:hint="default"/>
        <w:lang w:val="en-US" w:eastAsia="en-US" w:bidi="ar-SA"/>
      </w:rPr>
    </w:lvl>
    <w:lvl w:ilvl="2" w:tplc="6CE89E9C">
      <w:numFmt w:val="bullet"/>
      <w:lvlText w:val="•"/>
      <w:lvlJc w:val="left"/>
      <w:pPr>
        <w:ind w:left="1326" w:hanging="269"/>
      </w:pPr>
      <w:rPr>
        <w:rFonts w:hint="default"/>
        <w:lang w:val="en-US" w:eastAsia="en-US" w:bidi="ar-SA"/>
      </w:rPr>
    </w:lvl>
    <w:lvl w:ilvl="3" w:tplc="51EAD62A">
      <w:numFmt w:val="bullet"/>
      <w:lvlText w:val="•"/>
      <w:lvlJc w:val="left"/>
      <w:pPr>
        <w:ind w:left="1719" w:hanging="269"/>
      </w:pPr>
      <w:rPr>
        <w:rFonts w:hint="default"/>
        <w:lang w:val="en-US" w:eastAsia="en-US" w:bidi="ar-SA"/>
      </w:rPr>
    </w:lvl>
    <w:lvl w:ilvl="4" w:tplc="CB58664A">
      <w:numFmt w:val="bullet"/>
      <w:lvlText w:val="•"/>
      <w:lvlJc w:val="left"/>
      <w:pPr>
        <w:ind w:left="2112" w:hanging="269"/>
      </w:pPr>
      <w:rPr>
        <w:rFonts w:hint="default"/>
        <w:lang w:val="en-US" w:eastAsia="en-US" w:bidi="ar-SA"/>
      </w:rPr>
    </w:lvl>
    <w:lvl w:ilvl="5" w:tplc="C5666550">
      <w:numFmt w:val="bullet"/>
      <w:lvlText w:val="•"/>
      <w:lvlJc w:val="left"/>
      <w:pPr>
        <w:ind w:left="2505" w:hanging="269"/>
      </w:pPr>
      <w:rPr>
        <w:rFonts w:hint="default"/>
        <w:lang w:val="en-US" w:eastAsia="en-US" w:bidi="ar-SA"/>
      </w:rPr>
    </w:lvl>
    <w:lvl w:ilvl="6" w:tplc="33F23830">
      <w:numFmt w:val="bullet"/>
      <w:lvlText w:val="•"/>
      <w:lvlJc w:val="left"/>
      <w:pPr>
        <w:ind w:left="2898" w:hanging="269"/>
      </w:pPr>
      <w:rPr>
        <w:rFonts w:hint="default"/>
        <w:lang w:val="en-US" w:eastAsia="en-US" w:bidi="ar-SA"/>
      </w:rPr>
    </w:lvl>
    <w:lvl w:ilvl="7" w:tplc="DCE24AE8">
      <w:numFmt w:val="bullet"/>
      <w:lvlText w:val="•"/>
      <w:lvlJc w:val="left"/>
      <w:pPr>
        <w:ind w:left="3291" w:hanging="269"/>
      </w:pPr>
      <w:rPr>
        <w:rFonts w:hint="default"/>
        <w:lang w:val="en-US" w:eastAsia="en-US" w:bidi="ar-SA"/>
      </w:rPr>
    </w:lvl>
    <w:lvl w:ilvl="8" w:tplc="138AD722">
      <w:numFmt w:val="bullet"/>
      <w:lvlText w:val="•"/>
      <w:lvlJc w:val="left"/>
      <w:pPr>
        <w:ind w:left="3684" w:hanging="269"/>
      </w:pPr>
      <w:rPr>
        <w:rFonts w:hint="default"/>
        <w:lang w:val="en-US" w:eastAsia="en-US" w:bidi="ar-SA"/>
      </w:rPr>
    </w:lvl>
  </w:abstractNum>
  <w:abstractNum w:abstractNumId="17" w15:restartNumberingAfterBreak="0">
    <w:nsid w:val="1BE4233C"/>
    <w:multiLevelType w:val="hybridMultilevel"/>
    <w:tmpl w:val="E988A95E"/>
    <w:lvl w:ilvl="0" w:tplc="F6D854AC">
      <w:start w:val="1"/>
      <w:numFmt w:val="lowerRoman"/>
      <w:lvlText w:val="(%1)"/>
      <w:lvlJc w:val="left"/>
      <w:pPr>
        <w:ind w:left="1271" w:hanging="360"/>
      </w:pPr>
      <w:rPr>
        <w:rFonts w:ascii="Calibri" w:eastAsia="Calibri" w:hAnsi="Calibri" w:cs="Calibri" w:hint="default"/>
        <w:spacing w:val="-1"/>
        <w:w w:val="100"/>
        <w:sz w:val="22"/>
        <w:szCs w:val="22"/>
        <w:lang w:val="en-US" w:eastAsia="en-US" w:bidi="ar-SA"/>
      </w:rPr>
    </w:lvl>
    <w:lvl w:ilvl="1" w:tplc="CC8216BA">
      <w:numFmt w:val="bullet"/>
      <w:lvlText w:val="•"/>
      <w:lvlJc w:val="left"/>
      <w:pPr>
        <w:ind w:left="2248" w:hanging="360"/>
      </w:pPr>
      <w:rPr>
        <w:rFonts w:hint="default"/>
        <w:lang w:val="en-US" w:eastAsia="en-US" w:bidi="ar-SA"/>
      </w:rPr>
    </w:lvl>
    <w:lvl w:ilvl="2" w:tplc="2606183C">
      <w:numFmt w:val="bullet"/>
      <w:lvlText w:val="•"/>
      <w:lvlJc w:val="left"/>
      <w:pPr>
        <w:ind w:left="3216" w:hanging="360"/>
      </w:pPr>
      <w:rPr>
        <w:rFonts w:hint="default"/>
        <w:lang w:val="en-US" w:eastAsia="en-US" w:bidi="ar-SA"/>
      </w:rPr>
    </w:lvl>
    <w:lvl w:ilvl="3" w:tplc="0FA8F334">
      <w:numFmt w:val="bullet"/>
      <w:lvlText w:val="•"/>
      <w:lvlJc w:val="left"/>
      <w:pPr>
        <w:ind w:left="4184" w:hanging="360"/>
      </w:pPr>
      <w:rPr>
        <w:rFonts w:hint="default"/>
        <w:lang w:val="en-US" w:eastAsia="en-US" w:bidi="ar-SA"/>
      </w:rPr>
    </w:lvl>
    <w:lvl w:ilvl="4" w:tplc="9AB6B6FA">
      <w:numFmt w:val="bullet"/>
      <w:lvlText w:val="•"/>
      <w:lvlJc w:val="left"/>
      <w:pPr>
        <w:ind w:left="5152" w:hanging="360"/>
      </w:pPr>
      <w:rPr>
        <w:rFonts w:hint="default"/>
        <w:lang w:val="en-US" w:eastAsia="en-US" w:bidi="ar-SA"/>
      </w:rPr>
    </w:lvl>
    <w:lvl w:ilvl="5" w:tplc="0F0C7FE4">
      <w:numFmt w:val="bullet"/>
      <w:lvlText w:val="•"/>
      <w:lvlJc w:val="left"/>
      <w:pPr>
        <w:ind w:left="6120" w:hanging="360"/>
      </w:pPr>
      <w:rPr>
        <w:rFonts w:hint="default"/>
        <w:lang w:val="en-US" w:eastAsia="en-US" w:bidi="ar-SA"/>
      </w:rPr>
    </w:lvl>
    <w:lvl w:ilvl="6" w:tplc="AFF6134C">
      <w:numFmt w:val="bullet"/>
      <w:lvlText w:val="•"/>
      <w:lvlJc w:val="left"/>
      <w:pPr>
        <w:ind w:left="7088" w:hanging="360"/>
      </w:pPr>
      <w:rPr>
        <w:rFonts w:hint="default"/>
        <w:lang w:val="en-US" w:eastAsia="en-US" w:bidi="ar-SA"/>
      </w:rPr>
    </w:lvl>
    <w:lvl w:ilvl="7" w:tplc="86DAE470">
      <w:numFmt w:val="bullet"/>
      <w:lvlText w:val="•"/>
      <w:lvlJc w:val="left"/>
      <w:pPr>
        <w:ind w:left="8056" w:hanging="360"/>
      </w:pPr>
      <w:rPr>
        <w:rFonts w:hint="default"/>
        <w:lang w:val="en-US" w:eastAsia="en-US" w:bidi="ar-SA"/>
      </w:rPr>
    </w:lvl>
    <w:lvl w:ilvl="8" w:tplc="41468890">
      <w:numFmt w:val="bullet"/>
      <w:lvlText w:val="•"/>
      <w:lvlJc w:val="left"/>
      <w:pPr>
        <w:ind w:left="9024" w:hanging="360"/>
      </w:pPr>
      <w:rPr>
        <w:rFonts w:hint="default"/>
        <w:lang w:val="en-US" w:eastAsia="en-US" w:bidi="ar-SA"/>
      </w:rPr>
    </w:lvl>
  </w:abstractNum>
  <w:abstractNum w:abstractNumId="18" w15:restartNumberingAfterBreak="0">
    <w:nsid w:val="1ED92440"/>
    <w:multiLevelType w:val="hybridMultilevel"/>
    <w:tmpl w:val="C75A5FE2"/>
    <w:lvl w:ilvl="0" w:tplc="DDE43236">
      <w:start w:val="1"/>
      <w:numFmt w:val="lowerLetter"/>
      <w:lvlText w:val="%1."/>
      <w:lvlJc w:val="left"/>
      <w:pPr>
        <w:ind w:left="1660" w:hanging="212"/>
      </w:pPr>
      <w:rPr>
        <w:rFonts w:ascii="Calibri" w:eastAsia="Calibri" w:hAnsi="Calibri" w:cs="Calibri" w:hint="default"/>
        <w:w w:val="100"/>
        <w:sz w:val="22"/>
        <w:szCs w:val="22"/>
        <w:lang w:val="en-US" w:eastAsia="en-US" w:bidi="ar-SA"/>
      </w:rPr>
    </w:lvl>
    <w:lvl w:ilvl="1" w:tplc="9D6CB1A4">
      <w:numFmt w:val="bullet"/>
      <w:lvlText w:val="•"/>
      <w:lvlJc w:val="left"/>
      <w:pPr>
        <w:ind w:left="2590" w:hanging="212"/>
      </w:pPr>
      <w:rPr>
        <w:rFonts w:hint="default"/>
        <w:lang w:val="en-US" w:eastAsia="en-US" w:bidi="ar-SA"/>
      </w:rPr>
    </w:lvl>
    <w:lvl w:ilvl="2" w:tplc="5F34B65E">
      <w:numFmt w:val="bullet"/>
      <w:lvlText w:val="•"/>
      <w:lvlJc w:val="left"/>
      <w:pPr>
        <w:ind w:left="3520" w:hanging="212"/>
      </w:pPr>
      <w:rPr>
        <w:rFonts w:hint="default"/>
        <w:lang w:val="en-US" w:eastAsia="en-US" w:bidi="ar-SA"/>
      </w:rPr>
    </w:lvl>
    <w:lvl w:ilvl="3" w:tplc="CF22CE36">
      <w:numFmt w:val="bullet"/>
      <w:lvlText w:val="•"/>
      <w:lvlJc w:val="left"/>
      <w:pPr>
        <w:ind w:left="4450" w:hanging="212"/>
      </w:pPr>
      <w:rPr>
        <w:rFonts w:hint="default"/>
        <w:lang w:val="en-US" w:eastAsia="en-US" w:bidi="ar-SA"/>
      </w:rPr>
    </w:lvl>
    <w:lvl w:ilvl="4" w:tplc="78C24D94">
      <w:numFmt w:val="bullet"/>
      <w:lvlText w:val="•"/>
      <w:lvlJc w:val="left"/>
      <w:pPr>
        <w:ind w:left="5380" w:hanging="212"/>
      </w:pPr>
      <w:rPr>
        <w:rFonts w:hint="default"/>
        <w:lang w:val="en-US" w:eastAsia="en-US" w:bidi="ar-SA"/>
      </w:rPr>
    </w:lvl>
    <w:lvl w:ilvl="5" w:tplc="7F86C3D0">
      <w:numFmt w:val="bullet"/>
      <w:lvlText w:val="•"/>
      <w:lvlJc w:val="left"/>
      <w:pPr>
        <w:ind w:left="6310" w:hanging="212"/>
      </w:pPr>
      <w:rPr>
        <w:rFonts w:hint="default"/>
        <w:lang w:val="en-US" w:eastAsia="en-US" w:bidi="ar-SA"/>
      </w:rPr>
    </w:lvl>
    <w:lvl w:ilvl="6" w:tplc="B82E4F8C">
      <w:numFmt w:val="bullet"/>
      <w:lvlText w:val="•"/>
      <w:lvlJc w:val="left"/>
      <w:pPr>
        <w:ind w:left="7240" w:hanging="212"/>
      </w:pPr>
      <w:rPr>
        <w:rFonts w:hint="default"/>
        <w:lang w:val="en-US" w:eastAsia="en-US" w:bidi="ar-SA"/>
      </w:rPr>
    </w:lvl>
    <w:lvl w:ilvl="7" w:tplc="36E69CCC">
      <w:numFmt w:val="bullet"/>
      <w:lvlText w:val="•"/>
      <w:lvlJc w:val="left"/>
      <w:pPr>
        <w:ind w:left="8170" w:hanging="212"/>
      </w:pPr>
      <w:rPr>
        <w:rFonts w:hint="default"/>
        <w:lang w:val="en-US" w:eastAsia="en-US" w:bidi="ar-SA"/>
      </w:rPr>
    </w:lvl>
    <w:lvl w:ilvl="8" w:tplc="A3DEFCCE">
      <w:numFmt w:val="bullet"/>
      <w:lvlText w:val="•"/>
      <w:lvlJc w:val="left"/>
      <w:pPr>
        <w:ind w:left="9100" w:hanging="212"/>
      </w:pPr>
      <w:rPr>
        <w:rFonts w:hint="default"/>
        <w:lang w:val="en-US" w:eastAsia="en-US" w:bidi="ar-SA"/>
      </w:rPr>
    </w:lvl>
  </w:abstractNum>
  <w:abstractNum w:abstractNumId="19" w15:restartNumberingAfterBreak="0">
    <w:nsid w:val="1F384D82"/>
    <w:multiLevelType w:val="hybridMultilevel"/>
    <w:tmpl w:val="8AE01714"/>
    <w:lvl w:ilvl="0" w:tplc="C324E240">
      <w:start w:val="1"/>
      <w:numFmt w:val="lowerLetter"/>
      <w:lvlText w:val="%1)"/>
      <w:lvlJc w:val="left"/>
      <w:pPr>
        <w:ind w:left="911" w:hanging="360"/>
      </w:pPr>
      <w:rPr>
        <w:rFonts w:ascii="Calibri" w:eastAsia="Calibri" w:hAnsi="Calibri" w:cs="Calibri" w:hint="default"/>
        <w:spacing w:val="-1"/>
        <w:w w:val="100"/>
        <w:sz w:val="22"/>
        <w:szCs w:val="22"/>
        <w:lang w:val="en-US" w:eastAsia="en-US" w:bidi="ar-SA"/>
      </w:rPr>
    </w:lvl>
    <w:lvl w:ilvl="1" w:tplc="61F44330">
      <w:numFmt w:val="bullet"/>
      <w:lvlText w:val="•"/>
      <w:lvlJc w:val="left"/>
      <w:pPr>
        <w:ind w:left="1924" w:hanging="360"/>
      </w:pPr>
      <w:rPr>
        <w:rFonts w:hint="default"/>
        <w:lang w:val="en-US" w:eastAsia="en-US" w:bidi="ar-SA"/>
      </w:rPr>
    </w:lvl>
    <w:lvl w:ilvl="2" w:tplc="EFBCB7AA">
      <w:numFmt w:val="bullet"/>
      <w:lvlText w:val="•"/>
      <w:lvlJc w:val="left"/>
      <w:pPr>
        <w:ind w:left="2928" w:hanging="360"/>
      </w:pPr>
      <w:rPr>
        <w:rFonts w:hint="default"/>
        <w:lang w:val="en-US" w:eastAsia="en-US" w:bidi="ar-SA"/>
      </w:rPr>
    </w:lvl>
    <w:lvl w:ilvl="3" w:tplc="AE6AA76E">
      <w:numFmt w:val="bullet"/>
      <w:lvlText w:val="•"/>
      <w:lvlJc w:val="left"/>
      <w:pPr>
        <w:ind w:left="3932" w:hanging="360"/>
      </w:pPr>
      <w:rPr>
        <w:rFonts w:hint="default"/>
        <w:lang w:val="en-US" w:eastAsia="en-US" w:bidi="ar-SA"/>
      </w:rPr>
    </w:lvl>
    <w:lvl w:ilvl="4" w:tplc="9CB438BC">
      <w:numFmt w:val="bullet"/>
      <w:lvlText w:val="•"/>
      <w:lvlJc w:val="left"/>
      <w:pPr>
        <w:ind w:left="4936" w:hanging="360"/>
      </w:pPr>
      <w:rPr>
        <w:rFonts w:hint="default"/>
        <w:lang w:val="en-US" w:eastAsia="en-US" w:bidi="ar-SA"/>
      </w:rPr>
    </w:lvl>
    <w:lvl w:ilvl="5" w:tplc="E528DA60">
      <w:numFmt w:val="bullet"/>
      <w:lvlText w:val="•"/>
      <w:lvlJc w:val="left"/>
      <w:pPr>
        <w:ind w:left="5940" w:hanging="360"/>
      </w:pPr>
      <w:rPr>
        <w:rFonts w:hint="default"/>
        <w:lang w:val="en-US" w:eastAsia="en-US" w:bidi="ar-SA"/>
      </w:rPr>
    </w:lvl>
    <w:lvl w:ilvl="6" w:tplc="33A2573A">
      <w:numFmt w:val="bullet"/>
      <w:lvlText w:val="•"/>
      <w:lvlJc w:val="left"/>
      <w:pPr>
        <w:ind w:left="6944" w:hanging="360"/>
      </w:pPr>
      <w:rPr>
        <w:rFonts w:hint="default"/>
        <w:lang w:val="en-US" w:eastAsia="en-US" w:bidi="ar-SA"/>
      </w:rPr>
    </w:lvl>
    <w:lvl w:ilvl="7" w:tplc="C00C02A8">
      <w:numFmt w:val="bullet"/>
      <w:lvlText w:val="•"/>
      <w:lvlJc w:val="left"/>
      <w:pPr>
        <w:ind w:left="7948" w:hanging="360"/>
      </w:pPr>
      <w:rPr>
        <w:rFonts w:hint="default"/>
        <w:lang w:val="en-US" w:eastAsia="en-US" w:bidi="ar-SA"/>
      </w:rPr>
    </w:lvl>
    <w:lvl w:ilvl="8" w:tplc="63008FE0">
      <w:numFmt w:val="bullet"/>
      <w:lvlText w:val="•"/>
      <w:lvlJc w:val="left"/>
      <w:pPr>
        <w:ind w:left="8952" w:hanging="360"/>
      </w:pPr>
      <w:rPr>
        <w:rFonts w:hint="default"/>
        <w:lang w:val="en-US" w:eastAsia="en-US" w:bidi="ar-SA"/>
      </w:rPr>
    </w:lvl>
  </w:abstractNum>
  <w:abstractNum w:abstractNumId="20" w15:restartNumberingAfterBreak="0">
    <w:nsid w:val="2197599E"/>
    <w:multiLevelType w:val="hybridMultilevel"/>
    <w:tmpl w:val="AD120958"/>
    <w:lvl w:ilvl="0" w:tplc="E8C436AC">
      <w:start w:val="1"/>
      <w:numFmt w:val="lowerLetter"/>
      <w:lvlText w:val="%1)"/>
      <w:lvlJc w:val="left"/>
      <w:pPr>
        <w:ind w:left="1182" w:hanging="552"/>
      </w:pPr>
      <w:rPr>
        <w:rFonts w:ascii="Calibri" w:eastAsia="Calibri" w:hAnsi="Calibri" w:cs="Calibri" w:hint="default"/>
        <w:spacing w:val="-1"/>
        <w:w w:val="100"/>
        <w:sz w:val="22"/>
        <w:szCs w:val="22"/>
        <w:lang w:val="en-US" w:eastAsia="en-US" w:bidi="ar-SA"/>
      </w:rPr>
    </w:lvl>
    <w:lvl w:ilvl="1" w:tplc="CDC82850">
      <w:numFmt w:val="bullet"/>
      <w:lvlText w:val="•"/>
      <w:lvlJc w:val="left"/>
      <w:pPr>
        <w:ind w:left="2158" w:hanging="552"/>
      </w:pPr>
      <w:rPr>
        <w:rFonts w:hint="default"/>
        <w:lang w:val="en-US" w:eastAsia="en-US" w:bidi="ar-SA"/>
      </w:rPr>
    </w:lvl>
    <w:lvl w:ilvl="2" w:tplc="D026EBF4">
      <w:numFmt w:val="bullet"/>
      <w:lvlText w:val="•"/>
      <w:lvlJc w:val="left"/>
      <w:pPr>
        <w:ind w:left="3136" w:hanging="552"/>
      </w:pPr>
      <w:rPr>
        <w:rFonts w:hint="default"/>
        <w:lang w:val="en-US" w:eastAsia="en-US" w:bidi="ar-SA"/>
      </w:rPr>
    </w:lvl>
    <w:lvl w:ilvl="3" w:tplc="AA5E6054">
      <w:numFmt w:val="bullet"/>
      <w:lvlText w:val="•"/>
      <w:lvlJc w:val="left"/>
      <w:pPr>
        <w:ind w:left="4114" w:hanging="552"/>
      </w:pPr>
      <w:rPr>
        <w:rFonts w:hint="default"/>
        <w:lang w:val="en-US" w:eastAsia="en-US" w:bidi="ar-SA"/>
      </w:rPr>
    </w:lvl>
    <w:lvl w:ilvl="4" w:tplc="E7B4656E">
      <w:numFmt w:val="bullet"/>
      <w:lvlText w:val="•"/>
      <w:lvlJc w:val="left"/>
      <w:pPr>
        <w:ind w:left="5092" w:hanging="552"/>
      </w:pPr>
      <w:rPr>
        <w:rFonts w:hint="default"/>
        <w:lang w:val="en-US" w:eastAsia="en-US" w:bidi="ar-SA"/>
      </w:rPr>
    </w:lvl>
    <w:lvl w:ilvl="5" w:tplc="A43AD366">
      <w:numFmt w:val="bullet"/>
      <w:lvlText w:val="•"/>
      <w:lvlJc w:val="left"/>
      <w:pPr>
        <w:ind w:left="6070" w:hanging="552"/>
      </w:pPr>
      <w:rPr>
        <w:rFonts w:hint="default"/>
        <w:lang w:val="en-US" w:eastAsia="en-US" w:bidi="ar-SA"/>
      </w:rPr>
    </w:lvl>
    <w:lvl w:ilvl="6" w:tplc="8DCEC052">
      <w:numFmt w:val="bullet"/>
      <w:lvlText w:val="•"/>
      <w:lvlJc w:val="left"/>
      <w:pPr>
        <w:ind w:left="7048" w:hanging="552"/>
      </w:pPr>
      <w:rPr>
        <w:rFonts w:hint="default"/>
        <w:lang w:val="en-US" w:eastAsia="en-US" w:bidi="ar-SA"/>
      </w:rPr>
    </w:lvl>
    <w:lvl w:ilvl="7" w:tplc="A08A3F04">
      <w:numFmt w:val="bullet"/>
      <w:lvlText w:val="•"/>
      <w:lvlJc w:val="left"/>
      <w:pPr>
        <w:ind w:left="8026" w:hanging="552"/>
      </w:pPr>
      <w:rPr>
        <w:rFonts w:hint="default"/>
        <w:lang w:val="en-US" w:eastAsia="en-US" w:bidi="ar-SA"/>
      </w:rPr>
    </w:lvl>
    <w:lvl w:ilvl="8" w:tplc="EC46D34E">
      <w:numFmt w:val="bullet"/>
      <w:lvlText w:val="•"/>
      <w:lvlJc w:val="left"/>
      <w:pPr>
        <w:ind w:left="9004" w:hanging="552"/>
      </w:pPr>
      <w:rPr>
        <w:rFonts w:hint="default"/>
        <w:lang w:val="en-US" w:eastAsia="en-US" w:bidi="ar-SA"/>
      </w:rPr>
    </w:lvl>
  </w:abstractNum>
  <w:abstractNum w:abstractNumId="21" w15:restartNumberingAfterBreak="0">
    <w:nsid w:val="23F40636"/>
    <w:multiLevelType w:val="hybridMultilevel"/>
    <w:tmpl w:val="CDBC6062"/>
    <w:lvl w:ilvl="0" w:tplc="E9807FC2">
      <w:start w:val="1"/>
      <w:numFmt w:val="lowerLetter"/>
      <w:lvlText w:val="%1)"/>
      <w:lvlJc w:val="left"/>
      <w:pPr>
        <w:ind w:left="1271" w:hanging="360"/>
      </w:pPr>
      <w:rPr>
        <w:rFonts w:ascii="Calibri" w:eastAsia="Calibri" w:hAnsi="Calibri" w:cs="Calibri" w:hint="default"/>
        <w:spacing w:val="-1"/>
        <w:w w:val="100"/>
        <w:sz w:val="22"/>
        <w:szCs w:val="22"/>
        <w:lang w:val="en-US" w:eastAsia="en-US" w:bidi="ar-SA"/>
      </w:rPr>
    </w:lvl>
    <w:lvl w:ilvl="1" w:tplc="C73249F6">
      <w:start w:val="1"/>
      <w:numFmt w:val="lowerRoman"/>
      <w:lvlText w:val="%2)"/>
      <w:lvlJc w:val="left"/>
      <w:pPr>
        <w:ind w:left="1811" w:hanging="540"/>
      </w:pPr>
      <w:rPr>
        <w:rFonts w:ascii="Arial MT" w:eastAsia="Arial MT" w:hAnsi="Arial MT" w:cs="Arial MT" w:hint="default"/>
        <w:spacing w:val="-2"/>
        <w:w w:val="100"/>
        <w:sz w:val="22"/>
        <w:szCs w:val="22"/>
        <w:lang w:val="en-US" w:eastAsia="en-US" w:bidi="ar-SA"/>
      </w:rPr>
    </w:lvl>
    <w:lvl w:ilvl="2" w:tplc="CD0CE03E">
      <w:numFmt w:val="bullet"/>
      <w:lvlText w:val="•"/>
      <w:lvlJc w:val="left"/>
      <w:pPr>
        <w:ind w:left="2835" w:hanging="540"/>
      </w:pPr>
      <w:rPr>
        <w:rFonts w:hint="default"/>
        <w:lang w:val="en-US" w:eastAsia="en-US" w:bidi="ar-SA"/>
      </w:rPr>
    </w:lvl>
    <w:lvl w:ilvl="3" w:tplc="5EFC83D0">
      <w:numFmt w:val="bullet"/>
      <w:lvlText w:val="•"/>
      <w:lvlJc w:val="left"/>
      <w:pPr>
        <w:ind w:left="3851" w:hanging="540"/>
      </w:pPr>
      <w:rPr>
        <w:rFonts w:hint="default"/>
        <w:lang w:val="en-US" w:eastAsia="en-US" w:bidi="ar-SA"/>
      </w:rPr>
    </w:lvl>
    <w:lvl w:ilvl="4" w:tplc="4DF08300">
      <w:numFmt w:val="bullet"/>
      <w:lvlText w:val="•"/>
      <w:lvlJc w:val="left"/>
      <w:pPr>
        <w:ind w:left="4866" w:hanging="540"/>
      </w:pPr>
      <w:rPr>
        <w:rFonts w:hint="default"/>
        <w:lang w:val="en-US" w:eastAsia="en-US" w:bidi="ar-SA"/>
      </w:rPr>
    </w:lvl>
    <w:lvl w:ilvl="5" w:tplc="39864F5E">
      <w:numFmt w:val="bullet"/>
      <w:lvlText w:val="•"/>
      <w:lvlJc w:val="left"/>
      <w:pPr>
        <w:ind w:left="5882" w:hanging="540"/>
      </w:pPr>
      <w:rPr>
        <w:rFonts w:hint="default"/>
        <w:lang w:val="en-US" w:eastAsia="en-US" w:bidi="ar-SA"/>
      </w:rPr>
    </w:lvl>
    <w:lvl w:ilvl="6" w:tplc="18EA17C0">
      <w:numFmt w:val="bullet"/>
      <w:lvlText w:val="•"/>
      <w:lvlJc w:val="left"/>
      <w:pPr>
        <w:ind w:left="6897" w:hanging="540"/>
      </w:pPr>
      <w:rPr>
        <w:rFonts w:hint="default"/>
        <w:lang w:val="en-US" w:eastAsia="en-US" w:bidi="ar-SA"/>
      </w:rPr>
    </w:lvl>
    <w:lvl w:ilvl="7" w:tplc="935E1040">
      <w:numFmt w:val="bullet"/>
      <w:lvlText w:val="•"/>
      <w:lvlJc w:val="left"/>
      <w:pPr>
        <w:ind w:left="7913" w:hanging="540"/>
      </w:pPr>
      <w:rPr>
        <w:rFonts w:hint="default"/>
        <w:lang w:val="en-US" w:eastAsia="en-US" w:bidi="ar-SA"/>
      </w:rPr>
    </w:lvl>
    <w:lvl w:ilvl="8" w:tplc="B720DF48">
      <w:numFmt w:val="bullet"/>
      <w:lvlText w:val="•"/>
      <w:lvlJc w:val="left"/>
      <w:pPr>
        <w:ind w:left="8928" w:hanging="540"/>
      </w:pPr>
      <w:rPr>
        <w:rFonts w:hint="default"/>
        <w:lang w:val="en-US" w:eastAsia="en-US" w:bidi="ar-SA"/>
      </w:rPr>
    </w:lvl>
  </w:abstractNum>
  <w:abstractNum w:abstractNumId="22" w15:restartNumberingAfterBreak="0">
    <w:nsid w:val="24A745E5"/>
    <w:multiLevelType w:val="multilevel"/>
    <w:tmpl w:val="468266C0"/>
    <w:lvl w:ilvl="0">
      <w:start w:val="1"/>
      <w:numFmt w:val="decimal"/>
      <w:lvlText w:val="%1"/>
      <w:lvlJc w:val="left"/>
      <w:pPr>
        <w:ind w:left="1722" w:hanging="1172"/>
      </w:pPr>
      <w:rPr>
        <w:rFonts w:hint="default"/>
        <w:lang w:val="en-US" w:eastAsia="en-US" w:bidi="ar-SA"/>
      </w:rPr>
    </w:lvl>
    <w:lvl w:ilvl="1">
      <w:start w:val="4"/>
      <w:numFmt w:val="decimal"/>
      <w:lvlText w:val="%1.%2"/>
      <w:lvlJc w:val="left"/>
      <w:pPr>
        <w:ind w:left="1722" w:hanging="1172"/>
      </w:pPr>
      <w:rPr>
        <w:rFonts w:hint="default"/>
        <w:lang w:val="en-US" w:eastAsia="en-US" w:bidi="ar-SA"/>
      </w:rPr>
    </w:lvl>
    <w:lvl w:ilvl="2">
      <w:start w:val="1"/>
      <w:numFmt w:val="decimal"/>
      <w:lvlText w:val="%1.%2.%3"/>
      <w:lvlJc w:val="left"/>
      <w:pPr>
        <w:ind w:left="1722" w:hanging="1172"/>
      </w:pPr>
      <w:rPr>
        <w:rFonts w:ascii="Calibri" w:eastAsia="Calibri" w:hAnsi="Calibri" w:cs="Calibri" w:hint="default"/>
        <w:b/>
        <w:bCs/>
        <w:spacing w:val="0"/>
        <w:w w:val="101"/>
        <w:sz w:val="32"/>
        <w:szCs w:val="32"/>
        <w:lang w:val="en-US" w:eastAsia="en-US" w:bidi="ar-SA"/>
      </w:rPr>
    </w:lvl>
    <w:lvl w:ilvl="3">
      <w:start w:val="1"/>
      <w:numFmt w:val="lowerLetter"/>
      <w:lvlText w:val="%4)"/>
      <w:lvlJc w:val="left"/>
      <w:pPr>
        <w:ind w:left="1182" w:hanging="540"/>
      </w:pPr>
      <w:rPr>
        <w:rFonts w:ascii="Calibri" w:eastAsia="Calibri" w:hAnsi="Calibri" w:cs="Calibri" w:hint="default"/>
        <w:spacing w:val="-1"/>
        <w:w w:val="100"/>
        <w:sz w:val="22"/>
        <w:szCs w:val="22"/>
        <w:lang w:val="en-US" w:eastAsia="en-US" w:bidi="ar-SA"/>
      </w:rPr>
    </w:lvl>
    <w:lvl w:ilvl="4">
      <w:numFmt w:val="bullet"/>
      <w:lvlText w:val="•"/>
      <w:lvlJc w:val="left"/>
      <w:pPr>
        <w:ind w:left="4800" w:hanging="540"/>
      </w:pPr>
      <w:rPr>
        <w:rFonts w:hint="default"/>
        <w:lang w:val="en-US" w:eastAsia="en-US" w:bidi="ar-SA"/>
      </w:rPr>
    </w:lvl>
    <w:lvl w:ilvl="5">
      <w:numFmt w:val="bullet"/>
      <w:lvlText w:val="•"/>
      <w:lvlJc w:val="left"/>
      <w:pPr>
        <w:ind w:left="5826" w:hanging="540"/>
      </w:pPr>
      <w:rPr>
        <w:rFonts w:hint="default"/>
        <w:lang w:val="en-US" w:eastAsia="en-US" w:bidi="ar-SA"/>
      </w:rPr>
    </w:lvl>
    <w:lvl w:ilvl="6">
      <w:numFmt w:val="bullet"/>
      <w:lvlText w:val="•"/>
      <w:lvlJc w:val="left"/>
      <w:pPr>
        <w:ind w:left="6853" w:hanging="540"/>
      </w:pPr>
      <w:rPr>
        <w:rFonts w:hint="default"/>
        <w:lang w:val="en-US" w:eastAsia="en-US" w:bidi="ar-SA"/>
      </w:rPr>
    </w:lvl>
    <w:lvl w:ilvl="7">
      <w:numFmt w:val="bullet"/>
      <w:lvlText w:val="•"/>
      <w:lvlJc w:val="left"/>
      <w:pPr>
        <w:ind w:left="7880" w:hanging="540"/>
      </w:pPr>
      <w:rPr>
        <w:rFonts w:hint="default"/>
        <w:lang w:val="en-US" w:eastAsia="en-US" w:bidi="ar-SA"/>
      </w:rPr>
    </w:lvl>
    <w:lvl w:ilvl="8">
      <w:numFmt w:val="bullet"/>
      <w:lvlText w:val="•"/>
      <w:lvlJc w:val="left"/>
      <w:pPr>
        <w:ind w:left="8906" w:hanging="540"/>
      </w:pPr>
      <w:rPr>
        <w:rFonts w:hint="default"/>
        <w:lang w:val="en-US" w:eastAsia="en-US" w:bidi="ar-SA"/>
      </w:rPr>
    </w:lvl>
  </w:abstractNum>
  <w:abstractNum w:abstractNumId="23" w15:restartNumberingAfterBreak="0">
    <w:nsid w:val="25D068F4"/>
    <w:multiLevelType w:val="hybridMultilevel"/>
    <w:tmpl w:val="6EE0F864"/>
    <w:lvl w:ilvl="0" w:tplc="A87627CC">
      <w:start w:val="1"/>
      <w:numFmt w:val="lowerLetter"/>
      <w:lvlText w:val="%1)"/>
      <w:lvlJc w:val="left"/>
      <w:pPr>
        <w:ind w:left="1271" w:hanging="360"/>
      </w:pPr>
      <w:rPr>
        <w:rFonts w:ascii="Calibri" w:eastAsia="Calibri" w:hAnsi="Calibri" w:cs="Calibri" w:hint="default"/>
        <w:spacing w:val="-1"/>
        <w:w w:val="100"/>
        <w:sz w:val="22"/>
        <w:szCs w:val="22"/>
        <w:lang w:val="en-US" w:eastAsia="en-US" w:bidi="ar-SA"/>
      </w:rPr>
    </w:lvl>
    <w:lvl w:ilvl="1" w:tplc="334C67C8">
      <w:numFmt w:val="bullet"/>
      <w:lvlText w:val="•"/>
      <w:lvlJc w:val="left"/>
      <w:pPr>
        <w:ind w:left="2248" w:hanging="360"/>
      </w:pPr>
      <w:rPr>
        <w:rFonts w:hint="default"/>
        <w:lang w:val="en-US" w:eastAsia="en-US" w:bidi="ar-SA"/>
      </w:rPr>
    </w:lvl>
    <w:lvl w:ilvl="2" w:tplc="D716F1C4">
      <w:numFmt w:val="bullet"/>
      <w:lvlText w:val="•"/>
      <w:lvlJc w:val="left"/>
      <w:pPr>
        <w:ind w:left="3216" w:hanging="360"/>
      </w:pPr>
      <w:rPr>
        <w:rFonts w:hint="default"/>
        <w:lang w:val="en-US" w:eastAsia="en-US" w:bidi="ar-SA"/>
      </w:rPr>
    </w:lvl>
    <w:lvl w:ilvl="3" w:tplc="96E65DC0">
      <w:numFmt w:val="bullet"/>
      <w:lvlText w:val="•"/>
      <w:lvlJc w:val="left"/>
      <w:pPr>
        <w:ind w:left="4184" w:hanging="360"/>
      </w:pPr>
      <w:rPr>
        <w:rFonts w:hint="default"/>
        <w:lang w:val="en-US" w:eastAsia="en-US" w:bidi="ar-SA"/>
      </w:rPr>
    </w:lvl>
    <w:lvl w:ilvl="4" w:tplc="23606F02">
      <w:numFmt w:val="bullet"/>
      <w:lvlText w:val="•"/>
      <w:lvlJc w:val="left"/>
      <w:pPr>
        <w:ind w:left="5152" w:hanging="360"/>
      </w:pPr>
      <w:rPr>
        <w:rFonts w:hint="default"/>
        <w:lang w:val="en-US" w:eastAsia="en-US" w:bidi="ar-SA"/>
      </w:rPr>
    </w:lvl>
    <w:lvl w:ilvl="5" w:tplc="0D40A9D8">
      <w:numFmt w:val="bullet"/>
      <w:lvlText w:val="•"/>
      <w:lvlJc w:val="left"/>
      <w:pPr>
        <w:ind w:left="6120" w:hanging="360"/>
      </w:pPr>
      <w:rPr>
        <w:rFonts w:hint="default"/>
        <w:lang w:val="en-US" w:eastAsia="en-US" w:bidi="ar-SA"/>
      </w:rPr>
    </w:lvl>
    <w:lvl w:ilvl="6" w:tplc="44A4DBD4">
      <w:numFmt w:val="bullet"/>
      <w:lvlText w:val="•"/>
      <w:lvlJc w:val="left"/>
      <w:pPr>
        <w:ind w:left="7088" w:hanging="360"/>
      </w:pPr>
      <w:rPr>
        <w:rFonts w:hint="default"/>
        <w:lang w:val="en-US" w:eastAsia="en-US" w:bidi="ar-SA"/>
      </w:rPr>
    </w:lvl>
    <w:lvl w:ilvl="7" w:tplc="FF8E80B0">
      <w:numFmt w:val="bullet"/>
      <w:lvlText w:val="•"/>
      <w:lvlJc w:val="left"/>
      <w:pPr>
        <w:ind w:left="8056" w:hanging="360"/>
      </w:pPr>
      <w:rPr>
        <w:rFonts w:hint="default"/>
        <w:lang w:val="en-US" w:eastAsia="en-US" w:bidi="ar-SA"/>
      </w:rPr>
    </w:lvl>
    <w:lvl w:ilvl="8" w:tplc="6F8A62E8">
      <w:numFmt w:val="bullet"/>
      <w:lvlText w:val="•"/>
      <w:lvlJc w:val="left"/>
      <w:pPr>
        <w:ind w:left="9024" w:hanging="360"/>
      </w:pPr>
      <w:rPr>
        <w:rFonts w:hint="default"/>
        <w:lang w:val="en-US" w:eastAsia="en-US" w:bidi="ar-SA"/>
      </w:rPr>
    </w:lvl>
  </w:abstractNum>
  <w:abstractNum w:abstractNumId="24" w15:restartNumberingAfterBreak="0">
    <w:nsid w:val="28C2500D"/>
    <w:multiLevelType w:val="hybridMultilevel"/>
    <w:tmpl w:val="97FAE9C2"/>
    <w:lvl w:ilvl="0" w:tplc="3D14B946">
      <w:numFmt w:val="bullet"/>
      <w:lvlText w:val="•"/>
      <w:lvlJc w:val="left"/>
      <w:pPr>
        <w:ind w:left="561" w:hanging="291"/>
      </w:pPr>
      <w:rPr>
        <w:rFonts w:ascii="Calibri" w:eastAsia="Calibri" w:hAnsi="Calibri" w:cs="Calibri" w:hint="default"/>
        <w:w w:val="100"/>
        <w:sz w:val="22"/>
        <w:szCs w:val="22"/>
        <w:lang w:val="en-US" w:eastAsia="en-US" w:bidi="ar-SA"/>
      </w:rPr>
    </w:lvl>
    <w:lvl w:ilvl="1" w:tplc="58ECD11C">
      <w:numFmt w:val="bullet"/>
      <w:lvlText w:val="•"/>
      <w:lvlJc w:val="left"/>
      <w:pPr>
        <w:ind w:left="1600" w:hanging="291"/>
      </w:pPr>
      <w:rPr>
        <w:rFonts w:hint="default"/>
        <w:lang w:val="en-US" w:eastAsia="en-US" w:bidi="ar-SA"/>
      </w:rPr>
    </w:lvl>
    <w:lvl w:ilvl="2" w:tplc="A2D2BF76">
      <w:numFmt w:val="bullet"/>
      <w:lvlText w:val="•"/>
      <w:lvlJc w:val="left"/>
      <w:pPr>
        <w:ind w:left="2640" w:hanging="291"/>
      </w:pPr>
      <w:rPr>
        <w:rFonts w:hint="default"/>
        <w:lang w:val="en-US" w:eastAsia="en-US" w:bidi="ar-SA"/>
      </w:rPr>
    </w:lvl>
    <w:lvl w:ilvl="3" w:tplc="962CB0C8">
      <w:numFmt w:val="bullet"/>
      <w:lvlText w:val="•"/>
      <w:lvlJc w:val="left"/>
      <w:pPr>
        <w:ind w:left="3680" w:hanging="291"/>
      </w:pPr>
      <w:rPr>
        <w:rFonts w:hint="default"/>
        <w:lang w:val="en-US" w:eastAsia="en-US" w:bidi="ar-SA"/>
      </w:rPr>
    </w:lvl>
    <w:lvl w:ilvl="4" w:tplc="5906A6DC">
      <w:numFmt w:val="bullet"/>
      <w:lvlText w:val="•"/>
      <w:lvlJc w:val="left"/>
      <w:pPr>
        <w:ind w:left="4720" w:hanging="291"/>
      </w:pPr>
      <w:rPr>
        <w:rFonts w:hint="default"/>
        <w:lang w:val="en-US" w:eastAsia="en-US" w:bidi="ar-SA"/>
      </w:rPr>
    </w:lvl>
    <w:lvl w:ilvl="5" w:tplc="E07A2964">
      <w:numFmt w:val="bullet"/>
      <w:lvlText w:val="•"/>
      <w:lvlJc w:val="left"/>
      <w:pPr>
        <w:ind w:left="5760" w:hanging="291"/>
      </w:pPr>
      <w:rPr>
        <w:rFonts w:hint="default"/>
        <w:lang w:val="en-US" w:eastAsia="en-US" w:bidi="ar-SA"/>
      </w:rPr>
    </w:lvl>
    <w:lvl w:ilvl="6" w:tplc="270C6F7E">
      <w:numFmt w:val="bullet"/>
      <w:lvlText w:val="•"/>
      <w:lvlJc w:val="left"/>
      <w:pPr>
        <w:ind w:left="6800" w:hanging="291"/>
      </w:pPr>
      <w:rPr>
        <w:rFonts w:hint="default"/>
        <w:lang w:val="en-US" w:eastAsia="en-US" w:bidi="ar-SA"/>
      </w:rPr>
    </w:lvl>
    <w:lvl w:ilvl="7" w:tplc="99E2E7F2">
      <w:numFmt w:val="bullet"/>
      <w:lvlText w:val="•"/>
      <w:lvlJc w:val="left"/>
      <w:pPr>
        <w:ind w:left="7840" w:hanging="291"/>
      </w:pPr>
      <w:rPr>
        <w:rFonts w:hint="default"/>
        <w:lang w:val="en-US" w:eastAsia="en-US" w:bidi="ar-SA"/>
      </w:rPr>
    </w:lvl>
    <w:lvl w:ilvl="8" w:tplc="CF765B16">
      <w:numFmt w:val="bullet"/>
      <w:lvlText w:val="•"/>
      <w:lvlJc w:val="left"/>
      <w:pPr>
        <w:ind w:left="8880" w:hanging="291"/>
      </w:pPr>
      <w:rPr>
        <w:rFonts w:hint="default"/>
        <w:lang w:val="en-US" w:eastAsia="en-US" w:bidi="ar-SA"/>
      </w:rPr>
    </w:lvl>
  </w:abstractNum>
  <w:abstractNum w:abstractNumId="25" w15:restartNumberingAfterBreak="0">
    <w:nsid w:val="2A3459F7"/>
    <w:multiLevelType w:val="multilevel"/>
    <w:tmpl w:val="B26EA1CC"/>
    <w:lvl w:ilvl="0">
      <w:start w:val="2"/>
      <w:numFmt w:val="decimal"/>
      <w:lvlText w:val="%1"/>
      <w:lvlJc w:val="left"/>
      <w:pPr>
        <w:ind w:left="444" w:hanging="444"/>
      </w:pPr>
      <w:rPr>
        <w:rFonts w:ascii="Calibri" w:hint="default"/>
        <w:sz w:val="22"/>
      </w:rPr>
    </w:lvl>
    <w:lvl w:ilvl="1">
      <w:start w:val="3"/>
      <w:numFmt w:val="decimal"/>
      <w:lvlText w:val="%1.%2"/>
      <w:lvlJc w:val="left"/>
      <w:pPr>
        <w:ind w:left="1073" w:hanging="444"/>
      </w:pPr>
      <w:rPr>
        <w:rFonts w:ascii="Calibri" w:hint="default"/>
        <w:sz w:val="22"/>
      </w:rPr>
    </w:lvl>
    <w:lvl w:ilvl="2">
      <w:start w:val="3"/>
      <w:numFmt w:val="decimal"/>
      <w:lvlText w:val="%1.%2.%3"/>
      <w:lvlJc w:val="left"/>
      <w:pPr>
        <w:ind w:left="1978" w:hanging="720"/>
      </w:pPr>
      <w:rPr>
        <w:rFonts w:ascii="Calibri" w:hint="default"/>
        <w:b/>
        <w:bCs/>
        <w:sz w:val="32"/>
        <w:szCs w:val="36"/>
      </w:rPr>
    </w:lvl>
    <w:lvl w:ilvl="3">
      <w:start w:val="1"/>
      <w:numFmt w:val="decimal"/>
      <w:lvlText w:val="%1.%2.%3.%4"/>
      <w:lvlJc w:val="left"/>
      <w:pPr>
        <w:ind w:left="2607" w:hanging="720"/>
      </w:pPr>
      <w:rPr>
        <w:rFonts w:ascii="Calibri" w:hint="default"/>
        <w:sz w:val="22"/>
      </w:rPr>
    </w:lvl>
    <w:lvl w:ilvl="4">
      <w:start w:val="1"/>
      <w:numFmt w:val="decimal"/>
      <w:lvlText w:val="%1.%2.%3.%4.%5"/>
      <w:lvlJc w:val="left"/>
      <w:pPr>
        <w:ind w:left="3596" w:hanging="1080"/>
      </w:pPr>
      <w:rPr>
        <w:rFonts w:ascii="Calibri" w:hint="default"/>
        <w:sz w:val="22"/>
      </w:rPr>
    </w:lvl>
    <w:lvl w:ilvl="5">
      <w:start w:val="1"/>
      <w:numFmt w:val="decimal"/>
      <w:lvlText w:val="%1.%2.%3.%4.%5.%6"/>
      <w:lvlJc w:val="left"/>
      <w:pPr>
        <w:ind w:left="4225" w:hanging="1080"/>
      </w:pPr>
      <w:rPr>
        <w:rFonts w:ascii="Calibri" w:hint="default"/>
        <w:sz w:val="22"/>
      </w:rPr>
    </w:lvl>
    <w:lvl w:ilvl="6">
      <w:start w:val="1"/>
      <w:numFmt w:val="decimal"/>
      <w:lvlText w:val="%1.%2.%3.%4.%5.%6.%7"/>
      <w:lvlJc w:val="left"/>
      <w:pPr>
        <w:ind w:left="5214" w:hanging="1440"/>
      </w:pPr>
      <w:rPr>
        <w:rFonts w:ascii="Calibri" w:hint="default"/>
        <w:sz w:val="22"/>
      </w:rPr>
    </w:lvl>
    <w:lvl w:ilvl="7">
      <w:start w:val="1"/>
      <w:numFmt w:val="decimal"/>
      <w:lvlText w:val="%1.%2.%3.%4.%5.%6.%7.%8"/>
      <w:lvlJc w:val="left"/>
      <w:pPr>
        <w:ind w:left="5843" w:hanging="1440"/>
      </w:pPr>
      <w:rPr>
        <w:rFonts w:ascii="Calibri" w:hint="default"/>
        <w:sz w:val="22"/>
      </w:rPr>
    </w:lvl>
    <w:lvl w:ilvl="8">
      <w:start w:val="1"/>
      <w:numFmt w:val="decimal"/>
      <w:lvlText w:val="%1.%2.%3.%4.%5.%6.%7.%8.%9"/>
      <w:lvlJc w:val="left"/>
      <w:pPr>
        <w:ind w:left="6832" w:hanging="1800"/>
      </w:pPr>
      <w:rPr>
        <w:rFonts w:ascii="Calibri" w:hint="default"/>
        <w:sz w:val="22"/>
      </w:rPr>
    </w:lvl>
  </w:abstractNum>
  <w:abstractNum w:abstractNumId="26" w15:restartNumberingAfterBreak="0">
    <w:nsid w:val="2A6F1C0A"/>
    <w:multiLevelType w:val="hybridMultilevel"/>
    <w:tmpl w:val="E8B29A5C"/>
    <w:lvl w:ilvl="0" w:tplc="4550730C">
      <w:start w:val="1"/>
      <w:numFmt w:val="lowerLetter"/>
      <w:lvlText w:val="%1)"/>
      <w:lvlJc w:val="left"/>
      <w:pPr>
        <w:ind w:left="971" w:hanging="420"/>
      </w:pPr>
      <w:rPr>
        <w:rFonts w:ascii="Calibri" w:eastAsia="Calibri" w:hAnsi="Calibri" w:cs="Calibri" w:hint="default"/>
        <w:spacing w:val="-1"/>
        <w:w w:val="100"/>
        <w:sz w:val="22"/>
        <w:szCs w:val="22"/>
        <w:lang w:val="en-US" w:eastAsia="en-US" w:bidi="ar-SA"/>
      </w:rPr>
    </w:lvl>
    <w:lvl w:ilvl="1" w:tplc="03A418C6">
      <w:numFmt w:val="bullet"/>
      <w:lvlText w:val="•"/>
      <w:lvlJc w:val="left"/>
      <w:pPr>
        <w:ind w:left="1978" w:hanging="420"/>
      </w:pPr>
      <w:rPr>
        <w:rFonts w:hint="default"/>
        <w:lang w:val="en-US" w:eastAsia="en-US" w:bidi="ar-SA"/>
      </w:rPr>
    </w:lvl>
    <w:lvl w:ilvl="2" w:tplc="A2C4A0C8">
      <w:numFmt w:val="bullet"/>
      <w:lvlText w:val="•"/>
      <w:lvlJc w:val="left"/>
      <w:pPr>
        <w:ind w:left="2976" w:hanging="420"/>
      </w:pPr>
      <w:rPr>
        <w:rFonts w:hint="default"/>
        <w:lang w:val="en-US" w:eastAsia="en-US" w:bidi="ar-SA"/>
      </w:rPr>
    </w:lvl>
    <w:lvl w:ilvl="3" w:tplc="95DCA934">
      <w:numFmt w:val="bullet"/>
      <w:lvlText w:val="•"/>
      <w:lvlJc w:val="left"/>
      <w:pPr>
        <w:ind w:left="3974" w:hanging="420"/>
      </w:pPr>
      <w:rPr>
        <w:rFonts w:hint="default"/>
        <w:lang w:val="en-US" w:eastAsia="en-US" w:bidi="ar-SA"/>
      </w:rPr>
    </w:lvl>
    <w:lvl w:ilvl="4" w:tplc="99D618E2">
      <w:numFmt w:val="bullet"/>
      <w:lvlText w:val="•"/>
      <w:lvlJc w:val="left"/>
      <w:pPr>
        <w:ind w:left="4972" w:hanging="420"/>
      </w:pPr>
      <w:rPr>
        <w:rFonts w:hint="default"/>
        <w:lang w:val="en-US" w:eastAsia="en-US" w:bidi="ar-SA"/>
      </w:rPr>
    </w:lvl>
    <w:lvl w:ilvl="5" w:tplc="008C5084">
      <w:numFmt w:val="bullet"/>
      <w:lvlText w:val="•"/>
      <w:lvlJc w:val="left"/>
      <w:pPr>
        <w:ind w:left="5970" w:hanging="420"/>
      </w:pPr>
      <w:rPr>
        <w:rFonts w:hint="default"/>
        <w:lang w:val="en-US" w:eastAsia="en-US" w:bidi="ar-SA"/>
      </w:rPr>
    </w:lvl>
    <w:lvl w:ilvl="6" w:tplc="3CCEF558">
      <w:numFmt w:val="bullet"/>
      <w:lvlText w:val="•"/>
      <w:lvlJc w:val="left"/>
      <w:pPr>
        <w:ind w:left="6968" w:hanging="420"/>
      </w:pPr>
      <w:rPr>
        <w:rFonts w:hint="default"/>
        <w:lang w:val="en-US" w:eastAsia="en-US" w:bidi="ar-SA"/>
      </w:rPr>
    </w:lvl>
    <w:lvl w:ilvl="7" w:tplc="D88636B0">
      <w:numFmt w:val="bullet"/>
      <w:lvlText w:val="•"/>
      <w:lvlJc w:val="left"/>
      <w:pPr>
        <w:ind w:left="7966" w:hanging="420"/>
      </w:pPr>
      <w:rPr>
        <w:rFonts w:hint="default"/>
        <w:lang w:val="en-US" w:eastAsia="en-US" w:bidi="ar-SA"/>
      </w:rPr>
    </w:lvl>
    <w:lvl w:ilvl="8" w:tplc="589815DE">
      <w:numFmt w:val="bullet"/>
      <w:lvlText w:val="•"/>
      <w:lvlJc w:val="left"/>
      <w:pPr>
        <w:ind w:left="8964" w:hanging="420"/>
      </w:pPr>
      <w:rPr>
        <w:rFonts w:hint="default"/>
        <w:lang w:val="en-US" w:eastAsia="en-US" w:bidi="ar-SA"/>
      </w:rPr>
    </w:lvl>
  </w:abstractNum>
  <w:abstractNum w:abstractNumId="27" w15:restartNumberingAfterBreak="0">
    <w:nsid w:val="2E3D1D13"/>
    <w:multiLevelType w:val="hybridMultilevel"/>
    <w:tmpl w:val="13CCDF04"/>
    <w:lvl w:ilvl="0" w:tplc="2618C2A8">
      <w:start w:val="1"/>
      <w:numFmt w:val="lowerLetter"/>
      <w:lvlText w:val="%1."/>
      <w:lvlJc w:val="left"/>
      <w:pPr>
        <w:ind w:left="971" w:hanging="353"/>
      </w:pPr>
      <w:rPr>
        <w:rFonts w:ascii="Calibri" w:eastAsia="Calibri" w:hAnsi="Calibri" w:cs="Calibri" w:hint="default"/>
        <w:spacing w:val="-1"/>
        <w:w w:val="100"/>
        <w:sz w:val="22"/>
        <w:szCs w:val="22"/>
        <w:lang w:val="en-US" w:eastAsia="en-US" w:bidi="ar-SA"/>
      </w:rPr>
    </w:lvl>
    <w:lvl w:ilvl="1" w:tplc="258E2754">
      <w:numFmt w:val="bullet"/>
      <w:lvlText w:val="•"/>
      <w:lvlJc w:val="left"/>
      <w:pPr>
        <w:ind w:left="1978" w:hanging="353"/>
      </w:pPr>
      <w:rPr>
        <w:rFonts w:hint="default"/>
        <w:lang w:val="en-US" w:eastAsia="en-US" w:bidi="ar-SA"/>
      </w:rPr>
    </w:lvl>
    <w:lvl w:ilvl="2" w:tplc="302A0E1C">
      <w:numFmt w:val="bullet"/>
      <w:lvlText w:val="•"/>
      <w:lvlJc w:val="left"/>
      <w:pPr>
        <w:ind w:left="2976" w:hanging="353"/>
      </w:pPr>
      <w:rPr>
        <w:rFonts w:hint="default"/>
        <w:lang w:val="en-US" w:eastAsia="en-US" w:bidi="ar-SA"/>
      </w:rPr>
    </w:lvl>
    <w:lvl w:ilvl="3" w:tplc="9820692C">
      <w:numFmt w:val="bullet"/>
      <w:lvlText w:val="•"/>
      <w:lvlJc w:val="left"/>
      <w:pPr>
        <w:ind w:left="3974" w:hanging="353"/>
      </w:pPr>
      <w:rPr>
        <w:rFonts w:hint="default"/>
        <w:lang w:val="en-US" w:eastAsia="en-US" w:bidi="ar-SA"/>
      </w:rPr>
    </w:lvl>
    <w:lvl w:ilvl="4" w:tplc="47A0341C">
      <w:numFmt w:val="bullet"/>
      <w:lvlText w:val="•"/>
      <w:lvlJc w:val="left"/>
      <w:pPr>
        <w:ind w:left="4972" w:hanging="353"/>
      </w:pPr>
      <w:rPr>
        <w:rFonts w:hint="default"/>
        <w:lang w:val="en-US" w:eastAsia="en-US" w:bidi="ar-SA"/>
      </w:rPr>
    </w:lvl>
    <w:lvl w:ilvl="5" w:tplc="96245120">
      <w:numFmt w:val="bullet"/>
      <w:lvlText w:val="•"/>
      <w:lvlJc w:val="left"/>
      <w:pPr>
        <w:ind w:left="5970" w:hanging="353"/>
      </w:pPr>
      <w:rPr>
        <w:rFonts w:hint="default"/>
        <w:lang w:val="en-US" w:eastAsia="en-US" w:bidi="ar-SA"/>
      </w:rPr>
    </w:lvl>
    <w:lvl w:ilvl="6" w:tplc="90C0BE88">
      <w:numFmt w:val="bullet"/>
      <w:lvlText w:val="•"/>
      <w:lvlJc w:val="left"/>
      <w:pPr>
        <w:ind w:left="6968" w:hanging="353"/>
      </w:pPr>
      <w:rPr>
        <w:rFonts w:hint="default"/>
        <w:lang w:val="en-US" w:eastAsia="en-US" w:bidi="ar-SA"/>
      </w:rPr>
    </w:lvl>
    <w:lvl w:ilvl="7" w:tplc="0CA0B0E4">
      <w:numFmt w:val="bullet"/>
      <w:lvlText w:val="•"/>
      <w:lvlJc w:val="left"/>
      <w:pPr>
        <w:ind w:left="7966" w:hanging="353"/>
      </w:pPr>
      <w:rPr>
        <w:rFonts w:hint="default"/>
        <w:lang w:val="en-US" w:eastAsia="en-US" w:bidi="ar-SA"/>
      </w:rPr>
    </w:lvl>
    <w:lvl w:ilvl="8" w:tplc="90BAB8A6">
      <w:numFmt w:val="bullet"/>
      <w:lvlText w:val="•"/>
      <w:lvlJc w:val="left"/>
      <w:pPr>
        <w:ind w:left="8964" w:hanging="353"/>
      </w:pPr>
      <w:rPr>
        <w:rFonts w:hint="default"/>
        <w:lang w:val="en-US" w:eastAsia="en-US" w:bidi="ar-SA"/>
      </w:rPr>
    </w:lvl>
  </w:abstractNum>
  <w:abstractNum w:abstractNumId="28" w15:restartNumberingAfterBreak="0">
    <w:nsid w:val="32425363"/>
    <w:multiLevelType w:val="hybridMultilevel"/>
    <w:tmpl w:val="A5E8696C"/>
    <w:lvl w:ilvl="0" w:tplc="ADA2C60E">
      <w:start w:val="1"/>
      <w:numFmt w:val="lowerLetter"/>
      <w:lvlText w:val="%1)"/>
      <w:lvlJc w:val="left"/>
      <w:pPr>
        <w:ind w:left="911" w:hanging="360"/>
      </w:pPr>
      <w:rPr>
        <w:rFonts w:ascii="Calibri" w:eastAsia="Calibri" w:hAnsi="Calibri" w:cs="Calibri" w:hint="default"/>
        <w:spacing w:val="-1"/>
        <w:w w:val="100"/>
        <w:sz w:val="22"/>
        <w:szCs w:val="22"/>
        <w:lang w:val="en-US" w:eastAsia="en-US" w:bidi="ar-SA"/>
      </w:rPr>
    </w:lvl>
    <w:lvl w:ilvl="1" w:tplc="A0789A64">
      <w:numFmt w:val="bullet"/>
      <w:lvlText w:val="•"/>
      <w:lvlJc w:val="left"/>
      <w:pPr>
        <w:ind w:left="1924" w:hanging="360"/>
      </w:pPr>
      <w:rPr>
        <w:rFonts w:hint="default"/>
        <w:lang w:val="en-US" w:eastAsia="en-US" w:bidi="ar-SA"/>
      </w:rPr>
    </w:lvl>
    <w:lvl w:ilvl="2" w:tplc="735E65C4">
      <w:numFmt w:val="bullet"/>
      <w:lvlText w:val="•"/>
      <w:lvlJc w:val="left"/>
      <w:pPr>
        <w:ind w:left="2928" w:hanging="360"/>
      </w:pPr>
      <w:rPr>
        <w:rFonts w:hint="default"/>
        <w:lang w:val="en-US" w:eastAsia="en-US" w:bidi="ar-SA"/>
      </w:rPr>
    </w:lvl>
    <w:lvl w:ilvl="3" w:tplc="96D86FAA">
      <w:numFmt w:val="bullet"/>
      <w:lvlText w:val="•"/>
      <w:lvlJc w:val="left"/>
      <w:pPr>
        <w:ind w:left="3932" w:hanging="360"/>
      </w:pPr>
      <w:rPr>
        <w:rFonts w:hint="default"/>
        <w:lang w:val="en-US" w:eastAsia="en-US" w:bidi="ar-SA"/>
      </w:rPr>
    </w:lvl>
    <w:lvl w:ilvl="4" w:tplc="3B16186E">
      <w:numFmt w:val="bullet"/>
      <w:lvlText w:val="•"/>
      <w:lvlJc w:val="left"/>
      <w:pPr>
        <w:ind w:left="4936" w:hanging="360"/>
      </w:pPr>
      <w:rPr>
        <w:rFonts w:hint="default"/>
        <w:lang w:val="en-US" w:eastAsia="en-US" w:bidi="ar-SA"/>
      </w:rPr>
    </w:lvl>
    <w:lvl w:ilvl="5" w:tplc="B5FAD8D4">
      <w:numFmt w:val="bullet"/>
      <w:lvlText w:val="•"/>
      <w:lvlJc w:val="left"/>
      <w:pPr>
        <w:ind w:left="5940" w:hanging="360"/>
      </w:pPr>
      <w:rPr>
        <w:rFonts w:hint="default"/>
        <w:lang w:val="en-US" w:eastAsia="en-US" w:bidi="ar-SA"/>
      </w:rPr>
    </w:lvl>
    <w:lvl w:ilvl="6" w:tplc="F6666488">
      <w:numFmt w:val="bullet"/>
      <w:lvlText w:val="•"/>
      <w:lvlJc w:val="left"/>
      <w:pPr>
        <w:ind w:left="6944" w:hanging="360"/>
      </w:pPr>
      <w:rPr>
        <w:rFonts w:hint="default"/>
        <w:lang w:val="en-US" w:eastAsia="en-US" w:bidi="ar-SA"/>
      </w:rPr>
    </w:lvl>
    <w:lvl w:ilvl="7" w:tplc="20A24C9C">
      <w:numFmt w:val="bullet"/>
      <w:lvlText w:val="•"/>
      <w:lvlJc w:val="left"/>
      <w:pPr>
        <w:ind w:left="7948" w:hanging="360"/>
      </w:pPr>
      <w:rPr>
        <w:rFonts w:hint="default"/>
        <w:lang w:val="en-US" w:eastAsia="en-US" w:bidi="ar-SA"/>
      </w:rPr>
    </w:lvl>
    <w:lvl w:ilvl="8" w:tplc="5ADE5438">
      <w:numFmt w:val="bullet"/>
      <w:lvlText w:val="•"/>
      <w:lvlJc w:val="left"/>
      <w:pPr>
        <w:ind w:left="8952" w:hanging="360"/>
      </w:pPr>
      <w:rPr>
        <w:rFonts w:hint="default"/>
        <w:lang w:val="en-US" w:eastAsia="en-US" w:bidi="ar-SA"/>
      </w:rPr>
    </w:lvl>
  </w:abstractNum>
  <w:abstractNum w:abstractNumId="29" w15:restartNumberingAfterBreak="0">
    <w:nsid w:val="335A3AAD"/>
    <w:multiLevelType w:val="hybridMultilevel"/>
    <w:tmpl w:val="7F0C6CB0"/>
    <w:lvl w:ilvl="0" w:tplc="2FEA6B80">
      <w:start w:val="4"/>
      <w:numFmt w:val="lowerLetter"/>
      <w:lvlText w:val="%1."/>
      <w:lvlJc w:val="left"/>
      <w:pPr>
        <w:ind w:left="971" w:hanging="353"/>
      </w:pPr>
      <w:rPr>
        <w:rFonts w:ascii="Calibri" w:eastAsia="Calibri" w:hAnsi="Calibri" w:cs="Calibri" w:hint="default"/>
        <w:spacing w:val="-1"/>
        <w:w w:val="100"/>
        <w:sz w:val="22"/>
        <w:szCs w:val="22"/>
        <w:lang w:val="en-US" w:eastAsia="en-US" w:bidi="ar-SA"/>
      </w:rPr>
    </w:lvl>
    <w:lvl w:ilvl="1" w:tplc="AFE8FF5E">
      <w:start w:val="1"/>
      <w:numFmt w:val="lowerRoman"/>
      <w:lvlText w:val="%2."/>
      <w:lvlJc w:val="left"/>
      <w:pPr>
        <w:ind w:left="1391" w:hanging="240"/>
        <w:jc w:val="right"/>
      </w:pPr>
      <w:rPr>
        <w:rFonts w:ascii="Calibri" w:eastAsia="Calibri" w:hAnsi="Calibri" w:cs="Calibri" w:hint="default"/>
        <w:spacing w:val="-1"/>
        <w:w w:val="100"/>
        <w:sz w:val="22"/>
        <w:szCs w:val="22"/>
        <w:lang w:val="en-US" w:eastAsia="en-US" w:bidi="ar-SA"/>
      </w:rPr>
    </w:lvl>
    <w:lvl w:ilvl="2" w:tplc="41C46118">
      <w:numFmt w:val="bullet"/>
      <w:lvlText w:val="•"/>
      <w:lvlJc w:val="left"/>
      <w:pPr>
        <w:ind w:left="2462" w:hanging="240"/>
      </w:pPr>
      <w:rPr>
        <w:rFonts w:hint="default"/>
        <w:lang w:val="en-US" w:eastAsia="en-US" w:bidi="ar-SA"/>
      </w:rPr>
    </w:lvl>
    <w:lvl w:ilvl="3" w:tplc="4CE0A98C">
      <w:numFmt w:val="bullet"/>
      <w:lvlText w:val="•"/>
      <w:lvlJc w:val="left"/>
      <w:pPr>
        <w:ind w:left="3524" w:hanging="240"/>
      </w:pPr>
      <w:rPr>
        <w:rFonts w:hint="default"/>
        <w:lang w:val="en-US" w:eastAsia="en-US" w:bidi="ar-SA"/>
      </w:rPr>
    </w:lvl>
    <w:lvl w:ilvl="4" w:tplc="E6644E78">
      <w:numFmt w:val="bullet"/>
      <w:lvlText w:val="•"/>
      <w:lvlJc w:val="left"/>
      <w:pPr>
        <w:ind w:left="4586" w:hanging="240"/>
      </w:pPr>
      <w:rPr>
        <w:rFonts w:hint="default"/>
        <w:lang w:val="en-US" w:eastAsia="en-US" w:bidi="ar-SA"/>
      </w:rPr>
    </w:lvl>
    <w:lvl w:ilvl="5" w:tplc="A7FA9686">
      <w:numFmt w:val="bullet"/>
      <w:lvlText w:val="•"/>
      <w:lvlJc w:val="left"/>
      <w:pPr>
        <w:ind w:left="5648" w:hanging="240"/>
      </w:pPr>
      <w:rPr>
        <w:rFonts w:hint="default"/>
        <w:lang w:val="en-US" w:eastAsia="en-US" w:bidi="ar-SA"/>
      </w:rPr>
    </w:lvl>
    <w:lvl w:ilvl="6" w:tplc="2062B502">
      <w:numFmt w:val="bullet"/>
      <w:lvlText w:val="•"/>
      <w:lvlJc w:val="left"/>
      <w:pPr>
        <w:ind w:left="6711" w:hanging="240"/>
      </w:pPr>
      <w:rPr>
        <w:rFonts w:hint="default"/>
        <w:lang w:val="en-US" w:eastAsia="en-US" w:bidi="ar-SA"/>
      </w:rPr>
    </w:lvl>
    <w:lvl w:ilvl="7" w:tplc="B412B13A">
      <w:numFmt w:val="bullet"/>
      <w:lvlText w:val="•"/>
      <w:lvlJc w:val="left"/>
      <w:pPr>
        <w:ind w:left="7773" w:hanging="240"/>
      </w:pPr>
      <w:rPr>
        <w:rFonts w:hint="default"/>
        <w:lang w:val="en-US" w:eastAsia="en-US" w:bidi="ar-SA"/>
      </w:rPr>
    </w:lvl>
    <w:lvl w:ilvl="8" w:tplc="922C32E2">
      <w:numFmt w:val="bullet"/>
      <w:lvlText w:val="•"/>
      <w:lvlJc w:val="left"/>
      <w:pPr>
        <w:ind w:left="8835" w:hanging="240"/>
      </w:pPr>
      <w:rPr>
        <w:rFonts w:hint="default"/>
        <w:lang w:val="en-US" w:eastAsia="en-US" w:bidi="ar-SA"/>
      </w:rPr>
    </w:lvl>
  </w:abstractNum>
  <w:abstractNum w:abstractNumId="30" w15:restartNumberingAfterBreak="0">
    <w:nsid w:val="33D65D52"/>
    <w:multiLevelType w:val="multilevel"/>
    <w:tmpl w:val="9E26C5AE"/>
    <w:lvl w:ilvl="0">
      <w:start w:val="1"/>
      <w:numFmt w:val="decimal"/>
      <w:lvlText w:val="%1."/>
      <w:lvlJc w:val="left"/>
      <w:pPr>
        <w:ind w:left="579" w:hanging="360"/>
      </w:pPr>
      <w:rPr>
        <w:rFonts w:ascii="Cambria" w:eastAsia="Cambria" w:hAnsi="Cambria" w:cs="Cambria" w:hint="default"/>
        <w:w w:val="111"/>
        <w:sz w:val="24"/>
        <w:szCs w:val="24"/>
        <w:lang w:val="en-US" w:eastAsia="en-US" w:bidi="ar-SA"/>
      </w:rPr>
    </w:lvl>
    <w:lvl w:ilvl="1">
      <w:start w:val="1"/>
      <w:numFmt w:val="decimal"/>
      <w:lvlText w:val="%1.%2."/>
      <w:lvlJc w:val="left"/>
      <w:pPr>
        <w:ind w:left="1011" w:hanging="1081"/>
      </w:pPr>
      <w:rPr>
        <w:rFonts w:ascii="Cambria" w:eastAsia="Cambria" w:hAnsi="Cambria" w:cs="Cambria" w:hint="default"/>
        <w:w w:val="111"/>
        <w:sz w:val="24"/>
        <w:szCs w:val="24"/>
        <w:lang w:val="en-US" w:eastAsia="en-US" w:bidi="ar-SA"/>
      </w:rPr>
    </w:lvl>
    <w:lvl w:ilvl="2">
      <w:start w:val="1"/>
      <w:numFmt w:val="lowerRoman"/>
      <w:lvlText w:val="%3."/>
      <w:lvlJc w:val="left"/>
      <w:pPr>
        <w:ind w:left="2380" w:hanging="360"/>
      </w:pPr>
      <w:rPr>
        <w:rFonts w:ascii="Cambria" w:eastAsia="Cambria" w:hAnsi="Cambria" w:cs="Cambria" w:hint="default"/>
        <w:w w:val="107"/>
        <w:sz w:val="24"/>
        <w:szCs w:val="24"/>
        <w:lang w:val="en-US" w:eastAsia="en-US" w:bidi="ar-SA"/>
      </w:rPr>
    </w:lvl>
    <w:lvl w:ilvl="3">
      <w:numFmt w:val="bullet"/>
      <w:lvlText w:val="•"/>
      <w:lvlJc w:val="left"/>
      <w:pPr>
        <w:ind w:left="2380" w:hanging="360"/>
      </w:pPr>
      <w:rPr>
        <w:rFonts w:hint="default"/>
        <w:lang w:val="en-US" w:eastAsia="en-US" w:bidi="ar-SA"/>
      </w:rPr>
    </w:lvl>
    <w:lvl w:ilvl="4">
      <w:numFmt w:val="bullet"/>
      <w:lvlText w:val="•"/>
      <w:lvlJc w:val="left"/>
      <w:pPr>
        <w:ind w:left="3525" w:hanging="360"/>
      </w:pPr>
      <w:rPr>
        <w:rFonts w:hint="default"/>
        <w:lang w:val="en-US" w:eastAsia="en-US" w:bidi="ar-SA"/>
      </w:rPr>
    </w:lvl>
    <w:lvl w:ilvl="5">
      <w:numFmt w:val="bullet"/>
      <w:lvlText w:val="•"/>
      <w:lvlJc w:val="left"/>
      <w:pPr>
        <w:ind w:left="4671" w:hanging="360"/>
      </w:pPr>
      <w:rPr>
        <w:rFonts w:hint="default"/>
        <w:lang w:val="en-US" w:eastAsia="en-US" w:bidi="ar-SA"/>
      </w:rPr>
    </w:lvl>
    <w:lvl w:ilvl="6">
      <w:numFmt w:val="bullet"/>
      <w:lvlText w:val="•"/>
      <w:lvlJc w:val="left"/>
      <w:pPr>
        <w:ind w:left="5817" w:hanging="360"/>
      </w:pPr>
      <w:rPr>
        <w:rFonts w:hint="default"/>
        <w:lang w:val="en-US" w:eastAsia="en-US" w:bidi="ar-SA"/>
      </w:rPr>
    </w:lvl>
    <w:lvl w:ilvl="7">
      <w:numFmt w:val="bullet"/>
      <w:lvlText w:val="•"/>
      <w:lvlJc w:val="left"/>
      <w:pPr>
        <w:ind w:left="6962" w:hanging="360"/>
      </w:pPr>
      <w:rPr>
        <w:rFonts w:hint="default"/>
        <w:lang w:val="en-US" w:eastAsia="en-US" w:bidi="ar-SA"/>
      </w:rPr>
    </w:lvl>
    <w:lvl w:ilvl="8">
      <w:numFmt w:val="bullet"/>
      <w:lvlText w:val="•"/>
      <w:lvlJc w:val="left"/>
      <w:pPr>
        <w:ind w:left="8108" w:hanging="360"/>
      </w:pPr>
      <w:rPr>
        <w:rFonts w:hint="default"/>
        <w:lang w:val="en-US" w:eastAsia="en-US" w:bidi="ar-SA"/>
      </w:rPr>
    </w:lvl>
  </w:abstractNum>
  <w:abstractNum w:abstractNumId="31" w15:restartNumberingAfterBreak="0">
    <w:nsid w:val="38AE2036"/>
    <w:multiLevelType w:val="multilevel"/>
    <w:tmpl w:val="FB8CE718"/>
    <w:lvl w:ilvl="0">
      <w:start w:val="1"/>
      <w:numFmt w:val="decimal"/>
      <w:lvlText w:val="%1"/>
      <w:lvlJc w:val="left"/>
      <w:pPr>
        <w:ind w:left="1722" w:hanging="1172"/>
      </w:pPr>
      <w:rPr>
        <w:rFonts w:hint="default"/>
        <w:lang w:val="en-US" w:eastAsia="en-US" w:bidi="ar-SA"/>
      </w:rPr>
    </w:lvl>
    <w:lvl w:ilvl="1">
      <w:start w:val="2"/>
      <w:numFmt w:val="decimal"/>
      <w:lvlText w:val="%1.%2"/>
      <w:lvlJc w:val="left"/>
      <w:pPr>
        <w:ind w:left="1722" w:hanging="1172"/>
      </w:pPr>
      <w:rPr>
        <w:rFonts w:hint="default"/>
        <w:lang w:val="en-US" w:eastAsia="en-US" w:bidi="ar-SA"/>
      </w:rPr>
    </w:lvl>
    <w:lvl w:ilvl="2">
      <w:start w:val="1"/>
      <w:numFmt w:val="decimal"/>
      <w:lvlText w:val="%1.%2.%3"/>
      <w:lvlJc w:val="left"/>
      <w:pPr>
        <w:ind w:left="1722" w:hanging="1172"/>
      </w:pPr>
      <w:rPr>
        <w:rFonts w:ascii="Calibri" w:eastAsia="Calibri" w:hAnsi="Calibri" w:cs="Calibri" w:hint="default"/>
        <w:b/>
        <w:bCs/>
        <w:spacing w:val="0"/>
        <w:w w:val="101"/>
        <w:sz w:val="32"/>
        <w:szCs w:val="32"/>
        <w:lang w:val="en-US" w:eastAsia="en-US" w:bidi="ar-SA"/>
      </w:rPr>
    </w:lvl>
    <w:lvl w:ilvl="3">
      <w:numFmt w:val="bullet"/>
      <w:lvlText w:val="•"/>
      <w:lvlJc w:val="left"/>
      <w:pPr>
        <w:ind w:left="4492" w:hanging="1172"/>
      </w:pPr>
      <w:rPr>
        <w:rFonts w:hint="default"/>
        <w:lang w:val="en-US" w:eastAsia="en-US" w:bidi="ar-SA"/>
      </w:rPr>
    </w:lvl>
    <w:lvl w:ilvl="4">
      <w:numFmt w:val="bullet"/>
      <w:lvlText w:val="•"/>
      <w:lvlJc w:val="left"/>
      <w:pPr>
        <w:ind w:left="5416" w:hanging="1172"/>
      </w:pPr>
      <w:rPr>
        <w:rFonts w:hint="default"/>
        <w:lang w:val="en-US" w:eastAsia="en-US" w:bidi="ar-SA"/>
      </w:rPr>
    </w:lvl>
    <w:lvl w:ilvl="5">
      <w:numFmt w:val="bullet"/>
      <w:lvlText w:val="•"/>
      <w:lvlJc w:val="left"/>
      <w:pPr>
        <w:ind w:left="6340" w:hanging="1172"/>
      </w:pPr>
      <w:rPr>
        <w:rFonts w:hint="default"/>
        <w:lang w:val="en-US" w:eastAsia="en-US" w:bidi="ar-SA"/>
      </w:rPr>
    </w:lvl>
    <w:lvl w:ilvl="6">
      <w:numFmt w:val="bullet"/>
      <w:lvlText w:val="•"/>
      <w:lvlJc w:val="left"/>
      <w:pPr>
        <w:ind w:left="7264" w:hanging="1172"/>
      </w:pPr>
      <w:rPr>
        <w:rFonts w:hint="default"/>
        <w:lang w:val="en-US" w:eastAsia="en-US" w:bidi="ar-SA"/>
      </w:rPr>
    </w:lvl>
    <w:lvl w:ilvl="7">
      <w:numFmt w:val="bullet"/>
      <w:lvlText w:val="•"/>
      <w:lvlJc w:val="left"/>
      <w:pPr>
        <w:ind w:left="8188" w:hanging="1172"/>
      </w:pPr>
      <w:rPr>
        <w:rFonts w:hint="default"/>
        <w:lang w:val="en-US" w:eastAsia="en-US" w:bidi="ar-SA"/>
      </w:rPr>
    </w:lvl>
    <w:lvl w:ilvl="8">
      <w:numFmt w:val="bullet"/>
      <w:lvlText w:val="•"/>
      <w:lvlJc w:val="left"/>
      <w:pPr>
        <w:ind w:left="9112" w:hanging="1172"/>
      </w:pPr>
      <w:rPr>
        <w:rFonts w:hint="default"/>
        <w:lang w:val="en-US" w:eastAsia="en-US" w:bidi="ar-SA"/>
      </w:rPr>
    </w:lvl>
  </w:abstractNum>
  <w:abstractNum w:abstractNumId="32" w15:restartNumberingAfterBreak="0">
    <w:nsid w:val="39581453"/>
    <w:multiLevelType w:val="hybridMultilevel"/>
    <w:tmpl w:val="C734A0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39B75F61"/>
    <w:multiLevelType w:val="hybridMultilevel"/>
    <w:tmpl w:val="488A39F0"/>
    <w:lvl w:ilvl="0" w:tplc="2C065252">
      <w:start w:val="1"/>
      <w:numFmt w:val="lowerLetter"/>
      <w:lvlText w:val="%1)"/>
      <w:lvlJc w:val="left"/>
      <w:pPr>
        <w:ind w:left="1271" w:hanging="540"/>
      </w:pPr>
      <w:rPr>
        <w:rFonts w:ascii="Calibri" w:eastAsia="Calibri" w:hAnsi="Calibri" w:cs="Calibri" w:hint="default"/>
        <w:b w:val="0"/>
        <w:bCs/>
        <w:spacing w:val="-1"/>
        <w:w w:val="100"/>
        <w:sz w:val="22"/>
        <w:szCs w:val="22"/>
        <w:lang w:val="en-US" w:eastAsia="en-US" w:bidi="ar-SA"/>
      </w:rPr>
    </w:lvl>
    <w:lvl w:ilvl="1" w:tplc="AF9EE8DC">
      <w:numFmt w:val="bullet"/>
      <w:lvlText w:val="•"/>
      <w:lvlJc w:val="left"/>
      <w:pPr>
        <w:ind w:left="2248" w:hanging="540"/>
      </w:pPr>
      <w:rPr>
        <w:rFonts w:hint="default"/>
        <w:lang w:val="en-US" w:eastAsia="en-US" w:bidi="ar-SA"/>
      </w:rPr>
    </w:lvl>
    <w:lvl w:ilvl="2" w:tplc="D722E108">
      <w:numFmt w:val="bullet"/>
      <w:lvlText w:val="•"/>
      <w:lvlJc w:val="left"/>
      <w:pPr>
        <w:ind w:left="3216" w:hanging="540"/>
      </w:pPr>
      <w:rPr>
        <w:rFonts w:hint="default"/>
        <w:lang w:val="en-US" w:eastAsia="en-US" w:bidi="ar-SA"/>
      </w:rPr>
    </w:lvl>
    <w:lvl w:ilvl="3" w:tplc="A6942F6A">
      <w:numFmt w:val="bullet"/>
      <w:lvlText w:val="•"/>
      <w:lvlJc w:val="left"/>
      <w:pPr>
        <w:ind w:left="4184" w:hanging="540"/>
      </w:pPr>
      <w:rPr>
        <w:rFonts w:hint="default"/>
        <w:lang w:val="en-US" w:eastAsia="en-US" w:bidi="ar-SA"/>
      </w:rPr>
    </w:lvl>
    <w:lvl w:ilvl="4" w:tplc="586805E2">
      <w:numFmt w:val="bullet"/>
      <w:lvlText w:val="•"/>
      <w:lvlJc w:val="left"/>
      <w:pPr>
        <w:ind w:left="5152" w:hanging="540"/>
      </w:pPr>
      <w:rPr>
        <w:rFonts w:hint="default"/>
        <w:lang w:val="en-US" w:eastAsia="en-US" w:bidi="ar-SA"/>
      </w:rPr>
    </w:lvl>
    <w:lvl w:ilvl="5" w:tplc="29F040F2">
      <w:numFmt w:val="bullet"/>
      <w:lvlText w:val="•"/>
      <w:lvlJc w:val="left"/>
      <w:pPr>
        <w:ind w:left="6120" w:hanging="540"/>
      </w:pPr>
      <w:rPr>
        <w:rFonts w:hint="default"/>
        <w:lang w:val="en-US" w:eastAsia="en-US" w:bidi="ar-SA"/>
      </w:rPr>
    </w:lvl>
    <w:lvl w:ilvl="6" w:tplc="EA740AF0">
      <w:numFmt w:val="bullet"/>
      <w:lvlText w:val="•"/>
      <w:lvlJc w:val="left"/>
      <w:pPr>
        <w:ind w:left="7088" w:hanging="540"/>
      </w:pPr>
      <w:rPr>
        <w:rFonts w:hint="default"/>
        <w:lang w:val="en-US" w:eastAsia="en-US" w:bidi="ar-SA"/>
      </w:rPr>
    </w:lvl>
    <w:lvl w:ilvl="7" w:tplc="01AC7620">
      <w:numFmt w:val="bullet"/>
      <w:lvlText w:val="•"/>
      <w:lvlJc w:val="left"/>
      <w:pPr>
        <w:ind w:left="8056" w:hanging="540"/>
      </w:pPr>
      <w:rPr>
        <w:rFonts w:hint="default"/>
        <w:lang w:val="en-US" w:eastAsia="en-US" w:bidi="ar-SA"/>
      </w:rPr>
    </w:lvl>
    <w:lvl w:ilvl="8" w:tplc="08285782">
      <w:numFmt w:val="bullet"/>
      <w:lvlText w:val="•"/>
      <w:lvlJc w:val="left"/>
      <w:pPr>
        <w:ind w:left="9024" w:hanging="540"/>
      </w:pPr>
      <w:rPr>
        <w:rFonts w:hint="default"/>
        <w:lang w:val="en-US" w:eastAsia="en-US" w:bidi="ar-SA"/>
      </w:rPr>
    </w:lvl>
  </w:abstractNum>
  <w:abstractNum w:abstractNumId="34" w15:restartNumberingAfterBreak="0">
    <w:nsid w:val="3B8B106C"/>
    <w:multiLevelType w:val="hybridMultilevel"/>
    <w:tmpl w:val="51129F8E"/>
    <w:lvl w:ilvl="0" w:tplc="721ADAA8">
      <w:start w:val="1"/>
      <w:numFmt w:val="lowerLetter"/>
      <w:lvlText w:val="%1)"/>
      <w:lvlJc w:val="left"/>
      <w:pPr>
        <w:ind w:left="1451" w:hanging="540"/>
      </w:pPr>
      <w:rPr>
        <w:rFonts w:ascii="Calibri" w:eastAsia="Calibri" w:hAnsi="Calibri" w:cs="Calibri" w:hint="default"/>
        <w:spacing w:val="-1"/>
        <w:w w:val="100"/>
        <w:sz w:val="22"/>
        <w:szCs w:val="22"/>
        <w:lang w:val="en-US" w:eastAsia="en-US" w:bidi="ar-SA"/>
      </w:rPr>
    </w:lvl>
    <w:lvl w:ilvl="1" w:tplc="13EE0272">
      <w:numFmt w:val="bullet"/>
      <w:lvlText w:val="•"/>
      <w:lvlJc w:val="left"/>
      <w:pPr>
        <w:ind w:left="2410" w:hanging="540"/>
      </w:pPr>
      <w:rPr>
        <w:rFonts w:hint="default"/>
        <w:lang w:val="en-US" w:eastAsia="en-US" w:bidi="ar-SA"/>
      </w:rPr>
    </w:lvl>
    <w:lvl w:ilvl="2" w:tplc="0646F62A">
      <w:numFmt w:val="bullet"/>
      <w:lvlText w:val="•"/>
      <w:lvlJc w:val="left"/>
      <w:pPr>
        <w:ind w:left="3360" w:hanging="540"/>
      </w:pPr>
      <w:rPr>
        <w:rFonts w:hint="default"/>
        <w:lang w:val="en-US" w:eastAsia="en-US" w:bidi="ar-SA"/>
      </w:rPr>
    </w:lvl>
    <w:lvl w:ilvl="3" w:tplc="6D70FFF6">
      <w:numFmt w:val="bullet"/>
      <w:lvlText w:val="•"/>
      <w:lvlJc w:val="left"/>
      <w:pPr>
        <w:ind w:left="4310" w:hanging="540"/>
      </w:pPr>
      <w:rPr>
        <w:rFonts w:hint="default"/>
        <w:lang w:val="en-US" w:eastAsia="en-US" w:bidi="ar-SA"/>
      </w:rPr>
    </w:lvl>
    <w:lvl w:ilvl="4" w:tplc="2326C4FE">
      <w:numFmt w:val="bullet"/>
      <w:lvlText w:val="•"/>
      <w:lvlJc w:val="left"/>
      <w:pPr>
        <w:ind w:left="5260" w:hanging="540"/>
      </w:pPr>
      <w:rPr>
        <w:rFonts w:hint="default"/>
        <w:lang w:val="en-US" w:eastAsia="en-US" w:bidi="ar-SA"/>
      </w:rPr>
    </w:lvl>
    <w:lvl w:ilvl="5" w:tplc="B88694E6">
      <w:numFmt w:val="bullet"/>
      <w:lvlText w:val="•"/>
      <w:lvlJc w:val="left"/>
      <w:pPr>
        <w:ind w:left="6210" w:hanging="540"/>
      </w:pPr>
      <w:rPr>
        <w:rFonts w:hint="default"/>
        <w:lang w:val="en-US" w:eastAsia="en-US" w:bidi="ar-SA"/>
      </w:rPr>
    </w:lvl>
    <w:lvl w:ilvl="6" w:tplc="B5027C24">
      <w:numFmt w:val="bullet"/>
      <w:lvlText w:val="•"/>
      <w:lvlJc w:val="left"/>
      <w:pPr>
        <w:ind w:left="7160" w:hanging="540"/>
      </w:pPr>
      <w:rPr>
        <w:rFonts w:hint="default"/>
        <w:lang w:val="en-US" w:eastAsia="en-US" w:bidi="ar-SA"/>
      </w:rPr>
    </w:lvl>
    <w:lvl w:ilvl="7" w:tplc="13C48B54">
      <w:numFmt w:val="bullet"/>
      <w:lvlText w:val="•"/>
      <w:lvlJc w:val="left"/>
      <w:pPr>
        <w:ind w:left="8110" w:hanging="540"/>
      </w:pPr>
      <w:rPr>
        <w:rFonts w:hint="default"/>
        <w:lang w:val="en-US" w:eastAsia="en-US" w:bidi="ar-SA"/>
      </w:rPr>
    </w:lvl>
    <w:lvl w:ilvl="8" w:tplc="AEA69CA6">
      <w:numFmt w:val="bullet"/>
      <w:lvlText w:val="•"/>
      <w:lvlJc w:val="left"/>
      <w:pPr>
        <w:ind w:left="9060" w:hanging="540"/>
      </w:pPr>
      <w:rPr>
        <w:rFonts w:hint="default"/>
        <w:lang w:val="en-US" w:eastAsia="en-US" w:bidi="ar-SA"/>
      </w:rPr>
    </w:lvl>
  </w:abstractNum>
  <w:abstractNum w:abstractNumId="35" w15:restartNumberingAfterBreak="0">
    <w:nsid w:val="3E127173"/>
    <w:multiLevelType w:val="hybridMultilevel"/>
    <w:tmpl w:val="2D0EFA8A"/>
    <w:lvl w:ilvl="0" w:tplc="4B38033C">
      <w:start w:val="1"/>
      <w:numFmt w:val="decimal"/>
      <w:lvlText w:val="%1."/>
      <w:lvlJc w:val="left"/>
      <w:pPr>
        <w:ind w:left="1259" w:hanging="708"/>
      </w:pPr>
      <w:rPr>
        <w:rFonts w:ascii="Calibri" w:eastAsia="Calibri" w:hAnsi="Calibri" w:cs="Calibri" w:hint="default"/>
        <w:b/>
        <w:bCs/>
        <w:w w:val="100"/>
        <w:sz w:val="22"/>
        <w:szCs w:val="22"/>
        <w:lang w:val="en-US" w:eastAsia="en-US" w:bidi="ar-SA"/>
      </w:rPr>
    </w:lvl>
    <w:lvl w:ilvl="1" w:tplc="767265AE">
      <w:numFmt w:val="bullet"/>
      <w:lvlText w:val=""/>
      <w:lvlJc w:val="left"/>
      <w:pPr>
        <w:ind w:left="1991" w:hanging="579"/>
      </w:pPr>
      <w:rPr>
        <w:rFonts w:ascii="Wingdings" w:eastAsia="Wingdings" w:hAnsi="Wingdings" w:cs="Wingdings" w:hint="default"/>
        <w:w w:val="100"/>
        <w:sz w:val="22"/>
        <w:szCs w:val="22"/>
        <w:lang w:val="en-US" w:eastAsia="en-US" w:bidi="ar-SA"/>
      </w:rPr>
    </w:lvl>
    <w:lvl w:ilvl="2" w:tplc="2EFAA2D2">
      <w:numFmt w:val="bullet"/>
      <w:lvlText w:val="•"/>
      <w:lvlJc w:val="left"/>
      <w:pPr>
        <w:ind w:left="2995" w:hanging="579"/>
      </w:pPr>
      <w:rPr>
        <w:rFonts w:hint="default"/>
        <w:lang w:val="en-US" w:eastAsia="en-US" w:bidi="ar-SA"/>
      </w:rPr>
    </w:lvl>
    <w:lvl w:ilvl="3" w:tplc="D4683860">
      <w:numFmt w:val="bullet"/>
      <w:lvlText w:val="•"/>
      <w:lvlJc w:val="left"/>
      <w:pPr>
        <w:ind w:left="3991" w:hanging="579"/>
      </w:pPr>
      <w:rPr>
        <w:rFonts w:hint="default"/>
        <w:lang w:val="en-US" w:eastAsia="en-US" w:bidi="ar-SA"/>
      </w:rPr>
    </w:lvl>
    <w:lvl w:ilvl="4" w:tplc="307A447E">
      <w:numFmt w:val="bullet"/>
      <w:lvlText w:val="•"/>
      <w:lvlJc w:val="left"/>
      <w:pPr>
        <w:ind w:left="4986" w:hanging="579"/>
      </w:pPr>
      <w:rPr>
        <w:rFonts w:hint="default"/>
        <w:lang w:val="en-US" w:eastAsia="en-US" w:bidi="ar-SA"/>
      </w:rPr>
    </w:lvl>
    <w:lvl w:ilvl="5" w:tplc="1B68BA34">
      <w:numFmt w:val="bullet"/>
      <w:lvlText w:val="•"/>
      <w:lvlJc w:val="left"/>
      <w:pPr>
        <w:ind w:left="5982" w:hanging="579"/>
      </w:pPr>
      <w:rPr>
        <w:rFonts w:hint="default"/>
        <w:lang w:val="en-US" w:eastAsia="en-US" w:bidi="ar-SA"/>
      </w:rPr>
    </w:lvl>
    <w:lvl w:ilvl="6" w:tplc="F4DE936A">
      <w:numFmt w:val="bullet"/>
      <w:lvlText w:val="•"/>
      <w:lvlJc w:val="left"/>
      <w:pPr>
        <w:ind w:left="6977" w:hanging="579"/>
      </w:pPr>
      <w:rPr>
        <w:rFonts w:hint="default"/>
        <w:lang w:val="en-US" w:eastAsia="en-US" w:bidi="ar-SA"/>
      </w:rPr>
    </w:lvl>
    <w:lvl w:ilvl="7" w:tplc="F04E6FC8">
      <w:numFmt w:val="bullet"/>
      <w:lvlText w:val="•"/>
      <w:lvlJc w:val="left"/>
      <w:pPr>
        <w:ind w:left="7973" w:hanging="579"/>
      </w:pPr>
      <w:rPr>
        <w:rFonts w:hint="default"/>
        <w:lang w:val="en-US" w:eastAsia="en-US" w:bidi="ar-SA"/>
      </w:rPr>
    </w:lvl>
    <w:lvl w:ilvl="8" w:tplc="B15CA770">
      <w:numFmt w:val="bullet"/>
      <w:lvlText w:val="•"/>
      <w:lvlJc w:val="left"/>
      <w:pPr>
        <w:ind w:left="8968" w:hanging="579"/>
      </w:pPr>
      <w:rPr>
        <w:rFonts w:hint="default"/>
        <w:lang w:val="en-US" w:eastAsia="en-US" w:bidi="ar-SA"/>
      </w:rPr>
    </w:lvl>
  </w:abstractNum>
  <w:abstractNum w:abstractNumId="36" w15:restartNumberingAfterBreak="0">
    <w:nsid w:val="3F5C6C81"/>
    <w:multiLevelType w:val="multilevel"/>
    <w:tmpl w:val="BA4CAF0C"/>
    <w:lvl w:ilvl="0">
      <w:start w:val="1"/>
      <w:numFmt w:val="decimal"/>
      <w:lvlText w:val="%1"/>
      <w:lvlJc w:val="left"/>
      <w:pPr>
        <w:ind w:left="1650" w:hanging="670"/>
      </w:pPr>
      <w:rPr>
        <w:rFonts w:hint="default"/>
        <w:lang w:val="en-US" w:eastAsia="en-US" w:bidi="ar-SA"/>
      </w:rPr>
    </w:lvl>
    <w:lvl w:ilvl="1">
      <w:start w:val="3"/>
      <w:numFmt w:val="decimal"/>
      <w:lvlText w:val="%1.%2"/>
      <w:lvlJc w:val="left"/>
      <w:pPr>
        <w:ind w:left="1650" w:hanging="670"/>
      </w:pPr>
      <w:rPr>
        <w:rFonts w:hint="default"/>
        <w:lang w:val="en-US" w:eastAsia="en-US" w:bidi="ar-SA"/>
      </w:rPr>
    </w:lvl>
    <w:lvl w:ilvl="2">
      <w:start w:val="1"/>
      <w:numFmt w:val="decimal"/>
      <w:lvlText w:val="%1.%2.%3"/>
      <w:lvlJc w:val="left"/>
      <w:pPr>
        <w:ind w:left="1650" w:hanging="670"/>
      </w:pPr>
      <w:rPr>
        <w:rFonts w:ascii="Calibri" w:eastAsia="Calibri" w:hAnsi="Calibri" w:cs="Calibri" w:hint="default"/>
        <w:i/>
        <w:iCs/>
        <w:spacing w:val="0"/>
        <w:w w:val="99"/>
        <w:sz w:val="20"/>
        <w:szCs w:val="20"/>
        <w:lang w:val="en-US" w:eastAsia="en-US" w:bidi="ar-SA"/>
      </w:rPr>
    </w:lvl>
    <w:lvl w:ilvl="3">
      <w:numFmt w:val="bullet"/>
      <w:lvlText w:val="•"/>
      <w:lvlJc w:val="left"/>
      <w:pPr>
        <w:ind w:left="4450" w:hanging="670"/>
      </w:pPr>
      <w:rPr>
        <w:rFonts w:hint="default"/>
        <w:lang w:val="en-US" w:eastAsia="en-US" w:bidi="ar-SA"/>
      </w:rPr>
    </w:lvl>
    <w:lvl w:ilvl="4">
      <w:numFmt w:val="bullet"/>
      <w:lvlText w:val="•"/>
      <w:lvlJc w:val="left"/>
      <w:pPr>
        <w:ind w:left="5380" w:hanging="670"/>
      </w:pPr>
      <w:rPr>
        <w:rFonts w:hint="default"/>
        <w:lang w:val="en-US" w:eastAsia="en-US" w:bidi="ar-SA"/>
      </w:rPr>
    </w:lvl>
    <w:lvl w:ilvl="5">
      <w:numFmt w:val="bullet"/>
      <w:lvlText w:val="•"/>
      <w:lvlJc w:val="left"/>
      <w:pPr>
        <w:ind w:left="6310" w:hanging="670"/>
      </w:pPr>
      <w:rPr>
        <w:rFonts w:hint="default"/>
        <w:lang w:val="en-US" w:eastAsia="en-US" w:bidi="ar-SA"/>
      </w:rPr>
    </w:lvl>
    <w:lvl w:ilvl="6">
      <w:numFmt w:val="bullet"/>
      <w:lvlText w:val="•"/>
      <w:lvlJc w:val="left"/>
      <w:pPr>
        <w:ind w:left="7240" w:hanging="670"/>
      </w:pPr>
      <w:rPr>
        <w:rFonts w:hint="default"/>
        <w:lang w:val="en-US" w:eastAsia="en-US" w:bidi="ar-SA"/>
      </w:rPr>
    </w:lvl>
    <w:lvl w:ilvl="7">
      <w:numFmt w:val="bullet"/>
      <w:lvlText w:val="•"/>
      <w:lvlJc w:val="left"/>
      <w:pPr>
        <w:ind w:left="8170" w:hanging="670"/>
      </w:pPr>
      <w:rPr>
        <w:rFonts w:hint="default"/>
        <w:lang w:val="en-US" w:eastAsia="en-US" w:bidi="ar-SA"/>
      </w:rPr>
    </w:lvl>
    <w:lvl w:ilvl="8">
      <w:numFmt w:val="bullet"/>
      <w:lvlText w:val="•"/>
      <w:lvlJc w:val="left"/>
      <w:pPr>
        <w:ind w:left="9100" w:hanging="670"/>
      </w:pPr>
      <w:rPr>
        <w:rFonts w:hint="default"/>
        <w:lang w:val="en-US" w:eastAsia="en-US" w:bidi="ar-SA"/>
      </w:rPr>
    </w:lvl>
  </w:abstractNum>
  <w:abstractNum w:abstractNumId="37" w15:restartNumberingAfterBreak="0">
    <w:nsid w:val="40AD7189"/>
    <w:multiLevelType w:val="hybridMultilevel"/>
    <w:tmpl w:val="F8B2738E"/>
    <w:lvl w:ilvl="0" w:tplc="98B4D95A">
      <w:start w:val="1"/>
      <w:numFmt w:val="lowerLetter"/>
      <w:lvlText w:val="%1)"/>
      <w:lvlJc w:val="left"/>
      <w:rPr>
        <w:b w:val="0"/>
        <w:bCs w:val="0"/>
        <w:color w:val="auto"/>
        <w:spacing w:val="-1"/>
        <w:w w:val="100"/>
        <w:lang w:val="en-US" w:eastAsia="en-US" w:bidi="ar-SA"/>
      </w:rPr>
    </w:lvl>
    <w:lvl w:ilvl="1" w:tplc="56E62848">
      <w:numFmt w:val="bullet"/>
      <w:lvlText w:val="•"/>
      <w:lvlJc w:val="left"/>
      <w:pPr>
        <w:ind w:left="2248" w:hanging="629"/>
      </w:pPr>
      <w:rPr>
        <w:rFonts w:hint="default"/>
        <w:lang w:val="en-US" w:eastAsia="en-US" w:bidi="ar-SA"/>
      </w:rPr>
    </w:lvl>
    <w:lvl w:ilvl="2" w:tplc="A9DE2D16">
      <w:numFmt w:val="bullet"/>
      <w:lvlText w:val="•"/>
      <w:lvlJc w:val="left"/>
      <w:pPr>
        <w:ind w:left="3216" w:hanging="629"/>
      </w:pPr>
      <w:rPr>
        <w:rFonts w:hint="default"/>
        <w:lang w:val="en-US" w:eastAsia="en-US" w:bidi="ar-SA"/>
      </w:rPr>
    </w:lvl>
    <w:lvl w:ilvl="3" w:tplc="0C4ACF9C">
      <w:numFmt w:val="bullet"/>
      <w:lvlText w:val="•"/>
      <w:lvlJc w:val="left"/>
      <w:pPr>
        <w:ind w:left="4184" w:hanging="629"/>
      </w:pPr>
      <w:rPr>
        <w:rFonts w:hint="default"/>
        <w:lang w:val="en-US" w:eastAsia="en-US" w:bidi="ar-SA"/>
      </w:rPr>
    </w:lvl>
    <w:lvl w:ilvl="4" w:tplc="0EEEFF18">
      <w:numFmt w:val="bullet"/>
      <w:lvlText w:val="•"/>
      <w:lvlJc w:val="left"/>
      <w:pPr>
        <w:ind w:left="5152" w:hanging="629"/>
      </w:pPr>
      <w:rPr>
        <w:rFonts w:hint="default"/>
        <w:lang w:val="en-US" w:eastAsia="en-US" w:bidi="ar-SA"/>
      </w:rPr>
    </w:lvl>
    <w:lvl w:ilvl="5" w:tplc="DE029D38">
      <w:numFmt w:val="bullet"/>
      <w:lvlText w:val="•"/>
      <w:lvlJc w:val="left"/>
      <w:pPr>
        <w:ind w:left="6120" w:hanging="629"/>
      </w:pPr>
      <w:rPr>
        <w:rFonts w:hint="default"/>
        <w:lang w:val="en-US" w:eastAsia="en-US" w:bidi="ar-SA"/>
      </w:rPr>
    </w:lvl>
    <w:lvl w:ilvl="6" w:tplc="D6342606">
      <w:numFmt w:val="bullet"/>
      <w:lvlText w:val="•"/>
      <w:lvlJc w:val="left"/>
      <w:pPr>
        <w:ind w:left="7088" w:hanging="629"/>
      </w:pPr>
      <w:rPr>
        <w:rFonts w:hint="default"/>
        <w:lang w:val="en-US" w:eastAsia="en-US" w:bidi="ar-SA"/>
      </w:rPr>
    </w:lvl>
    <w:lvl w:ilvl="7" w:tplc="2416D07C">
      <w:numFmt w:val="bullet"/>
      <w:lvlText w:val="•"/>
      <w:lvlJc w:val="left"/>
      <w:pPr>
        <w:ind w:left="8056" w:hanging="629"/>
      </w:pPr>
      <w:rPr>
        <w:rFonts w:hint="default"/>
        <w:lang w:val="en-US" w:eastAsia="en-US" w:bidi="ar-SA"/>
      </w:rPr>
    </w:lvl>
    <w:lvl w:ilvl="8" w:tplc="DA7C5FAC">
      <w:numFmt w:val="bullet"/>
      <w:lvlText w:val="•"/>
      <w:lvlJc w:val="left"/>
      <w:pPr>
        <w:ind w:left="9024" w:hanging="629"/>
      </w:pPr>
      <w:rPr>
        <w:rFonts w:hint="default"/>
        <w:lang w:val="en-US" w:eastAsia="en-US" w:bidi="ar-SA"/>
      </w:rPr>
    </w:lvl>
  </w:abstractNum>
  <w:abstractNum w:abstractNumId="38" w15:restartNumberingAfterBreak="0">
    <w:nsid w:val="41800164"/>
    <w:multiLevelType w:val="hybridMultilevel"/>
    <w:tmpl w:val="1BE8D4C4"/>
    <w:lvl w:ilvl="0" w:tplc="DD9C33DA">
      <w:start w:val="1"/>
      <w:numFmt w:val="lowerLetter"/>
      <w:lvlText w:val="%1)"/>
      <w:lvlJc w:val="left"/>
      <w:pPr>
        <w:ind w:left="1271" w:hanging="360"/>
      </w:pPr>
      <w:rPr>
        <w:rFonts w:ascii="Calibri" w:eastAsia="Calibri" w:hAnsi="Calibri" w:cs="Calibri" w:hint="default"/>
        <w:spacing w:val="-1"/>
        <w:w w:val="100"/>
        <w:sz w:val="22"/>
        <w:szCs w:val="22"/>
        <w:lang w:val="en-US" w:eastAsia="en-US" w:bidi="ar-SA"/>
      </w:rPr>
    </w:lvl>
    <w:lvl w:ilvl="1" w:tplc="B772039C">
      <w:numFmt w:val="bullet"/>
      <w:lvlText w:val="•"/>
      <w:lvlJc w:val="left"/>
      <w:pPr>
        <w:ind w:left="2248" w:hanging="360"/>
      </w:pPr>
      <w:rPr>
        <w:rFonts w:hint="default"/>
        <w:lang w:val="en-US" w:eastAsia="en-US" w:bidi="ar-SA"/>
      </w:rPr>
    </w:lvl>
    <w:lvl w:ilvl="2" w:tplc="BB928442">
      <w:numFmt w:val="bullet"/>
      <w:lvlText w:val="•"/>
      <w:lvlJc w:val="left"/>
      <w:pPr>
        <w:ind w:left="3216" w:hanging="360"/>
      </w:pPr>
      <w:rPr>
        <w:rFonts w:hint="default"/>
        <w:lang w:val="en-US" w:eastAsia="en-US" w:bidi="ar-SA"/>
      </w:rPr>
    </w:lvl>
    <w:lvl w:ilvl="3" w:tplc="7ADCC428">
      <w:numFmt w:val="bullet"/>
      <w:lvlText w:val="•"/>
      <w:lvlJc w:val="left"/>
      <w:pPr>
        <w:ind w:left="4184" w:hanging="360"/>
      </w:pPr>
      <w:rPr>
        <w:rFonts w:hint="default"/>
        <w:lang w:val="en-US" w:eastAsia="en-US" w:bidi="ar-SA"/>
      </w:rPr>
    </w:lvl>
    <w:lvl w:ilvl="4" w:tplc="D7961560">
      <w:numFmt w:val="bullet"/>
      <w:lvlText w:val="•"/>
      <w:lvlJc w:val="left"/>
      <w:pPr>
        <w:ind w:left="5152" w:hanging="360"/>
      </w:pPr>
      <w:rPr>
        <w:rFonts w:hint="default"/>
        <w:lang w:val="en-US" w:eastAsia="en-US" w:bidi="ar-SA"/>
      </w:rPr>
    </w:lvl>
    <w:lvl w:ilvl="5" w:tplc="4C96913A">
      <w:numFmt w:val="bullet"/>
      <w:lvlText w:val="•"/>
      <w:lvlJc w:val="left"/>
      <w:pPr>
        <w:ind w:left="6120" w:hanging="360"/>
      </w:pPr>
      <w:rPr>
        <w:rFonts w:hint="default"/>
        <w:lang w:val="en-US" w:eastAsia="en-US" w:bidi="ar-SA"/>
      </w:rPr>
    </w:lvl>
    <w:lvl w:ilvl="6" w:tplc="F3E8C4F8">
      <w:numFmt w:val="bullet"/>
      <w:lvlText w:val="•"/>
      <w:lvlJc w:val="left"/>
      <w:pPr>
        <w:ind w:left="7088" w:hanging="360"/>
      </w:pPr>
      <w:rPr>
        <w:rFonts w:hint="default"/>
        <w:lang w:val="en-US" w:eastAsia="en-US" w:bidi="ar-SA"/>
      </w:rPr>
    </w:lvl>
    <w:lvl w:ilvl="7" w:tplc="0B92585E">
      <w:numFmt w:val="bullet"/>
      <w:lvlText w:val="•"/>
      <w:lvlJc w:val="left"/>
      <w:pPr>
        <w:ind w:left="8056" w:hanging="360"/>
      </w:pPr>
      <w:rPr>
        <w:rFonts w:hint="default"/>
        <w:lang w:val="en-US" w:eastAsia="en-US" w:bidi="ar-SA"/>
      </w:rPr>
    </w:lvl>
    <w:lvl w:ilvl="8" w:tplc="8A685914">
      <w:numFmt w:val="bullet"/>
      <w:lvlText w:val="•"/>
      <w:lvlJc w:val="left"/>
      <w:pPr>
        <w:ind w:left="9024" w:hanging="360"/>
      </w:pPr>
      <w:rPr>
        <w:rFonts w:hint="default"/>
        <w:lang w:val="en-US" w:eastAsia="en-US" w:bidi="ar-SA"/>
      </w:rPr>
    </w:lvl>
  </w:abstractNum>
  <w:abstractNum w:abstractNumId="39" w15:restartNumberingAfterBreak="0">
    <w:nsid w:val="41F34824"/>
    <w:multiLevelType w:val="hybridMultilevel"/>
    <w:tmpl w:val="A0182328"/>
    <w:lvl w:ilvl="0" w:tplc="1AC422EA">
      <w:start w:val="1"/>
      <w:numFmt w:val="lowerLetter"/>
      <w:lvlText w:val="%1."/>
      <w:lvlJc w:val="left"/>
      <w:pPr>
        <w:ind w:left="1770" w:hanging="413"/>
      </w:pPr>
      <w:rPr>
        <w:rFonts w:ascii="Calibri" w:eastAsia="Calibri" w:hAnsi="Calibri" w:cs="Calibri" w:hint="default"/>
        <w:spacing w:val="-1"/>
        <w:w w:val="100"/>
        <w:sz w:val="22"/>
        <w:szCs w:val="22"/>
        <w:lang w:val="en-US" w:eastAsia="en-US" w:bidi="ar-SA"/>
      </w:rPr>
    </w:lvl>
    <w:lvl w:ilvl="1" w:tplc="E8FCA790">
      <w:numFmt w:val="bullet"/>
      <w:lvlText w:val="•"/>
      <w:lvlJc w:val="left"/>
      <w:pPr>
        <w:ind w:left="2698" w:hanging="413"/>
      </w:pPr>
      <w:rPr>
        <w:rFonts w:hint="default"/>
        <w:lang w:val="en-US" w:eastAsia="en-US" w:bidi="ar-SA"/>
      </w:rPr>
    </w:lvl>
    <w:lvl w:ilvl="2" w:tplc="B1E2CC22">
      <w:numFmt w:val="bullet"/>
      <w:lvlText w:val="•"/>
      <w:lvlJc w:val="left"/>
      <w:pPr>
        <w:ind w:left="3616" w:hanging="413"/>
      </w:pPr>
      <w:rPr>
        <w:rFonts w:hint="default"/>
        <w:lang w:val="en-US" w:eastAsia="en-US" w:bidi="ar-SA"/>
      </w:rPr>
    </w:lvl>
    <w:lvl w:ilvl="3" w:tplc="CA9EC248">
      <w:numFmt w:val="bullet"/>
      <w:lvlText w:val="•"/>
      <w:lvlJc w:val="left"/>
      <w:pPr>
        <w:ind w:left="4534" w:hanging="413"/>
      </w:pPr>
      <w:rPr>
        <w:rFonts w:hint="default"/>
        <w:lang w:val="en-US" w:eastAsia="en-US" w:bidi="ar-SA"/>
      </w:rPr>
    </w:lvl>
    <w:lvl w:ilvl="4" w:tplc="EF96D066">
      <w:numFmt w:val="bullet"/>
      <w:lvlText w:val="•"/>
      <w:lvlJc w:val="left"/>
      <w:pPr>
        <w:ind w:left="5452" w:hanging="413"/>
      </w:pPr>
      <w:rPr>
        <w:rFonts w:hint="default"/>
        <w:lang w:val="en-US" w:eastAsia="en-US" w:bidi="ar-SA"/>
      </w:rPr>
    </w:lvl>
    <w:lvl w:ilvl="5" w:tplc="8CC4B684">
      <w:numFmt w:val="bullet"/>
      <w:lvlText w:val="•"/>
      <w:lvlJc w:val="left"/>
      <w:pPr>
        <w:ind w:left="6370" w:hanging="413"/>
      </w:pPr>
      <w:rPr>
        <w:rFonts w:hint="default"/>
        <w:lang w:val="en-US" w:eastAsia="en-US" w:bidi="ar-SA"/>
      </w:rPr>
    </w:lvl>
    <w:lvl w:ilvl="6" w:tplc="69041452">
      <w:numFmt w:val="bullet"/>
      <w:lvlText w:val="•"/>
      <w:lvlJc w:val="left"/>
      <w:pPr>
        <w:ind w:left="7288" w:hanging="413"/>
      </w:pPr>
      <w:rPr>
        <w:rFonts w:hint="default"/>
        <w:lang w:val="en-US" w:eastAsia="en-US" w:bidi="ar-SA"/>
      </w:rPr>
    </w:lvl>
    <w:lvl w:ilvl="7" w:tplc="E026912E">
      <w:numFmt w:val="bullet"/>
      <w:lvlText w:val="•"/>
      <w:lvlJc w:val="left"/>
      <w:pPr>
        <w:ind w:left="8206" w:hanging="413"/>
      </w:pPr>
      <w:rPr>
        <w:rFonts w:hint="default"/>
        <w:lang w:val="en-US" w:eastAsia="en-US" w:bidi="ar-SA"/>
      </w:rPr>
    </w:lvl>
    <w:lvl w:ilvl="8" w:tplc="178EF258">
      <w:numFmt w:val="bullet"/>
      <w:lvlText w:val="•"/>
      <w:lvlJc w:val="left"/>
      <w:pPr>
        <w:ind w:left="9124" w:hanging="413"/>
      </w:pPr>
      <w:rPr>
        <w:rFonts w:hint="default"/>
        <w:lang w:val="en-US" w:eastAsia="en-US" w:bidi="ar-SA"/>
      </w:rPr>
    </w:lvl>
  </w:abstractNum>
  <w:abstractNum w:abstractNumId="40" w15:restartNumberingAfterBreak="0">
    <w:nsid w:val="43B64C7D"/>
    <w:multiLevelType w:val="hybridMultilevel"/>
    <w:tmpl w:val="38E63362"/>
    <w:lvl w:ilvl="0" w:tplc="B84E045E">
      <w:start w:val="3"/>
      <w:numFmt w:val="decimal"/>
      <w:lvlText w:val="%1."/>
      <w:lvlJc w:val="left"/>
      <w:pPr>
        <w:ind w:left="1259" w:hanging="708"/>
      </w:pPr>
      <w:rPr>
        <w:rFonts w:ascii="Calibri" w:eastAsia="Calibri" w:hAnsi="Calibri" w:cs="Calibri" w:hint="default"/>
        <w:b/>
        <w:bCs/>
        <w:w w:val="100"/>
        <w:sz w:val="22"/>
        <w:szCs w:val="22"/>
        <w:lang w:val="en-US" w:eastAsia="en-US" w:bidi="ar-SA"/>
      </w:rPr>
    </w:lvl>
    <w:lvl w:ilvl="1" w:tplc="E362CB0C">
      <w:start w:val="1"/>
      <w:numFmt w:val="upperLetter"/>
      <w:lvlText w:val="%2."/>
      <w:lvlJc w:val="left"/>
      <w:pPr>
        <w:ind w:left="1271" w:hanging="720"/>
      </w:pPr>
      <w:rPr>
        <w:rFonts w:ascii="Calibri" w:eastAsia="Calibri" w:hAnsi="Calibri" w:cs="Calibri" w:hint="default"/>
        <w:b/>
        <w:bCs/>
        <w:w w:val="100"/>
        <w:sz w:val="22"/>
        <w:szCs w:val="22"/>
        <w:lang w:val="en-US" w:eastAsia="en-US" w:bidi="ar-SA"/>
      </w:rPr>
    </w:lvl>
    <w:lvl w:ilvl="2" w:tplc="0AB2C5C4">
      <w:numFmt w:val="bullet"/>
      <w:lvlText w:val=""/>
      <w:lvlJc w:val="left"/>
      <w:pPr>
        <w:ind w:left="1118" w:hanging="425"/>
      </w:pPr>
      <w:rPr>
        <w:rFonts w:ascii="Wingdings" w:eastAsia="Wingdings" w:hAnsi="Wingdings" w:cs="Wingdings" w:hint="default"/>
        <w:w w:val="100"/>
        <w:sz w:val="22"/>
        <w:szCs w:val="22"/>
        <w:lang w:val="en-US" w:eastAsia="en-US" w:bidi="ar-SA"/>
      </w:rPr>
    </w:lvl>
    <w:lvl w:ilvl="3" w:tplc="A67438A2">
      <w:numFmt w:val="bullet"/>
      <w:lvlText w:val="•"/>
      <w:lvlJc w:val="left"/>
      <w:pPr>
        <w:ind w:left="2490" w:hanging="425"/>
      </w:pPr>
      <w:rPr>
        <w:rFonts w:hint="default"/>
        <w:lang w:val="en-US" w:eastAsia="en-US" w:bidi="ar-SA"/>
      </w:rPr>
    </w:lvl>
    <w:lvl w:ilvl="4" w:tplc="224C38DA">
      <w:numFmt w:val="bullet"/>
      <w:lvlText w:val="•"/>
      <w:lvlJc w:val="left"/>
      <w:pPr>
        <w:ind w:left="3700" w:hanging="425"/>
      </w:pPr>
      <w:rPr>
        <w:rFonts w:hint="default"/>
        <w:lang w:val="en-US" w:eastAsia="en-US" w:bidi="ar-SA"/>
      </w:rPr>
    </w:lvl>
    <w:lvl w:ilvl="5" w:tplc="95A66592">
      <w:numFmt w:val="bullet"/>
      <w:lvlText w:val="•"/>
      <w:lvlJc w:val="left"/>
      <w:pPr>
        <w:ind w:left="4910" w:hanging="425"/>
      </w:pPr>
      <w:rPr>
        <w:rFonts w:hint="default"/>
        <w:lang w:val="en-US" w:eastAsia="en-US" w:bidi="ar-SA"/>
      </w:rPr>
    </w:lvl>
    <w:lvl w:ilvl="6" w:tplc="081A0E7E">
      <w:numFmt w:val="bullet"/>
      <w:lvlText w:val="•"/>
      <w:lvlJc w:val="left"/>
      <w:pPr>
        <w:ind w:left="6120" w:hanging="425"/>
      </w:pPr>
      <w:rPr>
        <w:rFonts w:hint="default"/>
        <w:lang w:val="en-US" w:eastAsia="en-US" w:bidi="ar-SA"/>
      </w:rPr>
    </w:lvl>
    <w:lvl w:ilvl="7" w:tplc="5F3284A8">
      <w:numFmt w:val="bullet"/>
      <w:lvlText w:val="•"/>
      <w:lvlJc w:val="left"/>
      <w:pPr>
        <w:ind w:left="7330" w:hanging="425"/>
      </w:pPr>
      <w:rPr>
        <w:rFonts w:hint="default"/>
        <w:lang w:val="en-US" w:eastAsia="en-US" w:bidi="ar-SA"/>
      </w:rPr>
    </w:lvl>
    <w:lvl w:ilvl="8" w:tplc="C390E1C6">
      <w:numFmt w:val="bullet"/>
      <w:lvlText w:val="•"/>
      <w:lvlJc w:val="left"/>
      <w:pPr>
        <w:ind w:left="8540" w:hanging="425"/>
      </w:pPr>
      <w:rPr>
        <w:rFonts w:hint="default"/>
        <w:lang w:val="en-US" w:eastAsia="en-US" w:bidi="ar-SA"/>
      </w:rPr>
    </w:lvl>
  </w:abstractNum>
  <w:abstractNum w:abstractNumId="41" w15:restartNumberingAfterBreak="0">
    <w:nsid w:val="45EE0586"/>
    <w:multiLevelType w:val="hybridMultilevel"/>
    <w:tmpl w:val="13086256"/>
    <w:lvl w:ilvl="0" w:tplc="FB385DF4">
      <w:start w:val="1"/>
      <w:numFmt w:val="decimal"/>
      <w:lvlText w:val="%1."/>
      <w:lvlJc w:val="left"/>
      <w:pPr>
        <w:ind w:left="1271" w:hanging="360"/>
      </w:pPr>
      <w:rPr>
        <w:rFonts w:ascii="Calibri" w:eastAsia="Calibri" w:hAnsi="Calibri" w:cs="Calibri" w:hint="default"/>
        <w:w w:val="100"/>
        <w:sz w:val="22"/>
        <w:szCs w:val="22"/>
        <w:lang w:val="en-US" w:eastAsia="en-US" w:bidi="ar-SA"/>
      </w:rPr>
    </w:lvl>
    <w:lvl w:ilvl="1" w:tplc="F8767E64">
      <w:numFmt w:val="bullet"/>
      <w:lvlText w:val="•"/>
      <w:lvlJc w:val="left"/>
      <w:pPr>
        <w:ind w:left="1680" w:hanging="360"/>
      </w:pPr>
      <w:rPr>
        <w:rFonts w:hint="default"/>
        <w:lang w:val="en-US" w:eastAsia="en-US" w:bidi="ar-SA"/>
      </w:rPr>
    </w:lvl>
    <w:lvl w:ilvl="2" w:tplc="68725708">
      <w:numFmt w:val="bullet"/>
      <w:lvlText w:val="•"/>
      <w:lvlJc w:val="left"/>
      <w:pPr>
        <w:ind w:left="2711" w:hanging="360"/>
      </w:pPr>
      <w:rPr>
        <w:rFonts w:hint="default"/>
        <w:lang w:val="en-US" w:eastAsia="en-US" w:bidi="ar-SA"/>
      </w:rPr>
    </w:lvl>
    <w:lvl w:ilvl="3" w:tplc="65AE1FD6">
      <w:numFmt w:val="bullet"/>
      <w:lvlText w:val="•"/>
      <w:lvlJc w:val="left"/>
      <w:pPr>
        <w:ind w:left="3742" w:hanging="360"/>
      </w:pPr>
      <w:rPr>
        <w:rFonts w:hint="default"/>
        <w:lang w:val="en-US" w:eastAsia="en-US" w:bidi="ar-SA"/>
      </w:rPr>
    </w:lvl>
    <w:lvl w:ilvl="4" w:tplc="BACE1670">
      <w:numFmt w:val="bullet"/>
      <w:lvlText w:val="•"/>
      <w:lvlJc w:val="left"/>
      <w:pPr>
        <w:ind w:left="4773" w:hanging="360"/>
      </w:pPr>
      <w:rPr>
        <w:rFonts w:hint="default"/>
        <w:lang w:val="en-US" w:eastAsia="en-US" w:bidi="ar-SA"/>
      </w:rPr>
    </w:lvl>
    <w:lvl w:ilvl="5" w:tplc="0D9EBF56">
      <w:numFmt w:val="bullet"/>
      <w:lvlText w:val="•"/>
      <w:lvlJc w:val="left"/>
      <w:pPr>
        <w:ind w:left="5804" w:hanging="360"/>
      </w:pPr>
      <w:rPr>
        <w:rFonts w:hint="default"/>
        <w:lang w:val="en-US" w:eastAsia="en-US" w:bidi="ar-SA"/>
      </w:rPr>
    </w:lvl>
    <w:lvl w:ilvl="6" w:tplc="B894A8C6">
      <w:numFmt w:val="bullet"/>
      <w:lvlText w:val="•"/>
      <w:lvlJc w:val="left"/>
      <w:pPr>
        <w:ind w:left="6835" w:hanging="360"/>
      </w:pPr>
      <w:rPr>
        <w:rFonts w:hint="default"/>
        <w:lang w:val="en-US" w:eastAsia="en-US" w:bidi="ar-SA"/>
      </w:rPr>
    </w:lvl>
    <w:lvl w:ilvl="7" w:tplc="49141858">
      <w:numFmt w:val="bullet"/>
      <w:lvlText w:val="•"/>
      <w:lvlJc w:val="left"/>
      <w:pPr>
        <w:ind w:left="7866" w:hanging="360"/>
      </w:pPr>
      <w:rPr>
        <w:rFonts w:hint="default"/>
        <w:lang w:val="en-US" w:eastAsia="en-US" w:bidi="ar-SA"/>
      </w:rPr>
    </w:lvl>
    <w:lvl w:ilvl="8" w:tplc="344CC9AA">
      <w:numFmt w:val="bullet"/>
      <w:lvlText w:val="•"/>
      <w:lvlJc w:val="left"/>
      <w:pPr>
        <w:ind w:left="8897" w:hanging="360"/>
      </w:pPr>
      <w:rPr>
        <w:rFonts w:hint="default"/>
        <w:lang w:val="en-US" w:eastAsia="en-US" w:bidi="ar-SA"/>
      </w:rPr>
    </w:lvl>
  </w:abstractNum>
  <w:abstractNum w:abstractNumId="42" w15:restartNumberingAfterBreak="0">
    <w:nsid w:val="50E81FFC"/>
    <w:multiLevelType w:val="multilevel"/>
    <w:tmpl w:val="962CAA06"/>
    <w:lvl w:ilvl="0">
      <w:start w:val="4"/>
      <w:numFmt w:val="decimal"/>
      <w:lvlText w:val="%1."/>
      <w:lvlJc w:val="left"/>
      <w:pPr>
        <w:ind w:left="911" w:hanging="360"/>
      </w:pPr>
      <w:rPr>
        <w:rFonts w:ascii="Arial" w:eastAsia="Arial" w:hAnsi="Arial" w:cs="Arial" w:hint="default"/>
        <w:b/>
        <w:bCs/>
        <w:color w:val="0046D2"/>
        <w:w w:val="100"/>
        <w:sz w:val="40"/>
        <w:szCs w:val="40"/>
        <w:lang w:val="en-US" w:eastAsia="en-US" w:bidi="ar-SA"/>
      </w:rPr>
    </w:lvl>
    <w:lvl w:ilvl="1">
      <w:start w:val="1"/>
      <w:numFmt w:val="decimal"/>
      <w:lvlText w:val="%1.%2"/>
      <w:lvlJc w:val="left"/>
      <w:pPr>
        <w:ind w:left="1506" w:hanging="1080"/>
      </w:pPr>
      <w:rPr>
        <w:rFonts w:ascii="Calibri" w:eastAsia="Calibri" w:hAnsi="Calibri" w:cs="Calibri" w:hint="default"/>
        <w:b/>
        <w:bCs/>
        <w:color w:val="C00000"/>
        <w:spacing w:val="0"/>
        <w:w w:val="99"/>
        <w:sz w:val="32"/>
        <w:szCs w:val="32"/>
        <w:lang w:val="en-US" w:eastAsia="en-US" w:bidi="ar-SA"/>
      </w:rPr>
    </w:lvl>
    <w:lvl w:ilvl="2">
      <w:start w:val="1"/>
      <w:numFmt w:val="decimal"/>
      <w:lvlText w:val="%3."/>
      <w:lvlJc w:val="left"/>
      <w:pPr>
        <w:ind w:left="1271" w:hanging="360"/>
      </w:pPr>
      <w:rPr>
        <w:rFonts w:ascii="Calibri" w:eastAsia="Calibri" w:hAnsi="Calibri" w:cs="Calibri" w:hint="default"/>
        <w:w w:val="100"/>
        <w:sz w:val="22"/>
        <w:szCs w:val="22"/>
        <w:lang w:val="en-US" w:eastAsia="en-US" w:bidi="ar-SA"/>
      </w:rPr>
    </w:lvl>
    <w:lvl w:ilvl="3">
      <w:numFmt w:val="bullet"/>
      <w:lvlText w:val="•"/>
      <w:lvlJc w:val="left"/>
      <w:pPr>
        <w:ind w:left="2805" w:hanging="360"/>
      </w:pPr>
      <w:rPr>
        <w:rFonts w:hint="default"/>
        <w:lang w:val="en-US" w:eastAsia="en-US" w:bidi="ar-SA"/>
      </w:rPr>
    </w:lvl>
    <w:lvl w:ilvl="4">
      <w:numFmt w:val="bullet"/>
      <w:lvlText w:val="•"/>
      <w:lvlJc w:val="left"/>
      <w:pPr>
        <w:ind w:left="3970" w:hanging="360"/>
      </w:pPr>
      <w:rPr>
        <w:rFonts w:hint="default"/>
        <w:lang w:val="en-US" w:eastAsia="en-US" w:bidi="ar-SA"/>
      </w:rPr>
    </w:lvl>
    <w:lvl w:ilvl="5">
      <w:numFmt w:val="bullet"/>
      <w:lvlText w:val="•"/>
      <w:lvlJc w:val="left"/>
      <w:pPr>
        <w:ind w:left="5135" w:hanging="360"/>
      </w:pPr>
      <w:rPr>
        <w:rFonts w:hint="default"/>
        <w:lang w:val="en-US" w:eastAsia="en-US" w:bidi="ar-SA"/>
      </w:rPr>
    </w:lvl>
    <w:lvl w:ilvl="6">
      <w:numFmt w:val="bullet"/>
      <w:lvlText w:val="•"/>
      <w:lvlJc w:val="left"/>
      <w:pPr>
        <w:ind w:left="6300" w:hanging="360"/>
      </w:pPr>
      <w:rPr>
        <w:rFonts w:hint="default"/>
        <w:lang w:val="en-US" w:eastAsia="en-US" w:bidi="ar-SA"/>
      </w:rPr>
    </w:lvl>
    <w:lvl w:ilvl="7">
      <w:numFmt w:val="bullet"/>
      <w:lvlText w:val="•"/>
      <w:lvlJc w:val="left"/>
      <w:pPr>
        <w:ind w:left="7465" w:hanging="360"/>
      </w:pPr>
      <w:rPr>
        <w:rFonts w:hint="default"/>
        <w:lang w:val="en-US" w:eastAsia="en-US" w:bidi="ar-SA"/>
      </w:rPr>
    </w:lvl>
    <w:lvl w:ilvl="8">
      <w:numFmt w:val="bullet"/>
      <w:lvlText w:val="•"/>
      <w:lvlJc w:val="left"/>
      <w:pPr>
        <w:ind w:left="8630" w:hanging="360"/>
      </w:pPr>
      <w:rPr>
        <w:rFonts w:hint="default"/>
        <w:lang w:val="en-US" w:eastAsia="en-US" w:bidi="ar-SA"/>
      </w:rPr>
    </w:lvl>
  </w:abstractNum>
  <w:abstractNum w:abstractNumId="43" w15:restartNumberingAfterBreak="0">
    <w:nsid w:val="526E0BF2"/>
    <w:multiLevelType w:val="hybridMultilevel"/>
    <w:tmpl w:val="DC0AFFC8"/>
    <w:lvl w:ilvl="0" w:tplc="20E2F1B0">
      <w:start w:val="1"/>
      <w:numFmt w:val="decimal"/>
      <w:lvlText w:val="%1."/>
      <w:lvlJc w:val="left"/>
      <w:pPr>
        <w:ind w:left="412" w:hanging="296"/>
      </w:pPr>
      <w:rPr>
        <w:rFonts w:ascii="Palatino Linotype" w:eastAsia="Palatino Linotype" w:hAnsi="Palatino Linotype" w:cs="Palatino Linotype" w:hint="default"/>
        <w:w w:val="100"/>
        <w:sz w:val="23"/>
        <w:szCs w:val="23"/>
        <w:lang w:val="en-US" w:eastAsia="en-US" w:bidi="ar-SA"/>
      </w:rPr>
    </w:lvl>
    <w:lvl w:ilvl="1" w:tplc="8A8EFBD2">
      <w:numFmt w:val="bullet"/>
      <w:lvlText w:val="•"/>
      <w:lvlJc w:val="left"/>
      <w:pPr>
        <w:ind w:left="1091" w:hanging="296"/>
      </w:pPr>
      <w:rPr>
        <w:rFonts w:hint="default"/>
        <w:lang w:val="en-US" w:eastAsia="en-US" w:bidi="ar-SA"/>
      </w:rPr>
    </w:lvl>
    <w:lvl w:ilvl="2" w:tplc="3B965F5A">
      <w:numFmt w:val="bullet"/>
      <w:lvlText w:val="•"/>
      <w:lvlJc w:val="left"/>
      <w:pPr>
        <w:ind w:left="1763" w:hanging="296"/>
      </w:pPr>
      <w:rPr>
        <w:rFonts w:hint="default"/>
        <w:lang w:val="en-US" w:eastAsia="en-US" w:bidi="ar-SA"/>
      </w:rPr>
    </w:lvl>
    <w:lvl w:ilvl="3" w:tplc="5A84D1BA">
      <w:numFmt w:val="bullet"/>
      <w:lvlText w:val="•"/>
      <w:lvlJc w:val="left"/>
      <w:pPr>
        <w:ind w:left="2435" w:hanging="296"/>
      </w:pPr>
      <w:rPr>
        <w:rFonts w:hint="default"/>
        <w:lang w:val="en-US" w:eastAsia="en-US" w:bidi="ar-SA"/>
      </w:rPr>
    </w:lvl>
    <w:lvl w:ilvl="4" w:tplc="8CF03FF6">
      <w:numFmt w:val="bullet"/>
      <w:lvlText w:val="•"/>
      <w:lvlJc w:val="left"/>
      <w:pPr>
        <w:ind w:left="3106" w:hanging="296"/>
      </w:pPr>
      <w:rPr>
        <w:rFonts w:hint="default"/>
        <w:lang w:val="en-US" w:eastAsia="en-US" w:bidi="ar-SA"/>
      </w:rPr>
    </w:lvl>
    <w:lvl w:ilvl="5" w:tplc="23F28372">
      <w:numFmt w:val="bullet"/>
      <w:lvlText w:val="•"/>
      <w:lvlJc w:val="left"/>
      <w:pPr>
        <w:ind w:left="3778" w:hanging="296"/>
      </w:pPr>
      <w:rPr>
        <w:rFonts w:hint="default"/>
        <w:lang w:val="en-US" w:eastAsia="en-US" w:bidi="ar-SA"/>
      </w:rPr>
    </w:lvl>
    <w:lvl w:ilvl="6" w:tplc="4B36DBD0">
      <w:numFmt w:val="bullet"/>
      <w:lvlText w:val="•"/>
      <w:lvlJc w:val="left"/>
      <w:pPr>
        <w:ind w:left="4450" w:hanging="296"/>
      </w:pPr>
      <w:rPr>
        <w:rFonts w:hint="default"/>
        <w:lang w:val="en-US" w:eastAsia="en-US" w:bidi="ar-SA"/>
      </w:rPr>
    </w:lvl>
    <w:lvl w:ilvl="7" w:tplc="4886CBC0">
      <w:numFmt w:val="bullet"/>
      <w:lvlText w:val="•"/>
      <w:lvlJc w:val="left"/>
      <w:pPr>
        <w:ind w:left="5121" w:hanging="296"/>
      </w:pPr>
      <w:rPr>
        <w:rFonts w:hint="default"/>
        <w:lang w:val="en-US" w:eastAsia="en-US" w:bidi="ar-SA"/>
      </w:rPr>
    </w:lvl>
    <w:lvl w:ilvl="8" w:tplc="166CA9C6">
      <w:numFmt w:val="bullet"/>
      <w:lvlText w:val="•"/>
      <w:lvlJc w:val="left"/>
      <w:pPr>
        <w:ind w:left="5793" w:hanging="296"/>
      </w:pPr>
      <w:rPr>
        <w:rFonts w:hint="default"/>
        <w:lang w:val="en-US" w:eastAsia="en-US" w:bidi="ar-SA"/>
      </w:rPr>
    </w:lvl>
  </w:abstractNum>
  <w:abstractNum w:abstractNumId="44" w15:restartNumberingAfterBreak="0">
    <w:nsid w:val="53E659B1"/>
    <w:multiLevelType w:val="hybridMultilevel"/>
    <w:tmpl w:val="5E960E40"/>
    <w:lvl w:ilvl="0" w:tplc="EF04F7B0">
      <w:start w:val="1"/>
      <w:numFmt w:val="lowerLetter"/>
      <w:lvlText w:val="%1."/>
      <w:lvlJc w:val="left"/>
      <w:pPr>
        <w:ind w:left="1271" w:hanging="360"/>
      </w:pPr>
      <w:rPr>
        <w:rFonts w:ascii="Calibri" w:eastAsia="Calibri" w:hAnsi="Calibri" w:cs="Calibri" w:hint="default"/>
        <w:w w:val="100"/>
        <w:sz w:val="24"/>
        <w:szCs w:val="24"/>
        <w:lang w:val="en-US" w:eastAsia="en-US" w:bidi="ar-SA"/>
      </w:rPr>
    </w:lvl>
    <w:lvl w:ilvl="1" w:tplc="AA283E8C">
      <w:numFmt w:val="bullet"/>
      <w:lvlText w:val="•"/>
      <w:lvlJc w:val="left"/>
      <w:pPr>
        <w:ind w:left="2248" w:hanging="360"/>
      </w:pPr>
      <w:rPr>
        <w:rFonts w:hint="default"/>
        <w:lang w:val="en-US" w:eastAsia="en-US" w:bidi="ar-SA"/>
      </w:rPr>
    </w:lvl>
    <w:lvl w:ilvl="2" w:tplc="E2708030">
      <w:numFmt w:val="bullet"/>
      <w:lvlText w:val="•"/>
      <w:lvlJc w:val="left"/>
      <w:pPr>
        <w:ind w:left="3216" w:hanging="360"/>
      </w:pPr>
      <w:rPr>
        <w:rFonts w:hint="default"/>
        <w:lang w:val="en-US" w:eastAsia="en-US" w:bidi="ar-SA"/>
      </w:rPr>
    </w:lvl>
    <w:lvl w:ilvl="3" w:tplc="47448AEC">
      <w:numFmt w:val="bullet"/>
      <w:lvlText w:val="•"/>
      <w:lvlJc w:val="left"/>
      <w:pPr>
        <w:ind w:left="4184" w:hanging="360"/>
      </w:pPr>
      <w:rPr>
        <w:rFonts w:hint="default"/>
        <w:lang w:val="en-US" w:eastAsia="en-US" w:bidi="ar-SA"/>
      </w:rPr>
    </w:lvl>
    <w:lvl w:ilvl="4" w:tplc="EE68A496">
      <w:numFmt w:val="bullet"/>
      <w:lvlText w:val="•"/>
      <w:lvlJc w:val="left"/>
      <w:pPr>
        <w:ind w:left="5152" w:hanging="360"/>
      </w:pPr>
      <w:rPr>
        <w:rFonts w:hint="default"/>
        <w:lang w:val="en-US" w:eastAsia="en-US" w:bidi="ar-SA"/>
      </w:rPr>
    </w:lvl>
    <w:lvl w:ilvl="5" w:tplc="8E443E7E">
      <w:numFmt w:val="bullet"/>
      <w:lvlText w:val="•"/>
      <w:lvlJc w:val="left"/>
      <w:pPr>
        <w:ind w:left="6120" w:hanging="360"/>
      </w:pPr>
      <w:rPr>
        <w:rFonts w:hint="default"/>
        <w:lang w:val="en-US" w:eastAsia="en-US" w:bidi="ar-SA"/>
      </w:rPr>
    </w:lvl>
    <w:lvl w:ilvl="6" w:tplc="EA8800AC">
      <w:numFmt w:val="bullet"/>
      <w:lvlText w:val="•"/>
      <w:lvlJc w:val="left"/>
      <w:pPr>
        <w:ind w:left="7088" w:hanging="360"/>
      </w:pPr>
      <w:rPr>
        <w:rFonts w:hint="default"/>
        <w:lang w:val="en-US" w:eastAsia="en-US" w:bidi="ar-SA"/>
      </w:rPr>
    </w:lvl>
    <w:lvl w:ilvl="7" w:tplc="28C8C80C">
      <w:numFmt w:val="bullet"/>
      <w:lvlText w:val="•"/>
      <w:lvlJc w:val="left"/>
      <w:pPr>
        <w:ind w:left="8056" w:hanging="360"/>
      </w:pPr>
      <w:rPr>
        <w:rFonts w:hint="default"/>
        <w:lang w:val="en-US" w:eastAsia="en-US" w:bidi="ar-SA"/>
      </w:rPr>
    </w:lvl>
    <w:lvl w:ilvl="8" w:tplc="321E3482">
      <w:numFmt w:val="bullet"/>
      <w:lvlText w:val="•"/>
      <w:lvlJc w:val="left"/>
      <w:pPr>
        <w:ind w:left="9024" w:hanging="360"/>
      </w:pPr>
      <w:rPr>
        <w:rFonts w:hint="default"/>
        <w:lang w:val="en-US" w:eastAsia="en-US" w:bidi="ar-SA"/>
      </w:rPr>
    </w:lvl>
  </w:abstractNum>
  <w:abstractNum w:abstractNumId="45" w15:restartNumberingAfterBreak="0">
    <w:nsid w:val="56C50072"/>
    <w:multiLevelType w:val="hybridMultilevel"/>
    <w:tmpl w:val="872E7CB8"/>
    <w:lvl w:ilvl="0" w:tplc="396C4E26">
      <w:start w:val="1"/>
      <w:numFmt w:val="decimal"/>
      <w:lvlText w:val="%1."/>
      <w:lvlJc w:val="left"/>
      <w:pPr>
        <w:ind w:left="1118" w:hanging="567"/>
      </w:pPr>
      <w:rPr>
        <w:rFonts w:ascii="Calibri" w:eastAsia="Calibri" w:hAnsi="Calibri" w:cs="Calibri" w:hint="default"/>
        <w:spacing w:val="-1"/>
        <w:w w:val="99"/>
        <w:sz w:val="20"/>
        <w:szCs w:val="20"/>
        <w:lang w:val="en-US" w:eastAsia="en-US" w:bidi="ar-SA"/>
      </w:rPr>
    </w:lvl>
    <w:lvl w:ilvl="1" w:tplc="97C6166C">
      <w:start w:val="1"/>
      <w:numFmt w:val="lowerLetter"/>
      <w:lvlText w:val="%2."/>
      <w:lvlJc w:val="left"/>
      <w:pPr>
        <w:ind w:left="1684" w:hanging="567"/>
      </w:pPr>
      <w:rPr>
        <w:rFonts w:ascii="Calibri" w:eastAsia="Calibri" w:hAnsi="Calibri" w:cs="Calibri" w:hint="default"/>
        <w:w w:val="99"/>
        <w:sz w:val="20"/>
        <w:szCs w:val="20"/>
        <w:lang w:val="en-US" w:eastAsia="en-US" w:bidi="ar-SA"/>
      </w:rPr>
    </w:lvl>
    <w:lvl w:ilvl="2" w:tplc="AE58F90C">
      <w:numFmt w:val="bullet"/>
      <w:lvlText w:val="•"/>
      <w:lvlJc w:val="left"/>
      <w:pPr>
        <w:ind w:left="1680" w:hanging="567"/>
      </w:pPr>
      <w:rPr>
        <w:rFonts w:hint="default"/>
        <w:lang w:val="en-US" w:eastAsia="en-US" w:bidi="ar-SA"/>
      </w:rPr>
    </w:lvl>
    <w:lvl w:ilvl="3" w:tplc="E9C614A6">
      <w:numFmt w:val="bullet"/>
      <w:lvlText w:val="•"/>
      <w:lvlJc w:val="left"/>
      <w:pPr>
        <w:ind w:left="2840" w:hanging="567"/>
      </w:pPr>
      <w:rPr>
        <w:rFonts w:hint="default"/>
        <w:lang w:val="en-US" w:eastAsia="en-US" w:bidi="ar-SA"/>
      </w:rPr>
    </w:lvl>
    <w:lvl w:ilvl="4" w:tplc="8D569392">
      <w:numFmt w:val="bullet"/>
      <w:lvlText w:val="•"/>
      <w:lvlJc w:val="left"/>
      <w:pPr>
        <w:ind w:left="4000" w:hanging="567"/>
      </w:pPr>
      <w:rPr>
        <w:rFonts w:hint="default"/>
        <w:lang w:val="en-US" w:eastAsia="en-US" w:bidi="ar-SA"/>
      </w:rPr>
    </w:lvl>
    <w:lvl w:ilvl="5" w:tplc="E828F116">
      <w:numFmt w:val="bullet"/>
      <w:lvlText w:val="•"/>
      <w:lvlJc w:val="left"/>
      <w:pPr>
        <w:ind w:left="5160" w:hanging="567"/>
      </w:pPr>
      <w:rPr>
        <w:rFonts w:hint="default"/>
        <w:lang w:val="en-US" w:eastAsia="en-US" w:bidi="ar-SA"/>
      </w:rPr>
    </w:lvl>
    <w:lvl w:ilvl="6" w:tplc="5ACA5B6C">
      <w:numFmt w:val="bullet"/>
      <w:lvlText w:val="•"/>
      <w:lvlJc w:val="left"/>
      <w:pPr>
        <w:ind w:left="6320" w:hanging="567"/>
      </w:pPr>
      <w:rPr>
        <w:rFonts w:hint="default"/>
        <w:lang w:val="en-US" w:eastAsia="en-US" w:bidi="ar-SA"/>
      </w:rPr>
    </w:lvl>
    <w:lvl w:ilvl="7" w:tplc="BA3AD450">
      <w:numFmt w:val="bullet"/>
      <w:lvlText w:val="•"/>
      <w:lvlJc w:val="left"/>
      <w:pPr>
        <w:ind w:left="7480" w:hanging="567"/>
      </w:pPr>
      <w:rPr>
        <w:rFonts w:hint="default"/>
        <w:lang w:val="en-US" w:eastAsia="en-US" w:bidi="ar-SA"/>
      </w:rPr>
    </w:lvl>
    <w:lvl w:ilvl="8" w:tplc="A5206042">
      <w:numFmt w:val="bullet"/>
      <w:lvlText w:val="•"/>
      <w:lvlJc w:val="left"/>
      <w:pPr>
        <w:ind w:left="8640" w:hanging="567"/>
      </w:pPr>
      <w:rPr>
        <w:rFonts w:hint="default"/>
        <w:lang w:val="en-US" w:eastAsia="en-US" w:bidi="ar-SA"/>
      </w:rPr>
    </w:lvl>
  </w:abstractNum>
  <w:abstractNum w:abstractNumId="46" w15:restartNumberingAfterBreak="0">
    <w:nsid w:val="58E16667"/>
    <w:multiLevelType w:val="hybridMultilevel"/>
    <w:tmpl w:val="9C7E2456"/>
    <w:lvl w:ilvl="0" w:tplc="7390E180">
      <w:start w:val="1"/>
      <w:numFmt w:val="lowerLetter"/>
      <w:lvlText w:val="%1)"/>
      <w:lvlJc w:val="left"/>
      <w:pPr>
        <w:ind w:left="1271" w:hanging="540"/>
      </w:pPr>
      <w:rPr>
        <w:rFonts w:ascii="Calibri" w:eastAsia="Calibri" w:hAnsi="Calibri" w:cs="Calibri" w:hint="default"/>
        <w:spacing w:val="-1"/>
        <w:w w:val="100"/>
        <w:sz w:val="22"/>
        <w:szCs w:val="22"/>
        <w:lang w:val="en-US" w:eastAsia="en-US" w:bidi="ar-SA"/>
      </w:rPr>
    </w:lvl>
    <w:lvl w:ilvl="1" w:tplc="99AE468A">
      <w:numFmt w:val="bullet"/>
      <w:lvlText w:val="•"/>
      <w:lvlJc w:val="left"/>
      <w:pPr>
        <w:ind w:left="2248" w:hanging="540"/>
      </w:pPr>
      <w:rPr>
        <w:rFonts w:hint="default"/>
        <w:lang w:val="en-US" w:eastAsia="en-US" w:bidi="ar-SA"/>
      </w:rPr>
    </w:lvl>
    <w:lvl w:ilvl="2" w:tplc="7654D49A">
      <w:numFmt w:val="bullet"/>
      <w:lvlText w:val="•"/>
      <w:lvlJc w:val="left"/>
      <w:pPr>
        <w:ind w:left="3216" w:hanging="540"/>
      </w:pPr>
      <w:rPr>
        <w:rFonts w:hint="default"/>
        <w:lang w:val="en-US" w:eastAsia="en-US" w:bidi="ar-SA"/>
      </w:rPr>
    </w:lvl>
    <w:lvl w:ilvl="3" w:tplc="BCE4293E">
      <w:numFmt w:val="bullet"/>
      <w:lvlText w:val="•"/>
      <w:lvlJc w:val="left"/>
      <w:pPr>
        <w:ind w:left="4184" w:hanging="540"/>
      </w:pPr>
      <w:rPr>
        <w:rFonts w:hint="default"/>
        <w:lang w:val="en-US" w:eastAsia="en-US" w:bidi="ar-SA"/>
      </w:rPr>
    </w:lvl>
    <w:lvl w:ilvl="4" w:tplc="B3DA6066">
      <w:numFmt w:val="bullet"/>
      <w:lvlText w:val="•"/>
      <w:lvlJc w:val="left"/>
      <w:pPr>
        <w:ind w:left="5152" w:hanging="540"/>
      </w:pPr>
      <w:rPr>
        <w:rFonts w:hint="default"/>
        <w:lang w:val="en-US" w:eastAsia="en-US" w:bidi="ar-SA"/>
      </w:rPr>
    </w:lvl>
    <w:lvl w:ilvl="5" w:tplc="A3D0D948">
      <w:numFmt w:val="bullet"/>
      <w:lvlText w:val="•"/>
      <w:lvlJc w:val="left"/>
      <w:pPr>
        <w:ind w:left="6120" w:hanging="540"/>
      </w:pPr>
      <w:rPr>
        <w:rFonts w:hint="default"/>
        <w:lang w:val="en-US" w:eastAsia="en-US" w:bidi="ar-SA"/>
      </w:rPr>
    </w:lvl>
    <w:lvl w:ilvl="6" w:tplc="342E4D14">
      <w:numFmt w:val="bullet"/>
      <w:lvlText w:val="•"/>
      <w:lvlJc w:val="left"/>
      <w:pPr>
        <w:ind w:left="7088" w:hanging="540"/>
      </w:pPr>
      <w:rPr>
        <w:rFonts w:hint="default"/>
        <w:lang w:val="en-US" w:eastAsia="en-US" w:bidi="ar-SA"/>
      </w:rPr>
    </w:lvl>
    <w:lvl w:ilvl="7" w:tplc="72302352">
      <w:numFmt w:val="bullet"/>
      <w:lvlText w:val="•"/>
      <w:lvlJc w:val="left"/>
      <w:pPr>
        <w:ind w:left="8056" w:hanging="540"/>
      </w:pPr>
      <w:rPr>
        <w:rFonts w:hint="default"/>
        <w:lang w:val="en-US" w:eastAsia="en-US" w:bidi="ar-SA"/>
      </w:rPr>
    </w:lvl>
    <w:lvl w:ilvl="8" w:tplc="861EA518">
      <w:numFmt w:val="bullet"/>
      <w:lvlText w:val="•"/>
      <w:lvlJc w:val="left"/>
      <w:pPr>
        <w:ind w:left="9024" w:hanging="540"/>
      </w:pPr>
      <w:rPr>
        <w:rFonts w:hint="default"/>
        <w:lang w:val="en-US" w:eastAsia="en-US" w:bidi="ar-SA"/>
      </w:rPr>
    </w:lvl>
  </w:abstractNum>
  <w:abstractNum w:abstractNumId="47" w15:restartNumberingAfterBreak="0">
    <w:nsid w:val="59F43373"/>
    <w:multiLevelType w:val="hybridMultilevel"/>
    <w:tmpl w:val="0EEAA2AA"/>
    <w:lvl w:ilvl="0" w:tplc="FC3E599A">
      <w:start w:val="1"/>
      <w:numFmt w:val="decimal"/>
      <w:lvlText w:val="%1."/>
      <w:lvlJc w:val="left"/>
      <w:pPr>
        <w:ind w:left="1091" w:hanging="540"/>
      </w:pPr>
      <w:rPr>
        <w:rFonts w:ascii="Calibri" w:eastAsia="Calibri" w:hAnsi="Calibri" w:cs="Calibri" w:hint="default"/>
        <w:b/>
        <w:bCs/>
        <w:spacing w:val="0"/>
        <w:w w:val="100"/>
        <w:sz w:val="24"/>
        <w:szCs w:val="24"/>
        <w:lang w:val="en-US" w:eastAsia="en-US" w:bidi="ar-SA"/>
      </w:rPr>
    </w:lvl>
    <w:lvl w:ilvl="1" w:tplc="D56AE5A2">
      <w:start w:val="1"/>
      <w:numFmt w:val="lowerRoman"/>
      <w:lvlText w:val="%2)"/>
      <w:lvlJc w:val="left"/>
      <w:pPr>
        <w:ind w:left="1631" w:hanging="449"/>
      </w:pPr>
      <w:rPr>
        <w:rFonts w:ascii="Arial MT" w:eastAsia="Arial MT" w:hAnsi="Arial MT" w:cs="Arial MT" w:hint="default"/>
        <w:spacing w:val="-2"/>
        <w:w w:val="100"/>
        <w:sz w:val="22"/>
        <w:szCs w:val="22"/>
        <w:lang w:val="en-US" w:eastAsia="en-US" w:bidi="ar-SA"/>
      </w:rPr>
    </w:lvl>
    <w:lvl w:ilvl="2" w:tplc="32C63EE0">
      <w:numFmt w:val="bullet"/>
      <w:lvlText w:val="•"/>
      <w:lvlJc w:val="left"/>
      <w:pPr>
        <w:ind w:left="1540" w:hanging="449"/>
      </w:pPr>
      <w:rPr>
        <w:rFonts w:hint="default"/>
        <w:lang w:val="en-US" w:eastAsia="en-US" w:bidi="ar-SA"/>
      </w:rPr>
    </w:lvl>
    <w:lvl w:ilvl="3" w:tplc="66403D64">
      <w:numFmt w:val="bullet"/>
      <w:lvlText w:val="•"/>
      <w:lvlJc w:val="left"/>
      <w:pPr>
        <w:ind w:left="1640" w:hanging="449"/>
      </w:pPr>
      <w:rPr>
        <w:rFonts w:hint="default"/>
        <w:lang w:val="en-US" w:eastAsia="en-US" w:bidi="ar-SA"/>
      </w:rPr>
    </w:lvl>
    <w:lvl w:ilvl="4" w:tplc="A0904D90">
      <w:numFmt w:val="bullet"/>
      <w:lvlText w:val="•"/>
      <w:lvlJc w:val="left"/>
      <w:pPr>
        <w:ind w:left="2971" w:hanging="449"/>
      </w:pPr>
      <w:rPr>
        <w:rFonts w:hint="default"/>
        <w:lang w:val="en-US" w:eastAsia="en-US" w:bidi="ar-SA"/>
      </w:rPr>
    </w:lvl>
    <w:lvl w:ilvl="5" w:tplc="E4009220">
      <w:numFmt w:val="bullet"/>
      <w:lvlText w:val="•"/>
      <w:lvlJc w:val="left"/>
      <w:pPr>
        <w:ind w:left="4302" w:hanging="449"/>
      </w:pPr>
      <w:rPr>
        <w:rFonts w:hint="default"/>
        <w:lang w:val="en-US" w:eastAsia="en-US" w:bidi="ar-SA"/>
      </w:rPr>
    </w:lvl>
    <w:lvl w:ilvl="6" w:tplc="82BE2CBC">
      <w:numFmt w:val="bullet"/>
      <w:lvlText w:val="•"/>
      <w:lvlJc w:val="left"/>
      <w:pPr>
        <w:ind w:left="5634" w:hanging="449"/>
      </w:pPr>
      <w:rPr>
        <w:rFonts w:hint="default"/>
        <w:lang w:val="en-US" w:eastAsia="en-US" w:bidi="ar-SA"/>
      </w:rPr>
    </w:lvl>
    <w:lvl w:ilvl="7" w:tplc="AD5AFAE4">
      <w:numFmt w:val="bullet"/>
      <w:lvlText w:val="•"/>
      <w:lvlJc w:val="left"/>
      <w:pPr>
        <w:ind w:left="6965" w:hanging="449"/>
      </w:pPr>
      <w:rPr>
        <w:rFonts w:hint="default"/>
        <w:lang w:val="en-US" w:eastAsia="en-US" w:bidi="ar-SA"/>
      </w:rPr>
    </w:lvl>
    <w:lvl w:ilvl="8" w:tplc="B5BA2E4A">
      <w:numFmt w:val="bullet"/>
      <w:lvlText w:val="•"/>
      <w:lvlJc w:val="left"/>
      <w:pPr>
        <w:ind w:left="8297" w:hanging="449"/>
      </w:pPr>
      <w:rPr>
        <w:rFonts w:hint="default"/>
        <w:lang w:val="en-US" w:eastAsia="en-US" w:bidi="ar-SA"/>
      </w:rPr>
    </w:lvl>
  </w:abstractNum>
  <w:abstractNum w:abstractNumId="48" w15:restartNumberingAfterBreak="0">
    <w:nsid w:val="5BA8781B"/>
    <w:multiLevelType w:val="hybridMultilevel"/>
    <w:tmpl w:val="DB7478EE"/>
    <w:lvl w:ilvl="0" w:tplc="A1804FB2">
      <w:start w:val="1"/>
      <w:numFmt w:val="lowerRoman"/>
      <w:lvlText w:val="%1)"/>
      <w:lvlJc w:val="left"/>
      <w:pPr>
        <w:ind w:left="1182" w:hanging="632"/>
      </w:pPr>
      <w:rPr>
        <w:rFonts w:ascii="Arial MT" w:eastAsia="Arial MT" w:hAnsi="Arial MT" w:cs="Arial MT" w:hint="default"/>
        <w:spacing w:val="-2"/>
        <w:w w:val="100"/>
        <w:sz w:val="22"/>
        <w:szCs w:val="22"/>
        <w:lang w:val="en-US" w:eastAsia="en-US" w:bidi="ar-SA"/>
      </w:rPr>
    </w:lvl>
    <w:lvl w:ilvl="1" w:tplc="EF926FBE">
      <w:numFmt w:val="bullet"/>
      <w:lvlText w:val="•"/>
      <w:lvlJc w:val="left"/>
      <w:pPr>
        <w:ind w:left="2158" w:hanging="632"/>
      </w:pPr>
      <w:rPr>
        <w:rFonts w:hint="default"/>
        <w:lang w:val="en-US" w:eastAsia="en-US" w:bidi="ar-SA"/>
      </w:rPr>
    </w:lvl>
    <w:lvl w:ilvl="2" w:tplc="652E0670">
      <w:numFmt w:val="bullet"/>
      <w:lvlText w:val="•"/>
      <w:lvlJc w:val="left"/>
      <w:pPr>
        <w:ind w:left="3136" w:hanging="632"/>
      </w:pPr>
      <w:rPr>
        <w:rFonts w:hint="default"/>
        <w:lang w:val="en-US" w:eastAsia="en-US" w:bidi="ar-SA"/>
      </w:rPr>
    </w:lvl>
    <w:lvl w:ilvl="3" w:tplc="71C8A0C8">
      <w:numFmt w:val="bullet"/>
      <w:lvlText w:val="•"/>
      <w:lvlJc w:val="left"/>
      <w:pPr>
        <w:ind w:left="4114" w:hanging="632"/>
      </w:pPr>
      <w:rPr>
        <w:rFonts w:hint="default"/>
        <w:lang w:val="en-US" w:eastAsia="en-US" w:bidi="ar-SA"/>
      </w:rPr>
    </w:lvl>
    <w:lvl w:ilvl="4" w:tplc="B4721E5A">
      <w:numFmt w:val="bullet"/>
      <w:lvlText w:val="•"/>
      <w:lvlJc w:val="left"/>
      <w:pPr>
        <w:ind w:left="5092" w:hanging="632"/>
      </w:pPr>
      <w:rPr>
        <w:rFonts w:hint="default"/>
        <w:lang w:val="en-US" w:eastAsia="en-US" w:bidi="ar-SA"/>
      </w:rPr>
    </w:lvl>
    <w:lvl w:ilvl="5" w:tplc="A754DE70">
      <w:numFmt w:val="bullet"/>
      <w:lvlText w:val="•"/>
      <w:lvlJc w:val="left"/>
      <w:pPr>
        <w:ind w:left="6070" w:hanging="632"/>
      </w:pPr>
      <w:rPr>
        <w:rFonts w:hint="default"/>
        <w:lang w:val="en-US" w:eastAsia="en-US" w:bidi="ar-SA"/>
      </w:rPr>
    </w:lvl>
    <w:lvl w:ilvl="6" w:tplc="0A526EF2">
      <w:numFmt w:val="bullet"/>
      <w:lvlText w:val="•"/>
      <w:lvlJc w:val="left"/>
      <w:pPr>
        <w:ind w:left="7048" w:hanging="632"/>
      </w:pPr>
      <w:rPr>
        <w:rFonts w:hint="default"/>
        <w:lang w:val="en-US" w:eastAsia="en-US" w:bidi="ar-SA"/>
      </w:rPr>
    </w:lvl>
    <w:lvl w:ilvl="7" w:tplc="BA6A19A4">
      <w:numFmt w:val="bullet"/>
      <w:lvlText w:val="•"/>
      <w:lvlJc w:val="left"/>
      <w:pPr>
        <w:ind w:left="8026" w:hanging="632"/>
      </w:pPr>
      <w:rPr>
        <w:rFonts w:hint="default"/>
        <w:lang w:val="en-US" w:eastAsia="en-US" w:bidi="ar-SA"/>
      </w:rPr>
    </w:lvl>
    <w:lvl w:ilvl="8" w:tplc="320C5DB6">
      <w:numFmt w:val="bullet"/>
      <w:lvlText w:val="•"/>
      <w:lvlJc w:val="left"/>
      <w:pPr>
        <w:ind w:left="9004" w:hanging="632"/>
      </w:pPr>
      <w:rPr>
        <w:rFonts w:hint="default"/>
        <w:lang w:val="en-US" w:eastAsia="en-US" w:bidi="ar-SA"/>
      </w:rPr>
    </w:lvl>
  </w:abstractNum>
  <w:abstractNum w:abstractNumId="49" w15:restartNumberingAfterBreak="0">
    <w:nsid w:val="5CEE6816"/>
    <w:multiLevelType w:val="multilevel"/>
    <w:tmpl w:val="DAE0539E"/>
    <w:lvl w:ilvl="0">
      <w:start w:val="1"/>
      <w:numFmt w:val="decimal"/>
      <w:lvlText w:val="%1"/>
      <w:lvlJc w:val="left"/>
      <w:pPr>
        <w:ind w:left="1650" w:hanging="670"/>
      </w:pPr>
      <w:rPr>
        <w:rFonts w:hint="default"/>
        <w:lang w:val="en-US" w:eastAsia="en-US" w:bidi="ar-SA"/>
      </w:rPr>
    </w:lvl>
    <w:lvl w:ilvl="1">
      <w:start w:val="4"/>
      <w:numFmt w:val="decimal"/>
      <w:lvlText w:val="%1.%2"/>
      <w:lvlJc w:val="left"/>
      <w:pPr>
        <w:ind w:left="1650" w:hanging="670"/>
      </w:pPr>
      <w:rPr>
        <w:rFonts w:hint="default"/>
        <w:lang w:val="en-US" w:eastAsia="en-US" w:bidi="ar-SA"/>
      </w:rPr>
    </w:lvl>
    <w:lvl w:ilvl="2">
      <w:start w:val="1"/>
      <w:numFmt w:val="decimal"/>
      <w:lvlText w:val="%1.%2.%3"/>
      <w:lvlJc w:val="left"/>
      <w:pPr>
        <w:ind w:left="1650" w:hanging="670"/>
      </w:pPr>
      <w:rPr>
        <w:rFonts w:ascii="Calibri" w:eastAsia="Calibri" w:hAnsi="Calibri" w:cs="Calibri" w:hint="default"/>
        <w:i/>
        <w:iCs/>
        <w:spacing w:val="0"/>
        <w:w w:val="99"/>
        <w:sz w:val="20"/>
        <w:szCs w:val="20"/>
        <w:lang w:val="en-US" w:eastAsia="en-US" w:bidi="ar-SA"/>
      </w:rPr>
    </w:lvl>
    <w:lvl w:ilvl="3">
      <w:numFmt w:val="bullet"/>
      <w:lvlText w:val="•"/>
      <w:lvlJc w:val="left"/>
      <w:pPr>
        <w:ind w:left="4450" w:hanging="670"/>
      </w:pPr>
      <w:rPr>
        <w:rFonts w:hint="default"/>
        <w:lang w:val="en-US" w:eastAsia="en-US" w:bidi="ar-SA"/>
      </w:rPr>
    </w:lvl>
    <w:lvl w:ilvl="4">
      <w:numFmt w:val="bullet"/>
      <w:lvlText w:val="•"/>
      <w:lvlJc w:val="left"/>
      <w:pPr>
        <w:ind w:left="5380" w:hanging="670"/>
      </w:pPr>
      <w:rPr>
        <w:rFonts w:hint="default"/>
        <w:lang w:val="en-US" w:eastAsia="en-US" w:bidi="ar-SA"/>
      </w:rPr>
    </w:lvl>
    <w:lvl w:ilvl="5">
      <w:numFmt w:val="bullet"/>
      <w:lvlText w:val="•"/>
      <w:lvlJc w:val="left"/>
      <w:pPr>
        <w:ind w:left="6310" w:hanging="670"/>
      </w:pPr>
      <w:rPr>
        <w:rFonts w:hint="default"/>
        <w:lang w:val="en-US" w:eastAsia="en-US" w:bidi="ar-SA"/>
      </w:rPr>
    </w:lvl>
    <w:lvl w:ilvl="6">
      <w:numFmt w:val="bullet"/>
      <w:lvlText w:val="•"/>
      <w:lvlJc w:val="left"/>
      <w:pPr>
        <w:ind w:left="7240" w:hanging="670"/>
      </w:pPr>
      <w:rPr>
        <w:rFonts w:hint="default"/>
        <w:lang w:val="en-US" w:eastAsia="en-US" w:bidi="ar-SA"/>
      </w:rPr>
    </w:lvl>
    <w:lvl w:ilvl="7">
      <w:numFmt w:val="bullet"/>
      <w:lvlText w:val="•"/>
      <w:lvlJc w:val="left"/>
      <w:pPr>
        <w:ind w:left="8170" w:hanging="670"/>
      </w:pPr>
      <w:rPr>
        <w:rFonts w:hint="default"/>
        <w:lang w:val="en-US" w:eastAsia="en-US" w:bidi="ar-SA"/>
      </w:rPr>
    </w:lvl>
    <w:lvl w:ilvl="8">
      <w:numFmt w:val="bullet"/>
      <w:lvlText w:val="•"/>
      <w:lvlJc w:val="left"/>
      <w:pPr>
        <w:ind w:left="9100" w:hanging="670"/>
      </w:pPr>
      <w:rPr>
        <w:rFonts w:hint="default"/>
        <w:lang w:val="en-US" w:eastAsia="en-US" w:bidi="ar-SA"/>
      </w:rPr>
    </w:lvl>
  </w:abstractNum>
  <w:abstractNum w:abstractNumId="50" w15:restartNumberingAfterBreak="0">
    <w:nsid w:val="5DB35BA7"/>
    <w:multiLevelType w:val="hybridMultilevel"/>
    <w:tmpl w:val="AE5C79AA"/>
    <w:lvl w:ilvl="0" w:tplc="F5CA0F18">
      <w:start w:val="1"/>
      <w:numFmt w:val="lowerLetter"/>
      <w:lvlText w:val="(%1)"/>
      <w:lvlJc w:val="left"/>
      <w:pPr>
        <w:ind w:left="1156" w:hanging="461"/>
      </w:pPr>
      <w:rPr>
        <w:rFonts w:hint="default"/>
        <w:spacing w:val="-1"/>
        <w:w w:val="100"/>
        <w:lang w:val="en-US" w:eastAsia="en-US" w:bidi="ar-SA"/>
      </w:rPr>
    </w:lvl>
    <w:lvl w:ilvl="1" w:tplc="702EF466">
      <w:numFmt w:val="bullet"/>
      <w:lvlText w:val="•"/>
      <w:lvlJc w:val="left"/>
      <w:pPr>
        <w:ind w:left="2140" w:hanging="461"/>
      </w:pPr>
      <w:rPr>
        <w:rFonts w:hint="default"/>
        <w:lang w:val="en-US" w:eastAsia="en-US" w:bidi="ar-SA"/>
      </w:rPr>
    </w:lvl>
    <w:lvl w:ilvl="2" w:tplc="79288FAC">
      <w:numFmt w:val="bullet"/>
      <w:lvlText w:val="•"/>
      <w:lvlJc w:val="left"/>
      <w:pPr>
        <w:ind w:left="3120" w:hanging="461"/>
      </w:pPr>
      <w:rPr>
        <w:rFonts w:hint="default"/>
        <w:lang w:val="en-US" w:eastAsia="en-US" w:bidi="ar-SA"/>
      </w:rPr>
    </w:lvl>
    <w:lvl w:ilvl="3" w:tplc="2DD24002">
      <w:numFmt w:val="bullet"/>
      <w:lvlText w:val="•"/>
      <w:lvlJc w:val="left"/>
      <w:pPr>
        <w:ind w:left="4100" w:hanging="461"/>
      </w:pPr>
      <w:rPr>
        <w:rFonts w:hint="default"/>
        <w:lang w:val="en-US" w:eastAsia="en-US" w:bidi="ar-SA"/>
      </w:rPr>
    </w:lvl>
    <w:lvl w:ilvl="4" w:tplc="E43C5A3C">
      <w:numFmt w:val="bullet"/>
      <w:lvlText w:val="•"/>
      <w:lvlJc w:val="left"/>
      <w:pPr>
        <w:ind w:left="5080" w:hanging="461"/>
      </w:pPr>
      <w:rPr>
        <w:rFonts w:hint="default"/>
        <w:lang w:val="en-US" w:eastAsia="en-US" w:bidi="ar-SA"/>
      </w:rPr>
    </w:lvl>
    <w:lvl w:ilvl="5" w:tplc="0E88E202">
      <w:numFmt w:val="bullet"/>
      <w:lvlText w:val="•"/>
      <w:lvlJc w:val="left"/>
      <w:pPr>
        <w:ind w:left="6060" w:hanging="461"/>
      </w:pPr>
      <w:rPr>
        <w:rFonts w:hint="default"/>
        <w:lang w:val="en-US" w:eastAsia="en-US" w:bidi="ar-SA"/>
      </w:rPr>
    </w:lvl>
    <w:lvl w:ilvl="6" w:tplc="FF085FA4">
      <w:numFmt w:val="bullet"/>
      <w:lvlText w:val="•"/>
      <w:lvlJc w:val="left"/>
      <w:pPr>
        <w:ind w:left="7040" w:hanging="461"/>
      </w:pPr>
      <w:rPr>
        <w:rFonts w:hint="default"/>
        <w:lang w:val="en-US" w:eastAsia="en-US" w:bidi="ar-SA"/>
      </w:rPr>
    </w:lvl>
    <w:lvl w:ilvl="7" w:tplc="70C82D18">
      <w:numFmt w:val="bullet"/>
      <w:lvlText w:val="•"/>
      <w:lvlJc w:val="left"/>
      <w:pPr>
        <w:ind w:left="8020" w:hanging="461"/>
      </w:pPr>
      <w:rPr>
        <w:rFonts w:hint="default"/>
        <w:lang w:val="en-US" w:eastAsia="en-US" w:bidi="ar-SA"/>
      </w:rPr>
    </w:lvl>
    <w:lvl w:ilvl="8" w:tplc="5030D952">
      <w:numFmt w:val="bullet"/>
      <w:lvlText w:val="•"/>
      <w:lvlJc w:val="left"/>
      <w:pPr>
        <w:ind w:left="9000" w:hanging="461"/>
      </w:pPr>
      <w:rPr>
        <w:rFonts w:hint="default"/>
        <w:lang w:val="en-US" w:eastAsia="en-US" w:bidi="ar-SA"/>
      </w:rPr>
    </w:lvl>
  </w:abstractNum>
  <w:abstractNum w:abstractNumId="51" w15:restartNumberingAfterBreak="0">
    <w:nsid w:val="5E4F4DE1"/>
    <w:multiLevelType w:val="multilevel"/>
    <w:tmpl w:val="0B5419A0"/>
    <w:lvl w:ilvl="0">
      <w:start w:val="1"/>
      <w:numFmt w:val="decimal"/>
      <w:lvlText w:val="%1"/>
      <w:lvlJc w:val="left"/>
      <w:pPr>
        <w:ind w:left="1650" w:hanging="670"/>
      </w:pPr>
      <w:rPr>
        <w:rFonts w:hint="default"/>
        <w:lang w:val="en-US" w:eastAsia="en-US" w:bidi="ar-SA"/>
      </w:rPr>
    </w:lvl>
    <w:lvl w:ilvl="1">
      <w:start w:val="2"/>
      <w:numFmt w:val="decimal"/>
      <w:lvlText w:val="%1.%2"/>
      <w:lvlJc w:val="left"/>
      <w:pPr>
        <w:ind w:left="1650" w:hanging="670"/>
      </w:pPr>
      <w:rPr>
        <w:rFonts w:hint="default"/>
        <w:lang w:val="en-US" w:eastAsia="en-US" w:bidi="ar-SA"/>
      </w:rPr>
    </w:lvl>
    <w:lvl w:ilvl="2">
      <w:start w:val="1"/>
      <w:numFmt w:val="decimal"/>
      <w:lvlText w:val="%1.%2.%3"/>
      <w:lvlJc w:val="left"/>
      <w:pPr>
        <w:ind w:left="1650" w:hanging="670"/>
      </w:pPr>
      <w:rPr>
        <w:rFonts w:ascii="Calibri" w:eastAsia="Calibri" w:hAnsi="Calibri" w:cs="Calibri" w:hint="default"/>
        <w:i/>
        <w:iCs/>
        <w:spacing w:val="0"/>
        <w:w w:val="99"/>
        <w:sz w:val="20"/>
        <w:szCs w:val="20"/>
        <w:lang w:val="en-US" w:eastAsia="en-US" w:bidi="ar-SA"/>
      </w:rPr>
    </w:lvl>
    <w:lvl w:ilvl="3">
      <w:numFmt w:val="bullet"/>
      <w:lvlText w:val="•"/>
      <w:lvlJc w:val="left"/>
      <w:pPr>
        <w:ind w:left="4450" w:hanging="670"/>
      </w:pPr>
      <w:rPr>
        <w:rFonts w:hint="default"/>
        <w:lang w:val="en-US" w:eastAsia="en-US" w:bidi="ar-SA"/>
      </w:rPr>
    </w:lvl>
    <w:lvl w:ilvl="4">
      <w:numFmt w:val="bullet"/>
      <w:lvlText w:val="•"/>
      <w:lvlJc w:val="left"/>
      <w:pPr>
        <w:ind w:left="5380" w:hanging="670"/>
      </w:pPr>
      <w:rPr>
        <w:rFonts w:hint="default"/>
        <w:lang w:val="en-US" w:eastAsia="en-US" w:bidi="ar-SA"/>
      </w:rPr>
    </w:lvl>
    <w:lvl w:ilvl="5">
      <w:numFmt w:val="bullet"/>
      <w:lvlText w:val="•"/>
      <w:lvlJc w:val="left"/>
      <w:pPr>
        <w:ind w:left="6310" w:hanging="670"/>
      </w:pPr>
      <w:rPr>
        <w:rFonts w:hint="default"/>
        <w:lang w:val="en-US" w:eastAsia="en-US" w:bidi="ar-SA"/>
      </w:rPr>
    </w:lvl>
    <w:lvl w:ilvl="6">
      <w:numFmt w:val="bullet"/>
      <w:lvlText w:val="•"/>
      <w:lvlJc w:val="left"/>
      <w:pPr>
        <w:ind w:left="7240" w:hanging="670"/>
      </w:pPr>
      <w:rPr>
        <w:rFonts w:hint="default"/>
        <w:lang w:val="en-US" w:eastAsia="en-US" w:bidi="ar-SA"/>
      </w:rPr>
    </w:lvl>
    <w:lvl w:ilvl="7">
      <w:numFmt w:val="bullet"/>
      <w:lvlText w:val="•"/>
      <w:lvlJc w:val="left"/>
      <w:pPr>
        <w:ind w:left="8170" w:hanging="670"/>
      </w:pPr>
      <w:rPr>
        <w:rFonts w:hint="default"/>
        <w:lang w:val="en-US" w:eastAsia="en-US" w:bidi="ar-SA"/>
      </w:rPr>
    </w:lvl>
    <w:lvl w:ilvl="8">
      <w:numFmt w:val="bullet"/>
      <w:lvlText w:val="•"/>
      <w:lvlJc w:val="left"/>
      <w:pPr>
        <w:ind w:left="9100" w:hanging="670"/>
      </w:pPr>
      <w:rPr>
        <w:rFonts w:hint="default"/>
        <w:lang w:val="en-US" w:eastAsia="en-US" w:bidi="ar-SA"/>
      </w:rPr>
    </w:lvl>
  </w:abstractNum>
  <w:abstractNum w:abstractNumId="52" w15:restartNumberingAfterBreak="0">
    <w:nsid w:val="61E26D3D"/>
    <w:multiLevelType w:val="hybridMultilevel"/>
    <w:tmpl w:val="3B3609CC"/>
    <w:lvl w:ilvl="0" w:tplc="42BC9516">
      <w:start w:val="1"/>
      <w:numFmt w:val="decimal"/>
      <w:lvlText w:val="%1."/>
      <w:lvlJc w:val="left"/>
      <w:pPr>
        <w:ind w:left="822" w:hanging="209"/>
      </w:pPr>
      <w:rPr>
        <w:rFonts w:ascii="Calibri" w:eastAsia="Calibri" w:hAnsi="Calibri" w:cs="Calibri" w:hint="default"/>
        <w:w w:val="100"/>
        <w:sz w:val="22"/>
        <w:szCs w:val="22"/>
        <w:lang w:val="en-US" w:eastAsia="en-US" w:bidi="ar-SA"/>
      </w:rPr>
    </w:lvl>
    <w:lvl w:ilvl="1" w:tplc="FCBEB00A">
      <w:start w:val="1"/>
      <w:numFmt w:val="lowerLetter"/>
      <w:lvlText w:val="%2."/>
      <w:lvlJc w:val="left"/>
      <w:pPr>
        <w:ind w:left="1542" w:hanging="214"/>
      </w:pPr>
      <w:rPr>
        <w:rFonts w:ascii="Calibri" w:eastAsia="Calibri" w:hAnsi="Calibri" w:cs="Calibri" w:hint="default"/>
        <w:w w:val="100"/>
        <w:sz w:val="22"/>
        <w:szCs w:val="22"/>
        <w:lang w:val="en-US" w:eastAsia="en-US" w:bidi="ar-SA"/>
      </w:rPr>
    </w:lvl>
    <w:lvl w:ilvl="2" w:tplc="1D8618B6">
      <w:numFmt w:val="bullet"/>
      <w:lvlText w:val="•"/>
      <w:lvlJc w:val="left"/>
      <w:pPr>
        <w:ind w:left="2586" w:hanging="214"/>
      </w:pPr>
      <w:rPr>
        <w:rFonts w:hint="default"/>
        <w:lang w:val="en-US" w:eastAsia="en-US" w:bidi="ar-SA"/>
      </w:rPr>
    </w:lvl>
    <w:lvl w:ilvl="3" w:tplc="51105FC6">
      <w:numFmt w:val="bullet"/>
      <w:lvlText w:val="•"/>
      <w:lvlJc w:val="left"/>
      <w:pPr>
        <w:ind w:left="3633" w:hanging="214"/>
      </w:pPr>
      <w:rPr>
        <w:rFonts w:hint="default"/>
        <w:lang w:val="en-US" w:eastAsia="en-US" w:bidi="ar-SA"/>
      </w:rPr>
    </w:lvl>
    <w:lvl w:ilvl="4" w:tplc="B45CDD4A">
      <w:numFmt w:val="bullet"/>
      <w:lvlText w:val="•"/>
      <w:lvlJc w:val="left"/>
      <w:pPr>
        <w:ind w:left="4680" w:hanging="214"/>
      </w:pPr>
      <w:rPr>
        <w:rFonts w:hint="default"/>
        <w:lang w:val="en-US" w:eastAsia="en-US" w:bidi="ar-SA"/>
      </w:rPr>
    </w:lvl>
    <w:lvl w:ilvl="5" w:tplc="120CB942">
      <w:numFmt w:val="bullet"/>
      <w:lvlText w:val="•"/>
      <w:lvlJc w:val="left"/>
      <w:pPr>
        <w:ind w:left="5726" w:hanging="214"/>
      </w:pPr>
      <w:rPr>
        <w:rFonts w:hint="default"/>
        <w:lang w:val="en-US" w:eastAsia="en-US" w:bidi="ar-SA"/>
      </w:rPr>
    </w:lvl>
    <w:lvl w:ilvl="6" w:tplc="9F9C8F04">
      <w:numFmt w:val="bullet"/>
      <w:lvlText w:val="•"/>
      <w:lvlJc w:val="left"/>
      <w:pPr>
        <w:ind w:left="6773" w:hanging="214"/>
      </w:pPr>
      <w:rPr>
        <w:rFonts w:hint="default"/>
        <w:lang w:val="en-US" w:eastAsia="en-US" w:bidi="ar-SA"/>
      </w:rPr>
    </w:lvl>
    <w:lvl w:ilvl="7" w:tplc="20F23370">
      <w:numFmt w:val="bullet"/>
      <w:lvlText w:val="•"/>
      <w:lvlJc w:val="left"/>
      <w:pPr>
        <w:ind w:left="7820" w:hanging="214"/>
      </w:pPr>
      <w:rPr>
        <w:rFonts w:hint="default"/>
        <w:lang w:val="en-US" w:eastAsia="en-US" w:bidi="ar-SA"/>
      </w:rPr>
    </w:lvl>
    <w:lvl w:ilvl="8" w:tplc="BAC23CF6">
      <w:numFmt w:val="bullet"/>
      <w:lvlText w:val="•"/>
      <w:lvlJc w:val="left"/>
      <w:pPr>
        <w:ind w:left="8866" w:hanging="214"/>
      </w:pPr>
      <w:rPr>
        <w:rFonts w:hint="default"/>
        <w:lang w:val="en-US" w:eastAsia="en-US" w:bidi="ar-SA"/>
      </w:rPr>
    </w:lvl>
  </w:abstractNum>
  <w:abstractNum w:abstractNumId="53" w15:restartNumberingAfterBreak="0">
    <w:nsid w:val="62227AE3"/>
    <w:multiLevelType w:val="hybridMultilevel"/>
    <w:tmpl w:val="634E160A"/>
    <w:lvl w:ilvl="0" w:tplc="CE6EE24A">
      <w:start w:val="1"/>
      <w:numFmt w:val="decimal"/>
      <w:lvlText w:val="%1."/>
      <w:lvlJc w:val="left"/>
      <w:pPr>
        <w:ind w:left="561" w:hanging="720"/>
      </w:pPr>
      <w:rPr>
        <w:rFonts w:ascii="Calibri" w:eastAsia="Calibri" w:hAnsi="Calibri" w:cs="Calibri" w:hint="default"/>
        <w:w w:val="100"/>
        <w:sz w:val="22"/>
        <w:szCs w:val="22"/>
        <w:lang w:val="en-US" w:eastAsia="en-US" w:bidi="ar-SA"/>
      </w:rPr>
    </w:lvl>
    <w:lvl w:ilvl="1" w:tplc="D8AE23EA">
      <w:start w:val="1"/>
      <w:numFmt w:val="lowerLetter"/>
      <w:lvlText w:val="%2."/>
      <w:lvlJc w:val="left"/>
      <w:pPr>
        <w:ind w:left="1271" w:hanging="720"/>
      </w:pPr>
      <w:rPr>
        <w:rFonts w:ascii="Calibri" w:eastAsia="Calibri" w:hAnsi="Calibri" w:cs="Calibri" w:hint="default"/>
        <w:spacing w:val="-1"/>
        <w:w w:val="100"/>
        <w:sz w:val="22"/>
        <w:szCs w:val="22"/>
        <w:lang w:val="en-US" w:eastAsia="en-US" w:bidi="ar-SA"/>
      </w:rPr>
    </w:lvl>
    <w:lvl w:ilvl="2" w:tplc="19B8140A">
      <w:numFmt w:val="bullet"/>
      <w:lvlText w:val="•"/>
      <w:lvlJc w:val="left"/>
      <w:pPr>
        <w:ind w:left="2355" w:hanging="720"/>
      </w:pPr>
      <w:rPr>
        <w:rFonts w:hint="default"/>
        <w:lang w:val="en-US" w:eastAsia="en-US" w:bidi="ar-SA"/>
      </w:rPr>
    </w:lvl>
    <w:lvl w:ilvl="3" w:tplc="319E0BBA">
      <w:numFmt w:val="bullet"/>
      <w:lvlText w:val="•"/>
      <w:lvlJc w:val="left"/>
      <w:pPr>
        <w:ind w:left="3431" w:hanging="720"/>
      </w:pPr>
      <w:rPr>
        <w:rFonts w:hint="default"/>
        <w:lang w:val="en-US" w:eastAsia="en-US" w:bidi="ar-SA"/>
      </w:rPr>
    </w:lvl>
    <w:lvl w:ilvl="4" w:tplc="2916BA0A">
      <w:numFmt w:val="bullet"/>
      <w:lvlText w:val="•"/>
      <w:lvlJc w:val="left"/>
      <w:pPr>
        <w:ind w:left="4506" w:hanging="720"/>
      </w:pPr>
      <w:rPr>
        <w:rFonts w:hint="default"/>
        <w:lang w:val="en-US" w:eastAsia="en-US" w:bidi="ar-SA"/>
      </w:rPr>
    </w:lvl>
    <w:lvl w:ilvl="5" w:tplc="A56A423C">
      <w:numFmt w:val="bullet"/>
      <w:lvlText w:val="•"/>
      <w:lvlJc w:val="left"/>
      <w:pPr>
        <w:ind w:left="5582" w:hanging="720"/>
      </w:pPr>
      <w:rPr>
        <w:rFonts w:hint="default"/>
        <w:lang w:val="en-US" w:eastAsia="en-US" w:bidi="ar-SA"/>
      </w:rPr>
    </w:lvl>
    <w:lvl w:ilvl="6" w:tplc="885A8930">
      <w:numFmt w:val="bullet"/>
      <w:lvlText w:val="•"/>
      <w:lvlJc w:val="left"/>
      <w:pPr>
        <w:ind w:left="6657" w:hanging="720"/>
      </w:pPr>
      <w:rPr>
        <w:rFonts w:hint="default"/>
        <w:lang w:val="en-US" w:eastAsia="en-US" w:bidi="ar-SA"/>
      </w:rPr>
    </w:lvl>
    <w:lvl w:ilvl="7" w:tplc="572CB31C">
      <w:numFmt w:val="bullet"/>
      <w:lvlText w:val="•"/>
      <w:lvlJc w:val="left"/>
      <w:pPr>
        <w:ind w:left="7733" w:hanging="720"/>
      </w:pPr>
      <w:rPr>
        <w:rFonts w:hint="default"/>
        <w:lang w:val="en-US" w:eastAsia="en-US" w:bidi="ar-SA"/>
      </w:rPr>
    </w:lvl>
    <w:lvl w:ilvl="8" w:tplc="B778243A">
      <w:numFmt w:val="bullet"/>
      <w:lvlText w:val="•"/>
      <w:lvlJc w:val="left"/>
      <w:pPr>
        <w:ind w:left="8808" w:hanging="720"/>
      </w:pPr>
      <w:rPr>
        <w:rFonts w:hint="default"/>
        <w:lang w:val="en-US" w:eastAsia="en-US" w:bidi="ar-SA"/>
      </w:rPr>
    </w:lvl>
  </w:abstractNum>
  <w:abstractNum w:abstractNumId="54" w15:restartNumberingAfterBreak="0">
    <w:nsid w:val="64670EC4"/>
    <w:multiLevelType w:val="hybridMultilevel"/>
    <w:tmpl w:val="646889B2"/>
    <w:lvl w:ilvl="0" w:tplc="DFEE676A">
      <w:numFmt w:val="bullet"/>
      <w:lvlText w:val=""/>
      <w:lvlJc w:val="left"/>
      <w:pPr>
        <w:ind w:left="1221" w:hanging="361"/>
      </w:pPr>
      <w:rPr>
        <w:rFonts w:ascii="Symbol" w:eastAsia="Symbol" w:hAnsi="Symbol" w:cs="Symbol" w:hint="default"/>
        <w:w w:val="103"/>
        <w:sz w:val="23"/>
        <w:szCs w:val="23"/>
        <w:lang w:val="en-US" w:eastAsia="en-US" w:bidi="ar-SA"/>
      </w:rPr>
    </w:lvl>
    <w:lvl w:ilvl="1" w:tplc="EA8233DA">
      <w:numFmt w:val="bullet"/>
      <w:lvlText w:val="•"/>
      <w:lvlJc w:val="left"/>
      <w:pPr>
        <w:ind w:left="2162" w:hanging="361"/>
      </w:pPr>
      <w:rPr>
        <w:rFonts w:hint="default"/>
        <w:lang w:val="en-US" w:eastAsia="en-US" w:bidi="ar-SA"/>
      </w:rPr>
    </w:lvl>
    <w:lvl w:ilvl="2" w:tplc="BF8AB4B2">
      <w:numFmt w:val="bullet"/>
      <w:lvlText w:val="•"/>
      <w:lvlJc w:val="left"/>
      <w:pPr>
        <w:ind w:left="3105" w:hanging="361"/>
      </w:pPr>
      <w:rPr>
        <w:rFonts w:hint="default"/>
        <w:lang w:val="en-US" w:eastAsia="en-US" w:bidi="ar-SA"/>
      </w:rPr>
    </w:lvl>
    <w:lvl w:ilvl="3" w:tplc="9078B448">
      <w:numFmt w:val="bullet"/>
      <w:lvlText w:val="•"/>
      <w:lvlJc w:val="left"/>
      <w:pPr>
        <w:ind w:left="4048" w:hanging="361"/>
      </w:pPr>
      <w:rPr>
        <w:rFonts w:hint="default"/>
        <w:lang w:val="en-US" w:eastAsia="en-US" w:bidi="ar-SA"/>
      </w:rPr>
    </w:lvl>
    <w:lvl w:ilvl="4" w:tplc="BF2A3A86">
      <w:numFmt w:val="bullet"/>
      <w:lvlText w:val="•"/>
      <w:lvlJc w:val="left"/>
      <w:pPr>
        <w:ind w:left="4991" w:hanging="361"/>
      </w:pPr>
      <w:rPr>
        <w:rFonts w:hint="default"/>
        <w:lang w:val="en-US" w:eastAsia="en-US" w:bidi="ar-SA"/>
      </w:rPr>
    </w:lvl>
    <w:lvl w:ilvl="5" w:tplc="829AC7EA">
      <w:numFmt w:val="bullet"/>
      <w:lvlText w:val="•"/>
      <w:lvlJc w:val="left"/>
      <w:pPr>
        <w:ind w:left="5934" w:hanging="361"/>
      </w:pPr>
      <w:rPr>
        <w:rFonts w:hint="default"/>
        <w:lang w:val="en-US" w:eastAsia="en-US" w:bidi="ar-SA"/>
      </w:rPr>
    </w:lvl>
    <w:lvl w:ilvl="6" w:tplc="CEECD51E">
      <w:numFmt w:val="bullet"/>
      <w:lvlText w:val="•"/>
      <w:lvlJc w:val="left"/>
      <w:pPr>
        <w:ind w:left="6877" w:hanging="361"/>
      </w:pPr>
      <w:rPr>
        <w:rFonts w:hint="default"/>
        <w:lang w:val="en-US" w:eastAsia="en-US" w:bidi="ar-SA"/>
      </w:rPr>
    </w:lvl>
    <w:lvl w:ilvl="7" w:tplc="66B241B0">
      <w:numFmt w:val="bullet"/>
      <w:lvlText w:val="•"/>
      <w:lvlJc w:val="left"/>
      <w:pPr>
        <w:ind w:left="7820" w:hanging="361"/>
      </w:pPr>
      <w:rPr>
        <w:rFonts w:hint="default"/>
        <w:lang w:val="en-US" w:eastAsia="en-US" w:bidi="ar-SA"/>
      </w:rPr>
    </w:lvl>
    <w:lvl w:ilvl="8" w:tplc="6B90EB24">
      <w:numFmt w:val="bullet"/>
      <w:lvlText w:val="•"/>
      <w:lvlJc w:val="left"/>
      <w:pPr>
        <w:ind w:left="8763" w:hanging="361"/>
      </w:pPr>
      <w:rPr>
        <w:rFonts w:hint="default"/>
        <w:lang w:val="en-US" w:eastAsia="en-US" w:bidi="ar-SA"/>
      </w:rPr>
    </w:lvl>
  </w:abstractNum>
  <w:abstractNum w:abstractNumId="55" w15:restartNumberingAfterBreak="0">
    <w:nsid w:val="67BB441B"/>
    <w:multiLevelType w:val="hybridMultilevel"/>
    <w:tmpl w:val="1C043040"/>
    <w:lvl w:ilvl="0" w:tplc="6CE4F95E">
      <w:start w:val="1"/>
      <w:numFmt w:val="decimal"/>
      <w:lvlText w:val="%1)"/>
      <w:lvlJc w:val="left"/>
      <w:pPr>
        <w:ind w:left="1271" w:hanging="360"/>
      </w:pPr>
      <w:rPr>
        <w:rFonts w:ascii="Calibri" w:eastAsia="Calibri" w:hAnsi="Calibri" w:cs="Calibri" w:hint="default"/>
        <w:w w:val="100"/>
        <w:sz w:val="22"/>
        <w:szCs w:val="22"/>
        <w:lang w:val="en-US" w:eastAsia="en-US" w:bidi="ar-SA"/>
      </w:rPr>
    </w:lvl>
    <w:lvl w:ilvl="1" w:tplc="0C321FA2">
      <w:numFmt w:val="bullet"/>
      <w:lvlText w:val="•"/>
      <w:lvlJc w:val="left"/>
      <w:pPr>
        <w:ind w:left="2248" w:hanging="360"/>
      </w:pPr>
      <w:rPr>
        <w:rFonts w:hint="default"/>
        <w:lang w:val="en-US" w:eastAsia="en-US" w:bidi="ar-SA"/>
      </w:rPr>
    </w:lvl>
    <w:lvl w:ilvl="2" w:tplc="F34667E4">
      <w:numFmt w:val="bullet"/>
      <w:lvlText w:val="•"/>
      <w:lvlJc w:val="left"/>
      <w:pPr>
        <w:ind w:left="3216" w:hanging="360"/>
      </w:pPr>
      <w:rPr>
        <w:rFonts w:hint="default"/>
        <w:lang w:val="en-US" w:eastAsia="en-US" w:bidi="ar-SA"/>
      </w:rPr>
    </w:lvl>
    <w:lvl w:ilvl="3" w:tplc="02BE9ACE">
      <w:numFmt w:val="bullet"/>
      <w:lvlText w:val="•"/>
      <w:lvlJc w:val="left"/>
      <w:pPr>
        <w:ind w:left="4184" w:hanging="360"/>
      </w:pPr>
      <w:rPr>
        <w:rFonts w:hint="default"/>
        <w:lang w:val="en-US" w:eastAsia="en-US" w:bidi="ar-SA"/>
      </w:rPr>
    </w:lvl>
    <w:lvl w:ilvl="4" w:tplc="6016A576">
      <w:numFmt w:val="bullet"/>
      <w:lvlText w:val="•"/>
      <w:lvlJc w:val="left"/>
      <w:pPr>
        <w:ind w:left="5152" w:hanging="360"/>
      </w:pPr>
      <w:rPr>
        <w:rFonts w:hint="default"/>
        <w:lang w:val="en-US" w:eastAsia="en-US" w:bidi="ar-SA"/>
      </w:rPr>
    </w:lvl>
    <w:lvl w:ilvl="5" w:tplc="14149C80">
      <w:numFmt w:val="bullet"/>
      <w:lvlText w:val="•"/>
      <w:lvlJc w:val="left"/>
      <w:pPr>
        <w:ind w:left="6120" w:hanging="360"/>
      </w:pPr>
      <w:rPr>
        <w:rFonts w:hint="default"/>
        <w:lang w:val="en-US" w:eastAsia="en-US" w:bidi="ar-SA"/>
      </w:rPr>
    </w:lvl>
    <w:lvl w:ilvl="6" w:tplc="73283C72">
      <w:numFmt w:val="bullet"/>
      <w:lvlText w:val="•"/>
      <w:lvlJc w:val="left"/>
      <w:pPr>
        <w:ind w:left="7088" w:hanging="360"/>
      </w:pPr>
      <w:rPr>
        <w:rFonts w:hint="default"/>
        <w:lang w:val="en-US" w:eastAsia="en-US" w:bidi="ar-SA"/>
      </w:rPr>
    </w:lvl>
    <w:lvl w:ilvl="7" w:tplc="45762D5E">
      <w:numFmt w:val="bullet"/>
      <w:lvlText w:val="•"/>
      <w:lvlJc w:val="left"/>
      <w:pPr>
        <w:ind w:left="8056" w:hanging="360"/>
      </w:pPr>
      <w:rPr>
        <w:rFonts w:hint="default"/>
        <w:lang w:val="en-US" w:eastAsia="en-US" w:bidi="ar-SA"/>
      </w:rPr>
    </w:lvl>
    <w:lvl w:ilvl="8" w:tplc="C4F0DD58">
      <w:numFmt w:val="bullet"/>
      <w:lvlText w:val="•"/>
      <w:lvlJc w:val="left"/>
      <w:pPr>
        <w:ind w:left="9024" w:hanging="360"/>
      </w:pPr>
      <w:rPr>
        <w:rFonts w:hint="default"/>
        <w:lang w:val="en-US" w:eastAsia="en-US" w:bidi="ar-SA"/>
      </w:rPr>
    </w:lvl>
  </w:abstractNum>
  <w:abstractNum w:abstractNumId="56" w15:restartNumberingAfterBreak="0">
    <w:nsid w:val="684D2C96"/>
    <w:multiLevelType w:val="multilevel"/>
    <w:tmpl w:val="89A88118"/>
    <w:lvl w:ilvl="0">
      <w:start w:val="1"/>
      <w:numFmt w:val="decimal"/>
      <w:lvlText w:val="%1"/>
      <w:lvlJc w:val="left"/>
      <w:pPr>
        <w:ind w:left="1991" w:hanging="720"/>
      </w:pPr>
      <w:rPr>
        <w:rFonts w:hint="default"/>
        <w:lang w:val="en-US" w:eastAsia="en-US" w:bidi="ar-SA"/>
      </w:rPr>
    </w:lvl>
    <w:lvl w:ilvl="1">
      <w:start w:val="7"/>
      <w:numFmt w:val="decimal"/>
      <w:lvlText w:val="%1.%2"/>
      <w:lvlJc w:val="left"/>
      <w:pPr>
        <w:ind w:left="1991" w:hanging="720"/>
      </w:pPr>
      <w:rPr>
        <w:rFonts w:hint="default"/>
        <w:lang w:val="en-US" w:eastAsia="en-US" w:bidi="ar-SA"/>
      </w:rPr>
    </w:lvl>
    <w:lvl w:ilvl="2">
      <w:start w:val="1"/>
      <w:numFmt w:val="decimal"/>
      <w:lvlText w:val="%1.%2.%3"/>
      <w:lvlJc w:val="left"/>
      <w:pPr>
        <w:ind w:left="1991" w:hanging="720"/>
      </w:pPr>
      <w:rPr>
        <w:rFonts w:ascii="Calibri" w:eastAsia="Calibri" w:hAnsi="Calibri" w:cs="Calibri" w:hint="default"/>
        <w:spacing w:val="-1"/>
        <w:w w:val="100"/>
        <w:sz w:val="22"/>
        <w:szCs w:val="22"/>
        <w:lang w:val="en-US" w:eastAsia="en-US" w:bidi="ar-SA"/>
      </w:rPr>
    </w:lvl>
    <w:lvl w:ilvl="3">
      <w:start w:val="1"/>
      <w:numFmt w:val="lowerLetter"/>
      <w:lvlText w:val="%4)"/>
      <w:lvlJc w:val="left"/>
      <w:pPr>
        <w:ind w:left="2092" w:hanging="634"/>
      </w:pPr>
      <w:rPr>
        <w:rFonts w:ascii="Calibri" w:eastAsia="Calibri" w:hAnsi="Calibri" w:cs="Calibri" w:hint="default"/>
        <w:spacing w:val="-1"/>
        <w:w w:val="100"/>
        <w:sz w:val="22"/>
        <w:szCs w:val="22"/>
        <w:lang w:val="en-US" w:eastAsia="en-US" w:bidi="ar-SA"/>
      </w:rPr>
    </w:lvl>
    <w:lvl w:ilvl="4">
      <w:numFmt w:val="bullet"/>
      <w:lvlText w:val="•"/>
      <w:lvlJc w:val="left"/>
      <w:pPr>
        <w:ind w:left="5053" w:hanging="634"/>
      </w:pPr>
      <w:rPr>
        <w:rFonts w:hint="default"/>
        <w:lang w:val="en-US" w:eastAsia="en-US" w:bidi="ar-SA"/>
      </w:rPr>
    </w:lvl>
    <w:lvl w:ilvl="5">
      <w:numFmt w:val="bullet"/>
      <w:lvlText w:val="•"/>
      <w:lvlJc w:val="left"/>
      <w:pPr>
        <w:ind w:left="6037" w:hanging="634"/>
      </w:pPr>
      <w:rPr>
        <w:rFonts w:hint="default"/>
        <w:lang w:val="en-US" w:eastAsia="en-US" w:bidi="ar-SA"/>
      </w:rPr>
    </w:lvl>
    <w:lvl w:ilvl="6">
      <w:numFmt w:val="bullet"/>
      <w:lvlText w:val="•"/>
      <w:lvlJc w:val="left"/>
      <w:pPr>
        <w:ind w:left="7022" w:hanging="634"/>
      </w:pPr>
      <w:rPr>
        <w:rFonts w:hint="default"/>
        <w:lang w:val="en-US" w:eastAsia="en-US" w:bidi="ar-SA"/>
      </w:rPr>
    </w:lvl>
    <w:lvl w:ilvl="7">
      <w:numFmt w:val="bullet"/>
      <w:lvlText w:val="•"/>
      <w:lvlJc w:val="left"/>
      <w:pPr>
        <w:ind w:left="8006" w:hanging="634"/>
      </w:pPr>
      <w:rPr>
        <w:rFonts w:hint="default"/>
        <w:lang w:val="en-US" w:eastAsia="en-US" w:bidi="ar-SA"/>
      </w:rPr>
    </w:lvl>
    <w:lvl w:ilvl="8">
      <w:numFmt w:val="bullet"/>
      <w:lvlText w:val="•"/>
      <w:lvlJc w:val="left"/>
      <w:pPr>
        <w:ind w:left="8991" w:hanging="634"/>
      </w:pPr>
      <w:rPr>
        <w:rFonts w:hint="default"/>
        <w:lang w:val="en-US" w:eastAsia="en-US" w:bidi="ar-SA"/>
      </w:rPr>
    </w:lvl>
  </w:abstractNum>
  <w:abstractNum w:abstractNumId="57" w15:restartNumberingAfterBreak="0">
    <w:nsid w:val="68DC0F77"/>
    <w:multiLevelType w:val="hybridMultilevel"/>
    <w:tmpl w:val="082E4300"/>
    <w:lvl w:ilvl="0" w:tplc="A2E80B9A">
      <w:start w:val="1"/>
      <w:numFmt w:val="lowerRoman"/>
      <w:lvlText w:val="%1."/>
      <w:lvlJc w:val="left"/>
      <w:pPr>
        <w:ind w:left="1271" w:hanging="466"/>
        <w:jc w:val="right"/>
      </w:pPr>
      <w:rPr>
        <w:rFonts w:ascii="Calibri" w:eastAsia="Calibri" w:hAnsi="Calibri" w:cs="Calibri" w:hint="default"/>
        <w:spacing w:val="-1"/>
        <w:w w:val="100"/>
        <w:sz w:val="22"/>
        <w:szCs w:val="22"/>
        <w:lang w:val="en-US" w:eastAsia="en-US" w:bidi="ar-SA"/>
      </w:rPr>
    </w:lvl>
    <w:lvl w:ilvl="1" w:tplc="786EB0A0">
      <w:start w:val="1"/>
      <w:numFmt w:val="lowerLetter"/>
      <w:lvlText w:val="%2."/>
      <w:lvlJc w:val="left"/>
      <w:pPr>
        <w:ind w:left="1991" w:hanging="360"/>
      </w:pPr>
      <w:rPr>
        <w:rFonts w:ascii="Calibri" w:eastAsia="Calibri" w:hAnsi="Calibri" w:cs="Calibri" w:hint="default"/>
        <w:spacing w:val="-1"/>
        <w:w w:val="100"/>
        <w:sz w:val="22"/>
        <w:szCs w:val="22"/>
        <w:lang w:val="en-US" w:eastAsia="en-US" w:bidi="ar-SA"/>
      </w:rPr>
    </w:lvl>
    <w:lvl w:ilvl="2" w:tplc="8B2A5D9E">
      <w:numFmt w:val="bullet"/>
      <w:lvlText w:val="•"/>
      <w:lvlJc w:val="left"/>
      <w:pPr>
        <w:ind w:left="2995" w:hanging="360"/>
      </w:pPr>
      <w:rPr>
        <w:rFonts w:hint="default"/>
        <w:lang w:val="en-US" w:eastAsia="en-US" w:bidi="ar-SA"/>
      </w:rPr>
    </w:lvl>
    <w:lvl w:ilvl="3" w:tplc="00340C68">
      <w:numFmt w:val="bullet"/>
      <w:lvlText w:val="•"/>
      <w:lvlJc w:val="left"/>
      <w:pPr>
        <w:ind w:left="3991" w:hanging="360"/>
      </w:pPr>
      <w:rPr>
        <w:rFonts w:hint="default"/>
        <w:lang w:val="en-US" w:eastAsia="en-US" w:bidi="ar-SA"/>
      </w:rPr>
    </w:lvl>
    <w:lvl w:ilvl="4" w:tplc="64A8FF5C">
      <w:numFmt w:val="bullet"/>
      <w:lvlText w:val="•"/>
      <w:lvlJc w:val="left"/>
      <w:pPr>
        <w:ind w:left="4986" w:hanging="360"/>
      </w:pPr>
      <w:rPr>
        <w:rFonts w:hint="default"/>
        <w:lang w:val="en-US" w:eastAsia="en-US" w:bidi="ar-SA"/>
      </w:rPr>
    </w:lvl>
    <w:lvl w:ilvl="5" w:tplc="F146BB50">
      <w:numFmt w:val="bullet"/>
      <w:lvlText w:val="•"/>
      <w:lvlJc w:val="left"/>
      <w:pPr>
        <w:ind w:left="5982" w:hanging="360"/>
      </w:pPr>
      <w:rPr>
        <w:rFonts w:hint="default"/>
        <w:lang w:val="en-US" w:eastAsia="en-US" w:bidi="ar-SA"/>
      </w:rPr>
    </w:lvl>
    <w:lvl w:ilvl="6" w:tplc="5C22F91A">
      <w:numFmt w:val="bullet"/>
      <w:lvlText w:val="•"/>
      <w:lvlJc w:val="left"/>
      <w:pPr>
        <w:ind w:left="6977" w:hanging="360"/>
      </w:pPr>
      <w:rPr>
        <w:rFonts w:hint="default"/>
        <w:lang w:val="en-US" w:eastAsia="en-US" w:bidi="ar-SA"/>
      </w:rPr>
    </w:lvl>
    <w:lvl w:ilvl="7" w:tplc="E27E9C5A">
      <w:numFmt w:val="bullet"/>
      <w:lvlText w:val="•"/>
      <w:lvlJc w:val="left"/>
      <w:pPr>
        <w:ind w:left="7973" w:hanging="360"/>
      </w:pPr>
      <w:rPr>
        <w:rFonts w:hint="default"/>
        <w:lang w:val="en-US" w:eastAsia="en-US" w:bidi="ar-SA"/>
      </w:rPr>
    </w:lvl>
    <w:lvl w:ilvl="8" w:tplc="989039EA">
      <w:numFmt w:val="bullet"/>
      <w:lvlText w:val="•"/>
      <w:lvlJc w:val="left"/>
      <w:pPr>
        <w:ind w:left="8968" w:hanging="360"/>
      </w:pPr>
      <w:rPr>
        <w:rFonts w:hint="default"/>
        <w:lang w:val="en-US" w:eastAsia="en-US" w:bidi="ar-SA"/>
      </w:rPr>
    </w:lvl>
  </w:abstractNum>
  <w:abstractNum w:abstractNumId="58" w15:restartNumberingAfterBreak="0">
    <w:nsid w:val="6AD9582F"/>
    <w:multiLevelType w:val="hybridMultilevel"/>
    <w:tmpl w:val="BAD059BA"/>
    <w:lvl w:ilvl="0" w:tplc="9FD07C16">
      <w:start w:val="1"/>
      <w:numFmt w:val="lowerLetter"/>
      <w:lvlText w:val="%1)"/>
      <w:lvlJc w:val="left"/>
      <w:pPr>
        <w:ind w:left="1271" w:hanging="360"/>
      </w:pPr>
      <w:rPr>
        <w:rFonts w:ascii="Calibri" w:eastAsia="Calibri" w:hAnsi="Calibri" w:cs="Calibri" w:hint="default"/>
        <w:spacing w:val="-1"/>
        <w:w w:val="100"/>
        <w:sz w:val="22"/>
        <w:szCs w:val="22"/>
        <w:lang w:val="en-US" w:eastAsia="en-US" w:bidi="ar-SA"/>
      </w:rPr>
    </w:lvl>
    <w:lvl w:ilvl="1" w:tplc="C1F451B8">
      <w:numFmt w:val="bullet"/>
      <w:lvlText w:val="•"/>
      <w:lvlJc w:val="left"/>
      <w:pPr>
        <w:ind w:left="2248" w:hanging="360"/>
      </w:pPr>
      <w:rPr>
        <w:rFonts w:hint="default"/>
        <w:lang w:val="en-US" w:eastAsia="en-US" w:bidi="ar-SA"/>
      </w:rPr>
    </w:lvl>
    <w:lvl w:ilvl="2" w:tplc="8146C6C8">
      <w:numFmt w:val="bullet"/>
      <w:lvlText w:val="•"/>
      <w:lvlJc w:val="left"/>
      <w:pPr>
        <w:ind w:left="3216" w:hanging="360"/>
      </w:pPr>
      <w:rPr>
        <w:rFonts w:hint="default"/>
        <w:lang w:val="en-US" w:eastAsia="en-US" w:bidi="ar-SA"/>
      </w:rPr>
    </w:lvl>
    <w:lvl w:ilvl="3" w:tplc="70CE0136">
      <w:numFmt w:val="bullet"/>
      <w:lvlText w:val="•"/>
      <w:lvlJc w:val="left"/>
      <w:pPr>
        <w:ind w:left="4184" w:hanging="360"/>
      </w:pPr>
      <w:rPr>
        <w:rFonts w:hint="default"/>
        <w:lang w:val="en-US" w:eastAsia="en-US" w:bidi="ar-SA"/>
      </w:rPr>
    </w:lvl>
    <w:lvl w:ilvl="4" w:tplc="D106485C">
      <w:numFmt w:val="bullet"/>
      <w:lvlText w:val="•"/>
      <w:lvlJc w:val="left"/>
      <w:pPr>
        <w:ind w:left="5152" w:hanging="360"/>
      </w:pPr>
      <w:rPr>
        <w:rFonts w:hint="default"/>
        <w:lang w:val="en-US" w:eastAsia="en-US" w:bidi="ar-SA"/>
      </w:rPr>
    </w:lvl>
    <w:lvl w:ilvl="5" w:tplc="6BB47332">
      <w:numFmt w:val="bullet"/>
      <w:lvlText w:val="•"/>
      <w:lvlJc w:val="left"/>
      <w:pPr>
        <w:ind w:left="6120" w:hanging="360"/>
      </w:pPr>
      <w:rPr>
        <w:rFonts w:hint="default"/>
        <w:lang w:val="en-US" w:eastAsia="en-US" w:bidi="ar-SA"/>
      </w:rPr>
    </w:lvl>
    <w:lvl w:ilvl="6" w:tplc="9EA801AE">
      <w:numFmt w:val="bullet"/>
      <w:lvlText w:val="•"/>
      <w:lvlJc w:val="left"/>
      <w:pPr>
        <w:ind w:left="7088" w:hanging="360"/>
      </w:pPr>
      <w:rPr>
        <w:rFonts w:hint="default"/>
        <w:lang w:val="en-US" w:eastAsia="en-US" w:bidi="ar-SA"/>
      </w:rPr>
    </w:lvl>
    <w:lvl w:ilvl="7" w:tplc="B630E58C">
      <w:numFmt w:val="bullet"/>
      <w:lvlText w:val="•"/>
      <w:lvlJc w:val="left"/>
      <w:pPr>
        <w:ind w:left="8056" w:hanging="360"/>
      </w:pPr>
      <w:rPr>
        <w:rFonts w:hint="default"/>
        <w:lang w:val="en-US" w:eastAsia="en-US" w:bidi="ar-SA"/>
      </w:rPr>
    </w:lvl>
    <w:lvl w:ilvl="8" w:tplc="DD20C7CE">
      <w:numFmt w:val="bullet"/>
      <w:lvlText w:val="•"/>
      <w:lvlJc w:val="left"/>
      <w:pPr>
        <w:ind w:left="9024" w:hanging="360"/>
      </w:pPr>
      <w:rPr>
        <w:rFonts w:hint="default"/>
        <w:lang w:val="en-US" w:eastAsia="en-US" w:bidi="ar-SA"/>
      </w:rPr>
    </w:lvl>
  </w:abstractNum>
  <w:abstractNum w:abstractNumId="59" w15:restartNumberingAfterBreak="0">
    <w:nsid w:val="6AE77A85"/>
    <w:multiLevelType w:val="hybridMultilevel"/>
    <w:tmpl w:val="2BA82016"/>
    <w:lvl w:ilvl="0" w:tplc="30EE8EEE">
      <w:start w:val="1"/>
      <w:numFmt w:val="lowerLetter"/>
      <w:lvlText w:val="%1)"/>
      <w:lvlJc w:val="left"/>
      <w:pPr>
        <w:ind w:left="1271" w:hanging="360"/>
      </w:pPr>
      <w:rPr>
        <w:rFonts w:ascii="Calibri" w:eastAsia="Calibri" w:hAnsi="Calibri" w:cs="Calibri" w:hint="default"/>
        <w:spacing w:val="-1"/>
        <w:w w:val="100"/>
        <w:sz w:val="22"/>
        <w:szCs w:val="22"/>
        <w:lang w:val="en-US" w:eastAsia="en-US" w:bidi="ar-SA"/>
      </w:rPr>
    </w:lvl>
    <w:lvl w:ilvl="1" w:tplc="D04A6138">
      <w:numFmt w:val="bullet"/>
      <w:lvlText w:val="•"/>
      <w:lvlJc w:val="left"/>
      <w:pPr>
        <w:ind w:left="2248" w:hanging="360"/>
      </w:pPr>
      <w:rPr>
        <w:rFonts w:hint="default"/>
        <w:lang w:val="en-US" w:eastAsia="en-US" w:bidi="ar-SA"/>
      </w:rPr>
    </w:lvl>
    <w:lvl w:ilvl="2" w:tplc="20DCE252">
      <w:numFmt w:val="bullet"/>
      <w:lvlText w:val="•"/>
      <w:lvlJc w:val="left"/>
      <w:pPr>
        <w:ind w:left="3216" w:hanging="360"/>
      </w:pPr>
      <w:rPr>
        <w:rFonts w:hint="default"/>
        <w:lang w:val="en-US" w:eastAsia="en-US" w:bidi="ar-SA"/>
      </w:rPr>
    </w:lvl>
    <w:lvl w:ilvl="3" w:tplc="EE84FFEC">
      <w:numFmt w:val="bullet"/>
      <w:lvlText w:val="•"/>
      <w:lvlJc w:val="left"/>
      <w:pPr>
        <w:ind w:left="4184" w:hanging="360"/>
      </w:pPr>
      <w:rPr>
        <w:rFonts w:hint="default"/>
        <w:lang w:val="en-US" w:eastAsia="en-US" w:bidi="ar-SA"/>
      </w:rPr>
    </w:lvl>
    <w:lvl w:ilvl="4" w:tplc="9F2E1904">
      <w:numFmt w:val="bullet"/>
      <w:lvlText w:val="•"/>
      <w:lvlJc w:val="left"/>
      <w:pPr>
        <w:ind w:left="5152" w:hanging="360"/>
      </w:pPr>
      <w:rPr>
        <w:rFonts w:hint="default"/>
        <w:lang w:val="en-US" w:eastAsia="en-US" w:bidi="ar-SA"/>
      </w:rPr>
    </w:lvl>
    <w:lvl w:ilvl="5" w:tplc="02500816">
      <w:numFmt w:val="bullet"/>
      <w:lvlText w:val="•"/>
      <w:lvlJc w:val="left"/>
      <w:pPr>
        <w:ind w:left="6120" w:hanging="360"/>
      </w:pPr>
      <w:rPr>
        <w:rFonts w:hint="default"/>
        <w:lang w:val="en-US" w:eastAsia="en-US" w:bidi="ar-SA"/>
      </w:rPr>
    </w:lvl>
    <w:lvl w:ilvl="6" w:tplc="8256A2F0">
      <w:numFmt w:val="bullet"/>
      <w:lvlText w:val="•"/>
      <w:lvlJc w:val="left"/>
      <w:pPr>
        <w:ind w:left="7088" w:hanging="360"/>
      </w:pPr>
      <w:rPr>
        <w:rFonts w:hint="default"/>
        <w:lang w:val="en-US" w:eastAsia="en-US" w:bidi="ar-SA"/>
      </w:rPr>
    </w:lvl>
    <w:lvl w:ilvl="7" w:tplc="78BA0DD8">
      <w:numFmt w:val="bullet"/>
      <w:lvlText w:val="•"/>
      <w:lvlJc w:val="left"/>
      <w:pPr>
        <w:ind w:left="8056" w:hanging="360"/>
      </w:pPr>
      <w:rPr>
        <w:rFonts w:hint="default"/>
        <w:lang w:val="en-US" w:eastAsia="en-US" w:bidi="ar-SA"/>
      </w:rPr>
    </w:lvl>
    <w:lvl w:ilvl="8" w:tplc="6A244110">
      <w:numFmt w:val="bullet"/>
      <w:lvlText w:val="•"/>
      <w:lvlJc w:val="left"/>
      <w:pPr>
        <w:ind w:left="9024" w:hanging="360"/>
      </w:pPr>
      <w:rPr>
        <w:rFonts w:hint="default"/>
        <w:lang w:val="en-US" w:eastAsia="en-US" w:bidi="ar-SA"/>
      </w:rPr>
    </w:lvl>
  </w:abstractNum>
  <w:abstractNum w:abstractNumId="60" w15:restartNumberingAfterBreak="0">
    <w:nsid w:val="6B126A0C"/>
    <w:multiLevelType w:val="hybridMultilevel"/>
    <w:tmpl w:val="6CA09F50"/>
    <w:lvl w:ilvl="0" w:tplc="C2A0EFA2">
      <w:start w:val="1"/>
      <w:numFmt w:val="decimal"/>
      <w:lvlText w:val="%1."/>
      <w:lvlJc w:val="left"/>
      <w:pPr>
        <w:ind w:left="1271" w:hanging="360"/>
      </w:pPr>
      <w:rPr>
        <w:rFonts w:ascii="Calibri" w:eastAsia="Calibri" w:hAnsi="Calibri" w:cs="Calibri" w:hint="default"/>
        <w:w w:val="100"/>
        <w:sz w:val="21"/>
        <w:szCs w:val="21"/>
        <w:lang w:val="en-US" w:eastAsia="en-US" w:bidi="ar-SA"/>
      </w:rPr>
    </w:lvl>
    <w:lvl w:ilvl="1" w:tplc="AC9A457C">
      <w:start w:val="1"/>
      <w:numFmt w:val="lowerLetter"/>
      <w:lvlText w:val="%2)"/>
      <w:lvlJc w:val="left"/>
      <w:pPr>
        <w:ind w:left="1542" w:hanging="272"/>
      </w:pPr>
      <w:rPr>
        <w:rFonts w:hint="default"/>
        <w:spacing w:val="-1"/>
        <w:w w:val="100"/>
        <w:lang w:val="en-US" w:eastAsia="en-US" w:bidi="ar-SA"/>
      </w:rPr>
    </w:lvl>
    <w:lvl w:ilvl="2" w:tplc="35BE22E4">
      <w:start w:val="1"/>
      <w:numFmt w:val="lowerRoman"/>
      <w:lvlText w:val="%3)"/>
      <w:lvlJc w:val="left"/>
      <w:pPr>
        <w:ind w:left="2171" w:hanging="360"/>
      </w:pPr>
      <w:rPr>
        <w:rFonts w:ascii="Arial MT" w:eastAsia="Arial MT" w:hAnsi="Arial MT" w:cs="Arial MT" w:hint="default"/>
        <w:spacing w:val="-2"/>
        <w:w w:val="100"/>
        <w:sz w:val="22"/>
        <w:szCs w:val="22"/>
        <w:lang w:val="en-US" w:eastAsia="en-US" w:bidi="ar-SA"/>
      </w:rPr>
    </w:lvl>
    <w:lvl w:ilvl="3" w:tplc="FE8C02E6">
      <w:numFmt w:val="bullet"/>
      <w:lvlText w:val="•"/>
      <w:lvlJc w:val="left"/>
      <w:pPr>
        <w:ind w:left="3277" w:hanging="360"/>
      </w:pPr>
      <w:rPr>
        <w:rFonts w:hint="default"/>
        <w:lang w:val="en-US" w:eastAsia="en-US" w:bidi="ar-SA"/>
      </w:rPr>
    </w:lvl>
    <w:lvl w:ilvl="4" w:tplc="A8E4BEA8">
      <w:numFmt w:val="bullet"/>
      <w:lvlText w:val="•"/>
      <w:lvlJc w:val="left"/>
      <w:pPr>
        <w:ind w:left="4375" w:hanging="360"/>
      </w:pPr>
      <w:rPr>
        <w:rFonts w:hint="default"/>
        <w:lang w:val="en-US" w:eastAsia="en-US" w:bidi="ar-SA"/>
      </w:rPr>
    </w:lvl>
    <w:lvl w:ilvl="5" w:tplc="BF500908">
      <w:numFmt w:val="bullet"/>
      <w:lvlText w:val="•"/>
      <w:lvlJc w:val="left"/>
      <w:pPr>
        <w:ind w:left="5472" w:hanging="360"/>
      </w:pPr>
      <w:rPr>
        <w:rFonts w:hint="default"/>
        <w:lang w:val="en-US" w:eastAsia="en-US" w:bidi="ar-SA"/>
      </w:rPr>
    </w:lvl>
    <w:lvl w:ilvl="6" w:tplc="E3AA8E2A">
      <w:numFmt w:val="bullet"/>
      <w:lvlText w:val="•"/>
      <w:lvlJc w:val="left"/>
      <w:pPr>
        <w:ind w:left="6570" w:hanging="360"/>
      </w:pPr>
      <w:rPr>
        <w:rFonts w:hint="default"/>
        <w:lang w:val="en-US" w:eastAsia="en-US" w:bidi="ar-SA"/>
      </w:rPr>
    </w:lvl>
    <w:lvl w:ilvl="7" w:tplc="663A421C">
      <w:numFmt w:val="bullet"/>
      <w:lvlText w:val="•"/>
      <w:lvlJc w:val="left"/>
      <w:pPr>
        <w:ind w:left="7667" w:hanging="360"/>
      </w:pPr>
      <w:rPr>
        <w:rFonts w:hint="default"/>
        <w:lang w:val="en-US" w:eastAsia="en-US" w:bidi="ar-SA"/>
      </w:rPr>
    </w:lvl>
    <w:lvl w:ilvl="8" w:tplc="85826960">
      <w:numFmt w:val="bullet"/>
      <w:lvlText w:val="•"/>
      <w:lvlJc w:val="left"/>
      <w:pPr>
        <w:ind w:left="8765" w:hanging="360"/>
      </w:pPr>
      <w:rPr>
        <w:rFonts w:hint="default"/>
        <w:lang w:val="en-US" w:eastAsia="en-US" w:bidi="ar-SA"/>
      </w:rPr>
    </w:lvl>
  </w:abstractNum>
  <w:abstractNum w:abstractNumId="61" w15:restartNumberingAfterBreak="0">
    <w:nsid w:val="6BDB0452"/>
    <w:multiLevelType w:val="hybridMultilevel"/>
    <w:tmpl w:val="CB504B4A"/>
    <w:lvl w:ilvl="0" w:tplc="BB565672">
      <w:start w:val="1"/>
      <w:numFmt w:val="lowerLetter"/>
      <w:lvlText w:val="%1)"/>
      <w:lvlJc w:val="left"/>
      <w:pPr>
        <w:ind w:left="1271" w:hanging="629"/>
      </w:pPr>
      <w:rPr>
        <w:rFonts w:ascii="Calibri" w:eastAsia="Calibri" w:hAnsi="Calibri" w:cs="Calibri" w:hint="default"/>
        <w:spacing w:val="-1"/>
        <w:w w:val="100"/>
        <w:sz w:val="22"/>
        <w:szCs w:val="22"/>
        <w:lang w:val="en-US" w:eastAsia="en-US" w:bidi="ar-SA"/>
      </w:rPr>
    </w:lvl>
    <w:lvl w:ilvl="1" w:tplc="A43AF6D0">
      <w:numFmt w:val="bullet"/>
      <w:lvlText w:val="•"/>
      <w:lvlJc w:val="left"/>
      <w:pPr>
        <w:ind w:left="2248" w:hanging="629"/>
      </w:pPr>
      <w:rPr>
        <w:rFonts w:hint="default"/>
        <w:lang w:val="en-US" w:eastAsia="en-US" w:bidi="ar-SA"/>
      </w:rPr>
    </w:lvl>
    <w:lvl w:ilvl="2" w:tplc="1828F7C6">
      <w:numFmt w:val="bullet"/>
      <w:lvlText w:val="•"/>
      <w:lvlJc w:val="left"/>
      <w:pPr>
        <w:ind w:left="3216" w:hanging="629"/>
      </w:pPr>
      <w:rPr>
        <w:rFonts w:hint="default"/>
        <w:lang w:val="en-US" w:eastAsia="en-US" w:bidi="ar-SA"/>
      </w:rPr>
    </w:lvl>
    <w:lvl w:ilvl="3" w:tplc="FDF44282">
      <w:numFmt w:val="bullet"/>
      <w:lvlText w:val="•"/>
      <w:lvlJc w:val="left"/>
      <w:pPr>
        <w:ind w:left="4184" w:hanging="629"/>
      </w:pPr>
      <w:rPr>
        <w:rFonts w:hint="default"/>
        <w:lang w:val="en-US" w:eastAsia="en-US" w:bidi="ar-SA"/>
      </w:rPr>
    </w:lvl>
    <w:lvl w:ilvl="4" w:tplc="F724E4D6">
      <w:numFmt w:val="bullet"/>
      <w:lvlText w:val="•"/>
      <w:lvlJc w:val="left"/>
      <w:pPr>
        <w:ind w:left="5152" w:hanging="629"/>
      </w:pPr>
      <w:rPr>
        <w:rFonts w:hint="default"/>
        <w:lang w:val="en-US" w:eastAsia="en-US" w:bidi="ar-SA"/>
      </w:rPr>
    </w:lvl>
    <w:lvl w:ilvl="5" w:tplc="83085F56">
      <w:numFmt w:val="bullet"/>
      <w:lvlText w:val="•"/>
      <w:lvlJc w:val="left"/>
      <w:pPr>
        <w:ind w:left="6120" w:hanging="629"/>
      </w:pPr>
      <w:rPr>
        <w:rFonts w:hint="default"/>
        <w:lang w:val="en-US" w:eastAsia="en-US" w:bidi="ar-SA"/>
      </w:rPr>
    </w:lvl>
    <w:lvl w:ilvl="6" w:tplc="EAC890EA">
      <w:numFmt w:val="bullet"/>
      <w:lvlText w:val="•"/>
      <w:lvlJc w:val="left"/>
      <w:pPr>
        <w:ind w:left="7088" w:hanging="629"/>
      </w:pPr>
      <w:rPr>
        <w:rFonts w:hint="default"/>
        <w:lang w:val="en-US" w:eastAsia="en-US" w:bidi="ar-SA"/>
      </w:rPr>
    </w:lvl>
    <w:lvl w:ilvl="7" w:tplc="EA181964">
      <w:numFmt w:val="bullet"/>
      <w:lvlText w:val="•"/>
      <w:lvlJc w:val="left"/>
      <w:pPr>
        <w:ind w:left="8056" w:hanging="629"/>
      </w:pPr>
      <w:rPr>
        <w:rFonts w:hint="default"/>
        <w:lang w:val="en-US" w:eastAsia="en-US" w:bidi="ar-SA"/>
      </w:rPr>
    </w:lvl>
    <w:lvl w:ilvl="8" w:tplc="7DC08ADA">
      <w:numFmt w:val="bullet"/>
      <w:lvlText w:val="•"/>
      <w:lvlJc w:val="left"/>
      <w:pPr>
        <w:ind w:left="9024" w:hanging="629"/>
      </w:pPr>
      <w:rPr>
        <w:rFonts w:hint="default"/>
        <w:lang w:val="en-US" w:eastAsia="en-US" w:bidi="ar-SA"/>
      </w:rPr>
    </w:lvl>
  </w:abstractNum>
  <w:abstractNum w:abstractNumId="62" w15:restartNumberingAfterBreak="0">
    <w:nsid w:val="6D687D95"/>
    <w:multiLevelType w:val="hybridMultilevel"/>
    <w:tmpl w:val="421696DC"/>
    <w:lvl w:ilvl="0" w:tplc="20A83B12">
      <w:start w:val="1"/>
      <w:numFmt w:val="decimal"/>
      <w:lvlText w:val="%1."/>
      <w:lvlJc w:val="left"/>
      <w:pPr>
        <w:ind w:left="1271" w:hanging="360"/>
      </w:pPr>
      <w:rPr>
        <w:rFonts w:ascii="Calibri" w:eastAsia="Calibri" w:hAnsi="Calibri" w:cs="Calibri" w:hint="default"/>
        <w:w w:val="100"/>
        <w:sz w:val="22"/>
        <w:szCs w:val="22"/>
        <w:lang w:val="en-US" w:eastAsia="en-US" w:bidi="ar-SA"/>
      </w:rPr>
    </w:lvl>
    <w:lvl w:ilvl="1" w:tplc="8550E0E6">
      <w:numFmt w:val="bullet"/>
      <w:lvlText w:val="•"/>
      <w:lvlJc w:val="left"/>
      <w:pPr>
        <w:ind w:left="2248" w:hanging="360"/>
      </w:pPr>
      <w:rPr>
        <w:rFonts w:hint="default"/>
        <w:lang w:val="en-US" w:eastAsia="en-US" w:bidi="ar-SA"/>
      </w:rPr>
    </w:lvl>
    <w:lvl w:ilvl="2" w:tplc="929ACB8A">
      <w:numFmt w:val="bullet"/>
      <w:lvlText w:val="•"/>
      <w:lvlJc w:val="left"/>
      <w:pPr>
        <w:ind w:left="3216" w:hanging="360"/>
      </w:pPr>
      <w:rPr>
        <w:rFonts w:hint="default"/>
        <w:lang w:val="en-US" w:eastAsia="en-US" w:bidi="ar-SA"/>
      </w:rPr>
    </w:lvl>
    <w:lvl w:ilvl="3" w:tplc="2C68E8C4">
      <w:numFmt w:val="bullet"/>
      <w:lvlText w:val="•"/>
      <w:lvlJc w:val="left"/>
      <w:pPr>
        <w:ind w:left="4184" w:hanging="360"/>
      </w:pPr>
      <w:rPr>
        <w:rFonts w:hint="default"/>
        <w:lang w:val="en-US" w:eastAsia="en-US" w:bidi="ar-SA"/>
      </w:rPr>
    </w:lvl>
    <w:lvl w:ilvl="4" w:tplc="4E407854">
      <w:numFmt w:val="bullet"/>
      <w:lvlText w:val="•"/>
      <w:lvlJc w:val="left"/>
      <w:pPr>
        <w:ind w:left="5152" w:hanging="360"/>
      </w:pPr>
      <w:rPr>
        <w:rFonts w:hint="default"/>
        <w:lang w:val="en-US" w:eastAsia="en-US" w:bidi="ar-SA"/>
      </w:rPr>
    </w:lvl>
    <w:lvl w:ilvl="5" w:tplc="CD189D16">
      <w:numFmt w:val="bullet"/>
      <w:lvlText w:val="•"/>
      <w:lvlJc w:val="left"/>
      <w:pPr>
        <w:ind w:left="6120" w:hanging="360"/>
      </w:pPr>
      <w:rPr>
        <w:rFonts w:hint="default"/>
        <w:lang w:val="en-US" w:eastAsia="en-US" w:bidi="ar-SA"/>
      </w:rPr>
    </w:lvl>
    <w:lvl w:ilvl="6" w:tplc="DE46CAF8">
      <w:numFmt w:val="bullet"/>
      <w:lvlText w:val="•"/>
      <w:lvlJc w:val="left"/>
      <w:pPr>
        <w:ind w:left="7088" w:hanging="360"/>
      </w:pPr>
      <w:rPr>
        <w:rFonts w:hint="default"/>
        <w:lang w:val="en-US" w:eastAsia="en-US" w:bidi="ar-SA"/>
      </w:rPr>
    </w:lvl>
    <w:lvl w:ilvl="7" w:tplc="2326EA16">
      <w:numFmt w:val="bullet"/>
      <w:lvlText w:val="•"/>
      <w:lvlJc w:val="left"/>
      <w:pPr>
        <w:ind w:left="8056" w:hanging="360"/>
      </w:pPr>
      <w:rPr>
        <w:rFonts w:hint="default"/>
        <w:lang w:val="en-US" w:eastAsia="en-US" w:bidi="ar-SA"/>
      </w:rPr>
    </w:lvl>
    <w:lvl w:ilvl="8" w:tplc="0FB27032">
      <w:numFmt w:val="bullet"/>
      <w:lvlText w:val="•"/>
      <w:lvlJc w:val="left"/>
      <w:pPr>
        <w:ind w:left="9024" w:hanging="360"/>
      </w:pPr>
      <w:rPr>
        <w:rFonts w:hint="default"/>
        <w:lang w:val="en-US" w:eastAsia="en-US" w:bidi="ar-SA"/>
      </w:rPr>
    </w:lvl>
  </w:abstractNum>
  <w:abstractNum w:abstractNumId="63" w15:restartNumberingAfterBreak="0">
    <w:nsid w:val="6E0D359A"/>
    <w:multiLevelType w:val="hybridMultilevel"/>
    <w:tmpl w:val="22D6B9DE"/>
    <w:lvl w:ilvl="0" w:tplc="F91EA8B6">
      <w:start w:val="1"/>
      <w:numFmt w:val="lowerLetter"/>
      <w:lvlText w:val="%1)"/>
      <w:lvlJc w:val="left"/>
      <w:pPr>
        <w:ind w:left="1271" w:hanging="360"/>
      </w:pPr>
      <w:rPr>
        <w:rFonts w:ascii="Calibri" w:eastAsia="Calibri" w:hAnsi="Calibri" w:cs="Calibri" w:hint="default"/>
        <w:spacing w:val="-1"/>
        <w:w w:val="100"/>
        <w:sz w:val="22"/>
        <w:szCs w:val="22"/>
        <w:lang w:val="en-US" w:eastAsia="en-US" w:bidi="ar-SA"/>
      </w:rPr>
    </w:lvl>
    <w:lvl w:ilvl="1" w:tplc="DF880EC8">
      <w:numFmt w:val="bullet"/>
      <w:lvlText w:val="•"/>
      <w:lvlJc w:val="left"/>
      <w:pPr>
        <w:ind w:left="2248" w:hanging="360"/>
      </w:pPr>
      <w:rPr>
        <w:rFonts w:hint="default"/>
        <w:lang w:val="en-US" w:eastAsia="en-US" w:bidi="ar-SA"/>
      </w:rPr>
    </w:lvl>
    <w:lvl w:ilvl="2" w:tplc="7004E184">
      <w:numFmt w:val="bullet"/>
      <w:lvlText w:val="•"/>
      <w:lvlJc w:val="left"/>
      <w:pPr>
        <w:ind w:left="3216" w:hanging="360"/>
      </w:pPr>
      <w:rPr>
        <w:rFonts w:hint="default"/>
        <w:lang w:val="en-US" w:eastAsia="en-US" w:bidi="ar-SA"/>
      </w:rPr>
    </w:lvl>
    <w:lvl w:ilvl="3" w:tplc="0D60825C">
      <w:numFmt w:val="bullet"/>
      <w:lvlText w:val="•"/>
      <w:lvlJc w:val="left"/>
      <w:pPr>
        <w:ind w:left="4184" w:hanging="360"/>
      </w:pPr>
      <w:rPr>
        <w:rFonts w:hint="default"/>
        <w:lang w:val="en-US" w:eastAsia="en-US" w:bidi="ar-SA"/>
      </w:rPr>
    </w:lvl>
    <w:lvl w:ilvl="4" w:tplc="835492AE">
      <w:numFmt w:val="bullet"/>
      <w:lvlText w:val="•"/>
      <w:lvlJc w:val="left"/>
      <w:pPr>
        <w:ind w:left="5152" w:hanging="360"/>
      </w:pPr>
      <w:rPr>
        <w:rFonts w:hint="default"/>
        <w:lang w:val="en-US" w:eastAsia="en-US" w:bidi="ar-SA"/>
      </w:rPr>
    </w:lvl>
    <w:lvl w:ilvl="5" w:tplc="C2A6ED6A">
      <w:numFmt w:val="bullet"/>
      <w:lvlText w:val="•"/>
      <w:lvlJc w:val="left"/>
      <w:pPr>
        <w:ind w:left="6120" w:hanging="360"/>
      </w:pPr>
      <w:rPr>
        <w:rFonts w:hint="default"/>
        <w:lang w:val="en-US" w:eastAsia="en-US" w:bidi="ar-SA"/>
      </w:rPr>
    </w:lvl>
    <w:lvl w:ilvl="6" w:tplc="A3A0CCC6">
      <w:numFmt w:val="bullet"/>
      <w:lvlText w:val="•"/>
      <w:lvlJc w:val="left"/>
      <w:pPr>
        <w:ind w:left="7088" w:hanging="360"/>
      </w:pPr>
      <w:rPr>
        <w:rFonts w:hint="default"/>
        <w:lang w:val="en-US" w:eastAsia="en-US" w:bidi="ar-SA"/>
      </w:rPr>
    </w:lvl>
    <w:lvl w:ilvl="7" w:tplc="4CE2CB32">
      <w:numFmt w:val="bullet"/>
      <w:lvlText w:val="•"/>
      <w:lvlJc w:val="left"/>
      <w:pPr>
        <w:ind w:left="8056" w:hanging="360"/>
      </w:pPr>
      <w:rPr>
        <w:rFonts w:hint="default"/>
        <w:lang w:val="en-US" w:eastAsia="en-US" w:bidi="ar-SA"/>
      </w:rPr>
    </w:lvl>
    <w:lvl w:ilvl="8" w:tplc="CC3EECF8">
      <w:numFmt w:val="bullet"/>
      <w:lvlText w:val="•"/>
      <w:lvlJc w:val="left"/>
      <w:pPr>
        <w:ind w:left="9024" w:hanging="360"/>
      </w:pPr>
      <w:rPr>
        <w:rFonts w:hint="default"/>
        <w:lang w:val="en-US" w:eastAsia="en-US" w:bidi="ar-SA"/>
      </w:rPr>
    </w:lvl>
  </w:abstractNum>
  <w:abstractNum w:abstractNumId="64" w15:restartNumberingAfterBreak="0">
    <w:nsid w:val="6F086211"/>
    <w:multiLevelType w:val="hybridMultilevel"/>
    <w:tmpl w:val="0172CE3C"/>
    <w:lvl w:ilvl="0" w:tplc="66C28046">
      <w:start w:val="1"/>
      <w:numFmt w:val="lowerLetter"/>
      <w:lvlText w:val="%1)"/>
      <w:lvlJc w:val="left"/>
      <w:pPr>
        <w:ind w:left="561" w:hanging="214"/>
      </w:pPr>
      <w:rPr>
        <w:rFonts w:ascii="Calibri" w:eastAsia="Calibri" w:hAnsi="Calibri" w:cs="Calibri" w:hint="default"/>
        <w:w w:val="100"/>
        <w:sz w:val="22"/>
        <w:szCs w:val="22"/>
        <w:lang w:val="en-US" w:eastAsia="en-US" w:bidi="ar-SA"/>
      </w:rPr>
    </w:lvl>
    <w:lvl w:ilvl="1" w:tplc="70144DFC">
      <w:numFmt w:val="bullet"/>
      <w:lvlText w:val="•"/>
      <w:lvlJc w:val="left"/>
      <w:pPr>
        <w:ind w:left="1600" w:hanging="214"/>
      </w:pPr>
      <w:rPr>
        <w:rFonts w:hint="default"/>
        <w:lang w:val="en-US" w:eastAsia="en-US" w:bidi="ar-SA"/>
      </w:rPr>
    </w:lvl>
    <w:lvl w:ilvl="2" w:tplc="4C749726">
      <w:numFmt w:val="bullet"/>
      <w:lvlText w:val="•"/>
      <w:lvlJc w:val="left"/>
      <w:pPr>
        <w:ind w:left="2640" w:hanging="214"/>
      </w:pPr>
      <w:rPr>
        <w:rFonts w:hint="default"/>
        <w:lang w:val="en-US" w:eastAsia="en-US" w:bidi="ar-SA"/>
      </w:rPr>
    </w:lvl>
    <w:lvl w:ilvl="3" w:tplc="1EB697AE">
      <w:numFmt w:val="bullet"/>
      <w:lvlText w:val="•"/>
      <w:lvlJc w:val="left"/>
      <w:pPr>
        <w:ind w:left="3680" w:hanging="214"/>
      </w:pPr>
      <w:rPr>
        <w:rFonts w:hint="default"/>
        <w:lang w:val="en-US" w:eastAsia="en-US" w:bidi="ar-SA"/>
      </w:rPr>
    </w:lvl>
    <w:lvl w:ilvl="4" w:tplc="79CAA67E">
      <w:numFmt w:val="bullet"/>
      <w:lvlText w:val="•"/>
      <w:lvlJc w:val="left"/>
      <w:pPr>
        <w:ind w:left="4720" w:hanging="214"/>
      </w:pPr>
      <w:rPr>
        <w:rFonts w:hint="default"/>
        <w:lang w:val="en-US" w:eastAsia="en-US" w:bidi="ar-SA"/>
      </w:rPr>
    </w:lvl>
    <w:lvl w:ilvl="5" w:tplc="AB8A4F30">
      <w:numFmt w:val="bullet"/>
      <w:lvlText w:val="•"/>
      <w:lvlJc w:val="left"/>
      <w:pPr>
        <w:ind w:left="5760" w:hanging="214"/>
      </w:pPr>
      <w:rPr>
        <w:rFonts w:hint="default"/>
        <w:lang w:val="en-US" w:eastAsia="en-US" w:bidi="ar-SA"/>
      </w:rPr>
    </w:lvl>
    <w:lvl w:ilvl="6" w:tplc="46F4807A">
      <w:numFmt w:val="bullet"/>
      <w:lvlText w:val="•"/>
      <w:lvlJc w:val="left"/>
      <w:pPr>
        <w:ind w:left="6800" w:hanging="214"/>
      </w:pPr>
      <w:rPr>
        <w:rFonts w:hint="default"/>
        <w:lang w:val="en-US" w:eastAsia="en-US" w:bidi="ar-SA"/>
      </w:rPr>
    </w:lvl>
    <w:lvl w:ilvl="7" w:tplc="38046284">
      <w:numFmt w:val="bullet"/>
      <w:lvlText w:val="•"/>
      <w:lvlJc w:val="left"/>
      <w:pPr>
        <w:ind w:left="7840" w:hanging="214"/>
      </w:pPr>
      <w:rPr>
        <w:rFonts w:hint="default"/>
        <w:lang w:val="en-US" w:eastAsia="en-US" w:bidi="ar-SA"/>
      </w:rPr>
    </w:lvl>
    <w:lvl w:ilvl="8" w:tplc="EE46A33E">
      <w:numFmt w:val="bullet"/>
      <w:lvlText w:val="•"/>
      <w:lvlJc w:val="left"/>
      <w:pPr>
        <w:ind w:left="8880" w:hanging="214"/>
      </w:pPr>
      <w:rPr>
        <w:rFonts w:hint="default"/>
        <w:lang w:val="en-US" w:eastAsia="en-US" w:bidi="ar-SA"/>
      </w:rPr>
    </w:lvl>
  </w:abstractNum>
  <w:abstractNum w:abstractNumId="65" w15:restartNumberingAfterBreak="0">
    <w:nsid w:val="72796293"/>
    <w:multiLevelType w:val="hybridMultilevel"/>
    <w:tmpl w:val="FA8442BC"/>
    <w:lvl w:ilvl="0" w:tplc="97867444">
      <w:start w:val="1"/>
      <w:numFmt w:val="decimal"/>
      <w:lvlText w:val="%1."/>
      <w:lvlJc w:val="left"/>
      <w:pPr>
        <w:ind w:left="1271" w:hanging="360"/>
      </w:pPr>
      <w:rPr>
        <w:rFonts w:ascii="Calibri" w:eastAsia="Calibri" w:hAnsi="Calibri" w:cs="Calibri" w:hint="default"/>
        <w:w w:val="100"/>
        <w:sz w:val="22"/>
        <w:szCs w:val="22"/>
        <w:lang w:val="en-US" w:eastAsia="en-US" w:bidi="ar-SA"/>
      </w:rPr>
    </w:lvl>
    <w:lvl w:ilvl="1" w:tplc="D8A4BF54">
      <w:numFmt w:val="bullet"/>
      <w:lvlText w:val="•"/>
      <w:lvlJc w:val="left"/>
      <w:pPr>
        <w:ind w:left="2248" w:hanging="360"/>
      </w:pPr>
      <w:rPr>
        <w:rFonts w:hint="default"/>
        <w:lang w:val="en-US" w:eastAsia="en-US" w:bidi="ar-SA"/>
      </w:rPr>
    </w:lvl>
    <w:lvl w:ilvl="2" w:tplc="781C3402">
      <w:numFmt w:val="bullet"/>
      <w:lvlText w:val="•"/>
      <w:lvlJc w:val="left"/>
      <w:pPr>
        <w:ind w:left="3216" w:hanging="360"/>
      </w:pPr>
      <w:rPr>
        <w:rFonts w:hint="default"/>
        <w:lang w:val="en-US" w:eastAsia="en-US" w:bidi="ar-SA"/>
      </w:rPr>
    </w:lvl>
    <w:lvl w:ilvl="3" w:tplc="AED2370A">
      <w:numFmt w:val="bullet"/>
      <w:lvlText w:val="•"/>
      <w:lvlJc w:val="left"/>
      <w:pPr>
        <w:ind w:left="4184" w:hanging="360"/>
      </w:pPr>
      <w:rPr>
        <w:rFonts w:hint="default"/>
        <w:lang w:val="en-US" w:eastAsia="en-US" w:bidi="ar-SA"/>
      </w:rPr>
    </w:lvl>
    <w:lvl w:ilvl="4" w:tplc="D3C6CDB2">
      <w:numFmt w:val="bullet"/>
      <w:lvlText w:val="•"/>
      <w:lvlJc w:val="left"/>
      <w:pPr>
        <w:ind w:left="5152" w:hanging="360"/>
      </w:pPr>
      <w:rPr>
        <w:rFonts w:hint="default"/>
        <w:lang w:val="en-US" w:eastAsia="en-US" w:bidi="ar-SA"/>
      </w:rPr>
    </w:lvl>
    <w:lvl w:ilvl="5" w:tplc="CD3C1940">
      <w:numFmt w:val="bullet"/>
      <w:lvlText w:val="•"/>
      <w:lvlJc w:val="left"/>
      <w:pPr>
        <w:ind w:left="6120" w:hanging="360"/>
      </w:pPr>
      <w:rPr>
        <w:rFonts w:hint="default"/>
        <w:lang w:val="en-US" w:eastAsia="en-US" w:bidi="ar-SA"/>
      </w:rPr>
    </w:lvl>
    <w:lvl w:ilvl="6" w:tplc="346454D2">
      <w:numFmt w:val="bullet"/>
      <w:lvlText w:val="•"/>
      <w:lvlJc w:val="left"/>
      <w:pPr>
        <w:ind w:left="7088" w:hanging="360"/>
      </w:pPr>
      <w:rPr>
        <w:rFonts w:hint="default"/>
        <w:lang w:val="en-US" w:eastAsia="en-US" w:bidi="ar-SA"/>
      </w:rPr>
    </w:lvl>
    <w:lvl w:ilvl="7" w:tplc="5B3EB788">
      <w:numFmt w:val="bullet"/>
      <w:lvlText w:val="•"/>
      <w:lvlJc w:val="left"/>
      <w:pPr>
        <w:ind w:left="8056" w:hanging="360"/>
      </w:pPr>
      <w:rPr>
        <w:rFonts w:hint="default"/>
        <w:lang w:val="en-US" w:eastAsia="en-US" w:bidi="ar-SA"/>
      </w:rPr>
    </w:lvl>
    <w:lvl w:ilvl="8" w:tplc="714CCAE0">
      <w:numFmt w:val="bullet"/>
      <w:lvlText w:val="•"/>
      <w:lvlJc w:val="left"/>
      <w:pPr>
        <w:ind w:left="9024" w:hanging="360"/>
      </w:pPr>
      <w:rPr>
        <w:rFonts w:hint="default"/>
        <w:lang w:val="en-US" w:eastAsia="en-US" w:bidi="ar-SA"/>
      </w:rPr>
    </w:lvl>
  </w:abstractNum>
  <w:abstractNum w:abstractNumId="66" w15:restartNumberingAfterBreak="0">
    <w:nsid w:val="74C45B89"/>
    <w:multiLevelType w:val="hybridMultilevel"/>
    <w:tmpl w:val="BDDADA60"/>
    <w:lvl w:ilvl="0" w:tplc="50BA6148">
      <w:start w:val="1"/>
      <w:numFmt w:val="lowerRoman"/>
      <w:lvlText w:val="%1)"/>
      <w:lvlJc w:val="left"/>
      <w:pPr>
        <w:ind w:left="1722" w:hanging="452"/>
      </w:pPr>
      <w:rPr>
        <w:rFonts w:ascii="Arial MT" w:eastAsia="Arial MT" w:hAnsi="Arial MT" w:cs="Arial MT" w:hint="default"/>
        <w:spacing w:val="-2"/>
        <w:w w:val="100"/>
        <w:sz w:val="22"/>
        <w:szCs w:val="22"/>
        <w:lang w:val="en-US" w:eastAsia="en-US" w:bidi="ar-SA"/>
      </w:rPr>
    </w:lvl>
    <w:lvl w:ilvl="1" w:tplc="889E8AA8">
      <w:numFmt w:val="bullet"/>
      <w:lvlText w:val="•"/>
      <w:lvlJc w:val="left"/>
      <w:pPr>
        <w:ind w:left="2644" w:hanging="452"/>
      </w:pPr>
      <w:rPr>
        <w:rFonts w:hint="default"/>
        <w:lang w:val="en-US" w:eastAsia="en-US" w:bidi="ar-SA"/>
      </w:rPr>
    </w:lvl>
    <w:lvl w:ilvl="2" w:tplc="DAC2001A">
      <w:numFmt w:val="bullet"/>
      <w:lvlText w:val="•"/>
      <w:lvlJc w:val="left"/>
      <w:pPr>
        <w:ind w:left="3568" w:hanging="452"/>
      </w:pPr>
      <w:rPr>
        <w:rFonts w:hint="default"/>
        <w:lang w:val="en-US" w:eastAsia="en-US" w:bidi="ar-SA"/>
      </w:rPr>
    </w:lvl>
    <w:lvl w:ilvl="3" w:tplc="3484209E">
      <w:numFmt w:val="bullet"/>
      <w:lvlText w:val="•"/>
      <w:lvlJc w:val="left"/>
      <w:pPr>
        <w:ind w:left="4492" w:hanging="452"/>
      </w:pPr>
      <w:rPr>
        <w:rFonts w:hint="default"/>
        <w:lang w:val="en-US" w:eastAsia="en-US" w:bidi="ar-SA"/>
      </w:rPr>
    </w:lvl>
    <w:lvl w:ilvl="4" w:tplc="90E0883A">
      <w:numFmt w:val="bullet"/>
      <w:lvlText w:val="•"/>
      <w:lvlJc w:val="left"/>
      <w:pPr>
        <w:ind w:left="5416" w:hanging="452"/>
      </w:pPr>
      <w:rPr>
        <w:rFonts w:hint="default"/>
        <w:lang w:val="en-US" w:eastAsia="en-US" w:bidi="ar-SA"/>
      </w:rPr>
    </w:lvl>
    <w:lvl w:ilvl="5" w:tplc="A6B85424">
      <w:numFmt w:val="bullet"/>
      <w:lvlText w:val="•"/>
      <w:lvlJc w:val="left"/>
      <w:pPr>
        <w:ind w:left="6340" w:hanging="452"/>
      </w:pPr>
      <w:rPr>
        <w:rFonts w:hint="default"/>
        <w:lang w:val="en-US" w:eastAsia="en-US" w:bidi="ar-SA"/>
      </w:rPr>
    </w:lvl>
    <w:lvl w:ilvl="6" w:tplc="443622FA">
      <w:numFmt w:val="bullet"/>
      <w:lvlText w:val="•"/>
      <w:lvlJc w:val="left"/>
      <w:pPr>
        <w:ind w:left="7264" w:hanging="452"/>
      </w:pPr>
      <w:rPr>
        <w:rFonts w:hint="default"/>
        <w:lang w:val="en-US" w:eastAsia="en-US" w:bidi="ar-SA"/>
      </w:rPr>
    </w:lvl>
    <w:lvl w:ilvl="7" w:tplc="1230384C">
      <w:numFmt w:val="bullet"/>
      <w:lvlText w:val="•"/>
      <w:lvlJc w:val="left"/>
      <w:pPr>
        <w:ind w:left="8188" w:hanging="452"/>
      </w:pPr>
      <w:rPr>
        <w:rFonts w:hint="default"/>
        <w:lang w:val="en-US" w:eastAsia="en-US" w:bidi="ar-SA"/>
      </w:rPr>
    </w:lvl>
    <w:lvl w:ilvl="8" w:tplc="0F50CB2A">
      <w:numFmt w:val="bullet"/>
      <w:lvlText w:val="•"/>
      <w:lvlJc w:val="left"/>
      <w:pPr>
        <w:ind w:left="9112" w:hanging="452"/>
      </w:pPr>
      <w:rPr>
        <w:rFonts w:hint="default"/>
        <w:lang w:val="en-US" w:eastAsia="en-US" w:bidi="ar-SA"/>
      </w:rPr>
    </w:lvl>
  </w:abstractNum>
  <w:abstractNum w:abstractNumId="67" w15:restartNumberingAfterBreak="0">
    <w:nsid w:val="74CA4656"/>
    <w:multiLevelType w:val="hybridMultilevel"/>
    <w:tmpl w:val="84A2C2A2"/>
    <w:lvl w:ilvl="0" w:tplc="FFFFFFFF">
      <w:start w:val="1"/>
      <w:numFmt w:val="decimal"/>
      <w:lvlText w:val="%1."/>
      <w:lvlJc w:val="left"/>
      <w:pPr>
        <w:ind w:left="1189" w:hanging="480"/>
      </w:pPr>
      <w:rPr>
        <w:rFonts w:ascii="Calibri" w:eastAsia="Calibri" w:hAnsi="Calibri" w:cs="Calibri" w:hint="default"/>
        <w:w w:val="100"/>
        <w:sz w:val="22"/>
        <w:szCs w:val="22"/>
        <w:lang w:val="en-US" w:eastAsia="en-US" w:bidi="ar-SA"/>
      </w:rPr>
    </w:lvl>
    <w:lvl w:ilvl="1" w:tplc="FFFFFFFF">
      <w:numFmt w:val="bullet"/>
      <w:lvlText w:val="•"/>
      <w:lvlJc w:val="left"/>
      <w:pPr>
        <w:ind w:left="2104" w:hanging="480"/>
      </w:pPr>
      <w:rPr>
        <w:rFonts w:hint="default"/>
        <w:lang w:val="en-US" w:eastAsia="en-US" w:bidi="ar-SA"/>
      </w:rPr>
    </w:lvl>
    <w:lvl w:ilvl="2" w:tplc="FFFFFFFF">
      <w:numFmt w:val="bullet"/>
      <w:lvlText w:val="•"/>
      <w:lvlJc w:val="left"/>
      <w:pPr>
        <w:ind w:left="3088" w:hanging="480"/>
      </w:pPr>
      <w:rPr>
        <w:rFonts w:hint="default"/>
        <w:lang w:val="en-US" w:eastAsia="en-US" w:bidi="ar-SA"/>
      </w:rPr>
    </w:lvl>
    <w:lvl w:ilvl="3" w:tplc="FFFFFFFF">
      <w:numFmt w:val="bullet"/>
      <w:lvlText w:val="•"/>
      <w:lvlJc w:val="left"/>
      <w:pPr>
        <w:ind w:left="4072" w:hanging="480"/>
      </w:pPr>
      <w:rPr>
        <w:rFonts w:hint="default"/>
        <w:lang w:val="en-US" w:eastAsia="en-US" w:bidi="ar-SA"/>
      </w:rPr>
    </w:lvl>
    <w:lvl w:ilvl="4" w:tplc="FFFFFFFF">
      <w:numFmt w:val="bullet"/>
      <w:lvlText w:val="•"/>
      <w:lvlJc w:val="left"/>
      <w:pPr>
        <w:ind w:left="5056" w:hanging="480"/>
      </w:pPr>
      <w:rPr>
        <w:rFonts w:hint="default"/>
        <w:lang w:val="en-US" w:eastAsia="en-US" w:bidi="ar-SA"/>
      </w:rPr>
    </w:lvl>
    <w:lvl w:ilvl="5" w:tplc="FFFFFFFF">
      <w:numFmt w:val="bullet"/>
      <w:lvlText w:val="•"/>
      <w:lvlJc w:val="left"/>
      <w:pPr>
        <w:ind w:left="6040" w:hanging="480"/>
      </w:pPr>
      <w:rPr>
        <w:rFonts w:hint="default"/>
        <w:lang w:val="en-US" w:eastAsia="en-US" w:bidi="ar-SA"/>
      </w:rPr>
    </w:lvl>
    <w:lvl w:ilvl="6" w:tplc="FFFFFFFF">
      <w:numFmt w:val="bullet"/>
      <w:lvlText w:val="•"/>
      <w:lvlJc w:val="left"/>
      <w:pPr>
        <w:ind w:left="7024" w:hanging="480"/>
      </w:pPr>
      <w:rPr>
        <w:rFonts w:hint="default"/>
        <w:lang w:val="en-US" w:eastAsia="en-US" w:bidi="ar-SA"/>
      </w:rPr>
    </w:lvl>
    <w:lvl w:ilvl="7" w:tplc="FFFFFFFF">
      <w:numFmt w:val="bullet"/>
      <w:lvlText w:val="•"/>
      <w:lvlJc w:val="left"/>
      <w:pPr>
        <w:ind w:left="8008" w:hanging="480"/>
      </w:pPr>
      <w:rPr>
        <w:rFonts w:hint="default"/>
        <w:lang w:val="en-US" w:eastAsia="en-US" w:bidi="ar-SA"/>
      </w:rPr>
    </w:lvl>
    <w:lvl w:ilvl="8" w:tplc="FFFFFFFF">
      <w:numFmt w:val="bullet"/>
      <w:lvlText w:val="•"/>
      <w:lvlJc w:val="left"/>
      <w:pPr>
        <w:ind w:left="8992" w:hanging="480"/>
      </w:pPr>
      <w:rPr>
        <w:rFonts w:hint="default"/>
        <w:lang w:val="en-US" w:eastAsia="en-US" w:bidi="ar-SA"/>
      </w:rPr>
    </w:lvl>
  </w:abstractNum>
  <w:abstractNum w:abstractNumId="68" w15:restartNumberingAfterBreak="0">
    <w:nsid w:val="75520A7E"/>
    <w:multiLevelType w:val="hybridMultilevel"/>
    <w:tmpl w:val="7E109D64"/>
    <w:lvl w:ilvl="0" w:tplc="83CE00E4">
      <w:start w:val="1"/>
      <w:numFmt w:val="lowerLetter"/>
      <w:lvlText w:val="%1)"/>
      <w:lvlJc w:val="left"/>
      <w:pPr>
        <w:ind w:left="1286" w:hanging="533"/>
      </w:pPr>
      <w:rPr>
        <w:rFonts w:ascii="Calibri" w:eastAsia="Calibri" w:hAnsi="Calibri" w:cs="Calibri" w:hint="default"/>
        <w:spacing w:val="-1"/>
        <w:w w:val="100"/>
        <w:sz w:val="22"/>
        <w:szCs w:val="22"/>
        <w:lang w:val="en-US" w:eastAsia="en-US" w:bidi="ar-SA"/>
      </w:rPr>
    </w:lvl>
    <w:lvl w:ilvl="1" w:tplc="7A548D58">
      <w:numFmt w:val="bullet"/>
      <w:lvlText w:val="•"/>
      <w:lvlJc w:val="left"/>
      <w:pPr>
        <w:ind w:left="2248" w:hanging="533"/>
      </w:pPr>
      <w:rPr>
        <w:rFonts w:hint="default"/>
        <w:lang w:val="en-US" w:eastAsia="en-US" w:bidi="ar-SA"/>
      </w:rPr>
    </w:lvl>
    <w:lvl w:ilvl="2" w:tplc="E4F88E9C">
      <w:numFmt w:val="bullet"/>
      <w:lvlText w:val="•"/>
      <w:lvlJc w:val="left"/>
      <w:pPr>
        <w:ind w:left="3216" w:hanging="533"/>
      </w:pPr>
      <w:rPr>
        <w:rFonts w:hint="default"/>
        <w:lang w:val="en-US" w:eastAsia="en-US" w:bidi="ar-SA"/>
      </w:rPr>
    </w:lvl>
    <w:lvl w:ilvl="3" w:tplc="644C477C">
      <w:numFmt w:val="bullet"/>
      <w:lvlText w:val="•"/>
      <w:lvlJc w:val="left"/>
      <w:pPr>
        <w:ind w:left="4184" w:hanging="533"/>
      </w:pPr>
      <w:rPr>
        <w:rFonts w:hint="default"/>
        <w:lang w:val="en-US" w:eastAsia="en-US" w:bidi="ar-SA"/>
      </w:rPr>
    </w:lvl>
    <w:lvl w:ilvl="4" w:tplc="F1CA5648">
      <w:numFmt w:val="bullet"/>
      <w:lvlText w:val="•"/>
      <w:lvlJc w:val="left"/>
      <w:pPr>
        <w:ind w:left="5152" w:hanging="533"/>
      </w:pPr>
      <w:rPr>
        <w:rFonts w:hint="default"/>
        <w:lang w:val="en-US" w:eastAsia="en-US" w:bidi="ar-SA"/>
      </w:rPr>
    </w:lvl>
    <w:lvl w:ilvl="5" w:tplc="86306E72">
      <w:numFmt w:val="bullet"/>
      <w:lvlText w:val="•"/>
      <w:lvlJc w:val="left"/>
      <w:pPr>
        <w:ind w:left="6120" w:hanging="533"/>
      </w:pPr>
      <w:rPr>
        <w:rFonts w:hint="default"/>
        <w:lang w:val="en-US" w:eastAsia="en-US" w:bidi="ar-SA"/>
      </w:rPr>
    </w:lvl>
    <w:lvl w:ilvl="6" w:tplc="848EDD50">
      <w:numFmt w:val="bullet"/>
      <w:lvlText w:val="•"/>
      <w:lvlJc w:val="left"/>
      <w:pPr>
        <w:ind w:left="7088" w:hanging="533"/>
      </w:pPr>
      <w:rPr>
        <w:rFonts w:hint="default"/>
        <w:lang w:val="en-US" w:eastAsia="en-US" w:bidi="ar-SA"/>
      </w:rPr>
    </w:lvl>
    <w:lvl w:ilvl="7" w:tplc="FCBA0432">
      <w:numFmt w:val="bullet"/>
      <w:lvlText w:val="•"/>
      <w:lvlJc w:val="left"/>
      <w:pPr>
        <w:ind w:left="8056" w:hanging="533"/>
      </w:pPr>
      <w:rPr>
        <w:rFonts w:hint="default"/>
        <w:lang w:val="en-US" w:eastAsia="en-US" w:bidi="ar-SA"/>
      </w:rPr>
    </w:lvl>
    <w:lvl w:ilvl="8" w:tplc="4852EA40">
      <w:numFmt w:val="bullet"/>
      <w:lvlText w:val="•"/>
      <w:lvlJc w:val="left"/>
      <w:pPr>
        <w:ind w:left="9024" w:hanging="533"/>
      </w:pPr>
      <w:rPr>
        <w:rFonts w:hint="default"/>
        <w:lang w:val="en-US" w:eastAsia="en-US" w:bidi="ar-SA"/>
      </w:rPr>
    </w:lvl>
  </w:abstractNum>
  <w:abstractNum w:abstractNumId="69" w15:restartNumberingAfterBreak="0">
    <w:nsid w:val="75755D39"/>
    <w:multiLevelType w:val="hybridMultilevel"/>
    <w:tmpl w:val="38BE2778"/>
    <w:lvl w:ilvl="0" w:tplc="7E4A5512">
      <w:start w:val="1"/>
      <w:numFmt w:val="lowerRoman"/>
      <w:lvlText w:val="%1)"/>
      <w:lvlJc w:val="left"/>
      <w:pPr>
        <w:ind w:left="1271" w:hanging="360"/>
      </w:pPr>
      <w:rPr>
        <w:rFonts w:ascii="Arial MT" w:eastAsia="Arial MT" w:hAnsi="Arial MT" w:cs="Arial MT" w:hint="default"/>
        <w:spacing w:val="-2"/>
        <w:w w:val="100"/>
        <w:sz w:val="22"/>
        <w:szCs w:val="22"/>
        <w:lang w:val="en-US" w:eastAsia="en-US" w:bidi="ar-SA"/>
      </w:rPr>
    </w:lvl>
    <w:lvl w:ilvl="1" w:tplc="1DBE7D48">
      <w:numFmt w:val="bullet"/>
      <w:lvlText w:val="•"/>
      <w:lvlJc w:val="left"/>
      <w:pPr>
        <w:ind w:left="2248" w:hanging="360"/>
      </w:pPr>
      <w:rPr>
        <w:rFonts w:hint="default"/>
        <w:lang w:val="en-US" w:eastAsia="en-US" w:bidi="ar-SA"/>
      </w:rPr>
    </w:lvl>
    <w:lvl w:ilvl="2" w:tplc="C6A8A786">
      <w:numFmt w:val="bullet"/>
      <w:lvlText w:val="•"/>
      <w:lvlJc w:val="left"/>
      <w:pPr>
        <w:ind w:left="3216" w:hanging="360"/>
      </w:pPr>
      <w:rPr>
        <w:rFonts w:hint="default"/>
        <w:lang w:val="en-US" w:eastAsia="en-US" w:bidi="ar-SA"/>
      </w:rPr>
    </w:lvl>
    <w:lvl w:ilvl="3" w:tplc="7402D43E">
      <w:numFmt w:val="bullet"/>
      <w:lvlText w:val="•"/>
      <w:lvlJc w:val="left"/>
      <w:pPr>
        <w:ind w:left="4184" w:hanging="360"/>
      </w:pPr>
      <w:rPr>
        <w:rFonts w:hint="default"/>
        <w:lang w:val="en-US" w:eastAsia="en-US" w:bidi="ar-SA"/>
      </w:rPr>
    </w:lvl>
    <w:lvl w:ilvl="4" w:tplc="05E2EE5A">
      <w:numFmt w:val="bullet"/>
      <w:lvlText w:val="•"/>
      <w:lvlJc w:val="left"/>
      <w:pPr>
        <w:ind w:left="5152" w:hanging="360"/>
      </w:pPr>
      <w:rPr>
        <w:rFonts w:hint="default"/>
        <w:lang w:val="en-US" w:eastAsia="en-US" w:bidi="ar-SA"/>
      </w:rPr>
    </w:lvl>
    <w:lvl w:ilvl="5" w:tplc="A0D0D9B0">
      <w:numFmt w:val="bullet"/>
      <w:lvlText w:val="•"/>
      <w:lvlJc w:val="left"/>
      <w:pPr>
        <w:ind w:left="6120" w:hanging="360"/>
      </w:pPr>
      <w:rPr>
        <w:rFonts w:hint="default"/>
        <w:lang w:val="en-US" w:eastAsia="en-US" w:bidi="ar-SA"/>
      </w:rPr>
    </w:lvl>
    <w:lvl w:ilvl="6" w:tplc="DCC4CF30">
      <w:numFmt w:val="bullet"/>
      <w:lvlText w:val="•"/>
      <w:lvlJc w:val="left"/>
      <w:pPr>
        <w:ind w:left="7088" w:hanging="360"/>
      </w:pPr>
      <w:rPr>
        <w:rFonts w:hint="default"/>
        <w:lang w:val="en-US" w:eastAsia="en-US" w:bidi="ar-SA"/>
      </w:rPr>
    </w:lvl>
    <w:lvl w:ilvl="7" w:tplc="E1447640">
      <w:numFmt w:val="bullet"/>
      <w:lvlText w:val="•"/>
      <w:lvlJc w:val="left"/>
      <w:pPr>
        <w:ind w:left="8056" w:hanging="360"/>
      </w:pPr>
      <w:rPr>
        <w:rFonts w:hint="default"/>
        <w:lang w:val="en-US" w:eastAsia="en-US" w:bidi="ar-SA"/>
      </w:rPr>
    </w:lvl>
    <w:lvl w:ilvl="8" w:tplc="10D05A20">
      <w:numFmt w:val="bullet"/>
      <w:lvlText w:val="•"/>
      <w:lvlJc w:val="left"/>
      <w:pPr>
        <w:ind w:left="9024" w:hanging="360"/>
      </w:pPr>
      <w:rPr>
        <w:rFonts w:hint="default"/>
        <w:lang w:val="en-US" w:eastAsia="en-US" w:bidi="ar-SA"/>
      </w:rPr>
    </w:lvl>
  </w:abstractNum>
  <w:abstractNum w:abstractNumId="70" w15:restartNumberingAfterBreak="0">
    <w:nsid w:val="75C7328A"/>
    <w:multiLevelType w:val="hybridMultilevel"/>
    <w:tmpl w:val="76AE6DD0"/>
    <w:lvl w:ilvl="0" w:tplc="4192032E">
      <w:start w:val="2"/>
      <w:numFmt w:val="upperRoman"/>
      <w:lvlText w:val="%1)"/>
      <w:lvlJc w:val="left"/>
      <w:pPr>
        <w:ind w:left="2442" w:hanging="720"/>
      </w:pPr>
      <w:rPr>
        <w:rFonts w:hint="default"/>
      </w:rPr>
    </w:lvl>
    <w:lvl w:ilvl="1" w:tplc="40090019" w:tentative="1">
      <w:start w:val="1"/>
      <w:numFmt w:val="lowerLetter"/>
      <w:lvlText w:val="%2."/>
      <w:lvlJc w:val="left"/>
      <w:pPr>
        <w:ind w:left="2802" w:hanging="360"/>
      </w:pPr>
    </w:lvl>
    <w:lvl w:ilvl="2" w:tplc="4009001B" w:tentative="1">
      <w:start w:val="1"/>
      <w:numFmt w:val="lowerRoman"/>
      <w:lvlText w:val="%3."/>
      <w:lvlJc w:val="right"/>
      <w:pPr>
        <w:ind w:left="3522" w:hanging="180"/>
      </w:pPr>
    </w:lvl>
    <w:lvl w:ilvl="3" w:tplc="4009000F" w:tentative="1">
      <w:start w:val="1"/>
      <w:numFmt w:val="decimal"/>
      <w:lvlText w:val="%4."/>
      <w:lvlJc w:val="left"/>
      <w:pPr>
        <w:ind w:left="4242" w:hanging="360"/>
      </w:pPr>
    </w:lvl>
    <w:lvl w:ilvl="4" w:tplc="40090019" w:tentative="1">
      <w:start w:val="1"/>
      <w:numFmt w:val="lowerLetter"/>
      <w:lvlText w:val="%5."/>
      <w:lvlJc w:val="left"/>
      <w:pPr>
        <w:ind w:left="4962" w:hanging="360"/>
      </w:pPr>
    </w:lvl>
    <w:lvl w:ilvl="5" w:tplc="4009001B" w:tentative="1">
      <w:start w:val="1"/>
      <w:numFmt w:val="lowerRoman"/>
      <w:lvlText w:val="%6."/>
      <w:lvlJc w:val="right"/>
      <w:pPr>
        <w:ind w:left="5682" w:hanging="180"/>
      </w:pPr>
    </w:lvl>
    <w:lvl w:ilvl="6" w:tplc="4009000F" w:tentative="1">
      <w:start w:val="1"/>
      <w:numFmt w:val="decimal"/>
      <w:lvlText w:val="%7."/>
      <w:lvlJc w:val="left"/>
      <w:pPr>
        <w:ind w:left="6402" w:hanging="360"/>
      </w:pPr>
    </w:lvl>
    <w:lvl w:ilvl="7" w:tplc="40090019" w:tentative="1">
      <w:start w:val="1"/>
      <w:numFmt w:val="lowerLetter"/>
      <w:lvlText w:val="%8."/>
      <w:lvlJc w:val="left"/>
      <w:pPr>
        <w:ind w:left="7122" w:hanging="360"/>
      </w:pPr>
    </w:lvl>
    <w:lvl w:ilvl="8" w:tplc="4009001B" w:tentative="1">
      <w:start w:val="1"/>
      <w:numFmt w:val="lowerRoman"/>
      <w:lvlText w:val="%9."/>
      <w:lvlJc w:val="right"/>
      <w:pPr>
        <w:ind w:left="7842" w:hanging="180"/>
      </w:pPr>
    </w:lvl>
  </w:abstractNum>
  <w:abstractNum w:abstractNumId="71" w15:restartNumberingAfterBreak="0">
    <w:nsid w:val="78066116"/>
    <w:multiLevelType w:val="hybridMultilevel"/>
    <w:tmpl w:val="8CEA79DE"/>
    <w:lvl w:ilvl="0" w:tplc="B436ECC4">
      <w:start w:val="1"/>
      <w:numFmt w:val="decimal"/>
      <w:lvlText w:val="%1)"/>
      <w:lvlJc w:val="left"/>
      <w:pPr>
        <w:ind w:left="1271" w:hanging="360"/>
      </w:pPr>
      <w:rPr>
        <w:rFonts w:ascii="Calibri" w:eastAsia="Calibri" w:hAnsi="Calibri" w:cs="Calibri" w:hint="default"/>
        <w:w w:val="100"/>
        <w:sz w:val="22"/>
        <w:szCs w:val="22"/>
        <w:lang w:val="en-US" w:eastAsia="en-US" w:bidi="ar-SA"/>
      </w:rPr>
    </w:lvl>
    <w:lvl w:ilvl="1" w:tplc="BBC025FA">
      <w:numFmt w:val="bullet"/>
      <w:lvlText w:val="•"/>
      <w:lvlJc w:val="left"/>
      <w:pPr>
        <w:ind w:left="2248" w:hanging="360"/>
      </w:pPr>
      <w:rPr>
        <w:rFonts w:hint="default"/>
        <w:lang w:val="en-US" w:eastAsia="en-US" w:bidi="ar-SA"/>
      </w:rPr>
    </w:lvl>
    <w:lvl w:ilvl="2" w:tplc="388836FA">
      <w:numFmt w:val="bullet"/>
      <w:lvlText w:val="•"/>
      <w:lvlJc w:val="left"/>
      <w:pPr>
        <w:ind w:left="3216" w:hanging="360"/>
      </w:pPr>
      <w:rPr>
        <w:rFonts w:hint="default"/>
        <w:lang w:val="en-US" w:eastAsia="en-US" w:bidi="ar-SA"/>
      </w:rPr>
    </w:lvl>
    <w:lvl w:ilvl="3" w:tplc="A260D220">
      <w:numFmt w:val="bullet"/>
      <w:lvlText w:val="•"/>
      <w:lvlJc w:val="left"/>
      <w:pPr>
        <w:ind w:left="4184" w:hanging="360"/>
      </w:pPr>
      <w:rPr>
        <w:rFonts w:hint="default"/>
        <w:lang w:val="en-US" w:eastAsia="en-US" w:bidi="ar-SA"/>
      </w:rPr>
    </w:lvl>
    <w:lvl w:ilvl="4" w:tplc="AFE69DAA">
      <w:numFmt w:val="bullet"/>
      <w:lvlText w:val="•"/>
      <w:lvlJc w:val="left"/>
      <w:pPr>
        <w:ind w:left="5152" w:hanging="360"/>
      </w:pPr>
      <w:rPr>
        <w:rFonts w:hint="default"/>
        <w:lang w:val="en-US" w:eastAsia="en-US" w:bidi="ar-SA"/>
      </w:rPr>
    </w:lvl>
    <w:lvl w:ilvl="5" w:tplc="13AA9E36">
      <w:numFmt w:val="bullet"/>
      <w:lvlText w:val="•"/>
      <w:lvlJc w:val="left"/>
      <w:pPr>
        <w:ind w:left="6120" w:hanging="360"/>
      </w:pPr>
      <w:rPr>
        <w:rFonts w:hint="default"/>
        <w:lang w:val="en-US" w:eastAsia="en-US" w:bidi="ar-SA"/>
      </w:rPr>
    </w:lvl>
    <w:lvl w:ilvl="6" w:tplc="19AAE426">
      <w:numFmt w:val="bullet"/>
      <w:lvlText w:val="•"/>
      <w:lvlJc w:val="left"/>
      <w:pPr>
        <w:ind w:left="7088" w:hanging="360"/>
      </w:pPr>
      <w:rPr>
        <w:rFonts w:hint="default"/>
        <w:lang w:val="en-US" w:eastAsia="en-US" w:bidi="ar-SA"/>
      </w:rPr>
    </w:lvl>
    <w:lvl w:ilvl="7" w:tplc="1D6ADF98">
      <w:numFmt w:val="bullet"/>
      <w:lvlText w:val="•"/>
      <w:lvlJc w:val="left"/>
      <w:pPr>
        <w:ind w:left="8056" w:hanging="360"/>
      </w:pPr>
      <w:rPr>
        <w:rFonts w:hint="default"/>
        <w:lang w:val="en-US" w:eastAsia="en-US" w:bidi="ar-SA"/>
      </w:rPr>
    </w:lvl>
    <w:lvl w:ilvl="8" w:tplc="8276764C">
      <w:numFmt w:val="bullet"/>
      <w:lvlText w:val="•"/>
      <w:lvlJc w:val="left"/>
      <w:pPr>
        <w:ind w:left="9024" w:hanging="360"/>
      </w:pPr>
      <w:rPr>
        <w:rFonts w:hint="default"/>
        <w:lang w:val="en-US" w:eastAsia="en-US" w:bidi="ar-SA"/>
      </w:rPr>
    </w:lvl>
  </w:abstractNum>
  <w:abstractNum w:abstractNumId="72" w15:restartNumberingAfterBreak="0">
    <w:nsid w:val="7AC65080"/>
    <w:multiLevelType w:val="hybridMultilevel"/>
    <w:tmpl w:val="066A5376"/>
    <w:lvl w:ilvl="0" w:tplc="4A146A18">
      <w:start w:val="1"/>
      <w:numFmt w:val="decimal"/>
      <w:lvlText w:val="%1."/>
      <w:lvlJc w:val="left"/>
      <w:pPr>
        <w:ind w:left="1271" w:hanging="720"/>
      </w:pPr>
      <w:rPr>
        <w:rFonts w:ascii="Calibri" w:eastAsia="Calibri" w:hAnsi="Calibri" w:cs="Calibri" w:hint="default"/>
        <w:spacing w:val="-1"/>
        <w:w w:val="99"/>
        <w:sz w:val="20"/>
        <w:szCs w:val="20"/>
        <w:lang w:val="en-US" w:eastAsia="en-US" w:bidi="ar-SA"/>
      </w:rPr>
    </w:lvl>
    <w:lvl w:ilvl="1" w:tplc="71BA60AC">
      <w:numFmt w:val="bullet"/>
      <w:lvlText w:val="•"/>
      <w:lvlJc w:val="left"/>
      <w:pPr>
        <w:ind w:left="2248" w:hanging="720"/>
      </w:pPr>
      <w:rPr>
        <w:rFonts w:hint="default"/>
        <w:lang w:val="en-US" w:eastAsia="en-US" w:bidi="ar-SA"/>
      </w:rPr>
    </w:lvl>
    <w:lvl w:ilvl="2" w:tplc="FF2A9E08">
      <w:numFmt w:val="bullet"/>
      <w:lvlText w:val="•"/>
      <w:lvlJc w:val="left"/>
      <w:pPr>
        <w:ind w:left="3216" w:hanging="720"/>
      </w:pPr>
      <w:rPr>
        <w:rFonts w:hint="default"/>
        <w:lang w:val="en-US" w:eastAsia="en-US" w:bidi="ar-SA"/>
      </w:rPr>
    </w:lvl>
    <w:lvl w:ilvl="3" w:tplc="41BC1CA6">
      <w:numFmt w:val="bullet"/>
      <w:lvlText w:val="•"/>
      <w:lvlJc w:val="left"/>
      <w:pPr>
        <w:ind w:left="4184" w:hanging="720"/>
      </w:pPr>
      <w:rPr>
        <w:rFonts w:hint="default"/>
        <w:lang w:val="en-US" w:eastAsia="en-US" w:bidi="ar-SA"/>
      </w:rPr>
    </w:lvl>
    <w:lvl w:ilvl="4" w:tplc="52CAA4D2">
      <w:numFmt w:val="bullet"/>
      <w:lvlText w:val="•"/>
      <w:lvlJc w:val="left"/>
      <w:pPr>
        <w:ind w:left="5152" w:hanging="720"/>
      </w:pPr>
      <w:rPr>
        <w:rFonts w:hint="default"/>
        <w:lang w:val="en-US" w:eastAsia="en-US" w:bidi="ar-SA"/>
      </w:rPr>
    </w:lvl>
    <w:lvl w:ilvl="5" w:tplc="A694F7EA">
      <w:numFmt w:val="bullet"/>
      <w:lvlText w:val="•"/>
      <w:lvlJc w:val="left"/>
      <w:pPr>
        <w:ind w:left="6120" w:hanging="720"/>
      </w:pPr>
      <w:rPr>
        <w:rFonts w:hint="default"/>
        <w:lang w:val="en-US" w:eastAsia="en-US" w:bidi="ar-SA"/>
      </w:rPr>
    </w:lvl>
    <w:lvl w:ilvl="6" w:tplc="91CEFA08">
      <w:numFmt w:val="bullet"/>
      <w:lvlText w:val="•"/>
      <w:lvlJc w:val="left"/>
      <w:pPr>
        <w:ind w:left="7088" w:hanging="720"/>
      </w:pPr>
      <w:rPr>
        <w:rFonts w:hint="default"/>
        <w:lang w:val="en-US" w:eastAsia="en-US" w:bidi="ar-SA"/>
      </w:rPr>
    </w:lvl>
    <w:lvl w:ilvl="7" w:tplc="CA6AC696">
      <w:numFmt w:val="bullet"/>
      <w:lvlText w:val="•"/>
      <w:lvlJc w:val="left"/>
      <w:pPr>
        <w:ind w:left="8056" w:hanging="720"/>
      </w:pPr>
      <w:rPr>
        <w:rFonts w:hint="default"/>
        <w:lang w:val="en-US" w:eastAsia="en-US" w:bidi="ar-SA"/>
      </w:rPr>
    </w:lvl>
    <w:lvl w:ilvl="8" w:tplc="0AA84872">
      <w:numFmt w:val="bullet"/>
      <w:lvlText w:val="•"/>
      <w:lvlJc w:val="left"/>
      <w:pPr>
        <w:ind w:left="9024" w:hanging="720"/>
      </w:pPr>
      <w:rPr>
        <w:rFonts w:hint="default"/>
        <w:lang w:val="en-US" w:eastAsia="en-US" w:bidi="ar-SA"/>
      </w:rPr>
    </w:lvl>
  </w:abstractNum>
  <w:abstractNum w:abstractNumId="73" w15:restartNumberingAfterBreak="0">
    <w:nsid w:val="7B4B457F"/>
    <w:multiLevelType w:val="hybridMultilevel"/>
    <w:tmpl w:val="DA9C3D60"/>
    <w:lvl w:ilvl="0" w:tplc="E74831C4">
      <w:start w:val="1"/>
      <w:numFmt w:val="lowerLetter"/>
      <w:lvlText w:val="%1)"/>
      <w:lvlJc w:val="left"/>
      <w:pPr>
        <w:ind w:left="1091" w:hanging="449"/>
      </w:pPr>
      <w:rPr>
        <w:rFonts w:ascii="Calibri" w:eastAsia="Calibri" w:hAnsi="Calibri" w:cs="Calibri" w:hint="default"/>
        <w:spacing w:val="-1"/>
        <w:w w:val="100"/>
        <w:sz w:val="22"/>
        <w:szCs w:val="22"/>
        <w:lang w:val="en-US" w:eastAsia="en-US" w:bidi="ar-SA"/>
      </w:rPr>
    </w:lvl>
    <w:lvl w:ilvl="1" w:tplc="A746B150">
      <w:numFmt w:val="bullet"/>
      <w:lvlText w:val="•"/>
      <w:lvlJc w:val="left"/>
      <w:pPr>
        <w:ind w:left="2086" w:hanging="449"/>
      </w:pPr>
      <w:rPr>
        <w:rFonts w:hint="default"/>
        <w:lang w:val="en-US" w:eastAsia="en-US" w:bidi="ar-SA"/>
      </w:rPr>
    </w:lvl>
    <w:lvl w:ilvl="2" w:tplc="FFCE3BE4">
      <w:numFmt w:val="bullet"/>
      <w:lvlText w:val="•"/>
      <w:lvlJc w:val="left"/>
      <w:pPr>
        <w:ind w:left="3072" w:hanging="449"/>
      </w:pPr>
      <w:rPr>
        <w:rFonts w:hint="default"/>
        <w:lang w:val="en-US" w:eastAsia="en-US" w:bidi="ar-SA"/>
      </w:rPr>
    </w:lvl>
    <w:lvl w:ilvl="3" w:tplc="23028AFE">
      <w:numFmt w:val="bullet"/>
      <w:lvlText w:val="•"/>
      <w:lvlJc w:val="left"/>
      <w:pPr>
        <w:ind w:left="4058" w:hanging="449"/>
      </w:pPr>
      <w:rPr>
        <w:rFonts w:hint="default"/>
        <w:lang w:val="en-US" w:eastAsia="en-US" w:bidi="ar-SA"/>
      </w:rPr>
    </w:lvl>
    <w:lvl w:ilvl="4" w:tplc="B922FACC">
      <w:numFmt w:val="bullet"/>
      <w:lvlText w:val="•"/>
      <w:lvlJc w:val="left"/>
      <w:pPr>
        <w:ind w:left="5044" w:hanging="449"/>
      </w:pPr>
      <w:rPr>
        <w:rFonts w:hint="default"/>
        <w:lang w:val="en-US" w:eastAsia="en-US" w:bidi="ar-SA"/>
      </w:rPr>
    </w:lvl>
    <w:lvl w:ilvl="5" w:tplc="123CE2FA">
      <w:numFmt w:val="bullet"/>
      <w:lvlText w:val="•"/>
      <w:lvlJc w:val="left"/>
      <w:pPr>
        <w:ind w:left="6030" w:hanging="449"/>
      </w:pPr>
      <w:rPr>
        <w:rFonts w:hint="default"/>
        <w:lang w:val="en-US" w:eastAsia="en-US" w:bidi="ar-SA"/>
      </w:rPr>
    </w:lvl>
    <w:lvl w:ilvl="6" w:tplc="2BA6CA5C">
      <w:numFmt w:val="bullet"/>
      <w:lvlText w:val="•"/>
      <w:lvlJc w:val="left"/>
      <w:pPr>
        <w:ind w:left="7016" w:hanging="449"/>
      </w:pPr>
      <w:rPr>
        <w:rFonts w:hint="default"/>
        <w:lang w:val="en-US" w:eastAsia="en-US" w:bidi="ar-SA"/>
      </w:rPr>
    </w:lvl>
    <w:lvl w:ilvl="7" w:tplc="AEF6831C">
      <w:numFmt w:val="bullet"/>
      <w:lvlText w:val="•"/>
      <w:lvlJc w:val="left"/>
      <w:pPr>
        <w:ind w:left="8002" w:hanging="449"/>
      </w:pPr>
      <w:rPr>
        <w:rFonts w:hint="default"/>
        <w:lang w:val="en-US" w:eastAsia="en-US" w:bidi="ar-SA"/>
      </w:rPr>
    </w:lvl>
    <w:lvl w:ilvl="8" w:tplc="427268AC">
      <w:numFmt w:val="bullet"/>
      <w:lvlText w:val="•"/>
      <w:lvlJc w:val="left"/>
      <w:pPr>
        <w:ind w:left="8988" w:hanging="449"/>
      </w:pPr>
      <w:rPr>
        <w:rFonts w:hint="default"/>
        <w:lang w:val="en-US" w:eastAsia="en-US" w:bidi="ar-SA"/>
      </w:rPr>
    </w:lvl>
  </w:abstractNum>
  <w:abstractNum w:abstractNumId="74" w15:restartNumberingAfterBreak="0">
    <w:nsid w:val="7B595F35"/>
    <w:multiLevelType w:val="hybridMultilevel"/>
    <w:tmpl w:val="A1DE55EE"/>
    <w:lvl w:ilvl="0" w:tplc="250EDD0A">
      <w:start w:val="2"/>
      <w:numFmt w:val="lowerLetter"/>
      <w:lvlText w:val="(%1)"/>
      <w:lvlJc w:val="left"/>
      <w:pPr>
        <w:ind w:left="465" w:hanging="408"/>
      </w:pPr>
      <w:rPr>
        <w:rFonts w:ascii="Calibri" w:eastAsia="Calibri" w:hAnsi="Calibri" w:cs="Calibri" w:hint="default"/>
        <w:spacing w:val="-1"/>
        <w:w w:val="100"/>
        <w:sz w:val="21"/>
        <w:szCs w:val="21"/>
        <w:lang w:val="en-US" w:eastAsia="en-US" w:bidi="ar-SA"/>
      </w:rPr>
    </w:lvl>
    <w:lvl w:ilvl="1" w:tplc="6B2A95E6">
      <w:numFmt w:val="bullet"/>
      <w:lvlText w:val=""/>
      <w:lvlJc w:val="left"/>
      <w:pPr>
        <w:ind w:left="825" w:hanging="360"/>
      </w:pPr>
      <w:rPr>
        <w:rFonts w:ascii="Symbol" w:eastAsia="Symbol" w:hAnsi="Symbol" w:cs="Symbol" w:hint="default"/>
        <w:w w:val="100"/>
        <w:sz w:val="21"/>
        <w:szCs w:val="21"/>
        <w:lang w:val="en-US" w:eastAsia="en-US" w:bidi="ar-SA"/>
      </w:rPr>
    </w:lvl>
    <w:lvl w:ilvl="2" w:tplc="20B8A414">
      <w:numFmt w:val="bullet"/>
      <w:lvlText w:val="•"/>
      <w:lvlJc w:val="left"/>
      <w:pPr>
        <w:ind w:left="1179" w:hanging="360"/>
      </w:pPr>
      <w:rPr>
        <w:rFonts w:hint="default"/>
        <w:lang w:val="en-US" w:eastAsia="en-US" w:bidi="ar-SA"/>
      </w:rPr>
    </w:lvl>
    <w:lvl w:ilvl="3" w:tplc="2D50A3A2">
      <w:numFmt w:val="bullet"/>
      <w:lvlText w:val="•"/>
      <w:lvlJc w:val="left"/>
      <w:pPr>
        <w:ind w:left="1538" w:hanging="360"/>
      </w:pPr>
      <w:rPr>
        <w:rFonts w:hint="default"/>
        <w:lang w:val="en-US" w:eastAsia="en-US" w:bidi="ar-SA"/>
      </w:rPr>
    </w:lvl>
    <w:lvl w:ilvl="4" w:tplc="04A47024">
      <w:numFmt w:val="bullet"/>
      <w:lvlText w:val="•"/>
      <w:lvlJc w:val="left"/>
      <w:pPr>
        <w:ind w:left="1897" w:hanging="360"/>
      </w:pPr>
      <w:rPr>
        <w:rFonts w:hint="default"/>
        <w:lang w:val="en-US" w:eastAsia="en-US" w:bidi="ar-SA"/>
      </w:rPr>
    </w:lvl>
    <w:lvl w:ilvl="5" w:tplc="867CA542">
      <w:numFmt w:val="bullet"/>
      <w:lvlText w:val="•"/>
      <w:lvlJc w:val="left"/>
      <w:pPr>
        <w:ind w:left="2256" w:hanging="360"/>
      </w:pPr>
      <w:rPr>
        <w:rFonts w:hint="default"/>
        <w:lang w:val="en-US" w:eastAsia="en-US" w:bidi="ar-SA"/>
      </w:rPr>
    </w:lvl>
    <w:lvl w:ilvl="6" w:tplc="48D479BC">
      <w:numFmt w:val="bullet"/>
      <w:lvlText w:val="•"/>
      <w:lvlJc w:val="left"/>
      <w:pPr>
        <w:ind w:left="2615" w:hanging="360"/>
      </w:pPr>
      <w:rPr>
        <w:rFonts w:hint="default"/>
        <w:lang w:val="en-US" w:eastAsia="en-US" w:bidi="ar-SA"/>
      </w:rPr>
    </w:lvl>
    <w:lvl w:ilvl="7" w:tplc="C296AE46">
      <w:numFmt w:val="bullet"/>
      <w:lvlText w:val="•"/>
      <w:lvlJc w:val="left"/>
      <w:pPr>
        <w:ind w:left="2974" w:hanging="360"/>
      </w:pPr>
      <w:rPr>
        <w:rFonts w:hint="default"/>
        <w:lang w:val="en-US" w:eastAsia="en-US" w:bidi="ar-SA"/>
      </w:rPr>
    </w:lvl>
    <w:lvl w:ilvl="8" w:tplc="22ACA73C">
      <w:numFmt w:val="bullet"/>
      <w:lvlText w:val="•"/>
      <w:lvlJc w:val="left"/>
      <w:pPr>
        <w:ind w:left="3333" w:hanging="360"/>
      </w:pPr>
      <w:rPr>
        <w:rFonts w:hint="default"/>
        <w:lang w:val="en-US" w:eastAsia="en-US" w:bidi="ar-SA"/>
      </w:rPr>
    </w:lvl>
  </w:abstractNum>
  <w:abstractNum w:abstractNumId="75" w15:restartNumberingAfterBreak="0">
    <w:nsid w:val="7E165A1A"/>
    <w:multiLevelType w:val="multilevel"/>
    <w:tmpl w:val="AB6CE7EA"/>
    <w:lvl w:ilvl="0">
      <w:start w:val="1"/>
      <w:numFmt w:val="decimal"/>
      <w:lvlText w:val="%1"/>
      <w:lvlJc w:val="left"/>
      <w:pPr>
        <w:ind w:left="1722" w:hanging="1172"/>
      </w:pPr>
      <w:rPr>
        <w:rFonts w:hint="default"/>
        <w:lang w:val="en-US" w:eastAsia="en-US" w:bidi="ar-SA"/>
      </w:rPr>
    </w:lvl>
    <w:lvl w:ilvl="1">
      <w:start w:val="3"/>
      <w:numFmt w:val="decimal"/>
      <w:lvlText w:val="%1.%2"/>
      <w:lvlJc w:val="left"/>
      <w:pPr>
        <w:ind w:left="1722" w:hanging="1172"/>
      </w:pPr>
      <w:rPr>
        <w:rFonts w:hint="default"/>
        <w:lang w:val="en-US" w:eastAsia="en-US" w:bidi="ar-SA"/>
      </w:rPr>
    </w:lvl>
    <w:lvl w:ilvl="2">
      <w:start w:val="1"/>
      <w:numFmt w:val="decimal"/>
      <w:lvlText w:val="%1.%2.%3"/>
      <w:lvlJc w:val="left"/>
      <w:pPr>
        <w:ind w:left="1722" w:hanging="1172"/>
      </w:pPr>
      <w:rPr>
        <w:rFonts w:ascii="Calibri" w:eastAsia="Calibri" w:hAnsi="Calibri" w:cs="Calibri" w:hint="default"/>
        <w:b/>
        <w:bCs/>
        <w:spacing w:val="0"/>
        <w:w w:val="101"/>
        <w:sz w:val="32"/>
        <w:szCs w:val="32"/>
        <w:lang w:val="en-US" w:eastAsia="en-US" w:bidi="ar-SA"/>
      </w:rPr>
    </w:lvl>
    <w:lvl w:ilvl="3">
      <w:start w:val="1"/>
      <w:numFmt w:val="decimal"/>
      <w:lvlText w:val="%4."/>
      <w:lvlJc w:val="left"/>
      <w:pPr>
        <w:ind w:left="998" w:hanging="360"/>
      </w:pPr>
      <w:rPr>
        <w:rFonts w:ascii="Calibri" w:eastAsia="Calibri" w:hAnsi="Calibri" w:cs="Calibri" w:hint="default"/>
        <w:w w:val="100"/>
        <w:sz w:val="22"/>
        <w:szCs w:val="22"/>
        <w:lang w:val="en-US" w:eastAsia="en-US" w:bidi="ar-SA"/>
      </w:rPr>
    </w:lvl>
    <w:lvl w:ilvl="4">
      <w:start w:val="1"/>
      <w:numFmt w:val="lowerLetter"/>
      <w:lvlText w:val="%5)"/>
      <w:lvlJc w:val="left"/>
      <w:pPr>
        <w:ind w:left="1271" w:hanging="360"/>
      </w:pPr>
      <w:rPr>
        <w:rFonts w:ascii="Calibri" w:eastAsia="Calibri" w:hAnsi="Calibri" w:cs="Calibri" w:hint="default"/>
        <w:spacing w:val="-1"/>
        <w:w w:val="100"/>
        <w:sz w:val="22"/>
        <w:szCs w:val="22"/>
        <w:lang w:val="en-US" w:eastAsia="en-US" w:bidi="ar-SA"/>
      </w:rPr>
    </w:lvl>
    <w:lvl w:ilvl="5">
      <w:numFmt w:val="bullet"/>
      <w:lvlText w:val="•"/>
      <w:lvlJc w:val="left"/>
      <w:pPr>
        <w:ind w:left="5185" w:hanging="360"/>
      </w:pPr>
      <w:rPr>
        <w:rFonts w:hint="default"/>
        <w:lang w:val="en-US" w:eastAsia="en-US" w:bidi="ar-SA"/>
      </w:rPr>
    </w:lvl>
    <w:lvl w:ilvl="6">
      <w:numFmt w:val="bullet"/>
      <w:lvlText w:val="•"/>
      <w:lvlJc w:val="left"/>
      <w:pPr>
        <w:ind w:left="6340" w:hanging="360"/>
      </w:pPr>
      <w:rPr>
        <w:rFonts w:hint="default"/>
        <w:lang w:val="en-US" w:eastAsia="en-US" w:bidi="ar-SA"/>
      </w:rPr>
    </w:lvl>
    <w:lvl w:ilvl="7">
      <w:numFmt w:val="bullet"/>
      <w:lvlText w:val="•"/>
      <w:lvlJc w:val="left"/>
      <w:pPr>
        <w:ind w:left="7495" w:hanging="360"/>
      </w:pPr>
      <w:rPr>
        <w:rFonts w:hint="default"/>
        <w:lang w:val="en-US" w:eastAsia="en-US" w:bidi="ar-SA"/>
      </w:rPr>
    </w:lvl>
    <w:lvl w:ilvl="8">
      <w:numFmt w:val="bullet"/>
      <w:lvlText w:val="•"/>
      <w:lvlJc w:val="left"/>
      <w:pPr>
        <w:ind w:left="8650" w:hanging="360"/>
      </w:pPr>
      <w:rPr>
        <w:rFonts w:hint="default"/>
        <w:lang w:val="en-US" w:eastAsia="en-US" w:bidi="ar-SA"/>
      </w:rPr>
    </w:lvl>
  </w:abstractNum>
  <w:abstractNum w:abstractNumId="76" w15:restartNumberingAfterBreak="0">
    <w:nsid w:val="7E3F1D7F"/>
    <w:multiLevelType w:val="hybridMultilevel"/>
    <w:tmpl w:val="3A0C4B0C"/>
    <w:lvl w:ilvl="0" w:tplc="9EACBB50">
      <w:start w:val="1"/>
      <w:numFmt w:val="decimal"/>
      <w:lvlText w:val="%1."/>
      <w:lvlJc w:val="left"/>
      <w:pPr>
        <w:ind w:left="1189" w:hanging="480"/>
      </w:pPr>
      <w:rPr>
        <w:rFonts w:ascii="Calibri" w:eastAsia="Calibri" w:hAnsi="Calibri" w:cs="Calibri" w:hint="default"/>
        <w:color w:val="auto"/>
        <w:w w:val="100"/>
        <w:sz w:val="22"/>
        <w:szCs w:val="22"/>
        <w:lang w:val="en-US" w:eastAsia="en-US" w:bidi="ar-SA"/>
      </w:rPr>
    </w:lvl>
    <w:lvl w:ilvl="1" w:tplc="C4DEEE7C">
      <w:numFmt w:val="bullet"/>
      <w:lvlText w:val="•"/>
      <w:lvlJc w:val="left"/>
      <w:pPr>
        <w:ind w:left="2104" w:hanging="480"/>
      </w:pPr>
      <w:rPr>
        <w:rFonts w:hint="default"/>
        <w:lang w:val="en-US" w:eastAsia="en-US" w:bidi="ar-SA"/>
      </w:rPr>
    </w:lvl>
    <w:lvl w:ilvl="2" w:tplc="D18446C2">
      <w:numFmt w:val="bullet"/>
      <w:lvlText w:val="•"/>
      <w:lvlJc w:val="left"/>
      <w:pPr>
        <w:ind w:left="3088" w:hanging="480"/>
      </w:pPr>
      <w:rPr>
        <w:rFonts w:hint="default"/>
        <w:lang w:val="en-US" w:eastAsia="en-US" w:bidi="ar-SA"/>
      </w:rPr>
    </w:lvl>
    <w:lvl w:ilvl="3" w:tplc="03EA68DA">
      <w:numFmt w:val="bullet"/>
      <w:lvlText w:val="•"/>
      <w:lvlJc w:val="left"/>
      <w:pPr>
        <w:ind w:left="4072" w:hanging="480"/>
      </w:pPr>
      <w:rPr>
        <w:rFonts w:hint="default"/>
        <w:lang w:val="en-US" w:eastAsia="en-US" w:bidi="ar-SA"/>
      </w:rPr>
    </w:lvl>
    <w:lvl w:ilvl="4" w:tplc="1248C460">
      <w:numFmt w:val="bullet"/>
      <w:lvlText w:val="•"/>
      <w:lvlJc w:val="left"/>
      <w:pPr>
        <w:ind w:left="5056" w:hanging="480"/>
      </w:pPr>
      <w:rPr>
        <w:rFonts w:hint="default"/>
        <w:lang w:val="en-US" w:eastAsia="en-US" w:bidi="ar-SA"/>
      </w:rPr>
    </w:lvl>
    <w:lvl w:ilvl="5" w:tplc="0DD2956A">
      <w:numFmt w:val="bullet"/>
      <w:lvlText w:val="•"/>
      <w:lvlJc w:val="left"/>
      <w:pPr>
        <w:ind w:left="6040" w:hanging="480"/>
      </w:pPr>
      <w:rPr>
        <w:rFonts w:hint="default"/>
        <w:lang w:val="en-US" w:eastAsia="en-US" w:bidi="ar-SA"/>
      </w:rPr>
    </w:lvl>
    <w:lvl w:ilvl="6" w:tplc="8B6AD5AE">
      <w:numFmt w:val="bullet"/>
      <w:lvlText w:val="•"/>
      <w:lvlJc w:val="left"/>
      <w:pPr>
        <w:ind w:left="7024" w:hanging="480"/>
      </w:pPr>
      <w:rPr>
        <w:rFonts w:hint="default"/>
        <w:lang w:val="en-US" w:eastAsia="en-US" w:bidi="ar-SA"/>
      </w:rPr>
    </w:lvl>
    <w:lvl w:ilvl="7" w:tplc="0F8A9E6A">
      <w:numFmt w:val="bullet"/>
      <w:lvlText w:val="•"/>
      <w:lvlJc w:val="left"/>
      <w:pPr>
        <w:ind w:left="8008" w:hanging="480"/>
      </w:pPr>
      <w:rPr>
        <w:rFonts w:hint="default"/>
        <w:lang w:val="en-US" w:eastAsia="en-US" w:bidi="ar-SA"/>
      </w:rPr>
    </w:lvl>
    <w:lvl w:ilvl="8" w:tplc="CE6EFCF6">
      <w:numFmt w:val="bullet"/>
      <w:lvlText w:val="•"/>
      <w:lvlJc w:val="left"/>
      <w:pPr>
        <w:ind w:left="8992" w:hanging="480"/>
      </w:pPr>
      <w:rPr>
        <w:rFonts w:hint="default"/>
        <w:lang w:val="en-US" w:eastAsia="en-US" w:bidi="ar-SA"/>
      </w:rPr>
    </w:lvl>
  </w:abstractNum>
  <w:num w:numId="1">
    <w:abstractNumId w:val="58"/>
  </w:num>
  <w:num w:numId="2">
    <w:abstractNumId w:val="57"/>
  </w:num>
  <w:num w:numId="3">
    <w:abstractNumId w:val="18"/>
  </w:num>
  <w:num w:numId="4">
    <w:abstractNumId w:val="72"/>
  </w:num>
  <w:num w:numId="5">
    <w:abstractNumId w:val="45"/>
  </w:num>
  <w:num w:numId="6">
    <w:abstractNumId w:val="24"/>
  </w:num>
  <w:num w:numId="7">
    <w:abstractNumId w:val="53"/>
  </w:num>
  <w:num w:numId="8">
    <w:abstractNumId w:val="7"/>
  </w:num>
  <w:num w:numId="9">
    <w:abstractNumId w:val="63"/>
  </w:num>
  <w:num w:numId="10">
    <w:abstractNumId w:val="44"/>
  </w:num>
  <w:num w:numId="11">
    <w:abstractNumId w:val="65"/>
  </w:num>
  <w:num w:numId="12">
    <w:abstractNumId w:val="29"/>
  </w:num>
  <w:num w:numId="13">
    <w:abstractNumId w:val="27"/>
  </w:num>
  <w:num w:numId="14">
    <w:abstractNumId w:val="16"/>
  </w:num>
  <w:num w:numId="15">
    <w:abstractNumId w:val="50"/>
  </w:num>
  <w:num w:numId="16">
    <w:abstractNumId w:val="52"/>
  </w:num>
  <w:num w:numId="17">
    <w:abstractNumId w:val="12"/>
  </w:num>
  <w:num w:numId="18">
    <w:abstractNumId w:val="20"/>
  </w:num>
  <w:num w:numId="19">
    <w:abstractNumId w:val="68"/>
  </w:num>
  <w:num w:numId="20">
    <w:abstractNumId w:val="17"/>
  </w:num>
  <w:num w:numId="21">
    <w:abstractNumId w:val="42"/>
  </w:num>
  <w:num w:numId="22">
    <w:abstractNumId w:val="26"/>
  </w:num>
  <w:num w:numId="23">
    <w:abstractNumId w:val="28"/>
  </w:num>
  <w:num w:numId="24">
    <w:abstractNumId w:val="19"/>
  </w:num>
  <w:num w:numId="25">
    <w:abstractNumId w:val="2"/>
  </w:num>
  <w:num w:numId="26">
    <w:abstractNumId w:val="11"/>
  </w:num>
  <w:num w:numId="27">
    <w:abstractNumId w:val="23"/>
  </w:num>
  <w:num w:numId="28">
    <w:abstractNumId w:val="69"/>
  </w:num>
  <w:num w:numId="29">
    <w:abstractNumId w:val="66"/>
  </w:num>
  <w:num w:numId="30">
    <w:abstractNumId w:val="41"/>
  </w:num>
  <w:num w:numId="31">
    <w:abstractNumId w:val="8"/>
  </w:num>
  <w:num w:numId="32">
    <w:abstractNumId w:val="39"/>
  </w:num>
  <w:num w:numId="33">
    <w:abstractNumId w:val="47"/>
  </w:num>
  <w:num w:numId="34">
    <w:abstractNumId w:val="5"/>
  </w:num>
  <w:num w:numId="35">
    <w:abstractNumId w:val="62"/>
  </w:num>
  <w:num w:numId="36">
    <w:abstractNumId w:val="40"/>
  </w:num>
  <w:num w:numId="37">
    <w:abstractNumId w:val="3"/>
  </w:num>
  <w:num w:numId="38">
    <w:abstractNumId w:val="35"/>
  </w:num>
  <w:num w:numId="39">
    <w:abstractNumId w:val="76"/>
  </w:num>
  <w:num w:numId="40">
    <w:abstractNumId w:val="1"/>
  </w:num>
  <w:num w:numId="41">
    <w:abstractNumId w:val="56"/>
  </w:num>
  <w:num w:numId="42">
    <w:abstractNumId w:val="48"/>
  </w:num>
  <w:num w:numId="43">
    <w:abstractNumId w:val="37"/>
  </w:num>
  <w:num w:numId="44">
    <w:abstractNumId w:val="61"/>
  </w:num>
  <w:num w:numId="45">
    <w:abstractNumId w:val="22"/>
  </w:num>
  <w:num w:numId="46">
    <w:abstractNumId w:val="73"/>
  </w:num>
  <w:num w:numId="47">
    <w:abstractNumId w:val="4"/>
  </w:num>
  <w:num w:numId="48">
    <w:abstractNumId w:val="74"/>
  </w:num>
  <w:num w:numId="49">
    <w:abstractNumId w:val="21"/>
  </w:num>
  <w:num w:numId="50">
    <w:abstractNumId w:val="33"/>
  </w:num>
  <w:num w:numId="51">
    <w:abstractNumId w:val="34"/>
  </w:num>
  <w:num w:numId="52">
    <w:abstractNumId w:val="15"/>
  </w:num>
  <w:num w:numId="53">
    <w:abstractNumId w:val="59"/>
  </w:num>
  <w:num w:numId="54">
    <w:abstractNumId w:val="38"/>
  </w:num>
  <w:num w:numId="55">
    <w:abstractNumId w:val="46"/>
  </w:num>
  <w:num w:numId="56">
    <w:abstractNumId w:val="6"/>
  </w:num>
  <w:num w:numId="57">
    <w:abstractNumId w:val="75"/>
  </w:num>
  <w:num w:numId="58">
    <w:abstractNumId w:val="64"/>
  </w:num>
  <w:num w:numId="59">
    <w:abstractNumId w:val="9"/>
  </w:num>
  <w:num w:numId="60">
    <w:abstractNumId w:val="31"/>
  </w:num>
  <w:num w:numId="61">
    <w:abstractNumId w:val="71"/>
  </w:num>
  <w:num w:numId="62">
    <w:abstractNumId w:val="55"/>
  </w:num>
  <w:num w:numId="63">
    <w:abstractNumId w:val="10"/>
  </w:num>
  <w:num w:numId="64">
    <w:abstractNumId w:val="49"/>
  </w:num>
  <w:num w:numId="65">
    <w:abstractNumId w:val="36"/>
  </w:num>
  <w:num w:numId="66">
    <w:abstractNumId w:val="51"/>
  </w:num>
  <w:num w:numId="67">
    <w:abstractNumId w:val="14"/>
  </w:num>
  <w:num w:numId="68">
    <w:abstractNumId w:val="60"/>
  </w:num>
  <w:num w:numId="69">
    <w:abstractNumId w:val="13"/>
  </w:num>
  <w:num w:numId="70">
    <w:abstractNumId w:val="25"/>
  </w:num>
  <w:num w:numId="71">
    <w:abstractNumId w:val="70"/>
  </w:num>
  <w:num w:numId="72">
    <w:abstractNumId w:val="30"/>
  </w:num>
  <w:num w:numId="73">
    <w:abstractNumId w:val="54"/>
  </w:num>
  <w:num w:numId="74">
    <w:abstractNumId w:val="43"/>
  </w:num>
  <w:num w:numId="75">
    <w:abstractNumId w:val="67"/>
  </w:num>
  <w:num w:numId="76">
    <w:abstractNumId w:val="32"/>
  </w:num>
  <w:num w:numId="77">
    <w:abstractNumId w:val="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4F8"/>
    <w:rsid w:val="0000262D"/>
    <w:rsid w:val="0000562C"/>
    <w:rsid w:val="000056CE"/>
    <w:rsid w:val="00005C50"/>
    <w:rsid w:val="00010FF4"/>
    <w:rsid w:val="00013770"/>
    <w:rsid w:val="000157C0"/>
    <w:rsid w:val="00015DFE"/>
    <w:rsid w:val="0001609D"/>
    <w:rsid w:val="0001799B"/>
    <w:rsid w:val="00021B41"/>
    <w:rsid w:val="000244D1"/>
    <w:rsid w:val="00024AAB"/>
    <w:rsid w:val="00025CDC"/>
    <w:rsid w:val="00027F74"/>
    <w:rsid w:val="000306C8"/>
    <w:rsid w:val="00031A5E"/>
    <w:rsid w:val="00032A3E"/>
    <w:rsid w:val="0003453E"/>
    <w:rsid w:val="00035AA8"/>
    <w:rsid w:val="00035CF6"/>
    <w:rsid w:val="00036CCF"/>
    <w:rsid w:val="00037049"/>
    <w:rsid w:val="00052D98"/>
    <w:rsid w:val="0005346C"/>
    <w:rsid w:val="000536C6"/>
    <w:rsid w:val="000554B0"/>
    <w:rsid w:val="000555EF"/>
    <w:rsid w:val="000558BC"/>
    <w:rsid w:val="00061BCD"/>
    <w:rsid w:val="00062155"/>
    <w:rsid w:val="00064E0C"/>
    <w:rsid w:val="00065304"/>
    <w:rsid w:val="00065508"/>
    <w:rsid w:val="000659C0"/>
    <w:rsid w:val="00065C10"/>
    <w:rsid w:val="00070FB6"/>
    <w:rsid w:val="0007119F"/>
    <w:rsid w:val="00071825"/>
    <w:rsid w:val="000721DF"/>
    <w:rsid w:val="00072987"/>
    <w:rsid w:val="00073FD4"/>
    <w:rsid w:val="0007552B"/>
    <w:rsid w:val="00075C8E"/>
    <w:rsid w:val="00076843"/>
    <w:rsid w:val="00077317"/>
    <w:rsid w:val="00086588"/>
    <w:rsid w:val="000868BA"/>
    <w:rsid w:val="00091B1E"/>
    <w:rsid w:val="00091C14"/>
    <w:rsid w:val="00095186"/>
    <w:rsid w:val="000A2F98"/>
    <w:rsid w:val="000A6B9D"/>
    <w:rsid w:val="000B0520"/>
    <w:rsid w:val="000B052D"/>
    <w:rsid w:val="000B1015"/>
    <w:rsid w:val="000B34FF"/>
    <w:rsid w:val="000B54BF"/>
    <w:rsid w:val="000B6183"/>
    <w:rsid w:val="000C0A3C"/>
    <w:rsid w:val="000C2321"/>
    <w:rsid w:val="000C297A"/>
    <w:rsid w:val="000C5A44"/>
    <w:rsid w:val="000C79A7"/>
    <w:rsid w:val="000D0EC5"/>
    <w:rsid w:val="000D2928"/>
    <w:rsid w:val="000D43E0"/>
    <w:rsid w:val="000D561B"/>
    <w:rsid w:val="000D6527"/>
    <w:rsid w:val="000E0F50"/>
    <w:rsid w:val="000E3468"/>
    <w:rsid w:val="000E3865"/>
    <w:rsid w:val="000F170A"/>
    <w:rsid w:val="000F17A8"/>
    <w:rsid w:val="000F2C0C"/>
    <w:rsid w:val="000F4D77"/>
    <w:rsid w:val="000F5DE7"/>
    <w:rsid w:val="000F72C7"/>
    <w:rsid w:val="000F76CA"/>
    <w:rsid w:val="00101370"/>
    <w:rsid w:val="00103454"/>
    <w:rsid w:val="001039E9"/>
    <w:rsid w:val="00104513"/>
    <w:rsid w:val="00107759"/>
    <w:rsid w:val="00107EC4"/>
    <w:rsid w:val="001110B1"/>
    <w:rsid w:val="00115666"/>
    <w:rsid w:val="001168DE"/>
    <w:rsid w:val="00116ABB"/>
    <w:rsid w:val="00116EEB"/>
    <w:rsid w:val="00120A21"/>
    <w:rsid w:val="0012102E"/>
    <w:rsid w:val="00121765"/>
    <w:rsid w:val="0012254C"/>
    <w:rsid w:val="00122A7D"/>
    <w:rsid w:val="00122B8D"/>
    <w:rsid w:val="00123A63"/>
    <w:rsid w:val="00124BB1"/>
    <w:rsid w:val="00125610"/>
    <w:rsid w:val="001256C1"/>
    <w:rsid w:val="00125F0A"/>
    <w:rsid w:val="00127545"/>
    <w:rsid w:val="001314A9"/>
    <w:rsid w:val="00133DA6"/>
    <w:rsid w:val="00134667"/>
    <w:rsid w:val="001357FF"/>
    <w:rsid w:val="00136301"/>
    <w:rsid w:val="001377C4"/>
    <w:rsid w:val="001377D1"/>
    <w:rsid w:val="001412E3"/>
    <w:rsid w:val="001422C7"/>
    <w:rsid w:val="001426B5"/>
    <w:rsid w:val="00143F22"/>
    <w:rsid w:val="00144840"/>
    <w:rsid w:val="001454F8"/>
    <w:rsid w:val="001475DE"/>
    <w:rsid w:val="00147C4B"/>
    <w:rsid w:val="00147D8F"/>
    <w:rsid w:val="00152B01"/>
    <w:rsid w:val="00161033"/>
    <w:rsid w:val="00161899"/>
    <w:rsid w:val="001634C0"/>
    <w:rsid w:val="00164EBC"/>
    <w:rsid w:val="001653EB"/>
    <w:rsid w:val="001666DD"/>
    <w:rsid w:val="0016769C"/>
    <w:rsid w:val="00167893"/>
    <w:rsid w:val="00167AF9"/>
    <w:rsid w:val="00170FAC"/>
    <w:rsid w:val="001714BC"/>
    <w:rsid w:val="00171675"/>
    <w:rsid w:val="001754BA"/>
    <w:rsid w:val="0017716E"/>
    <w:rsid w:val="00181AC4"/>
    <w:rsid w:val="0018373D"/>
    <w:rsid w:val="00183D7F"/>
    <w:rsid w:val="00184FB8"/>
    <w:rsid w:val="00191B28"/>
    <w:rsid w:val="00192BE3"/>
    <w:rsid w:val="0019392F"/>
    <w:rsid w:val="001A03C2"/>
    <w:rsid w:val="001A2459"/>
    <w:rsid w:val="001A2529"/>
    <w:rsid w:val="001A2CE0"/>
    <w:rsid w:val="001A48D4"/>
    <w:rsid w:val="001A54B2"/>
    <w:rsid w:val="001A5556"/>
    <w:rsid w:val="001B50E8"/>
    <w:rsid w:val="001B6286"/>
    <w:rsid w:val="001B632A"/>
    <w:rsid w:val="001B67F3"/>
    <w:rsid w:val="001B76FC"/>
    <w:rsid w:val="001C023A"/>
    <w:rsid w:val="001C070E"/>
    <w:rsid w:val="001C3C05"/>
    <w:rsid w:val="001C5C18"/>
    <w:rsid w:val="001C5F84"/>
    <w:rsid w:val="001C6CDF"/>
    <w:rsid w:val="001C6E2D"/>
    <w:rsid w:val="001D000F"/>
    <w:rsid w:val="001D6B36"/>
    <w:rsid w:val="001D72C1"/>
    <w:rsid w:val="001DC029"/>
    <w:rsid w:val="001E0F44"/>
    <w:rsid w:val="001E249E"/>
    <w:rsid w:val="001E5ED6"/>
    <w:rsid w:val="001E727A"/>
    <w:rsid w:val="001F037F"/>
    <w:rsid w:val="001F1896"/>
    <w:rsid w:val="001F2178"/>
    <w:rsid w:val="001F4EA9"/>
    <w:rsid w:val="001F5F22"/>
    <w:rsid w:val="00201318"/>
    <w:rsid w:val="002024AF"/>
    <w:rsid w:val="00203EAC"/>
    <w:rsid w:val="0020625E"/>
    <w:rsid w:val="002112D4"/>
    <w:rsid w:val="00211924"/>
    <w:rsid w:val="00211B1F"/>
    <w:rsid w:val="00211BD9"/>
    <w:rsid w:val="002143F1"/>
    <w:rsid w:val="00214FAD"/>
    <w:rsid w:val="0021570D"/>
    <w:rsid w:val="002217C6"/>
    <w:rsid w:val="00225D3F"/>
    <w:rsid w:val="00227CF6"/>
    <w:rsid w:val="00232599"/>
    <w:rsid w:val="00235A1A"/>
    <w:rsid w:val="002404BC"/>
    <w:rsid w:val="002404CC"/>
    <w:rsid w:val="0024309F"/>
    <w:rsid w:val="00244241"/>
    <w:rsid w:val="00244419"/>
    <w:rsid w:val="00245949"/>
    <w:rsid w:val="00255BCB"/>
    <w:rsid w:val="00257202"/>
    <w:rsid w:val="00260334"/>
    <w:rsid w:val="002612D4"/>
    <w:rsid w:val="00264217"/>
    <w:rsid w:val="002646B0"/>
    <w:rsid w:val="00270213"/>
    <w:rsid w:val="002726B6"/>
    <w:rsid w:val="00274789"/>
    <w:rsid w:val="002754F6"/>
    <w:rsid w:val="002766D7"/>
    <w:rsid w:val="002768E2"/>
    <w:rsid w:val="00277930"/>
    <w:rsid w:val="0028050B"/>
    <w:rsid w:val="002807DE"/>
    <w:rsid w:val="0028081A"/>
    <w:rsid w:val="00280C4A"/>
    <w:rsid w:val="00280CDC"/>
    <w:rsid w:val="0028253A"/>
    <w:rsid w:val="00282DD2"/>
    <w:rsid w:val="002840F1"/>
    <w:rsid w:val="002854ED"/>
    <w:rsid w:val="00286555"/>
    <w:rsid w:val="00290B92"/>
    <w:rsid w:val="0029121A"/>
    <w:rsid w:val="00291914"/>
    <w:rsid w:val="00295AC7"/>
    <w:rsid w:val="002A3ACA"/>
    <w:rsid w:val="002B00C2"/>
    <w:rsid w:val="002B39EB"/>
    <w:rsid w:val="002B3D84"/>
    <w:rsid w:val="002B4E7D"/>
    <w:rsid w:val="002B61E0"/>
    <w:rsid w:val="002C0A09"/>
    <w:rsid w:val="002C0C20"/>
    <w:rsid w:val="002C2682"/>
    <w:rsid w:val="002C4671"/>
    <w:rsid w:val="002C63F7"/>
    <w:rsid w:val="002C7994"/>
    <w:rsid w:val="002D0E62"/>
    <w:rsid w:val="002D13B3"/>
    <w:rsid w:val="002D2D56"/>
    <w:rsid w:val="002D3BB1"/>
    <w:rsid w:val="002D4239"/>
    <w:rsid w:val="002D487F"/>
    <w:rsid w:val="002D604A"/>
    <w:rsid w:val="002D62CC"/>
    <w:rsid w:val="002D7826"/>
    <w:rsid w:val="002D7D28"/>
    <w:rsid w:val="002E25D1"/>
    <w:rsid w:val="002E3A36"/>
    <w:rsid w:val="002E645B"/>
    <w:rsid w:val="002E6A24"/>
    <w:rsid w:val="002E7888"/>
    <w:rsid w:val="002F3765"/>
    <w:rsid w:val="002F37C6"/>
    <w:rsid w:val="002F3D95"/>
    <w:rsid w:val="002F4232"/>
    <w:rsid w:val="002F49CB"/>
    <w:rsid w:val="002F5762"/>
    <w:rsid w:val="002F76E1"/>
    <w:rsid w:val="002F7CA1"/>
    <w:rsid w:val="003019B3"/>
    <w:rsid w:val="0030206C"/>
    <w:rsid w:val="00303F48"/>
    <w:rsid w:val="0030450F"/>
    <w:rsid w:val="00304FFC"/>
    <w:rsid w:val="00305746"/>
    <w:rsid w:val="00310045"/>
    <w:rsid w:val="00311DF7"/>
    <w:rsid w:val="00312097"/>
    <w:rsid w:val="003127B2"/>
    <w:rsid w:val="00313163"/>
    <w:rsid w:val="003142E0"/>
    <w:rsid w:val="00315BB6"/>
    <w:rsid w:val="003174D9"/>
    <w:rsid w:val="00317A20"/>
    <w:rsid w:val="00322115"/>
    <w:rsid w:val="003232C1"/>
    <w:rsid w:val="003235B7"/>
    <w:rsid w:val="00323A80"/>
    <w:rsid w:val="003301E6"/>
    <w:rsid w:val="003310F0"/>
    <w:rsid w:val="0033120C"/>
    <w:rsid w:val="00331ED1"/>
    <w:rsid w:val="003324EF"/>
    <w:rsid w:val="00332CA9"/>
    <w:rsid w:val="003406FD"/>
    <w:rsid w:val="003409E5"/>
    <w:rsid w:val="0034336F"/>
    <w:rsid w:val="0034612F"/>
    <w:rsid w:val="00346975"/>
    <w:rsid w:val="003502BF"/>
    <w:rsid w:val="00354D01"/>
    <w:rsid w:val="00355DDE"/>
    <w:rsid w:val="00356253"/>
    <w:rsid w:val="003601B2"/>
    <w:rsid w:val="003624E0"/>
    <w:rsid w:val="003638DB"/>
    <w:rsid w:val="00363EF7"/>
    <w:rsid w:val="00364129"/>
    <w:rsid w:val="003643C4"/>
    <w:rsid w:val="00364797"/>
    <w:rsid w:val="00364987"/>
    <w:rsid w:val="00371A9F"/>
    <w:rsid w:val="003737DE"/>
    <w:rsid w:val="00373913"/>
    <w:rsid w:val="003775E9"/>
    <w:rsid w:val="00380F6E"/>
    <w:rsid w:val="00381047"/>
    <w:rsid w:val="00381C14"/>
    <w:rsid w:val="00382ECE"/>
    <w:rsid w:val="00383E46"/>
    <w:rsid w:val="003847CA"/>
    <w:rsid w:val="00385A4E"/>
    <w:rsid w:val="003873DE"/>
    <w:rsid w:val="00390346"/>
    <w:rsid w:val="00395492"/>
    <w:rsid w:val="00395E86"/>
    <w:rsid w:val="00397A25"/>
    <w:rsid w:val="003A4130"/>
    <w:rsid w:val="003A4179"/>
    <w:rsid w:val="003A5250"/>
    <w:rsid w:val="003A6719"/>
    <w:rsid w:val="003A7E20"/>
    <w:rsid w:val="003B12F6"/>
    <w:rsid w:val="003B2857"/>
    <w:rsid w:val="003B2D1C"/>
    <w:rsid w:val="003B383F"/>
    <w:rsid w:val="003B423A"/>
    <w:rsid w:val="003B5454"/>
    <w:rsid w:val="003B67B0"/>
    <w:rsid w:val="003B71E7"/>
    <w:rsid w:val="003B782F"/>
    <w:rsid w:val="003C0185"/>
    <w:rsid w:val="003C0B53"/>
    <w:rsid w:val="003C1103"/>
    <w:rsid w:val="003C148F"/>
    <w:rsid w:val="003C1626"/>
    <w:rsid w:val="003C1C6A"/>
    <w:rsid w:val="003C4C01"/>
    <w:rsid w:val="003C5F19"/>
    <w:rsid w:val="003C66F0"/>
    <w:rsid w:val="003C6737"/>
    <w:rsid w:val="003C76CE"/>
    <w:rsid w:val="003D00F3"/>
    <w:rsid w:val="003D16FD"/>
    <w:rsid w:val="003D3F1D"/>
    <w:rsid w:val="003E2F94"/>
    <w:rsid w:val="003E3EB4"/>
    <w:rsid w:val="003E40CF"/>
    <w:rsid w:val="003E4F62"/>
    <w:rsid w:val="003F11E6"/>
    <w:rsid w:val="003F5443"/>
    <w:rsid w:val="003F7B56"/>
    <w:rsid w:val="00401899"/>
    <w:rsid w:val="00403F7E"/>
    <w:rsid w:val="00404165"/>
    <w:rsid w:val="00406C28"/>
    <w:rsid w:val="00407B61"/>
    <w:rsid w:val="00411ABD"/>
    <w:rsid w:val="0041378F"/>
    <w:rsid w:val="00415847"/>
    <w:rsid w:val="004165E6"/>
    <w:rsid w:val="004171C2"/>
    <w:rsid w:val="00424265"/>
    <w:rsid w:val="004245B9"/>
    <w:rsid w:val="004257D8"/>
    <w:rsid w:val="0042744D"/>
    <w:rsid w:val="00433551"/>
    <w:rsid w:val="004375C5"/>
    <w:rsid w:val="00437E4A"/>
    <w:rsid w:val="0044310E"/>
    <w:rsid w:val="00443C5C"/>
    <w:rsid w:val="00447042"/>
    <w:rsid w:val="00450412"/>
    <w:rsid w:val="00451060"/>
    <w:rsid w:val="004517A7"/>
    <w:rsid w:val="00452906"/>
    <w:rsid w:val="00457B38"/>
    <w:rsid w:val="004604C9"/>
    <w:rsid w:val="004675E1"/>
    <w:rsid w:val="00470C19"/>
    <w:rsid w:val="004722A6"/>
    <w:rsid w:val="0047278C"/>
    <w:rsid w:val="00474523"/>
    <w:rsid w:val="00474E88"/>
    <w:rsid w:val="0047571C"/>
    <w:rsid w:val="004800A5"/>
    <w:rsid w:val="00480819"/>
    <w:rsid w:val="00481CBE"/>
    <w:rsid w:val="004820FD"/>
    <w:rsid w:val="0048211F"/>
    <w:rsid w:val="00483298"/>
    <w:rsid w:val="00483BA2"/>
    <w:rsid w:val="00485837"/>
    <w:rsid w:val="00486B23"/>
    <w:rsid w:val="0049438D"/>
    <w:rsid w:val="004A079C"/>
    <w:rsid w:val="004A1453"/>
    <w:rsid w:val="004A1F31"/>
    <w:rsid w:val="004A1F7F"/>
    <w:rsid w:val="004A3D6E"/>
    <w:rsid w:val="004A6F21"/>
    <w:rsid w:val="004B30A0"/>
    <w:rsid w:val="004B607A"/>
    <w:rsid w:val="004B6222"/>
    <w:rsid w:val="004B761F"/>
    <w:rsid w:val="004B7852"/>
    <w:rsid w:val="004B7B3C"/>
    <w:rsid w:val="004D00EF"/>
    <w:rsid w:val="004D0CA2"/>
    <w:rsid w:val="004D1F03"/>
    <w:rsid w:val="004D2194"/>
    <w:rsid w:val="004D34FC"/>
    <w:rsid w:val="004D3855"/>
    <w:rsid w:val="004D4366"/>
    <w:rsid w:val="004D4989"/>
    <w:rsid w:val="004D627D"/>
    <w:rsid w:val="004D77EA"/>
    <w:rsid w:val="004E0832"/>
    <w:rsid w:val="004E09AD"/>
    <w:rsid w:val="004E6625"/>
    <w:rsid w:val="004E694C"/>
    <w:rsid w:val="004E75CA"/>
    <w:rsid w:val="004F00C8"/>
    <w:rsid w:val="004F0545"/>
    <w:rsid w:val="004F0578"/>
    <w:rsid w:val="004F47D8"/>
    <w:rsid w:val="004F4926"/>
    <w:rsid w:val="004F6647"/>
    <w:rsid w:val="004F69A6"/>
    <w:rsid w:val="00500010"/>
    <w:rsid w:val="00500702"/>
    <w:rsid w:val="005013B7"/>
    <w:rsid w:val="0050378E"/>
    <w:rsid w:val="005048CB"/>
    <w:rsid w:val="00505C31"/>
    <w:rsid w:val="005079F1"/>
    <w:rsid w:val="00510472"/>
    <w:rsid w:val="00511419"/>
    <w:rsid w:val="00513B65"/>
    <w:rsid w:val="005156D8"/>
    <w:rsid w:val="005157DA"/>
    <w:rsid w:val="005204DC"/>
    <w:rsid w:val="005210C2"/>
    <w:rsid w:val="0052521C"/>
    <w:rsid w:val="00525258"/>
    <w:rsid w:val="00525948"/>
    <w:rsid w:val="0052636D"/>
    <w:rsid w:val="0053055F"/>
    <w:rsid w:val="005318EB"/>
    <w:rsid w:val="005350D0"/>
    <w:rsid w:val="00535B12"/>
    <w:rsid w:val="00540334"/>
    <w:rsid w:val="00541274"/>
    <w:rsid w:val="00541297"/>
    <w:rsid w:val="00544369"/>
    <w:rsid w:val="005443C8"/>
    <w:rsid w:val="00544552"/>
    <w:rsid w:val="00546EBE"/>
    <w:rsid w:val="0054748C"/>
    <w:rsid w:val="0055018C"/>
    <w:rsid w:val="00550531"/>
    <w:rsid w:val="00552356"/>
    <w:rsid w:val="00554440"/>
    <w:rsid w:val="005555E6"/>
    <w:rsid w:val="00556A21"/>
    <w:rsid w:val="00562B09"/>
    <w:rsid w:val="00563121"/>
    <w:rsid w:val="005641D5"/>
    <w:rsid w:val="005647C3"/>
    <w:rsid w:val="005649EC"/>
    <w:rsid w:val="00567653"/>
    <w:rsid w:val="005676CC"/>
    <w:rsid w:val="00567E9F"/>
    <w:rsid w:val="00571F9F"/>
    <w:rsid w:val="00572FC7"/>
    <w:rsid w:val="005734ED"/>
    <w:rsid w:val="00574B07"/>
    <w:rsid w:val="00577C74"/>
    <w:rsid w:val="00580C10"/>
    <w:rsid w:val="00581CC4"/>
    <w:rsid w:val="00583694"/>
    <w:rsid w:val="00584857"/>
    <w:rsid w:val="005850A5"/>
    <w:rsid w:val="005861C5"/>
    <w:rsid w:val="00590E21"/>
    <w:rsid w:val="005918AF"/>
    <w:rsid w:val="005921F3"/>
    <w:rsid w:val="00593501"/>
    <w:rsid w:val="00596A36"/>
    <w:rsid w:val="00596CFF"/>
    <w:rsid w:val="005975C2"/>
    <w:rsid w:val="005A22C8"/>
    <w:rsid w:val="005A3A56"/>
    <w:rsid w:val="005A560E"/>
    <w:rsid w:val="005A580F"/>
    <w:rsid w:val="005A5F00"/>
    <w:rsid w:val="005B3A9A"/>
    <w:rsid w:val="005B3E5D"/>
    <w:rsid w:val="005B4898"/>
    <w:rsid w:val="005B6ECA"/>
    <w:rsid w:val="005B73D5"/>
    <w:rsid w:val="005C0BA6"/>
    <w:rsid w:val="005C3802"/>
    <w:rsid w:val="005C4326"/>
    <w:rsid w:val="005C53B4"/>
    <w:rsid w:val="005C6ADF"/>
    <w:rsid w:val="005C6BA7"/>
    <w:rsid w:val="005C7B4E"/>
    <w:rsid w:val="005D0C53"/>
    <w:rsid w:val="005D2A7A"/>
    <w:rsid w:val="005D2BAD"/>
    <w:rsid w:val="005D7980"/>
    <w:rsid w:val="005E0037"/>
    <w:rsid w:val="005E0863"/>
    <w:rsid w:val="005E14DA"/>
    <w:rsid w:val="005E17D8"/>
    <w:rsid w:val="005E18AB"/>
    <w:rsid w:val="005E1C9E"/>
    <w:rsid w:val="005E2D2D"/>
    <w:rsid w:val="005E3E25"/>
    <w:rsid w:val="005E46E2"/>
    <w:rsid w:val="005E48F0"/>
    <w:rsid w:val="005E4BEC"/>
    <w:rsid w:val="005E5026"/>
    <w:rsid w:val="005E63AC"/>
    <w:rsid w:val="005E7250"/>
    <w:rsid w:val="005E74AB"/>
    <w:rsid w:val="005E7B6E"/>
    <w:rsid w:val="005F156B"/>
    <w:rsid w:val="005F1A4C"/>
    <w:rsid w:val="005F5375"/>
    <w:rsid w:val="005F5659"/>
    <w:rsid w:val="005F5985"/>
    <w:rsid w:val="005F7B2D"/>
    <w:rsid w:val="00600016"/>
    <w:rsid w:val="00602EEF"/>
    <w:rsid w:val="0060486A"/>
    <w:rsid w:val="00604FF5"/>
    <w:rsid w:val="006067EB"/>
    <w:rsid w:val="00607F57"/>
    <w:rsid w:val="0061139C"/>
    <w:rsid w:val="00613335"/>
    <w:rsid w:val="006149D5"/>
    <w:rsid w:val="006153F2"/>
    <w:rsid w:val="00615958"/>
    <w:rsid w:val="00616AAE"/>
    <w:rsid w:val="00620815"/>
    <w:rsid w:val="00621089"/>
    <w:rsid w:val="00621EE3"/>
    <w:rsid w:val="0062221E"/>
    <w:rsid w:val="00622973"/>
    <w:rsid w:val="00622A16"/>
    <w:rsid w:val="00622D8D"/>
    <w:rsid w:val="006236DE"/>
    <w:rsid w:val="00623CB3"/>
    <w:rsid w:val="00626767"/>
    <w:rsid w:val="00630491"/>
    <w:rsid w:val="00632196"/>
    <w:rsid w:val="0063335A"/>
    <w:rsid w:val="00633FEA"/>
    <w:rsid w:val="00635545"/>
    <w:rsid w:val="00635A9F"/>
    <w:rsid w:val="00636014"/>
    <w:rsid w:val="006366F2"/>
    <w:rsid w:val="00637D73"/>
    <w:rsid w:val="006403E4"/>
    <w:rsid w:val="00642AA4"/>
    <w:rsid w:val="00644120"/>
    <w:rsid w:val="00644431"/>
    <w:rsid w:val="006528BB"/>
    <w:rsid w:val="00652D26"/>
    <w:rsid w:val="006536A8"/>
    <w:rsid w:val="006538AA"/>
    <w:rsid w:val="00653E04"/>
    <w:rsid w:val="00654EA8"/>
    <w:rsid w:val="0065655E"/>
    <w:rsid w:val="00656CE8"/>
    <w:rsid w:val="00660DFA"/>
    <w:rsid w:val="00662F18"/>
    <w:rsid w:val="00664534"/>
    <w:rsid w:val="00665AF7"/>
    <w:rsid w:val="006671B8"/>
    <w:rsid w:val="00667E37"/>
    <w:rsid w:val="00670CCD"/>
    <w:rsid w:val="00674A35"/>
    <w:rsid w:val="00677921"/>
    <w:rsid w:val="00682028"/>
    <w:rsid w:val="00684F01"/>
    <w:rsid w:val="0068601F"/>
    <w:rsid w:val="00686EA6"/>
    <w:rsid w:val="00693D43"/>
    <w:rsid w:val="00695BA7"/>
    <w:rsid w:val="00696932"/>
    <w:rsid w:val="006974A7"/>
    <w:rsid w:val="006A18B9"/>
    <w:rsid w:val="006A5FBB"/>
    <w:rsid w:val="006B36AA"/>
    <w:rsid w:val="006B3F8B"/>
    <w:rsid w:val="006B4B9F"/>
    <w:rsid w:val="006B5C70"/>
    <w:rsid w:val="006B6D2F"/>
    <w:rsid w:val="006C0A3B"/>
    <w:rsid w:val="006C13A4"/>
    <w:rsid w:val="006C36A0"/>
    <w:rsid w:val="006C48A6"/>
    <w:rsid w:val="006C640B"/>
    <w:rsid w:val="006C7049"/>
    <w:rsid w:val="006D02A8"/>
    <w:rsid w:val="006D2858"/>
    <w:rsid w:val="006D2E8D"/>
    <w:rsid w:val="006D3B19"/>
    <w:rsid w:val="006D3F78"/>
    <w:rsid w:val="006D6ADA"/>
    <w:rsid w:val="006D7AF9"/>
    <w:rsid w:val="006E2581"/>
    <w:rsid w:val="006E4E88"/>
    <w:rsid w:val="006E719D"/>
    <w:rsid w:val="006F2CCC"/>
    <w:rsid w:val="006F35E7"/>
    <w:rsid w:val="006F67C9"/>
    <w:rsid w:val="006F719D"/>
    <w:rsid w:val="006F7FB5"/>
    <w:rsid w:val="007006DC"/>
    <w:rsid w:val="00700D2C"/>
    <w:rsid w:val="0070174E"/>
    <w:rsid w:val="00704E76"/>
    <w:rsid w:val="00710792"/>
    <w:rsid w:val="007107E4"/>
    <w:rsid w:val="007154C9"/>
    <w:rsid w:val="00715E18"/>
    <w:rsid w:val="007214DA"/>
    <w:rsid w:val="00723057"/>
    <w:rsid w:val="007232E6"/>
    <w:rsid w:val="00723E50"/>
    <w:rsid w:val="00726195"/>
    <w:rsid w:val="00731195"/>
    <w:rsid w:val="007328FC"/>
    <w:rsid w:val="007330A6"/>
    <w:rsid w:val="00733E82"/>
    <w:rsid w:val="00735228"/>
    <w:rsid w:val="0073573A"/>
    <w:rsid w:val="00736044"/>
    <w:rsid w:val="00736390"/>
    <w:rsid w:val="00742D9B"/>
    <w:rsid w:val="00743045"/>
    <w:rsid w:val="00750820"/>
    <w:rsid w:val="00751170"/>
    <w:rsid w:val="007512FD"/>
    <w:rsid w:val="007519DD"/>
    <w:rsid w:val="007525E2"/>
    <w:rsid w:val="0075396A"/>
    <w:rsid w:val="00753E66"/>
    <w:rsid w:val="00754ABF"/>
    <w:rsid w:val="00755412"/>
    <w:rsid w:val="00757C1B"/>
    <w:rsid w:val="007600D0"/>
    <w:rsid w:val="00760542"/>
    <w:rsid w:val="0076064F"/>
    <w:rsid w:val="00760974"/>
    <w:rsid w:val="00761A85"/>
    <w:rsid w:val="00761B55"/>
    <w:rsid w:val="00762E28"/>
    <w:rsid w:val="00764F46"/>
    <w:rsid w:val="00765740"/>
    <w:rsid w:val="00767F19"/>
    <w:rsid w:val="00772B72"/>
    <w:rsid w:val="00774076"/>
    <w:rsid w:val="00775217"/>
    <w:rsid w:val="007761C5"/>
    <w:rsid w:val="0077685E"/>
    <w:rsid w:val="00782F2D"/>
    <w:rsid w:val="00783F0B"/>
    <w:rsid w:val="007856C8"/>
    <w:rsid w:val="007861F9"/>
    <w:rsid w:val="00787A02"/>
    <w:rsid w:val="0079050C"/>
    <w:rsid w:val="00793529"/>
    <w:rsid w:val="007936E8"/>
    <w:rsid w:val="00795ED2"/>
    <w:rsid w:val="00797E20"/>
    <w:rsid w:val="007A1589"/>
    <w:rsid w:val="007A2247"/>
    <w:rsid w:val="007A2ADE"/>
    <w:rsid w:val="007A2B5D"/>
    <w:rsid w:val="007B0164"/>
    <w:rsid w:val="007B176E"/>
    <w:rsid w:val="007B3191"/>
    <w:rsid w:val="007B3793"/>
    <w:rsid w:val="007B3B2C"/>
    <w:rsid w:val="007B7746"/>
    <w:rsid w:val="007C09B9"/>
    <w:rsid w:val="007C16B5"/>
    <w:rsid w:val="007C1B95"/>
    <w:rsid w:val="007C2202"/>
    <w:rsid w:val="007C2BE3"/>
    <w:rsid w:val="007C35FC"/>
    <w:rsid w:val="007C53D7"/>
    <w:rsid w:val="007C6225"/>
    <w:rsid w:val="007C725C"/>
    <w:rsid w:val="007D060B"/>
    <w:rsid w:val="007D091C"/>
    <w:rsid w:val="007D2152"/>
    <w:rsid w:val="007D2456"/>
    <w:rsid w:val="007D3156"/>
    <w:rsid w:val="007D441C"/>
    <w:rsid w:val="007D539A"/>
    <w:rsid w:val="007D6C4E"/>
    <w:rsid w:val="007D7302"/>
    <w:rsid w:val="007E004E"/>
    <w:rsid w:val="007E0766"/>
    <w:rsid w:val="007E1F52"/>
    <w:rsid w:val="007E2F43"/>
    <w:rsid w:val="007E30BB"/>
    <w:rsid w:val="007E7E76"/>
    <w:rsid w:val="007F0684"/>
    <w:rsid w:val="007F135C"/>
    <w:rsid w:val="007F1814"/>
    <w:rsid w:val="007F50AB"/>
    <w:rsid w:val="007F6857"/>
    <w:rsid w:val="00800911"/>
    <w:rsid w:val="00811BE6"/>
    <w:rsid w:val="008126EC"/>
    <w:rsid w:val="0081377F"/>
    <w:rsid w:val="00814E94"/>
    <w:rsid w:val="008150FD"/>
    <w:rsid w:val="00815EE9"/>
    <w:rsid w:val="00816E43"/>
    <w:rsid w:val="00820D48"/>
    <w:rsid w:val="008212B4"/>
    <w:rsid w:val="008213C1"/>
    <w:rsid w:val="00822C41"/>
    <w:rsid w:val="00824485"/>
    <w:rsid w:val="00830789"/>
    <w:rsid w:val="00831550"/>
    <w:rsid w:val="00832BD0"/>
    <w:rsid w:val="008330BD"/>
    <w:rsid w:val="00837177"/>
    <w:rsid w:val="008376DC"/>
    <w:rsid w:val="008407AF"/>
    <w:rsid w:val="00842C97"/>
    <w:rsid w:val="00843CEA"/>
    <w:rsid w:val="008440E7"/>
    <w:rsid w:val="00847140"/>
    <w:rsid w:val="0085142E"/>
    <w:rsid w:val="00851F23"/>
    <w:rsid w:val="0085211E"/>
    <w:rsid w:val="00853044"/>
    <w:rsid w:val="00853296"/>
    <w:rsid w:val="00853312"/>
    <w:rsid w:val="008536B8"/>
    <w:rsid w:val="00854A21"/>
    <w:rsid w:val="00854C27"/>
    <w:rsid w:val="00855073"/>
    <w:rsid w:val="00855E15"/>
    <w:rsid w:val="00855FAA"/>
    <w:rsid w:val="008561DA"/>
    <w:rsid w:val="00856B91"/>
    <w:rsid w:val="00857606"/>
    <w:rsid w:val="0085782D"/>
    <w:rsid w:val="00857B36"/>
    <w:rsid w:val="00861609"/>
    <w:rsid w:val="00862D3B"/>
    <w:rsid w:val="00863511"/>
    <w:rsid w:val="00864688"/>
    <w:rsid w:val="00864A14"/>
    <w:rsid w:val="0086677D"/>
    <w:rsid w:val="008671F3"/>
    <w:rsid w:val="00867544"/>
    <w:rsid w:val="00867577"/>
    <w:rsid w:val="0087266F"/>
    <w:rsid w:val="00872DA1"/>
    <w:rsid w:val="008743BB"/>
    <w:rsid w:val="008744E1"/>
    <w:rsid w:val="00875FD7"/>
    <w:rsid w:val="00877F0F"/>
    <w:rsid w:val="00881E47"/>
    <w:rsid w:val="00882360"/>
    <w:rsid w:val="008829C0"/>
    <w:rsid w:val="008902E8"/>
    <w:rsid w:val="008912E7"/>
    <w:rsid w:val="00892864"/>
    <w:rsid w:val="00897414"/>
    <w:rsid w:val="008A0080"/>
    <w:rsid w:val="008A08B4"/>
    <w:rsid w:val="008A17FD"/>
    <w:rsid w:val="008A27A4"/>
    <w:rsid w:val="008A3FAA"/>
    <w:rsid w:val="008A5A07"/>
    <w:rsid w:val="008B0390"/>
    <w:rsid w:val="008B382B"/>
    <w:rsid w:val="008B3B84"/>
    <w:rsid w:val="008B6AD2"/>
    <w:rsid w:val="008B7817"/>
    <w:rsid w:val="008B7FAF"/>
    <w:rsid w:val="008C1268"/>
    <w:rsid w:val="008C1BED"/>
    <w:rsid w:val="008C40CA"/>
    <w:rsid w:val="008C4256"/>
    <w:rsid w:val="008C506D"/>
    <w:rsid w:val="008C5264"/>
    <w:rsid w:val="008D1A79"/>
    <w:rsid w:val="008D2063"/>
    <w:rsid w:val="008D3E17"/>
    <w:rsid w:val="008D6CBB"/>
    <w:rsid w:val="008D72E7"/>
    <w:rsid w:val="008E291E"/>
    <w:rsid w:val="008E31C8"/>
    <w:rsid w:val="008E60D7"/>
    <w:rsid w:val="008E737C"/>
    <w:rsid w:val="008E7D0B"/>
    <w:rsid w:val="008F0A6D"/>
    <w:rsid w:val="008F1965"/>
    <w:rsid w:val="008F298F"/>
    <w:rsid w:val="008F3629"/>
    <w:rsid w:val="008F3EAE"/>
    <w:rsid w:val="0090367F"/>
    <w:rsid w:val="00903BCC"/>
    <w:rsid w:val="00903EE2"/>
    <w:rsid w:val="009053A3"/>
    <w:rsid w:val="00907AA9"/>
    <w:rsid w:val="009123C9"/>
    <w:rsid w:val="00912FCC"/>
    <w:rsid w:val="00923A11"/>
    <w:rsid w:val="009253CF"/>
    <w:rsid w:val="00925940"/>
    <w:rsid w:val="00925CFE"/>
    <w:rsid w:val="009266FA"/>
    <w:rsid w:val="0092766F"/>
    <w:rsid w:val="00930EAF"/>
    <w:rsid w:val="00933ABD"/>
    <w:rsid w:val="00934E5E"/>
    <w:rsid w:val="00936D86"/>
    <w:rsid w:val="0093777B"/>
    <w:rsid w:val="00946BA6"/>
    <w:rsid w:val="0095294E"/>
    <w:rsid w:val="00956BA3"/>
    <w:rsid w:val="00963CF0"/>
    <w:rsid w:val="00965212"/>
    <w:rsid w:val="00965736"/>
    <w:rsid w:val="0097157F"/>
    <w:rsid w:val="00971D0A"/>
    <w:rsid w:val="009729DF"/>
    <w:rsid w:val="00972F36"/>
    <w:rsid w:val="0097307F"/>
    <w:rsid w:val="00980EBE"/>
    <w:rsid w:val="00980FB3"/>
    <w:rsid w:val="009829FC"/>
    <w:rsid w:val="00983B73"/>
    <w:rsid w:val="00983DE6"/>
    <w:rsid w:val="00984833"/>
    <w:rsid w:val="00987BF5"/>
    <w:rsid w:val="00987FC6"/>
    <w:rsid w:val="0099008C"/>
    <w:rsid w:val="00990DAC"/>
    <w:rsid w:val="00991EB3"/>
    <w:rsid w:val="0099220C"/>
    <w:rsid w:val="009930A8"/>
    <w:rsid w:val="00993131"/>
    <w:rsid w:val="00993961"/>
    <w:rsid w:val="00993B1D"/>
    <w:rsid w:val="009943E9"/>
    <w:rsid w:val="00995707"/>
    <w:rsid w:val="0099726D"/>
    <w:rsid w:val="009972C6"/>
    <w:rsid w:val="00997A98"/>
    <w:rsid w:val="009A0629"/>
    <w:rsid w:val="009A1A0A"/>
    <w:rsid w:val="009A25CA"/>
    <w:rsid w:val="009A31A6"/>
    <w:rsid w:val="009A4F31"/>
    <w:rsid w:val="009A5575"/>
    <w:rsid w:val="009A64A7"/>
    <w:rsid w:val="009A7A9A"/>
    <w:rsid w:val="009A7FF5"/>
    <w:rsid w:val="009B1B3B"/>
    <w:rsid w:val="009B2B47"/>
    <w:rsid w:val="009B2D55"/>
    <w:rsid w:val="009B330A"/>
    <w:rsid w:val="009B3BCB"/>
    <w:rsid w:val="009B4F22"/>
    <w:rsid w:val="009B5823"/>
    <w:rsid w:val="009B5B68"/>
    <w:rsid w:val="009C183E"/>
    <w:rsid w:val="009C23FE"/>
    <w:rsid w:val="009C2828"/>
    <w:rsid w:val="009C37CE"/>
    <w:rsid w:val="009D0378"/>
    <w:rsid w:val="009D0575"/>
    <w:rsid w:val="009D11BE"/>
    <w:rsid w:val="009D342C"/>
    <w:rsid w:val="009D43E6"/>
    <w:rsid w:val="009D4A06"/>
    <w:rsid w:val="009D6476"/>
    <w:rsid w:val="009E05FD"/>
    <w:rsid w:val="009E1E15"/>
    <w:rsid w:val="009E30BB"/>
    <w:rsid w:val="009E3497"/>
    <w:rsid w:val="009E4ADB"/>
    <w:rsid w:val="009E5850"/>
    <w:rsid w:val="009E6D85"/>
    <w:rsid w:val="009F3775"/>
    <w:rsid w:val="009F43F0"/>
    <w:rsid w:val="009F5FEF"/>
    <w:rsid w:val="009F6CAC"/>
    <w:rsid w:val="00A00D16"/>
    <w:rsid w:val="00A0172B"/>
    <w:rsid w:val="00A10CFF"/>
    <w:rsid w:val="00A13F4A"/>
    <w:rsid w:val="00A14CA8"/>
    <w:rsid w:val="00A1721D"/>
    <w:rsid w:val="00A17B85"/>
    <w:rsid w:val="00A219F3"/>
    <w:rsid w:val="00A226FD"/>
    <w:rsid w:val="00A24770"/>
    <w:rsid w:val="00A255F5"/>
    <w:rsid w:val="00A25755"/>
    <w:rsid w:val="00A27441"/>
    <w:rsid w:val="00A3071D"/>
    <w:rsid w:val="00A31C1C"/>
    <w:rsid w:val="00A31DDB"/>
    <w:rsid w:val="00A33BA1"/>
    <w:rsid w:val="00A33C83"/>
    <w:rsid w:val="00A34A1B"/>
    <w:rsid w:val="00A34CDA"/>
    <w:rsid w:val="00A376EE"/>
    <w:rsid w:val="00A4574B"/>
    <w:rsid w:val="00A4773C"/>
    <w:rsid w:val="00A4797B"/>
    <w:rsid w:val="00A52019"/>
    <w:rsid w:val="00A5474B"/>
    <w:rsid w:val="00A5544F"/>
    <w:rsid w:val="00A55A8E"/>
    <w:rsid w:val="00A55C13"/>
    <w:rsid w:val="00A60340"/>
    <w:rsid w:val="00A61794"/>
    <w:rsid w:val="00A62AF2"/>
    <w:rsid w:val="00A62FD4"/>
    <w:rsid w:val="00A6556E"/>
    <w:rsid w:val="00A65810"/>
    <w:rsid w:val="00A67813"/>
    <w:rsid w:val="00A67E8A"/>
    <w:rsid w:val="00A70622"/>
    <w:rsid w:val="00A76AC3"/>
    <w:rsid w:val="00A8041F"/>
    <w:rsid w:val="00A82BA8"/>
    <w:rsid w:val="00A82C1B"/>
    <w:rsid w:val="00A83F4A"/>
    <w:rsid w:val="00A86A89"/>
    <w:rsid w:val="00A870E4"/>
    <w:rsid w:val="00A87643"/>
    <w:rsid w:val="00A87D1B"/>
    <w:rsid w:val="00A909DC"/>
    <w:rsid w:val="00A90FEF"/>
    <w:rsid w:val="00A91C87"/>
    <w:rsid w:val="00A938E6"/>
    <w:rsid w:val="00A942BA"/>
    <w:rsid w:val="00A942DF"/>
    <w:rsid w:val="00A945A7"/>
    <w:rsid w:val="00A94C3B"/>
    <w:rsid w:val="00A964F0"/>
    <w:rsid w:val="00A97A29"/>
    <w:rsid w:val="00AA0F04"/>
    <w:rsid w:val="00AA1503"/>
    <w:rsid w:val="00AA1F65"/>
    <w:rsid w:val="00AA4C90"/>
    <w:rsid w:val="00AA53B9"/>
    <w:rsid w:val="00AB2324"/>
    <w:rsid w:val="00AB35EC"/>
    <w:rsid w:val="00AB3D7D"/>
    <w:rsid w:val="00AB3E8F"/>
    <w:rsid w:val="00AB3F5B"/>
    <w:rsid w:val="00AB4680"/>
    <w:rsid w:val="00AB62AD"/>
    <w:rsid w:val="00AB6F92"/>
    <w:rsid w:val="00AB715F"/>
    <w:rsid w:val="00AB738B"/>
    <w:rsid w:val="00AB7FC4"/>
    <w:rsid w:val="00AC133A"/>
    <w:rsid w:val="00AC390E"/>
    <w:rsid w:val="00AC53CC"/>
    <w:rsid w:val="00AC6565"/>
    <w:rsid w:val="00AC7615"/>
    <w:rsid w:val="00AD068E"/>
    <w:rsid w:val="00AD1240"/>
    <w:rsid w:val="00AD2A26"/>
    <w:rsid w:val="00AD2A3A"/>
    <w:rsid w:val="00AD2EEC"/>
    <w:rsid w:val="00AD5E5A"/>
    <w:rsid w:val="00AD6469"/>
    <w:rsid w:val="00AD7376"/>
    <w:rsid w:val="00AD7797"/>
    <w:rsid w:val="00AD7C29"/>
    <w:rsid w:val="00AE0688"/>
    <w:rsid w:val="00AE1E26"/>
    <w:rsid w:val="00AE3CEB"/>
    <w:rsid w:val="00AE591A"/>
    <w:rsid w:val="00AE6C9A"/>
    <w:rsid w:val="00AF0E4C"/>
    <w:rsid w:val="00AF1971"/>
    <w:rsid w:val="00AF2225"/>
    <w:rsid w:val="00AF5EAD"/>
    <w:rsid w:val="00AF7E3C"/>
    <w:rsid w:val="00B0059D"/>
    <w:rsid w:val="00B01695"/>
    <w:rsid w:val="00B02F78"/>
    <w:rsid w:val="00B034A2"/>
    <w:rsid w:val="00B0646B"/>
    <w:rsid w:val="00B070C2"/>
    <w:rsid w:val="00B07B0C"/>
    <w:rsid w:val="00B10218"/>
    <w:rsid w:val="00B11609"/>
    <w:rsid w:val="00B12153"/>
    <w:rsid w:val="00B1266B"/>
    <w:rsid w:val="00B13717"/>
    <w:rsid w:val="00B159E6"/>
    <w:rsid w:val="00B1615D"/>
    <w:rsid w:val="00B1638E"/>
    <w:rsid w:val="00B16514"/>
    <w:rsid w:val="00B20E6E"/>
    <w:rsid w:val="00B237DF"/>
    <w:rsid w:val="00B24FD8"/>
    <w:rsid w:val="00B252FF"/>
    <w:rsid w:val="00B30695"/>
    <w:rsid w:val="00B3193A"/>
    <w:rsid w:val="00B35810"/>
    <w:rsid w:val="00B374CB"/>
    <w:rsid w:val="00B46B09"/>
    <w:rsid w:val="00B506B8"/>
    <w:rsid w:val="00B516FA"/>
    <w:rsid w:val="00B56EAC"/>
    <w:rsid w:val="00B56ECC"/>
    <w:rsid w:val="00B574B9"/>
    <w:rsid w:val="00B6020E"/>
    <w:rsid w:val="00B604A8"/>
    <w:rsid w:val="00B60686"/>
    <w:rsid w:val="00B67B0A"/>
    <w:rsid w:val="00B74491"/>
    <w:rsid w:val="00B75E93"/>
    <w:rsid w:val="00B7612C"/>
    <w:rsid w:val="00B768C6"/>
    <w:rsid w:val="00B76909"/>
    <w:rsid w:val="00B76D60"/>
    <w:rsid w:val="00B77254"/>
    <w:rsid w:val="00B84FE6"/>
    <w:rsid w:val="00B85AF8"/>
    <w:rsid w:val="00B87807"/>
    <w:rsid w:val="00B92636"/>
    <w:rsid w:val="00B93E12"/>
    <w:rsid w:val="00B95B43"/>
    <w:rsid w:val="00B97791"/>
    <w:rsid w:val="00BA1DB8"/>
    <w:rsid w:val="00BA3720"/>
    <w:rsid w:val="00BA5231"/>
    <w:rsid w:val="00BA6271"/>
    <w:rsid w:val="00BA6AF0"/>
    <w:rsid w:val="00BB0AC5"/>
    <w:rsid w:val="00BB3D18"/>
    <w:rsid w:val="00BB3E38"/>
    <w:rsid w:val="00BB7A3F"/>
    <w:rsid w:val="00BC248D"/>
    <w:rsid w:val="00BC4B4E"/>
    <w:rsid w:val="00BC63E3"/>
    <w:rsid w:val="00BC676F"/>
    <w:rsid w:val="00BC688B"/>
    <w:rsid w:val="00BC769F"/>
    <w:rsid w:val="00BD019F"/>
    <w:rsid w:val="00BD148C"/>
    <w:rsid w:val="00BD194B"/>
    <w:rsid w:val="00BD2025"/>
    <w:rsid w:val="00BD45D3"/>
    <w:rsid w:val="00BD7B3E"/>
    <w:rsid w:val="00BE1FC2"/>
    <w:rsid w:val="00BE2C7B"/>
    <w:rsid w:val="00BE3213"/>
    <w:rsid w:val="00BE391A"/>
    <w:rsid w:val="00BE5CAB"/>
    <w:rsid w:val="00BE7F4E"/>
    <w:rsid w:val="00BF0779"/>
    <w:rsid w:val="00BF14ED"/>
    <w:rsid w:val="00BF17C2"/>
    <w:rsid w:val="00BF4C84"/>
    <w:rsid w:val="00BF73E7"/>
    <w:rsid w:val="00C0160B"/>
    <w:rsid w:val="00C032EB"/>
    <w:rsid w:val="00C0458D"/>
    <w:rsid w:val="00C04E68"/>
    <w:rsid w:val="00C05796"/>
    <w:rsid w:val="00C05A0F"/>
    <w:rsid w:val="00C07CCF"/>
    <w:rsid w:val="00C117EA"/>
    <w:rsid w:val="00C11E65"/>
    <w:rsid w:val="00C21963"/>
    <w:rsid w:val="00C24CB6"/>
    <w:rsid w:val="00C263C1"/>
    <w:rsid w:val="00C30E48"/>
    <w:rsid w:val="00C3151A"/>
    <w:rsid w:val="00C315BE"/>
    <w:rsid w:val="00C31C2B"/>
    <w:rsid w:val="00C33127"/>
    <w:rsid w:val="00C33AB0"/>
    <w:rsid w:val="00C34390"/>
    <w:rsid w:val="00C4178C"/>
    <w:rsid w:val="00C4351A"/>
    <w:rsid w:val="00C4479B"/>
    <w:rsid w:val="00C44891"/>
    <w:rsid w:val="00C44E4A"/>
    <w:rsid w:val="00C453BB"/>
    <w:rsid w:val="00C45C52"/>
    <w:rsid w:val="00C467EE"/>
    <w:rsid w:val="00C46890"/>
    <w:rsid w:val="00C51AF3"/>
    <w:rsid w:val="00C53221"/>
    <w:rsid w:val="00C539C0"/>
    <w:rsid w:val="00C5461A"/>
    <w:rsid w:val="00C60DA9"/>
    <w:rsid w:val="00C6209C"/>
    <w:rsid w:val="00C6631B"/>
    <w:rsid w:val="00C66509"/>
    <w:rsid w:val="00C66882"/>
    <w:rsid w:val="00C67F86"/>
    <w:rsid w:val="00C702AC"/>
    <w:rsid w:val="00C73C68"/>
    <w:rsid w:val="00C87241"/>
    <w:rsid w:val="00C876C3"/>
    <w:rsid w:val="00C87EC4"/>
    <w:rsid w:val="00C9292D"/>
    <w:rsid w:val="00C937FC"/>
    <w:rsid w:val="00C93AB5"/>
    <w:rsid w:val="00C968C4"/>
    <w:rsid w:val="00CA2C75"/>
    <w:rsid w:val="00CA3582"/>
    <w:rsid w:val="00CA438A"/>
    <w:rsid w:val="00CA659A"/>
    <w:rsid w:val="00CA6EFA"/>
    <w:rsid w:val="00CB1059"/>
    <w:rsid w:val="00CB168D"/>
    <w:rsid w:val="00CB1FBC"/>
    <w:rsid w:val="00CB272B"/>
    <w:rsid w:val="00CB540E"/>
    <w:rsid w:val="00CB56F4"/>
    <w:rsid w:val="00CB7A8E"/>
    <w:rsid w:val="00CC00DC"/>
    <w:rsid w:val="00CC1E44"/>
    <w:rsid w:val="00CC2966"/>
    <w:rsid w:val="00CC3929"/>
    <w:rsid w:val="00CC4EA5"/>
    <w:rsid w:val="00CC649A"/>
    <w:rsid w:val="00CC7181"/>
    <w:rsid w:val="00CC7509"/>
    <w:rsid w:val="00CC7909"/>
    <w:rsid w:val="00CD3184"/>
    <w:rsid w:val="00CD34A1"/>
    <w:rsid w:val="00CD3A25"/>
    <w:rsid w:val="00CD46E3"/>
    <w:rsid w:val="00CD68DA"/>
    <w:rsid w:val="00CD6D47"/>
    <w:rsid w:val="00CD7435"/>
    <w:rsid w:val="00CE0B87"/>
    <w:rsid w:val="00CE24A6"/>
    <w:rsid w:val="00CE2648"/>
    <w:rsid w:val="00CE3966"/>
    <w:rsid w:val="00CE40C4"/>
    <w:rsid w:val="00CE4E72"/>
    <w:rsid w:val="00CE679C"/>
    <w:rsid w:val="00CF0323"/>
    <w:rsid w:val="00CF267A"/>
    <w:rsid w:val="00CF27A9"/>
    <w:rsid w:val="00CF3D80"/>
    <w:rsid w:val="00CF4D9A"/>
    <w:rsid w:val="00CF5B22"/>
    <w:rsid w:val="00D0085D"/>
    <w:rsid w:val="00D0095B"/>
    <w:rsid w:val="00D00FED"/>
    <w:rsid w:val="00D03F19"/>
    <w:rsid w:val="00D07836"/>
    <w:rsid w:val="00D10156"/>
    <w:rsid w:val="00D11B51"/>
    <w:rsid w:val="00D12306"/>
    <w:rsid w:val="00D1478B"/>
    <w:rsid w:val="00D16C21"/>
    <w:rsid w:val="00D17D5D"/>
    <w:rsid w:val="00D21602"/>
    <w:rsid w:val="00D23970"/>
    <w:rsid w:val="00D23D70"/>
    <w:rsid w:val="00D23EF0"/>
    <w:rsid w:val="00D252DA"/>
    <w:rsid w:val="00D264AB"/>
    <w:rsid w:val="00D276B0"/>
    <w:rsid w:val="00D30380"/>
    <w:rsid w:val="00D30E36"/>
    <w:rsid w:val="00D31068"/>
    <w:rsid w:val="00D338E3"/>
    <w:rsid w:val="00D33BC2"/>
    <w:rsid w:val="00D33DC5"/>
    <w:rsid w:val="00D34D0F"/>
    <w:rsid w:val="00D35AB3"/>
    <w:rsid w:val="00D3675F"/>
    <w:rsid w:val="00D40B9C"/>
    <w:rsid w:val="00D435E5"/>
    <w:rsid w:val="00D470ED"/>
    <w:rsid w:val="00D47902"/>
    <w:rsid w:val="00D47BE3"/>
    <w:rsid w:val="00D50B50"/>
    <w:rsid w:val="00D5284E"/>
    <w:rsid w:val="00D53E9C"/>
    <w:rsid w:val="00D540C1"/>
    <w:rsid w:val="00D5455C"/>
    <w:rsid w:val="00D55ECF"/>
    <w:rsid w:val="00D602F1"/>
    <w:rsid w:val="00D6197C"/>
    <w:rsid w:val="00D62DD4"/>
    <w:rsid w:val="00D63A8C"/>
    <w:rsid w:val="00D642B9"/>
    <w:rsid w:val="00D6606D"/>
    <w:rsid w:val="00D664C6"/>
    <w:rsid w:val="00D70BF2"/>
    <w:rsid w:val="00D721E8"/>
    <w:rsid w:val="00D74F37"/>
    <w:rsid w:val="00D7530C"/>
    <w:rsid w:val="00D7758B"/>
    <w:rsid w:val="00D80D49"/>
    <w:rsid w:val="00D80FA1"/>
    <w:rsid w:val="00D83D9F"/>
    <w:rsid w:val="00D840E3"/>
    <w:rsid w:val="00D90F8D"/>
    <w:rsid w:val="00D93540"/>
    <w:rsid w:val="00D94CE4"/>
    <w:rsid w:val="00D97A90"/>
    <w:rsid w:val="00D97E90"/>
    <w:rsid w:val="00DA0E2B"/>
    <w:rsid w:val="00DA1641"/>
    <w:rsid w:val="00DA383D"/>
    <w:rsid w:val="00DA6A67"/>
    <w:rsid w:val="00DB09F7"/>
    <w:rsid w:val="00DB1395"/>
    <w:rsid w:val="00DB1E69"/>
    <w:rsid w:val="00DB2615"/>
    <w:rsid w:val="00DB2D38"/>
    <w:rsid w:val="00DB3CE0"/>
    <w:rsid w:val="00DB3E9C"/>
    <w:rsid w:val="00DB6163"/>
    <w:rsid w:val="00DB7438"/>
    <w:rsid w:val="00DC040F"/>
    <w:rsid w:val="00DC1967"/>
    <w:rsid w:val="00DC2175"/>
    <w:rsid w:val="00DC3D58"/>
    <w:rsid w:val="00DC484D"/>
    <w:rsid w:val="00DC4E09"/>
    <w:rsid w:val="00DC6EE1"/>
    <w:rsid w:val="00DC7656"/>
    <w:rsid w:val="00DC7CB8"/>
    <w:rsid w:val="00DD03CB"/>
    <w:rsid w:val="00DD1F2C"/>
    <w:rsid w:val="00DD2555"/>
    <w:rsid w:val="00DD2564"/>
    <w:rsid w:val="00DD49C0"/>
    <w:rsid w:val="00DD5DDF"/>
    <w:rsid w:val="00DE2274"/>
    <w:rsid w:val="00DE33C6"/>
    <w:rsid w:val="00DE4D37"/>
    <w:rsid w:val="00DE6BA2"/>
    <w:rsid w:val="00DE6C65"/>
    <w:rsid w:val="00DF1634"/>
    <w:rsid w:val="00DF767E"/>
    <w:rsid w:val="00E02CFE"/>
    <w:rsid w:val="00E066FC"/>
    <w:rsid w:val="00E120FE"/>
    <w:rsid w:val="00E15C4C"/>
    <w:rsid w:val="00E21427"/>
    <w:rsid w:val="00E22093"/>
    <w:rsid w:val="00E225EA"/>
    <w:rsid w:val="00E22B86"/>
    <w:rsid w:val="00E23541"/>
    <w:rsid w:val="00E235B0"/>
    <w:rsid w:val="00E23BA0"/>
    <w:rsid w:val="00E25625"/>
    <w:rsid w:val="00E25CA9"/>
    <w:rsid w:val="00E270D1"/>
    <w:rsid w:val="00E31326"/>
    <w:rsid w:val="00E32391"/>
    <w:rsid w:val="00E327A1"/>
    <w:rsid w:val="00E35C3E"/>
    <w:rsid w:val="00E361F5"/>
    <w:rsid w:val="00E37929"/>
    <w:rsid w:val="00E4374D"/>
    <w:rsid w:val="00E44812"/>
    <w:rsid w:val="00E450EE"/>
    <w:rsid w:val="00E451B2"/>
    <w:rsid w:val="00E5320D"/>
    <w:rsid w:val="00E623D9"/>
    <w:rsid w:val="00E62C7B"/>
    <w:rsid w:val="00E64619"/>
    <w:rsid w:val="00E65147"/>
    <w:rsid w:val="00E65F2A"/>
    <w:rsid w:val="00E700F6"/>
    <w:rsid w:val="00E71772"/>
    <w:rsid w:val="00E73435"/>
    <w:rsid w:val="00E755B7"/>
    <w:rsid w:val="00E75EA3"/>
    <w:rsid w:val="00E7693F"/>
    <w:rsid w:val="00E80ADC"/>
    <w:rsid w:val="00E81439"/>
    <w:rsid w:val="00E83E63"/>
    <w:rsid w:val="00E843E2"/>
    <w:rsid w:val="00E879C6"/>
    <w:rsid w:val="00E90A1E"/>
    <w:rsid w:val="00E91847"/>
    <w:rsid w:val="00E924EC"/>
    <w:rsid w:val="00E9292A"/>
    <w:rsid w:val="00E92958"/>
    <w:rsid w:val="00E931C7"/>
    <w:rsid w:val="00E94F9D"/>
    <w:rsid w:val="00E96020"/>
    <w:rsid w:val="00EA0225"/>
    <w:rsid w:val="00EA1B90"/>
    <w:rsid w:val="00EA2315"/>
    <w:rsid w:val="00EA54E7"/>
    <w:rsid w:val="00EA761F"/>
    <w:rsid w:val="00EA7B71"/>
    <w:rsid w:val="00EB00E8"/>
    <w:rsid w:val="00EB0749"/>
    <w:rsid w:val="00EB0EC9"/>
    <w:rsid w:val="00EB19DA"/>
    <w:rsid w:val="00EB4C5B"/>
    <w:rsid w:val="00EC01AB"/>
    <w:rsid w:val="00EC4E07"/>
    <w:rsid w:val="00EC571D"/>
    <w:rsid w:val="00EC7F39"/>
    <w:rsid w:val="00ED087F"/>
    <w:rsid w:val="00ED1F2F"/>
    <w:rsid w:val="00ED46C2"/>
    <w:rsid w:val="00ED6482"/>
    <w:rsid w:val="00ED73B2"/>
    <w:rsid w:val="00EE114A"/>
    <w:rsid w:val="00EE410D"/>
    <w:rsid w:val="00EE7D01"/>
    <w:rsid w:val="00EF0F01"/>
    <w:rsid w:val="00EF12E5"/>
    <w:rsid w:val="00EF2E25"/>
    <w:rsid w:val="00EF487C"/>
    <w:rsid w:val="00EF5479"/>
    <w:rsid w:val="00EF694F"/>
    <w:rsid w:val="00EF700D"/>
    <w:rsid w:val="00EF71E3"/>
    <w:rsid w:val="00F00A6C"/>
    <w:rsid w:val="00F02477"/>
    <w:rsid w:val="00F02B66"/>
    <w:rsid w:val="00F057D5"/>
    <w:rsid w:val="00F10CBD"/>
    <w:rsid w:val="00F1169B"/>
    <w:rsid w:val="00F12FE9"/>
    <w:rsid w:val="00F15CAD"/>
    <w:rsid w:val="00F20126"/>
    <w:rsid w:val="00F206B5"/>
    <w:rsid w:val="00F21258"/>
    <w:rsid w:val="00F23570"/>
    <w:rsid w:val="00F26BB1"/>
    <w:rsid w:val="00F3006D"/>
    <w:rsid w:val="00F3110C"/>
    <w:rsid w:val="00F32016"/>
    <w:rsid w:val="00F36352"/>
    <w:rsid w:val="00F3732C"/>
    <w:rsid w:val="00F41100"/>
    <w:rsid w:val="00F434FD"/>
    <w:rsid w:val="00F4418C"/>
    <w:rsid w:val="00F4514B"/>
    <w:rsid w:val="00F45E36"/>
    <w:rsid w:val="00F464CA"/>
    <w:rsid w:val="00F46D20"/>
    <w:rsid w:val="00F47BF7"/>
    <w:rsid w:val="00F5002B"/>
    <w:rsid w:val="00F50283"/>
    <w:rsid w:val="00F51DEA"/>
    <w:rsid w:val="00F60370"/>
    <w:rsid w:val="00F605EC"/>
    <w:rsid w:val="00F61EA7"/>
    <w:rsid w:val="00F62385"/>
    <w:rsid w:val="00F62E68"/>
    <w:rsid w:val="00F63530"/>
    <w:rsid w:val="00F655B2"/>
    <w:rsid w:val="00F71042"/>
    <w:rsid w:val="00F73A91"/>
    <w:rsid w:val="00F73AED"/>
    <w:rsid w:val="00F7465B"/>
    <w:rsid w:val="00F76152"/>
    <w:rsid w:val="00F761C7"/>
    <w:rsid w:val="00F76C3E"/>
    <w:rsid w:val="00F77013"/>
    <w:rsid w:val="00F770CD"/>
    <w:rsid w:val="00F804F5"/>
    <w:rsid w:val="00F81051"/>
    <w:rsid w:val="00F81AFF"/>
    <w:rsid w:val="00F81DC4"/>
    <w:rsid w:val="00F82F03"/>
    <w:rsid w:val="00F8434E"/>
    <w:rsid w:val="00F91830"/>
    <w:rsid w:val="00F9349E"/>
    <w:rsid w:val="00F94ABF"/>
    <w:rsid w:val="00F959D8"/>
    <w:rsid w:val="00FA122A"/>
    <w:rsid w:val="00FA2BD0"/>
    <w:rsid w:val="00FA66C3"/>
    <w:rsid w:val="00FA741A"/>
    <w:rsid w:val="00FB0B1A"/>
    <w:rsid w:val="00FB142F"/>
    <w:rsid w:val="00FB1B7F"/>
    <w:rsid w:val="00FB2BC2"/>
    <w:rsid w:val="00FB3CC5"/>
    <w:rsid w:val="00FB3DF5"/>
    <w:rsid w:val="00FB41E1"/>
    <w:rsid w:val="00FB6640"/>
    <w:rsid w:val="00FC0CB1"/>
    <w:rsid w:val="00FC1074"/>
    <w:rsid w:val="00FC2115"/>
    <w:rsid w:val="00FC3322"/>
    <w:rsid w:val="00FC3805"/>
    <w:rsid w:val="00FC74EC"/>
    <w:rsid w:val="00FD1415"/>
    <w:rsid w:val="00FD2451"/>
    <w:rsid w:val="00FD384D"/>
    <w:rsid w:val="00FD5874"/>
    <w:rsid w:val="00FD5944"/>
    <w:rsid w:val="00FE1456"/>
    <w:rsid w:val="00FE7CF4"/>
    <w:rsid w:val="00FF64AC"/>
    <w:rsid w:val="00FF6510"/>
    <w:rsid w:val="00FF7847"/>
    <w:rsid w:val="012789CB"/>
    <w:rsid w:val="014F92EA"/>
    <w:rsid w:val="0251A741"/>
    <w:rsid w:val="02D1D81A"/>
    <w:rsid w:val="02D8746C"/>
    <w:rsid w:val="032AE78C"/>
    <w:rsid w:val="034865AB"/>
    <w:rsid w:val="037E56CB"/>
    <w:rsid w:val="03DA4014"/>
    <w:rsid w:val="03E8CF71"/>
    <w:rsid w:val="03EBA708"/>
    <w:rsid w:val="03F409E2"/>
    <w:rsid w:val="042C015A"/>
    <w:rsid w:val="0443ED4C"/>
    <w:rsid w:val="04718D59"/>
    <w:rsid w:val="04CB0DAF"/>
    <w:rsid w:val="051C1457"/>
    <w:rsid w:val="0521F178"/>
    <w:rsid w:val="053D027C"/>
    <w:rsid w:val="05BE073B"/>
    <w:rsid w:val="05F64AC1"/>
    <w:rsid w:val="05F94424"/>
    <w:rsid w:val="068E1A16"/>
    <w:rsid w:val="06A0EBC4"/>
    <w:rsid w:val="06D6C917"/>
    <w:rsid w:val="06E799F0"/>
    <w:rsid w:val="06F3E1F0"/>
    <w:rsid w:val="07267C0E"/>
    <w:rsid w:val="07942197"/>
    <w:rsid w:val="0843F492"/>
    <w:rsid w:val="090C2378"/>
    <w:rsid w:val="09C0CD9E"/>
    <w:rsid w:val="09F0A3D2"/>
    <w:rsid w:val="09F1251F"/>
    <w:rsid w:val="0A2A04C0"/>
    <w:rsid w:val="0A50402E"/>
    <w:rsid w:val="0AAC6641"/>
    <w:rsid w:val="0B12B4FE"/>
    <w:rsid w:val="0B247B4F"/>
    <w:rsid w:val="0B328A42"/>
    <w:rsid w:val="0B52E018"/>
    <w:rsid w:val="0BD1B942"/>
    <w:rsid w:val="0C32611F"/>
    <w:rsid w:val="0D2FD7CB"/>
    <w:rsid w:val="0D74C3ED"/>
    <w:rsid w:val="0D8C6D5D"/>
    <w:rsid w:val="0D9FD343"/>
    <w:rsid w:val="0DBA99CF"/>
    <w:rsid w:val="0DF8E33B"/>
    <w:rsid w:val="0E15E69B"/>
    <w:rsid w:val="0E7A13CA"/>
    <w:rsid w:val="0F9CE338"/>
    <w:rsid w:val="1049B8CC"/>
    <w:rsid w:val="107135E3"/>
    <w:rsid w:val="1084E022"/>
    <w:rsid w:val="1108A250"/>
    <w:rsid w:val="111355F4"/>
    <w:rsid w:val="1150F774"/>
    <w:rsid w:val="1168C904"/>
    <w:rsid w:val="11DF3EEE"/>
    <w:rsid w:val="1282CAE3"/>
    <w:rsid w:val="12B1DC64"/>
    <w:rsid w:val="12FC27D9"/>
    <w:rsid w:val="13120388"/>
    <w:rsid w:val="132612F4"/>
    <w:rsid w:val="13546010"/>
    <w:rsid w:val="1365DE88"/>
    <w:rsid w:val="138AA0EA"/>
    <w:rsid w:val="13A2E8EC"/>
    <w:rsid w:val="143D0228"/>
    <w:rsid w:val="144F50F1"/>
    <w:rsid w:val="14786377"/>
    <w:rsid w:val="147A51BC"/>
    <w:rsid w:val="14D70E1F"/>
    <w:rsid w:val="1548396F"/>
    <w:rsid w:val="15712599"/>
    <w:rsid w:val="157A28E7"/>
    <w:rsid w:val="15EC8CB0"/>
    <w:rsid w:val="16150FBA"/>
    <w:rsid w:val="1653978A"/>
    <w:rsid w:val="16759DF9"/>
    <w:rsid w:val="16A6395E"/>
    <w:rsid w:val="16D11F9E"/>
    <w:rsid w:val="16E2812D"/>
    <w:rsid w:val="17027DD6"/>
    <w:rsid w:val="170D39DE"/>
    <w:rsid w:val="1769FFFF"/>
    <w:rsid w:val="17B089F3"/>
    <w:rsid w:val="18F47F77"/>
    <w:rsid w:val="18F778D3"/>
    <w:rsid w:val="191B9344"/>
    <w:rsid w:val="195CA251"/>
    <w:rsid w:val="19D48D0D"/>
    <w:rsid w:val="1A2B796C"/>
    <w:rsid w:val="1A2BE32B"/>
    <w:rsid w:val="1A43D18B"/>
    <w:rsid w:val="1A94DDE6"/>
    <w:rsid w:val="1A95977D"/>
    <w:rsid w:val="1AA22CBF"/>
    <w:rsid w:val="1ABD02EE"/>
    <w:rsid w:val="1B4FD566"/>
    <w:rsid w:val="1B973B48"/>
    <w:rsid w:val="1BB93467"/>
    <w:rsid w:val="1BF3821E"/>
    <w:rsid w:val="1C2F5D92"/>
    <w:rsid w:val="1D2A7C13"/>
    <w:rsid w:val="1D2B2279"/>
    <w:rsid w:val="1D3F17EA"/>
    <w:rsid w:val="1D82958A"/>
    <w:rsid w:val="1DA0CF9A"/>
    <w:rsid w:val="1E036767"/>
    <w:rsid w:val="1E11BEF4"/>
    <w:rsid w:val="1E3CDE67"/>
    <w:rsid w:val="1E50F3C2"/>
    <w:rsid w:val="1E7374AD"/>
    <w:rsid w:val="1E99935C"/>
    <w:rsid w:val="1EB88C5F"/>
    <w:rsid w:val="1EFAFE17"/>
    <w:rsid w:val="1F0ED75F"/>
    <w:rsid w:val="1F15FE08"/>
    <w:rsid w:val="1F23BCA1"/>
    <w:rsid w:val="1F936B78"/>
    <w:rsid w:val="200F9EC1"/>
    <w:rsid w:val="208B5C50"/>
    <w:rsid w:val="208F208B"/>
    <w:rsid w:val="20940C0A"/>
    <w:rsid w:val="20C700BD"/>
    <w:rsid w:val="21179561"/>
    <w:rsid w:val="211C07C9"/>
    <w:rsid w:val="2192DB02"/>
    <w:rsid w:val="21E005AB"/>
    <w:rsid w:val="221D6F26"/>
    <w:rsid w:val="223AF106"/>
    <w:rsid w:val="2254A5E7"/>
    <w:rsid w:val="227175DD"/>
    <w:rsid w:val="22873289"/>
    <w:rsid w:val="23027AC6"/>
    <w:rsid w:val="2313F81E"/>
    <w:rsid w:val="2344A8AC"/>
    <w:rsid w:val="237AD45D"/>
    <w:rsid w:val="248C78D8"/>
    <w:rsid w:val="24C59D58"/>
    <w:rsid w:val="24E1A5A6"/>
    <w:rsid w:val="24E4107C"/>
    <w:rsid w:val="25A1AEDF"/>
    <w:rsid w:val="25E3B455"/>
    <w:rsid w:val="25F78318"/>
    <w:rsid w:val="25F94D84"/>
    <w:rsid w:val="262D6325"/>
    <w:rsid w:val="2638F8CA"/>
    <w:rsid w:val="266269D8"/>
    <w:rsid w:val="2667CCD3"/>
    <w:rsid w:val="266C8EAD"/>
    <w:rsid w:val="26D8EB55"/>
    <w:rsid w:val="271ED19A"/>
    <w:rsid w:val="2741C350"/>
    <w:rsid w:val="27662B85"/>
    <w:rsid w:val="276C1773"/>
    <w:rsid w:val="276DF30B"/>
    <w:rsid w:val="2792AD33"/>
    <w:rsid w:val="279D93FE"/>
    <w:rsid w:val="27CE536A"/>
    <w:rsid w:val="28015AD3"/>
    <w:rsid w:val="282A8AB7"/>
    <w:rsid w:val="283688DD"/>
    <w:rsid w:val="2851C01E"/>
    <w:rsid w:val="285DF139"/>
    <w:rsid w:val="289387EA"/>
    <w:rsid w:val="28AC6EC5"/>
    <w:rsid w:val="28B2FA8A"/>
    <w:rsid w:val="28B56C80"/>
    <w:rsid w:val="28FE8ED7"/>
    <w:rsid w:val="2913977E"/>
    <w:rsid w:val="2915E3FB"/>
    <w:rsid w:val="2951815B"/>
    <w:rsid w:val="2960C1C0"/>
    <w:rsid w:val="299AF62C"/>
    <w:rsid w:val="29E0F7D0"/>
    <w:rsid w:val="2A149C1D"/>
    <w:rsid w:val="2A38284B"/>
    <w:rsid w:val="2A3C60C6"/>
    <w:rsid w:val="2A4E5B50"/>
    <w:rsid w:val="2A77E56D"/>
    <w:rsid w:val="2A811EC7"/>
    <w:rsid w:val="2A8FBF37"/>
    <w:rsid w:val="2AF46A48"/>
    <w:rsid w:val="2AFC141B"/>
    <w:rsid w:val="2B669B40"/>
    <w:rsid w:val="2B69740C"/>
    <w:rsid w:val="2BBD951F"/>
    <w:rsid w:val="2BDC1B86"/>
    <w:rsid w:val="2BDD8366"/>
    <w:rsid w:val="2C2F3E96"/>
    <w:rsid w:val="2C517621"/>
    <w:rsid w:val="2CCBBB2C"/>
    <w:rsid w:val="2CFA15F6"/>
    <w:rsid w:val="2CFFA91A"/>
    <w:rsid w:val="2D043884"/>
    <w:rsid w:val="2D778607"/>
    <w:rsid w:val="2DBA119A"/>
    <w:rsid w:val="2DD1EE61"/>
    <w:rsid w:val="2DDA6EE4"/>
    <w:rsid w:val="2DF3AE38"/>
    <w:rsid w:val="2E1AE22A"/>
    <w:rsid w:val="2E6A8E61"/>
    <w:rsid w:val="2EFCE7B9"/>
    <w:rsid w:val="2F399DA7"/>
    <w:rsid w:val="2FAF4A9F"/>
    <w:rsid w:val="2FB8772D"/>
    <w:rsid w:val="2FCF41AA"/>
    <w:rsid w:val="30051D3E"/>
    <w:rsid w:val="3007888D"/>
    <w:rsid w:val="30540489"/>
    <w:rsid w:val="30550C54"/>
    <w:rsid w:val="30A6344B"/>
    <w:rsid w:val="30BD6D43"/>
    <w:rsid w:val="30C6D96E"/>
    <w:rsid w:val="312EB092"/>
    <w:rsid w:val="31581694"/>
    <w:rsid w:val="31AE9D40"/>
    <w:rsid w:val="3244BC9B"/>
    <w:rsid w:val="327DBA2B"/>
    <w:rsid w:val="3284A8C8"/>
    <w:rsid w:val="33487563"/>
    <w:rsid w:val="33A3BDEF"/>
    <w:rsid w:val="3425011D"/>
    <w:rsid w:val="342791B5"/>
    <w:rsid w:val="3444BFD7"/>
    <w:rsid w:val="348588E1"/>
    <w:rsid w:val="34B5C847"/>
    <w:rsid w:val="34BB4356"/>
    <w:rsid w:val="3530FDCA"/>
    <w:rsid w:val="358F3EB6"/>
    <w:rsid w:val="359701A5"/>
    <w:rsid w:val="35F098A1"/>
    <w:rsid w:val="360E6E93"/>
    <w:rsid w:val="366696F9"/>
    <w:rsid w:val="368C5C4C"/>
    <w:rsid w:val="36B27D34"/>
    <w:rsid w:val="36BF3F66"/>
    <w:rsid w:val="36C6CB67"/>
    <w:rsid w:val="374A349A"/>
    <w:rsid w:val="37A7A283"/>
    <w:rsid w:val="37E022CF"/>
    <w:rsid w:val="382A7FF5"/>
    <w:rsid w:val="38504960"/>
    <w:rsid w:val="39180360"/>
    <w:rsid w:val="392B8F2C"/>
    <w:rsid w:val="399051E7"/>
    <w:rsid w:val="39C49486"/>
    <w:rsid w:val="3A095FBE"/>
    <w:rsid w:val="3AE3F018"/>
    <w:rsid w:val="3AE4F6CF"/>
    <w:rsid w:val="3AEF5DE0"/>
    <w:rsid w:val="3AF8E301"/>
    <w:rsid w:val="3B048E4B"/>
    <w:rsid w:val="3B3FB5A1"/>
    <w:rsid w:val="3BA7E3D8"/>
    <w:rsid w:val="3BBF53FC"/>
    <w:rsid w:val="3BDDB8F0"/>
    <w:rsid w:val="3C4C8982"/>
    <w:rsid w:val="3C9C19A1"/>
    <w:rsid w:val="3CC0A9D1"/>
    <w:rsid w:val="3CE70CDF"/>
    <w:rsid w:val="3CEC468D"/>
    <w:rsid w:val="3CFCC50C"/>
    <w:rsid w:val="3D06B8A3"/>
    <w:rsid w:val="3D2633BC"/>
    <w:rsid w:val="3D2A897E"/>
    <w:rsid w:val="3D816861"/>
    <w:rsid w:val="3D819B32"/>
    <w:rsid w:val="3D9D851B"/>
    <w:rsid w:val="3DE37810"/>
    <w:rsid w:val="3E049BA3"/>
    <w:rsid w:val="3E113B62"/>
    <w:rsid w:val="3E160134"/>
    <w:rsid w:val="3E3A15EF"/>
    <w:rsid w:val="3EC10E36"/>
    <w:rsid w:val="3FA267BE"/>
    <w:rsid w:val="4012175E"/>
    <w:rsid w:val="406B3A9D"/>
    <w:rsid w:val="407B54FB"/>
    <w:rsid w:val="4096233B"/>
    <w:rsid w:val="409A4688"/>
    <w:rsid w:val="40ACC25D"/>
    <w:rsid w:val="40C7E29C"/>
    <w:rsid w:val="40CED308"/>
    <w:rsid w:val="410DCA73"/>
    <w:rsid w:val="4117AA42"/>
    <w:rsid w:val="4127FDA4"/>
    <w:rsid w:val="4197BB8E"/>
    <w:rsid w:val="41E2DA7B"/>
    <w:rsid w:val="425B3360"/>
    <w:rsid w:val="4277449A"/>
    <w:rsid w:val="42B5B04A"/>
    <w:rsid w:val="42C8A854"/>
    <w:rsid w:val="42E1143D"/>
    <w:rsid w:val="42F25069"/>
    <w:rsid w:val="42F7C369"/>
    <w:rsid w:val="430CE59E"/>
    <w:rsid w:val="432CC3A1"/>
    <w:rsid w:val="4368E5DD"/>
    <w:rsid w:val="43CABBA2"/>
    <w:rsid w:val="43DC43C3"/>
    <w:rsid w:val="44B7BDD2"/>
    <w:rsid w:val="44EDEBC1"/>
    <w:rsid w:val="44F23880"/>
    <w:rsid w:val="451E18C4"/>
    <w:rsid w:val="454DD8CD"/>
    <w:rsid w:val="4599F677"/>
    <w:rsid w:val="45E79FC1"/>
    <w:rsid w:val="45F7FDC2"/>
    <w:rsid w:val="4608F212"/>
    <w:rsid w:val="465B2825"/>
    <w:rsid w:val="46BE26FD"/>
    <w:rsid w:val="46D5373A"/>
    <w:rsid w:val="471B2B69"/>
    <w:rsid w:val="47201B9B"/>
    <w:rsid w:val="4786EBC6"/>
    <w:rsid w:val="47B70827"/>
    <w:rsid w:val="4806BC86"/>
    <w:rsid w:val="480FBBE0"/>
    <w:rsid w:val="4814E5E4"/>
    <w:rsid w:val="48407B86"/>
    <w:rsid w:val="49689828"/>
    <w:rsid w:val="49AC2468"/>
    <w:rsid w:val="49C747B9"/>
    <w:rsid w:val="49E3A814"/>
    <w:rsid w:val="4A0F1332"/>
    <w:rsid w:val="4A387914"/>
    <w:rsid w:val="4A9C3D92"/>
    <w:rsid w:val="4B025F7B"/>
    <w:rsid w:val="4B27A8DC"/>
    <w:rsid w:val="4B6D4A1B"/>
    <w:rsid w:val="4BE053B4"/>
    <w:rsid w:val="4C0AA7FB"/>
    <w:rsid w:val="4C0E5EDD"/>
    <w:rsid w:val="4C3696A6"/>
    <w:rsid w:val="4C6DA58A"/>
    <w:rsid w:val="4C7289E9"/>
    <w:rsid w:val="4CA42A61"/>
    <w:rsid w:val="4CC3902F"/>
    <w:rsid w:val="4CCFC003"/>
    <w:rsid w:val="4CE09CAE"/>
    <w:rsid w:val="4CF760B0"/>
    <w:rsid w:val="4D188030"/>
    <w:rsid w:val="4D2393E9"/>
    <w:rsid w:val="4D4FAA5C"/>
    <w:rsid w:val="4D7C2415"/>
    <w:rsid w:val="4DA4FDAB"/>
    <w:rsid w:val="4E15EB09"/>
    <w:rsid w:val="4E24C458"/>
    <w:rsid w:val="4E5E315F"/>
    <w:rsid w:val="4E81FD3B"/>
    <w:rsid w:val="4E84F1B1"/>
    <w:rsid w:val="4EAD0322"/>
    <w:rsid w:val="4EB876E6"/>
    <w:rsid w:val="4F38FD45"/>
    <w:rsid w:val="4F3D7426"/>
    <w:rsid w:val="4F452EDB"/>
    <w:rsid w:val="4F5CEF2D"/>
    <w:rsid w:val="4F71ABF2"/>
    <w:rsid w:val="4F787B9B"/>
    <w:rsid w:val="509C6976"/>
    <w:rsid w:val="50E2ECC9"/>
    <w:rsid w:val="50E7223D"/>
    <w:rsid w:val="5139C7D2"/>
    <w:rsid w:val="514AB672"/>
    <w:rsid w:val="51592146"/>
    <w:rsid w:val="515DF236"/>
    <w:rsid w:val="518C8EC9"/>
    <w:rsid w:val="519165F1"/>
    <w:rsid w:val="51CB9745"/>
    <w:rsid w:val="51F88A7C"/>
    <w:rsid w:val="5212EFF0"/>
    <w:rsid w:val="52263513"/>
    <w:rsid w:val="52438D3E"/>
    <w:rsid w:val="52492BC1"/>
    <w:rsid w:val="5255B03D"/>
    <w:rsid w:val="52602278"/>
    <w:rsid w:val="52734D3D"/>
    <w:rsid w:val="52B64280"/>
    <w:rsid w:val="52BFCDA4"/>
    <w:rsid w:val="532A302A"/>
    <w:rsid w:val="5343582B"/>
    <w:rsid w:val="53634835"/>
    <w:rsid w:val="53709D39"/>
    <w:rsid w:val="53850153"/>
    <w:rsid w:val="538C4A8A"/>
    <w:rsid w:val="53D23D3C"/>
    <w:rsid w:val="53E1B1E2"/>
    <w:rsid w:val="53E895A7"/>
    <w:rsid w:val="53FCB19C"/>
    <w:rsid w:val="53FE6652"/>
    <w:rsid w:val="54044605"/>
    <w:rsid w:val="541857FD"/>
    <w:rsid w:val="54708287"/>
    <w:rsid w:val="5470D595"/>
    <w:rsid w:val="5486D5C9"/>
    <w:rsid w:val="54C67602"/>
    <w:rsid w:val="54F3395B"/>
    <w:rsid w:val="54FDA22B"/>
    <w:rsid w:val="550CC798"/>
    <w:rsid w:val="552B8616"/>
    <w:rsid w:val="556BB74C"/>
    <w:rsid w:val="559F2F67"/>
    <w:rsid w:val="55C8D8DF"/>
    <w:rsid w:val="567A72A1"/>
    <w:rsid w:val="5709EF2A"/>
    <w:rsid w:val="5718C284"/>
    <w:rsid w:val="574EB3A4"/>
    <w:rsid w:val="5770C8C8"/>
    <w:rsid w:val="5777BEA1"/>
    <w:rsid w:val="57C7F32F"/>
    <w:rsid w:val="581C2C18"/>
    <w:rsid w:val="583F4557"/>
    <w:rsid w:val="58867EE3"/>
    <w:rsid w:val="58887FD0"/>
    <w:rsid w:val="588BF57A"/>
    <w:rsid w:val="5919040B"/>
    <w:rsid w:val="591B993D"/>
    <w:rsid w:val="594970EB"/>
    <w:rsid w:val="59590D64"/>
    <w:rsid w:val="5968BB1F"/>
    <w:rsid w:val="597A2BAB"/>
    <w:rsid w:val="59F8AB67"/>
    <w:rsid w:val="5A1D7C0F"/>
    <w:rsid w:val="5A32B256"/>
    <w:rsid w:val="5A6CDF87"/>
    <w:rsid w:val="5AAEA33C"/>
    <w:rsid w:val="5B15E181"/>
    <w:rsid w:val="5B1AAD59"/>
    <w:rsid w:val="5B5C7226"/>
    <w:rsid w:val="5B85413D"/>
    <w:rsid w:val="5B8616A4"/>
    <w:rsid w:val="5B93FFA4"/>
    <w:rsid w:val="5BA0B7FE"/>
    <w:rsid w:val="5C08DA2B"/>
    <w:rsid w:val="5C6871E4"/>
    <w:rsid w:val="5CB94D11"/>
    <w:rsid w:val="5CC1498B"/>
    <w:rsid w:val="5CCE77BE"/>
    <w:rsid w:val="5CF74941"/>
    <w:rsid w:val="5CFDEE4D"/>
    <w:rsid w:val="5D378D9F"/>
    <w:rsid w:val="5D912A2A"/>
    <w:rsid w:val="5DB7257F"/>
    <w:rsid w:val="5DDBF90D"/>
    <w:rsid w:val="5DF4D812"/>
    <w:rsid w:val="5E0848EC"/>
    <w:rsid w:val="5E097AC0"/>
    <w:rsid w:val="5E15E9BF"/>
    <w:rsid w:val="5E1A4374"/>
    <w:rsid w:val="5E4A9663"/>
    <w:rsid w:val="5E5E9095"/>
    <w:rsid w:val="5E64C375"/>
    <w:rsid w:val="5E7786EF"/>
    <w:rsid w:val="5E9B84BA"/>
    <w:rsid w:val="5ED47233"/>
    <w:rsid w:val="5F00F2FA"/>
    <w:rsid w:val="5F6A6987"/>
    <w:rsid w:val="5FB7E4D5"/>
    <w:rsid w:val="60344B75"/>
    <w:rsid w:val="60690DBE"/>
    <w:rsid w:val="60C566A2"/>
    <w:rsid w:val="60E5A64D"/>
    <w:rsid w:val="60F6BE5F"/>
    <w:rsid w:val="61227E3C"/>
    <w:rsid w:val="61A0CB25"/>
    <w:rsid w:val="62AAE8B7"/>
    <w:rsid w:val="631AEF26"/>
    <w:rsid w:val="6325A2B1"/>
    <w:rsid w:val="6353DFD7"/>
    <w:rsid w:val="635841E7"/>
    <w:rsid w:val="64169F00"/>
    <w:rsid w:val="64259E3B"/>
    <w:rsid w:val="6441DD1B"/>
    <w:rsid w:val="6448F2DC"/>
    <w:rsid w:val="647A558A"/>
    <w:rsid w:val="649A491A"/>
    <w:rsid w:val="6553AEA4"/>
    <w:rsid w:val="6567EBA9"/>
    <w:rsid w:val="6594701F"/>
    <w:rsid w:val="66091252"/>
    <w:rsid w:val="66570725"/>
    <w:rsid w:val="6675BEB3"/>
    <w:rsid w:val="66803775"/>
    <w:rsid w:val="6693EF6F"/>
    <w:rsid w:val="66D71A5D"/>
    <w:rsid w:val="67252824"/>
    <w:rsid w:val="6763976B"/>
    <w:rsid w:val="679E43D6"/>
    <w:rsid w:val="67B4E4FA"/>
    <w:rsid w:val="6801FD79"/>
    <w:rsid w:val="6873555A"/>
    <w:rsid w:val="6874A593"/>
    <w:rsid w:val="68800E6C"/>
    <w:rsid w:val="68CDD652"/>
    <w:rsid w:val="6978B150"/>
    <w:rsid w:val="6998221A"/>
    <w:rsid w:val="69AF951C"/>
    <w:rsid w:val="69C7CEDE"/>
    <w:rsid w:val="6A3C0818"/>
    <w:rsid w:val="6A472CFD"/>
    <w:rsid w:val="6A7D83BF"/>
    <w:rsid w:val="6B4B657D"/>
    <w:rsid w:val="6C019D8B"/>
    <w:rsid w:val="6C2ACC04"/>
    <w:rsid w:val="6C5ABF33"/>
    <w:rsid w:val="6C979DB2"/>
    <w:rsid w:val="6CA0420E"/>
    <w:rsid w:val="6CB07A4B"/>
    <w:rsid w:val="6CFD0AD0"/>
    <w:rsid w:val="6D13D8CB"/>
    <w:rsid w:val="6D1D229A"/>
    <w:rsid w:val="6D666891"/>
    <w:rsid w:val="6D739152"/>
    <w:rsid w:val="6D7438B0"/>
    <w:rsid w:val="6E7EE986"/>
    <w:rsid w:val="6E8CB0F8"/>
    <w:rsid w:val="6EF0DDF7"/>
    <w:rsid w:val="6EFCC691"/>
    <w:rsid w:val="6F102EBC"/>
    <w:rsid w:val="6F810A5B"/>
    <w:rsid w:val="6FECB913"/>
    <w:rsid w:val="70284529"/>
    <w:rsid w:val="702D43D2"/>
    <w:rsid w:val="7039CF5E"/>
    <w:rsid w:val="703ECDC4"/>
    <w:rsid w:val="705BF191"/>
    <w:rsid w:val="705D52F6"/>
    <w:rsid w:val="70644362"/>
    <w:rsid w:val="7065F7FF"/>
    <w:rsid w:val="706DE787"/>
    <w:rsid w:val="70A67826"/>
    <w:rsid w:val="70E29FDA"/>
    <w:rsid w:val="710D825B"/>
    <w:rsid w:val="714AEECB"/>
    <w:rsid w:val="715CE858"/>
    <w:rsid w:val="71B814EF"/>
    <w:rsid w:val="72564589"/>
    <w:rsid w:val="72B2D7A0"/>
    <w:rsid w:val="738D8160"/>
    <w:rsid w:val="7393F799"/>
    <w:rsid w:val="73E6CFBC"/>
    <w:rsid w:val="740AA097"/>
    <w:rsid w:val="747D97BB"/>
    <w:rsid w:val="747EB49D"/>
    <w:rsid w:val="74A38EA7"/>
    <w:rsid w:val="74B612B5"/>
    <w:rsid w:val="74B97518"/>
    <w:rsid w:val="74CE0B27"/>
    <w:rsid w:val="74D679FA"/>
    <w:rsid w:val="751DA690"/>
    <w:rsid w:val="75254082"/>
    <w:rsid w:val="752A4DE0"/>
    <w:rsid w:val="755F7935"/>
    <w:rsid w:val="76128248"/>
    <w:rsid w:val="7638ABA8"/>
    <w:rsid w:val="767AD1C5"/>
    <w:rsid w:val="76B78197"/>
    <w:rsid w:val="76BAB35D"/>
    <w:rsid w:val="76BFB206"/>
    <w:rsid w:val="76C7A740"/>
    <w:rsid w:val="77102389"/>
    <w:rsid w:val="771AD29B"/>
    <w:rsid w:val="772CB24E"/>
    <w:rsid w:val="774D98B3"/>
    <w:rsid w:val="777EE61B"/>
    <w:rsid w:val="7799B97C"/>
    <w:rsid w:val="77C3DCAE"/>
    <w:rsid w:val="77C939DF"/>
    <w:rsid w:val="77F0AEB7"/>
    <w:rsid w:val="781B7A47"/>
    <w:rsid w:val="7831D60B"/>
    <w:rsid w:val="788EDDF5"/>
    <w:rsid w:val="78FD6453"/>
    <w:rsid w:val="7910DB69"/>
    <w:rsid w:val="792ECBD0"/>
    <w:rsid w:val="793FD805"/>
    <w:rsid w:val="796E3398"/>
    <w:rsid w:val="79C34A4F"/>
    <w:rsid w:val="79CD2020"/>
    <w:rsid w:val="7A3335F0"/>
    <w:rsid w:val="7A823A80"/>
    <w:rsid w:val="7ADDB769"/>
    <w:rsid w:val="7AED883E"/>
    <w:rsid w:val="7AFC05AE"/>
    <w:rsid w:val="7B660286"/>
    <w:rsid w:val="7BAA19DA"/>
    <w:rsid w:val="7BCEF525"/>
    <w:rsid w:val="7BF9630A"/>
    <w:rsid w:val="7C593CB6"/>
    <w:rsid w:val="7C860148"/>
    <w:rsid w:val="7C8EF086"/>
    <w:rsid w:val="7CC9D2BF"/>
    <w:rsid w:val="7D2939C2"/>
    <w:rsid w:val="7D91101E"/>
    <w:rsid w:val="7DF635E8"/>
    <w:rsid w:val="7E0D874B"/>
    <w:rsid w:val="7E123B95"/>
    <w:rsid w:val="7E222213"/>
    <w:rsid w:val="7EA481BF"/>
    <w:rsid w:val="7EBD3EE1"/>
    <w:rsid w:val="7EDA2545"/>
    <w:rsid w:val="7EEE1403"/>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237399"/>
  <w15:docId w15:val="{11BBDE32-C7CC-4559-A718-D8B0973C1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2"/>
      <w:ind w:left="911" w:hanging="361"/>
      <w:outlineLvl w:val="0"/>
    </w:pPr>
    <w:rPr>
      <w:b/>
      <w:bCs/>
      <w:sz w:val="40"/>
      <w:szCs w:val="40"/>
    </w:rPr>
  </w:style>
  <w:style w:type="paragraph" w:styleId="Heading2">
    <w:name w:val="heading 2"/>
    <w:basedOn w:val="Normal"/>
    <w:uiPriority w:val="9"/>
    <w:unhideWhenUsed/>
    <w:qFormat/>
    <w:pPr>
      <w:ind w:left="1631" w:hanging="1081"/>
      <w:outlineLvl w:val="1"/>
    </w:pPr>
    <w:rPr>
      <w:b/>
      <w:bCs/>
      <w:sz w:val="32"/>
      <w:szCs w:val="32"/>
      <w:u w:val="single" w:color="000000"/>
    </w:rPr>
  </w:style>
  <w:style w:type="paragraph" w:styleId="Heading3">
    <w:name w:val="heading 3"/>
    <w:basedOn w:val="Normal"/>
    <w:uiPriority w:val="9"/>
    <w:unhideWhenUsed/>
    <w:qFormat/>
    <w:pPr>
      <w:ind w:right="313"/>
      <w:jc w:val="center"/>
      <w:outlineLvl w:val="2"/>
    </w:pPr>
    <w:rPr>
      <w:b/>
      <w:bCs/>
      <w:sz w:val="28"/>
      <w:szCs w:val="28"/>
      <w:u w:val="single" w:color="000000"/>
    </w:rPr>
  </w:style>
  <w:style w:type="paragraph" w:styleId="Heading4">
    <w:name w:val="heading 4"/>
    <w:basedOn w:val="Normal"/>
    <w:uiPriority w:val="9"/>
    <w:unhideWhenUsed/>
    <w:qFormat/>
    <w:pPr>
      <w:ind w:left="1722" w:hanging="1172"/>
      <w:outlineLvl w:val="3"/>
    </w:pPr>
    <w:rPr>
      <w:b/>
      <w:bCs/>
      <w:sz w:val="26"/>
      <w:szCs w:val="26"/>
    </w:rPr>
  </w:style>
  <w:style w:type="paragraph" w:styleId="Heading5">
    <w:name w:val="heading 5"/>
    <w:basedOn w:val="Normal"/>
    <w:uiPriority w:val="9"/>
    <w:unhideWhenUsed/>
    <w:qFormat/>
    <w:pPr>
      <w:ind w:left="1091" w:hanging="541"/>
      <w:outlineLvl w:val="4"/>
    </w:pPr>
    <w:rPr>
      <w:b/>
      <w:bCs/>
      <w:sz w:val="24"/>
      <w:szCs w:val="24"/>
    </w:rPr>
  </w:style>
  <w:style w:type="paragraph" w:styleId="Heading6">
    <w:name w:val="heading 6"/>
    <w:basedOn w:val="Normal"/>
    <w:uiPriority w:val="9"/>
    <w:unhideWhenUsed/>
    <w:qFormat/>
    <w:pPr>
      <w:ind w:left="551"/>
      <w:outlineLvl w:val="5"/>
    </w:pPr>
    <w:rPr>
      <w:b/>
      <w:bCs/>
    </w:rPr>
  </w:style>
  <w:style w:type="paragraph" w:styleId="Heading7">
    <w:name w:val="heading 7"/>
    <w:basedOn w:val="Normal"/>
    <w:uiPriority w:val="1"/>
    <w:qFormat/>
    <w:pPr>
      <w:spacing w:before="56"/>
      <w:ind w:left="902"/>
      <w:outlineLvl w:val="6"/>
    </w:pPr>
    <w:rPr>
      <w:b/>
      <w:bCs/>
      <w:i/>
      <w:i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50"/>
      <w:ind w:right="876"/>
      <w:jc w:val="right"/>
    </w:pPr>
    <w:rPr>
      <w:b/>
      <w:bCs/>
      <w:sz w:val="20"/>
      <w:szCs w:val="20"/>
    </w:rPr>
  </w:style>
  <w:style w:type="paragraph" w:styleId="TOC2">
    <w:name w:val="toc 2"/>
    <w:basedOn w:val="Normal"/>
    <w:uiPriority w:val="39"/>
    <w:qFormat/>
    <w:pPr>
      <w:spacing w:before="147"/>
      <w:ind w:left="542"/>
    </w:pPr>
    <w:rPr>
      <w:b/>
      <w:bCs/>
      <w:sz w:val="20"/>
      <w:szCs w:val="20"/>
    </w:rPr>
  </w:style>
  <w:style w:type="paragraph" w:styleId="TOC3">
    <w:name w:val="toc 3"/>
    <w:basedOn w:val="Normal"/>
    <w:uiPriority w:val="39"/>
    <w:qFormat/>
    <w:pPr>
      <w:spacing w:before="149"/>
      <w:ind w:left="542"/>
    </w:pPr>
    <w:rPr>
      <w:b/>
      <w:bCs/>
      <w:i/>
      <w:iCs/>
    </w:rPr>
  </w:style>
  <w:style w:type="paragraph" w:styleId="TOC4">
    <w:name w:val="toc 4"/>
    <w:basedOn w:val="Normal"/>
    <w:uiPriority w:val="1"/>
    <w:qFormat/>
    <w:pPr>
      <w:spacing w:before="27"/>
      <w:ind w:left="1432" w:hanging="452"/>
    </w:pPr>
    <w:rPr>
      <w:i/>
      <w:iCs/>
      <w:sz w:val="20"/>
      <w:szCs w:val="20"/>
    </w:rPr>
  </w:style>
  <w:style w:type="paragraph" w:styleId="TOC5">
    <w:name w:val="toc 5"/>
    <w:basedOn w:val="Normal"/>
    <w:uiPriority w:val="1"/>
    <w:qFormat/>
    <w:pPr>
      <w:spacing w:before="27"/>
      <w:ind w:left="1650" w:hanging="670"/>
    </w:pPr>
    <w:rPr>
      <w:i/>
      <w:iCs/>
      <w:sz w:val="16"/>
      <w:szCs w:val="16"/>
    </w:rPr>
  </w:style>
  <w:style w:type="paragraph" w:styleId="TOC6">
    <w:name w:val="toc 6"/>
    <w:basedOn w:val="Normal"/>
    <w:uiPriority w:val="1"/>
    <w:qFormat/>
    <w:pPr>
      <w:spacing w:before="27"/>
      <w:ind w:left="1650" w:hanging="670"/>
    </w:pPr>
    <w:rPr>
      <w:b/>
      <w:bCs/>
      <w:i/>
      <w:iCs/>
    </w:rPr>
  </w:style>
  <w:style w:type="paragraph" w:styleId="TOC7">
    <w:name w:val="toc 7"/>
    <w:basedOn w:val="Normal"/>
    <w:uiPriority w:val="1"/>
    <w:qFormat/>
    <w:pPr>
      <w:spacing w:before="30"/>
      <w:ind w:left="1871"/>
    </w:pPr>
    <w:rPr>
      <w:i/>
      <w:iCs/>
      <w:sz w:val="16"/>
      <w:szCs w:val="16"/>
    </w:rPr>
  </w:style>
  <w:style w:type="paragraph" w:styleId="TOC8">
    <w:name w:val="toc 8"/>
    <w:basedOn w:val="Normal"/>
    <w:uiPriority w:val="1"/>
    <w:qFormat/>
    <w:pPr>
      <w:spacing w:before="29"/>
      <w:ind w:left="1871"/>
    </w:pPr>
    <w:rPr>
      <w:b/>
      <w:bCs/>
      <w:i/>
      <w:iCs/>
    </w:rPr>
  </w:style>
  <w:style w:type="paragraph" w:styleId="BodyText">
    <w:name w:val="Body Text"/>
    <w:basedOn w:val="Normal"/>
    <w:link w:val="BodyTextChar"/>
    <w:uiPriority w:val="1"/>
    <w:qFormat/>
  </w:style>
  <w:style w:type="paragraph" w:styleId="ListParagraph">
    <w:name w:val="List Paragraph"/>
    <w:basedOn w:val="Normal"/>
    <w:uiPriority w:val="1"/>
    <w:qFormat/>
    <w:pPr>
      <w:ind w:left="1271" w:hanging="360"/>
      <w:jc w:val="both"/>
    </w:pPr>
  </w:style>
  <w:style w:type="paragraph" w:customStyle="1" w:styleId="TableParagraph">
    <w:name w:val="Table Paragraph"/>
    <w:basedOn w:val="Normal"/>
    <w:uiPriority w:val="1"/>
    <w:qFormat/>
  </w:style>
  <w:style w:type="paragraph" w:styleId="Revision">
    <w:name w:val="Revision"/>
    <w:hidden/>
    <w:uiPriority w:val="99"/>
    <w:semiHidden/>
    <w:rsid w:val="001F4EA9"/>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1F4EA9"/>
    <w:rPr>
      <w:sz w:val="16"/>
      <w:szCs w:val="16"/>
    </w:rPr>
  </w:style>
  <w:style w:type="paragraph" w:styleId="CommentText">
    <w:name w:val="annotation text"/>
    <w:basedOn w:val="Normal"/>
    <w:link w:val="CommentTextChar"/>
    <w:uiPriority w:val="99"/>
    <w:unhideWhenUsed/>
    <w:rsid w:val="001F4EA9"/>
    <w:rPr>
      <w:sz w:val="20"/>
      <w:szCs w:val="20"/>
    </w:rPr>
  </w:style>
  <w:style w:type="character" w:customStyle="1" w:styleId="CommentTextChar">
    <w:name w:val="Comment Text Char"/>
    <w:basedOn w:val="DefaultParagraphFont"/>
    <w:link w:val="CommentText"/>
    <w:uiPriority w:val="99"/>
    <w:rsid w:val="001F4EA9"/>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F4EA9"/>
    <w:rPr>
      <w:b/>
      <w:bCs/>
    </w:rPr>
  </w:style>
  <w:style w:type="character" w:customStyle="1" w:styleId="CommentSubjectChar">
    <w:name w:val="Comment Subject Char"/>
    <w:basedOn w:val="CommentTextChar"/>
    <w:link w:val="CommentSubject"/>
    <w:uiPriority w:val="99"/>
    <w:semiHidden/>
    <w:rsid w:val="001F4EA9"/>
    <w:rPr>
      <w:rFonts w:ascii="Calibri" w:eastAsia="Calibri" w:hAnsi="Calibri" w:cs="Calibri"/>
      <w:b/>
      <w:bCs/>
      <w:sz w:val="20"/>
      <w:szCs w:val="20"/>
    </w:rPr>
  </w:style>
  <w:style w:type="paragraph" w:styleId="Header">
    <w:name w:val="header"/>
    <w:basedOn w:val="Normal"/>
    <w:link w:val="HeaderChar"/>
    <w:uiPriority w:val="99"/>
    <w:unhideWhenUsed/>
    <w:rsid w:val="00C6209C"/>
    <w:pPr>
      <w:tabs>
        <w:tab w:val="center" w:pos="4513"/>
        <w:tab w:val="right" w:pos="9026"/>
      </w:tabs>
    </w:pPr>
  </w:style>
  <w:style w:type="character" w:customStyle="1" w:styleId="HeaderChar">
    <w:name w:val="Header Char"/>
    <w:basedOn w:val="DefaultParagraphFont"/>
    <w:link w:val="Header"/>
    <w:uiPriority w:val="99"/>
    <w:rsid w:val="00C6209C"/>
    <w:rPr>
      <w:rFonts w:ascii="Calibri" w:eastAsia="Calibri" w:hAnsi="Calibri" w:cs="Calibri"/>
    </w:rPr>
  </w:style>
  <w:style w:type="paragraph" w:styleId="Footer">
    <w:name w:val="footer"/>
    <w:basedOn w:val="Normal"/>
    <w:link w:val="FooterChar"/>
    <w:uiPriority w:val="99"/>
    <w:unhideWhenUsed/>
    <w:rsid w:val="00C6209C"/>
    <w:pPr>
      <w:tabs>
        <w:tab w:val="center" w:pos="4513"/>
        <w:tab w:val="right" w:pos="9026"/>
      </w:tabs>
    </w:pPr>
  </w:style>
  <w:style w:type="character" w:customStyle="1" w:styleId="FooterChar">
    <w:name w:val="Footer Char"/>
    <w:basedOn w:val="DefaultParagraphFont"/>
    <w:link w:val="Footer"/>
    <w:uiPriority w:val="99"/>
    <w:rsid w:val="00C6209C"/>
    <w:rPr>
      <w:rFonts w:ascii="Calibri" w:eastAsia="Calibri" w:hAnsi="Calibri" w:cs="Calibri"/>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3232C1"/>
    <w:rPr>
      <w:color w:val="0000FF" w:themeColor="hyperlink"/>
      <w:u w:val="single"/>
    </w:rPr>
  </w:style>
  <w:style w:type="character" w:styleId="UnresolvedMention">
    <w:name w:val="Unresolved Mention"/>
    <w:basedOn w:val="DefaultParagraphFont"/>
    <w:uiPriority w:val="99"/>
    <w:semiHidden/>
    <w:unhideWhenUsed/>
    <w:rsid w:val="003232C1"/>
    <w:rPr>
      <w:color w:val="605E5C"/>
      <w:shd w:val="clear" w:color="auto" w:fill="E1DFDD"/>
    </w:rPr>
  </w:style>
  <w:style w:type="paragraph" w:styleId="TOCHeading">
    <w:name w:val="TOC Heading"/>
    <w:basedOn w:val="Heading1"/>
    <w:next w:val="Normal"/>
    <w:uiPriority w:val="39"/>
    <w:unhideWhenUsed/>
    <w:qFormat/>
    <w:rsid w:val="00F4418C"/>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customStyle="1" w:styleId="DecimalAligned">
    <w:name w:val="Decimal Aligned"/>
    <w:basedOn w:val="Normal"/>
    <w:uiPriority w:val="40"/>
    <w:qFormat/>
    <w:rsid w:val="00383E46"/>
    <w:pPr>
      <w:widowControl/>
      <w:tabs>
        <w:tab w:val="decimal" w:pos="360"/>
      </w:tabs>
      <w:autoSpaceDE/>
      <w:autoSpaceDN/>
      <w:spacing w:after="200" w:line="276" w:lineRule="auto"/>
    </w:pPr>
    <w:rPr>
      <w:rFonts w:asciiTheme="minorHAnsi" w:eastAsiaTheme="minorEastAsia" w:hAnsiTheme="minorHAnsi" w:cs="Times New Roman"/>
    </w:rPr>
  </w:style>
  <w:style w:type="paragraph" w:styleId="FootnoteText">
    <w:name w:val="footnote text"/>
    <w:basedOn w:val="Normal"/>
    <w:link w:val="FootnoteTextChar"/>
    <w:uiPriority w:val="99"/>
    <w:unhideWhenUsed/>
    <w:rsid w:val="00383E46"/>
    <w:pPr>
      <w:widowControl/>
      <w:autoSpaceDE/>
      <w:autoSpaceDN/>
    </w:pPr>
    <w:rPr>
      <w:rFonts w:asciiTheme="minorHAnsi" w:eastAsiaTheme="minorEastAsia" w:hAnsiTheme="minorHAnsi" w:cs="Times New Roman"/>
      <w:sz w:val="20"/>
      <w:szCs w:val="20"/>
    </w:rPr>
  </w:style>
  <w:style w:type="character" w:customStyle="1" w:styleId="FootnoteTextChar">
    <w:name w:val="Footnote Text Char"/>
    <w:basedOn w:val="DefaultParagraphFont"/>
    <w:link w:val="FootnoteText"/>
    <w:uiPriority w:val="99"/>
    <w:rsid w:val="00383E46"/>
    <w:rPr>
      <w:rFonts w:eastAsiaTheme="minorEastAsia" w:cs="Times New Roman"/>
      <w:sz w:val="20"/>
      <w:szCs w:val="20"/>
    </w:rPr>
  </w:style>
  <w:style w:type="character" w:styleId="SubtleEmphasis">
    <w:name w:val="Subtle Emphasis"/>
    <w:basedOn w:val="DefaultParagraphFont"/>
    <w:uiPriority w:val="19"/>
    <w:qFormat/>
    <w:rsid w:val="00383E46"/>
    <w:rPr>
      <w:i/>
      <w:iCs/>
    </w:rPr>
  </w:style>
  <w:style w:type="table" w:styleId="LightShading-Accent1">
    <w:name w:val="Light Shading Accent 1"/>
    <w:basedOn w:val="TableNormal"/>
    <w:uiPriority w:val="60"/>
    <w:rsid w:val="00383E46"/>
    <w:pPr>
      <w:widowControl/>
      <w:autoSpaceDE/>
      <w:autoSpaceDN/>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cf01">
    <w:name w:val="cf01"/>
    <w:basedOn w:val="DefaultParagraphFont"/>
    <w:rsid w:val="00572FC7"/>
    <w:rPr>
      <w:rFonts w:ascii="Segoe UI" w:hAnsi="Segoe UI" w:cs="Segoe UI" w:hint="default"/>
      <w:sz w:val="18"/>
      <w:szCs w:val="18"/>
    </w:rPr>
  </w:style>
  <w:style w:type="character" w:customStyle="1" w:styleId="BodyTextChar">
    <w:name w:val="Body Text Char"/>
    <w:basedOn w:val="DefaultParagraphFont"/>
    <w:link w:val="BodyText"/>
    <w:uiPriority w:val="1"/>
    <w:rsid w:val="00E44812"/>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772300">
      <w:bodyDiv w:val="1"/>
      <w:marLeft w:val="0"/>
      <w:marRight w:val="0"/>
      <w:marTop w:val="0"/>
      <w:marBottom w:val="0"/>
      <w:divBdr>
        <w:top w:val="none" w:sz="0" w:space="0" w:color="auto"/>
        <w:left w:val="none" w:sz="0" w:space="0" w:color="auto"/>
        <w:bottom w:val="none" w:sz="0" w:space="0" w:color="auto"/>
        <w:right w:val="none" w:sz="0" w:space="0" w:color="auto"/>
      </w:divBdr>
    </w:div>
    <w:div w:id="251083114">
      <w:bodyDiv w:val="1"/>
      <w:marLeft w:val="0"/>
      <w:marRight w:val="0"/>
      <w:marTop w:val="0"/>
      <w:marBottom w:val="0"/>
      <w:divBdr>
        <w:top w:val="none" w:sz="0" w:space="0" w:color="auto"/>
        <w:left w:val="none" w:sz="0" w:space="0" w:color="auto"/>
        <w:bottom w:val="none" w:sz="0" w:space="0" w:color="auto"/>
        <w:right w:val="none" w:sz="0" w:space="0" w:color="auto"/>
      </w:divBdr>
    </w:div>
    <w:div w:id="466970330">
      <w:bodyDiv w:val="1"/>
      <w:marLeft w:val="0"/>
      <w:marRight w:val="0"/>
      <w:marTop w:val="0"/>
      <w:marBottom w:val="0"/>
      <w:divBdr>
        <w:top w:val="none" w:sz="0" w:space="0" w:color="auto"/>
        <w:left w:val="none" w:sz="0" w:space="0" w:color="auto"/>
        <w:bottom w:val="none" w:sz="0" w:space="0" w:color="auto"/>
        <w:right w:val="none" w:sz="0" w:space="0" w:color="auto"/>
      </w:divBdr>
    </w:div>
    <w:div w:id="713238755">
      <w:bodyDiv w:val="1"/>
      <w:marLeft w:val="0"/>
      <w:marRight w:val="0"/>
      <w:marTop w:val="0"/>
      <w:marBottom w:val="0"/>
      <w:divBdr>
        <w:top w:val="none" w:sz="0" w:space="0" w:color="auto"/>
        <w:left w:val="none" w:sz="0" w:space="0" w:color="auto"/>
        <w:bottom w:val="none" w:sz="0" w:space="0" w:color="auto"/>
        <w:right w:val="none" w:sz="0" w:space="0" w:color="auto"/>
      </w:divBdr>
    </w:div>
    <w:div w:id="969021378">
      <w:bodyDiv w:val="1"/>
      <w:marLeft w:val="0"/>
      <w:marRight w:val="0"/>
      <w:marTop w:val="0"/>
      <w:marBottom w:val="0"/>
      <w:divBdr>
        <w:top w:val="none" w:sz="0" w:space="0" w:color="auto"/>
        <w:left w:val="none" w:sz="0" w:space="0" w:color="auto"/>
        <w:bottom w:val="none" w:sz="0" w:space="0" w:color="auto"/>
        <w:right w:val="none" w:sz="0" w:space="0" w:color="auto"/>
      </w:divBdr>
    </w:div>
    <w:div w:id="1025324324">
      <w:bodyDiv w:val="1"/>
      <w:marLeft w:val="0"/>
      <w:marRight w:val="0"/>
      <w:marTop w:val="0"/>
      <w:marBottom w:val="0"/>
      <w:divBdr>
        <w:top w:val="none" w:sz="0" w:space="0" w:color="auto"/>
        <w:left w:val="none" w:sz="0" w:space="0" w:color="auto"/>
        <w:bottom w:val="none" w:sz="0" w:space="0" w:color="auto"/>
        <w:right w:val="none" w:sz="0" w:space="0" w:color="auto"/>
      </w:divBdr>
    </w:div>
    <w:div w:id="1222911631">
      <w:bodyDiv w:val="1"/>
      <w:marLeft w:val="0"/>
      <w:marRight w:val="0"/>
      <w:marTop w:val="0"/>
      <w:marBottom w:val="0"/>
      <w:divBdr>
        <w:top w:val="none" w:sz="0" w:space="0" w:color="auto"/>
        <w:left w:val="none" w:sz="0" w:space="0" w:color="auto"/>
        <w:bottom w:val="none" w:sz="0" w:space="0" w:color="auto"/>
        <w:right w:val="none" w:sz="0" w:space="0" w:color="auto"/>
      </w:divBdr>
    </w:div>
    <w:div w:id="1281835389">
      <w:bodyDiv w:val="1"/>
      <w:marLeft w:val="0"/>
      <w:marRight w:val="0"/>
      <w:marTop w:val="0"/>
      <w:marBottom w:val="0"/>
      <w:divBdr>
        <w:top w:val="none" w:sz="0" w:space="0" w:color="auto"/>
        <w:left w:val="none" w:sz="0" w:space="0" w:color="auto"/>
        <w:bottom w:val="none" w:sz="0" w:space="0" w:color="auto"/>
        <w:right w:val="none" w:sz="0" w:space="0" w:color="auto"/>
      </w:divBdr>
    </w:div>
    <w:div w:id="1357803892">
      <w:bodyDiv w:val="1"/>
      <w:marLeft w:val="0"/>
      <w:marRight w:val="0"/>
      <w:marTop w:val="0"/>
      <w:marBottom w:val="0"/>
      <w:divBdr>
        <w:top w:val="none" w:sz="0" w:space="0" w:color="auto"/>
        <w:left w:val="none" w:sz="0" w:space="0" w:color="auto"/>
        <w:bottom w:val="none" w:sz="0" w:space="0" w:color="auto"/>
        <w:right w:val="none" w:sz="0" w:space="0" w:color="auto"/>
      </w:divBdr>
    </w:div>
    <w:div w:id="1575705970">
      <w:bodyDiv w:val="1"/>
      <w:marLeft w:val="0"/>
      <w:marRight w:val="0"/>
      <w:marTop w:val="0"/>
      <w:marBottom w:val="0"/>
      <w:divBdr>
        <w:top w:val="none" w:sz="0" w:space="0" w:color="auto"/>
        <w:left w:val="none" w:sz="0" w:space="0" w:color="auto"/>
        <w:bottom w:val="none" w:sz="0" w:space="0" w:color="auto"/>
        <w:right w:val="none" w:sz="0" w:space="0" w:color="auto"/>
      </w:divBdr>
    </w:div>
    <w:div w:id="1602490210">
      <w:bodyDiv w:val="1"/>
      <w:marLeft w:val="0"/>
      <w:marRight w:val="0"/>
      <w:marTop w:val="0"/>
      <w:marBottom w:val="0"/>
      <w:divBdr>
        <w:top w:val="none" w:sz="0" w:space="0" w:color="auto"/>
        <w:left w:val="none" w:sz="0" w:space="0" w:color="auto"/>
        <w:bottom w:val="none" w:sz="0" w:space="0" w:color="auto"/>
        <w:right w:val="none" w:sz="0" w:space="0" w:color="auto"/>
      </w:divBdr>
    </w:div>
    <w:div w:id="1661038424">
      <w:bodyDiv w:val="1"/>
      <w:marLeft w:val="0"/>
      <w:marRight w:val="0"/>
      <w:marTop w:val="0"/>
      <w:marBottom w:val="0"/>
      <w:divBdr>
        <w:top w:val="none" w:sz="0" w:space="0" w:color="auto"/>
        <w:left w:val="none" w:sz="0" w:space="0" w:color="auto"/>
        <w:bottom w:val="none" w:sz="0" w:space="0" w:color="auto"/>
        <w:right w:val="none" w:sz="0" w:space="0" w:color="auto"/>
      </w:divBdr>
    </w:div>
    <w:div w:id="1749156476">
      <w:bodyDiv w:val="1"/>
      <w:marLeft w:val="0"/>
      <w:marRight w:val="0"/>
      <w:marTop w:val="0"/>
      <w:marBottom w:val="0"/>
      <w:divBdr>
        <w:top w:val="none" w:sz="0" w:space="0" w:color="auto"/>
        <w:left w:val="none" w:sz="0" w:space="0" w:color="auto"/>
        <w:bottom w:val="none" w:sz="0" w:space="0" w:color="auto"/>
        <w:right w:val="none" w:sz="0" w:space="0" w:color="auto"/>
      </w:divBdr>
    </w:div>
    <w:div w:id="1881437680">
      <w:bodyDiv w:val="1"/>
      <w:marLeft w:val="0"/>
      <w:marRight w:val="0"/>
      <w:marTop w:val="0"/>
      <w:marBottom w:val="0"/>
      <w:divBdr>
        <w:top w:val="none" w:sz="0" w:space="0" w:color="auto"/>
        <w:left w:val="none" w:sz="0" w:space="0" w:color="auto"/>
        <w:bottom w:val="none" w:sz="0" w:space="0" w:color="auto"/>
        <w:right w:val="none" w:sz="0" w:space="0" w:color="auto"/>
      </w:divBdr>
    </w:div>
    <w:div w:id="1945188262">
      <w:bodyDiv w:val="1"/>
      <w:marLeft w:val="0"/>
      <w:marRight w:val="0"/>
      <w:marTop w:val="0"/>
      <w:marBottom w:val="0"/>
      <w:divBdr>
        <w:top w:val="none" w:sz="0" w:space="0" w:color="auto"/>
        <w:left w:val="none" w:sz="0" w:space="0" w:color="auto"/>
        <w:bottom w:val="none" w:sz="0" w:space="0" w:color="auto"/>
        <w:right w:val="none" w:sz="0" w:space="0" w:color="auto"/>
      </w:divBdr>
    </w:div>
    <w:div w:id="2056931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smltenders@gmail.com" TargetMode="External"/><Relationship Id="rId117" Type="http://schemas.openxmlformats.org/officeDocument/2006/relationships/image" Target="media/image64.png"/><Relationship Id="rId21" Type="http://schemas.openxmlformats.org/officeDocument/2006/relationships/hyperlink" Target="http://www.etenders.kerala.gov.in/" TargetMode="External"/><Relationship Id="rId42" Type="http://schemas.openxmlformats.org/officeDocument/2006/relationships/image" Target="media/image9.png"/><Relationship Id="rId47" Type="http://schemas.openxmlformats.org/officeDocument/2006/relationships/hyperlink" Target="file://localhost/C:/Users/DELL/AppData/Local/Microsoft/Windows/INetCache/Content.Outlook/69LDMH8F/www.etenders.kerala.gov.in" TargetMode="External"/><Relationship Id="rId63" Type="http://schemas.openxmlformats.org/officeDocument/2006/relationships/image" Target="media/image19.png"/><Relationship Id="rId68" Type="http://schemas.openxmlformats.org/officeDocument/2006/relationships/image" Target="media/image24.png"/><Relationship Id="rId84" Type="http://schemas.openxmlformats.org/officeDocument/2006/relationships/image" Target="media/image38.png"/><Relationship Id="rId89" Type="http://schemas.openxmlformats.org/officeDocument/2006/relationships/image" Target="media/image41.png"/><Relationship Id="rId112" Type="http://schemas.openxmlformats.org/officeDocument/2006/relationships/image" Target="media/image59.png"/><Relationship Id="rId133" Type="http://schemas.openxmlformats.org/officeDocument/2006/relationships/image" Target="media/image78.png"/><Relationship Id="rId138" Type="http://schemas.openxmlformats.org/officeDocument/2006/relationships/image" Target="media/image83.png"/><Relationship Id="rId154" Type="http://schemas.openxmlformats.org/officeDocument/2006/relationships/footer" Target="footer9.xml"/><Relationship Id="rId159" Type="http://schemas.openxmlformats.org/officeDocument/2006/relationships/image" Target="media/image102.png"/><Relationship Id="rId16" Type="http://schemas.openxmlformats.org/officeDocument/2006/relationships/image" Target="media/image4.jpeg"/><Relationship Id="rId107" Type="http://schemas.openxmlformats.org/officeDocument/2006/relationships/footer" Target="footer7.xml"/><Relationship Id="rId11" Type="http://schemas.openxmlformats.org/officeDocument/2006/relationships/image" Target="media/image1.png"/><Relationship Id="rId32" Type="http://schemas.openxmlformats.org/officeDocument/2006/relationships/hyperlink" Target="http://etenders.kerala.gov.in/" TargetMode="External"/><Relationship Id="rId37" Type="http://schemas.openxmlformats.org/officeDocument/2006/relationships/hyperlink" Target="http://etenders.kerala.gov.in/" TargetMode="External"/><Relationship Id="rId53" Type="http://schemas.openxmlformats.org/officeDocument/2006/relationships/hyperlink" Target="http://www.etenders.kerala.gov.in/" TargetMode="External"/><Relationship Id="rId58" Type="http://schemas.openxmlformats.org/officeDocument/2006/relationships/header" Target="header3.xml"/><Relationship Id="rId74" Type="http://schemas.openxmlformats.org/officeDocument/2006/relationships/image" Target="media/image30.png"/><Relationship Id="rId79" Type="http://schemas.openxmlformats.org/officeDocument/2006/relationships/image" Target="media/image35.png"/><Relationship Id="rId102" Type="http://schemas.openxmlformats.org/officeDocument/2006/relationships/image" Target="media/image54.png"/><Relationship Id="rId123" Type="http://schemas.openxmlformats.org/officeDocument/2006/relationships/hyperlink" Target="http://www/" TargetMode="External"/><Relationship Id="rId128" Type="http://schemas.openxmlformats.org/officeDocument/2006/relationships/image" Target="media/image73.png"/><Relationship Id="rId144" Type="http://schemas.openxmlformats.org/officeDocument/2006/relationships/image" Target="media/image89.png"/><Relationship Id="rId149" Type="http://schemas.openxmlformats.org/officeDocument/2006/relationships/image" Target="media/image94.png"/><Relationship Id="rId5" Type="http://schemas.openxmlformats.org/officeDocument/2006/relationships/numbering" Target="numbering.xml"/><Relationship Id="rId90" Type="http://schemas.openxmlformats.org/officeDocument/2006/relationships/image" Target="media/image42.png"/><Relationship Id="rId95" Type="http://schemas.openxmlformats.org/officeDocument/2006/relationships/image" Target="media/image47.png"/><Relationship Id="rId160" Type="http://schemas.openxmlformats.org/officeDocument/2006/relationships/image" Target="media/image103.png"/><Relationship Id="rId165" Type="http://schemas.openxmlformats.org/officeDocument/2006/relationships/hyperlink" Target="mailto:procurement@csml.co.in" TargetMode="External"/><Relationship Id="rId22" Type="http://schemas.openxmlformats.org/officeDocument/2006/relationships/header" Target="header1.xml"/><Relationship Id="rId27" Type="http://schemas.openxmlformats.org/officeDocument/2006/relationships/hyperlink" Target="https://etenders.kerala.gov.in" TargetMode="External"/><Relationship Id="rId43" Type="http://schemas.openxmlformats.org/officeDocument/2006/relationships/image" Target="media/image10.png"/><Relationship Id="rId48" Type="http://schemas.openxmlformats.org/officeDocument/2006/relationships/image" Target="media/image14.png"/><Relationship Id="rId64" Type="http://schemas.openxmlformats.org/officeDocument/2006/relationships/image" Target="media/image20.png"/><Relationship Id="rId69" Type="http://schemas.openxmlformats.org/officeDocument/2006/relationships/image" Target="media/image25.png"/><Relationship Id="rId113" Type="http://schemas.openxmlformats.org/officeDocument/2006/relationships/image" Target="media/image60.png"/><Relationship Id="rId118" Type="http://schemas.openxmlformats.org/officeDocument/2006/relationships/image" Target="media/image65.png"/><Relationship Id="rId134" Type="http://schemas.openxmlformats.org/officeDocument/2006/relationships/image" Target="media/image79.png"/><Relationship Id="rId139" Type="http://schemas.openxmlformats.org/officeDocument/2006/relationships/image" Target="media/image84.png"/><Relationship Id="rId80" Type="http://schemas.openxmlformats.org/officeDocument/2006/relationships/image" Target="media/image36.png"/><Relationship Id="rId85" Type="http://schemas.openxmlformats.org/officeDocument/2006/relationships/header" Target="header6.xml"/><Relationship Id="rId150" Type="http://schemas.openxmlformats.org/officeDocument/2006/relationships/image" Target="media/image95.png"/><Relationship Id="rId155" Type="http://schemas.openxmlformats.org/officeDocument/2006/relationships/image" Target="media/image98.png"/><Relationship Id="rId12" Type="http://schemas.openxmlformats.org/officeDocument/2006/relationships/image" Target="media/image2.png"/><Relationship Id="rId17" Type="http://schemas.openxmlformats.org/officeDocument/2006/relationships/image" Target="media/image5.jpeg"/><Relationship Id="rId33" Type="http://schemas.openxmlformats.org/officeDocument/2006/relationships/hyperlink" Target="http://etenders.kerala.gov.in/" TargetMode="External"/><Relationship Id="rId38" Type="http://schemas.openxmlformats.org/officeDocument/2006/relationships/hyperlink" Target="http://etenders.kerala.gov.in/" TargetMode="External"/><Relationship Id="rId59" Type="http://schemas.openxmlformats.org/officeDocument/2006/relationships/footer" Target="footer3.xml"/><Relationship Id="rId103" Type="http://schemas.openxmlformats.org/officeDocument/2006/relationships/image" Target="media/image55.png"/><Relationship Id="rId108" Type="http://schemas.openxmlformats.org/officeDocument/2006/relationships/header" Target="header8.xml"/><Relationship Id="rId124" Type="http://schemas.openxmlformats.org/officeDocument/2006/relationships/image" Target="media/image69.png"/><Relationship Id="rId129" Type="http://schemas.openxmlformats.org/officeDocument/2006/relationships/image" Target="media/image74.png"/><Relationship Id="rId54" Type="http://schemas.openxmlformats.org/officeDocument/2006/relationships/hyperlink" Target="http://www.etenders.kerala.gov.in/" TargetMode="External"/><Relationship Id="rId70" Type="http://schemas.openxmlformats.org/officeDocument/2006/relationships/image" Target="media/image26.png"/><Relationship Id="rId75" Type="http://schemas.openxmlformats.org/officeDocument/2006/relationships/image" Target="media/image31.png"/><Relationship Id="rId91" Type="http://schemas.openxmlformats.org/officeDocument/2006/relationships/image" Target="media/image43.png"/><Relationship Id="rId96" Type="http://schemas.openxmlformats.org/officeDocument/2006/relationships/image" Target="media/image48.png"/><Relationship Id="rId140" Type="http://schemas.openxmlformats.org/officeDocument/2006/relationships/image" Target="media/image85.png"/><Relationship Id="rId145" Type="http://schemas.openxmlformats.org/officeDocument/2006/relationships/image" Target="media/image90.png"/><Relationship Id="rId161" Type="http://schemas.openxmlformats.org/officeDocument/2006/relationships/image" Target="media/image104.png"/><Relationship Id="rId166"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smltenders@gmail.com" TargetMode="External"/><Relationship Id="rId23" Type="http://schemas.openxmlformats.org/officeDocument/2006/relationships/footer" Target="footer1.xml"/><Relationship Id="rId28" Type="http://schemas.openxmlformats.org/officeDocument/2006/relationships/hyperlink" Target="https://etenders.kerala.gov.in/" TargetMode="External"/><Relationship Id="rId36" Type="http://schemas.openxmlformats.org/officeDocument/2006/relationships/hyperlink" Target="http://etenders.kerala.gov.in/" TargetMode="External"/><Relationship Id="rId49" Type="http://schemas.openxmlformats.org/officeDocument/2006/relationships/hyperlink" Target="file://localhost/C:/Users/DELL/AppData/Local/Microsoft/Windows/INetCache/Content.Outlook/69LDMH8F/www.etenders.kerala.gov.in" TargetMode="External"/><Relationship Id="rId57" Type="http://schemas.openxmlformats.org/officeDocument/2006/relationships/footer" Target="footer2.xml"/><Relationship Id="rId106" Type="http://schemas.openxmlformats.org/officeDocument/2006/relationships/header" Target="header7.xml"/><Relationship Id="rId114" Type="http://schemas.openxmlformats.org/officeDocument/2006/relationships/image" Target="media/image61.png"/><Relationship Id="rId119" Type="http://schemas.openxmlformats.org/officeDocument/2006/relationships/image" Target="media/image66.png"/><Relationship Id="rId127" Type="http://schemas.openxmlformats.org/officeDocument/2006/relationships/image" Target="media/image72.png"/><Relationship Id="rId10" Type="http://schemas.openxmlformats.org/officeDocument/2006/relationships/endnotes" Target="endnotes.xml"/><Relationship Id="rId31" Type="http://schemas.openxmlformats.org/officeDocument/2006/relationships/hyperlink" Target="https://etenders.kerala.gov.in" TargetMode="External"/><Relationship Id="rId44" Type="http://schemas.openxmlformats.org/officeDocument/2006/relationships/image" Target="media/image11.png"/><Relationship Id="rId52" Type="http://schemas.openxmlformats.org/officeDocument/2006/relationships/image" Target="media/image17.png"/><Relationship Id="rId60" Type="http://schemas.openxmlformats.org/officeDocument/2006/relationships/header" Target="header4.xml"/><Relationship Id="rId65" Type="http://schemas.openxmlformats.org/officeDocument/2006/relationships/image" Target="media/image21.png"/><Relationship Id="rId73" Type="http://schemas.openxmlformats.org/officeDocument/2006/relationships/image" Target="media/image29.png"/><Relationship Id="rId78" Type="http://schemas.openxmlformats.org/officeDocument/2006/relationships/image" Target="media/image34.png"/><Relationship Id="rId81" Type="http://schemas.openxmlformats.org/officeDocument/2006/relationships/header" Target="header5.xml"/><Relationship Id="rId86" Type="http://schemas.openxmlformats.org/officeDocument/2006/relationships/footer" Target="footer6.xml"/><Relationship Id="rId94" Type="http://schemas.openxmlformats.org/officeDocument/2006/relationships/image" Target="media/image46.png"/><Relationship Id="rId99" Type="http://schemas.openxmlformats.org/officeDocument/2006/relationships/image" Target="media/image51.png"/><Relationship Id="rId101" Type="http://schemas.openxmlformats.org/officeDocument/2006/relationships/image" Target="media/image53.png"/><Relationship Id="rId122" Type="http://schemas.openxmlformats.org/officeDocument/2006/relationships/hyperlink" Target="http://www.etenders.kerala.gov.in/" TargetMode="External"/><Relationship Id="rId130" Type="http://schemas.openxmlformats.org/officeDocument/2006/relationships/image" Target="media/image75.png"/><Relationship Id="rId135" Type="http://schemas.openxmlformats.org/officeDocument/2006/relationships/image" Target="media/image80.png"/><Relationship Id="rId143" Type="http://schemas.openxmlformats.org/officeDocument/2006/relationships/image" Target="media/image88.png"/><Relationship Id="rId148" Type="http://schemas.openxmlformats.org/officeDocument/2006/relationships/image" Target="media/image93.png"/><Relationship Id="rId151" Type="http://schemas.openxmlformats.org/officeDocument/2006/relationships/image" Target="media/image96.png"/><Relationship Id="rId156" Type="http://schemas.openxmlformats.org/officeDocument/2006/relationships/image" Target="media/image99.png"/><Relationship Id="rId164" Type="http://schemas.openxmlformats.org/officeDocument/2006/relationships/hyperlink" Target="mailto:procurement@csml.co.in" TargetMode="External"/><Relationship Id="rId16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mailto:csmltenders@gmail.com" TargetMode="External"/><Relationship Id="rId39" Type="http://schemas.openxmlformats.org/officeDocument/2006/relationships/hyperlink" Target="http://etenders.kerala.gov.in/" TargetMode="External"/><Relationship Id="rId109" Type="http://schemas.openxmlformats.org/officeDocument/2006/relationships/footer" Target="footer8.xml"/><Relationship Id="rId34" Type="http://schemas.openxmlformats.org/officeDocument/2006/relationships/hyperlink" Target="http://etenders.kerala.gov.in/" TargetMode="External"/><Relationship Id="rId50" Type="http://schemas.openxmlformats.org/officeDocument/2006/relationships/image" Target="media/image15.png"/><Relationship Id="rId55" Type="http://schemas.openxmlformats.org/officeDocument/2006/relationships/hyperlink" Target="http://www.etenders.kerala.gov.in/" TargetMode="External"/><Relationship Id="rId76" Type="http://schemas.openxmlformats.org/officeDocument/2006/relationships/image" Target="media/image32.png"/><Relationship Id="rId97" Type="http://schemas.openxmlformats.org/officeDocument/2006/relationships/image" Target="media/image49.png"/><Relationship Id="rId104" Type="http://schemas.openxmlformats.org/officeDocument/2006/relationships/image" Target="media/image56.png"/><Relationship Id="rId120" Type="http://schemas.openxmlformats.org/officeDocument/2006/relationships/image" Target="media/image67.png"/><Relationship Id="rId125" Type="http://schemas.openxmlformats.org/officeDocument/2006/relationships/image" Target="media/image70.png"/><Relationship Id="rId141" Type="http://schemas.openxmlformats.org/officeDocument/2006/relationships/image" Target="media/image86.png"/><Relationship Id="rId146" Type="http://schemas.openxmlformats.org/officeDocument/2006/relationships/image" Target="media/image91.png"/><Relationship Id="rId167" Type="http://schemas.openxmlformats.org/officeDocument/2006/relationships/footer" Target="footer10.xml"/><Relationship Id="rId7" Type="http://schemas.openxmlformats.org/officeDocument/2006/relationships/settings" Target="settings.xml"/><Relationship Id="rId71" Type="http://schemas.openxmlformats.org/officeDocument/2006/relationships/image" Target="media/image27.png"/><Relationship Id="rId92" Type="http://schemas.openxmlformats.org/officeDocument/2006/relationships/image" Target="media/image44.png"/><Relationship Id="rId162" Type="http://schemas.openxmlformats.org/officeDocument/2006/relationships/image" Target="media/image105.png"/><Relationship Id="Re4dc3bb9be6f444d" Type="http://schemas.microsoft.com/office/2019/09/relationships/intelligence" Target="intelligence.xml"/><Relationship Id="rId2" Type="http://schemas.openxmlformats.org/officeDocument/2006/relationships/customXml" Target="../customXml/item2.xml"/><Relationship Id="rId29" Type="http://schemas.openxmlformats.org/officeDocument/2006/relationships/hyperlink" Target="https://etenders.kerala.gov.in" TargetMode="External"/><Relationship Id="rId24" Type="http://schemas.openxmlformats.org/officeDocument/2006/relationships/hyperlink" Target="https://etenders.kerala.gov.in/" TargetMode="External"/><Relationship Id="rId40" Type="http://schemas.openxmlformats.org/officeDocument/2006/relationships/image" Target="media/image8.png"/><Relationship Id="rId45" Type="http://schemas.openxmlformats.org/officeDocument/2006/relationships/image" Target="media/image12.png"/><Relationship Id="rId66" Type="http://schemas.openxmlformats.org/officeDocument/2006/relationships/image" Target="media/image22.png"/><Relationship Id="rId87" Type="http://schemas.openxmlformats.org/officeDocument/2006/relationships/image" Target="media/image39.png"/><Relationship Id="rId110" Type="http://schemas.openxmlformats.org/officeDocument/2006/relationships/image" Target="media/image57.png"/><Relationship Id="rId115" Type="http://schemas.openxmlformats.org/officeDocument/2006/relationships/image" Target="media/image62.png"/><Relationship Id="rId131" Type="http://schemas.openxmlformats.org/officeDocument/2006/relationships/image" Target="media/image76.png"/><Relationship Id="rId136" Type="http://schemas.openxmlformats.org/officeDocument/2006/relationships/image" Target="media/image81.png"/><Relationship Id="rId157" Type="http://schemas.openxmlformats.org/officeDocument/2006/relationships/image" Target="media/image100.png"/><Relationship Id="rId61" Type="http://schemas.openxmlformats.org/officeDocument/2006/relationships/footer" Target="footer4.xml"/><Relationship Id="rId82" Type="http://schemas.openxmlformats.org/officeDocument/2006/relationships/footer" Target="footer5.xml"/><Relationship Id="rId152" Type="http://schemas.openxmlformats.org/officeDocument/2006/relationships/image" Target="media/image97.png"/><Relationship Id="rId19" Type="http://schemas.openxmlformats.org/officeDocument/2006/relationships/hyperlink" Target="http://www.csml.co.in/" TargetMode="External"/><Relationship Id="rId14" Type="http://schemas.openxmlformats.org/officeDocument/2006/relationships/hyperlink" Target="mailto:csmltenders@gmail.com" TargetMode="External"/><Relationship Id="rId30" Type="http://schemas.openxmlformats.org/officeDocument/2006/relationships/hyperlink" Target="mailto:csmltenders@gmail.com" TargetMode="External"/><Relationship Id="rId35" Type="http://schemas.openxmlformats.org/officeDocument/2006/relationships/hyperlink" Target="mailto:info@csml.co.in" TargetMode="External"/><Relationship Id="rId56" Type="http://schemas.openxmlformats.org/officeDocument/2006/relationships/header" Target="header2.xml"/><Relationship Id="rId77" Type="http://schemas.openxmlformats.org/officeDocument/2006/relationships/image" Target="media/image33.png"/><Relationship Id="rId100" Type="http://schemas.openxmlformats.org/officeDocument/2006/relationships/image" Target="media/image52.png"/><Relationship Id="rId105" Type="http://schemas.openxmlformats.org/officeDocument/2006/relationships/hyperlink" Target="http://www.etenders.kerala.gov.in/" TargetMode="External"/><Relationship Id="rId126" Type="http://schemas.openxmlformats.org/officeDocument/2006/relationships/image" Target="media/image71.png"/><Relationship Id="rId147" Type="http://schemas.openxmlformats.org/officeDocument/2006/relationships/image" Target="media/image92.png"/><Relationship Id="rId16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image" Target="media/image28.png"/><Relationship Id="rId93" Type="http://schemas.openxmlformats.org/officeDocument/2006/relationships/image" Target="media/image45.png"/><Relationship Id="rId98" Type="http://schemas.openxmlformats.org/officeDocument/2006/relationships/image" Target="media/image50.png"/><Relationship Id="rId121" Type="http://schemas.openxmlformats.org/officeDocument/2006/relationships/image" Target="media/image68.png"/><Relationship Id="rId142" Type="http://schemas.openxmlformats.org/officeDocument/2006/relationships/image" Target="media/image87.png"/><Relationship Id="rId163" Type="http://schemas.openxmlformats.org/officeDocument/2006/relationships/image" Target="media/image106.png"/><Relationship Id="rId3" Type="http://schemas.openxmlformats.org/officeDocument/2006/relationships/customXml" Target="../customXml/item3.xml"/><Relationship Id="rId25" Type="http://schemas.openxmlformats.org/officeDocument/2006/relationships/hyperlink" Target="https://etenders.kerala.gov.in" TargetMode="External"/><Relationship Id="rId46" Type="http://schemas.openxmlformats.org/officeDocument/2006/relationships/image" Target="media/image13.png"/><Relationship Id="rId67" Type="http://schemas.openxmlformats.org/officeDocument/2006/relationships/image" Target="media/image23.png"/><Relationship Id="rId116" Type="http://schemas.openxmlformats.org/officeDocument/2006/relationships/image" Target="media/image63.png"/><Relationship Id="rId137" Type="http://schemas.openxmlformats.org/officeDocument/2006/relationships/image" Target="media/image82.png"/><Relationship Id="rId158" Type="http://schemas.openxmlformats.org/officeDocument/2006/relationships/image" Target="media/image101.png"/><Relationship Id="rId20" Type="http://schemas.openxmlformats.org/officeDocument/2006/relationships/hyperlink" Target="http://www.kochimetro.org/" TargetMode="External"/><Relationship Id="rId41" Type="http://schemas.openxmlformats.org/officeDocument/2006/relationships/hyperlink" Target="http://etenders.kerala.gov.in/" TargetMode="External"/><Relationship Id="rId62" Type="http://schemas.openxmlformats.org/officeDocument/2006/relationships/image" Target="media/image18.png"/><Relationship Id="rId83" Type="http://schemas.openxmlformats.org/officeDocument/2006/relationships/image" Target="media/image37.png"/><Relationship Id="rId88" Type="http://schemas.openxmlformats.org/officeDocument/2006/relationships/image" Target="media/image40.png"/><Relationship Id="rId111" Type="http://schemas.openxmlformats.org/officeDocument/2006/relationships/image" Target="media/image58.png"/><Relationship Id="rId132" Type="http://schemas.openxmlformats.org/officeDocument/2006/relationships/image" Target="media/image77.png"/><Relationship Id="rId153" Type="http://schemas.openxmlformats.org/officeDocument/2006/relationships/header" Target="header9.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7.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428C4D35122FA4FBABCBED5B91C3D99" ma:contentTypeVersion="7" ma:contentTypeDescription="Create a new document." ma:contentTypeScope="" ma:versionID="d2833359e3b3e7a08a5c47f554d09498">
  <xsd:schema xmlns:xsd="http://www.w3.org/2001/XMLSchema" xmlns:xs="http://www.w3.org/2001/XMLSchema" xmlns:p="http://schemas.microsoft.com/office/2006/metadata/properties" xmlns:ns3="9c2f3294-0dab-4c70-aa2d-8bd448d25655" xmlns:ns4="5974d60b-85fb-4256-91d4-92fc78d0cfea" targetNamespace="http://schemas.microsoft.com/office/2006/metadata/properties" ma:root="true" ma:fieldsID="35ea210affe99fcb6a36c64323381bba" ns3:_="" ns4:_="">
    <xsd:import namespace="9c2f3294-0dab-4c70-aa2d-8bd448d25655"/>
    <xsd:import namespace="5974d60b-85fb-4256-91d4-92fc78d0cfe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2f3294-0dab-4c70-aa2d-8bd448d256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74d60b-85fb-4256-91d4-92fc78d0cfe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E1FFDE-29A8-48DF-BB15-74299E7336BB}">
  <ds:schemaRefs>
    <ds:schemaRef ds:uri="http://schemas.openxmlformats.org/officeDocument/2006/bibliography"/>
  </ds:schemaRefs>
</ds:datastoreItem>
</file>

<file path=customXml/itemProps2.xml><?xml version="1.0" encoding="utf-8"?>
<ds:datastoreItem xmlns:ds="http://schemas.openxmlformats.org/officeDocument/2006/customXml" ds:itemID="{93EFDCFF-5DC0-4F83-B86B-8723259DA022}">
  <ds:schemaRefs>
    <ds:schemaRef ds:uri="http://schemas.microsoft.com/sharepoint/v3/contenttype/forms"/>
  </ds:schemaRefs>
</ds:datastoreItem>
</file>

<file path=customXml/itemProps3.xml><?xml version="1.0" encoding="utf-8"?>
<ds:datastoreItem xmlns:ds="http://schemas.openxmlformats.org/officeDocument/2006/customXml" ds:itemID="{D377ED0B-02D7-46D1-9853-9F1367B6F9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2f3294-0dab-4c70-aa2d-8bd448d25655"/>
    <ds:schemaRef ds:uri="5974d60b-85fb-4256-91d4-92fc78d0cf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38B9BC-1371-47EA-A1A6-798078066E3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120</Pages>
  <Words>29425</Words>
  <Characters>167729</Characters>
  <Application>Microsoft Office Word</Application>
  <DocSecurity>0</DocSecurity>
  <Lines>1397</Lines>
  <Paragraphs>393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Ajaya Kumar S</dc:creator>
  <cp:keywords/>
  <dc:description/>
  <cp:lastModifiedBy>Anitha Mohandas</cp:lastModifiedBy>
  <cp:revision>3</cp:revision>
  <dcterms:created xsi:type="dcterms:W3CDTF">2022-03-28T05:39:00Z</dcterms:created>
  <dcterms:modified xsi:type="dcterms:W3CDTF">2022-03-28T05:53:00Z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2021-07-20T00:00:00Z</vt:filetime>
  </property>
  <property fmtid="{D5CDD505-2E9C-101B-9397-08002B2CF9AE}" pid="3" name="Creator">
    <vt:lpwstr>Microsoft® Word 2019</vt:lpwstr>
  </property>
  <property fmtid="{D5CDD505-2E9C-101B-9397-08002B2CF9AE}" pid="4" name="LastSaved">
    <vt:filetime>2022-02-07T00:00:00Z</vt:filetime>
  </property>
  <property fmtid="{D5CDD505-2E9C-101B-9397-08002B2CF9AE}" pid="5" name="ContentTypeId">
    <vt:lpwstr>0x0101000428C4D35122FA4FBABCBED5B91C3D99</vt:lpwstr>
  </property>
</Properties>
</file>